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2C8B2" w14:textId="77777777" w:rsidR="00C20129" w:rsidRPr="00CB39B1" w:rsidRDefault="00C20129" w:rsidP="00CB39B1">
      <w:pPr>
        <w:rPr>
          <w:b/>
          <w:vanish/>
          <w:sz w:val="36"/>
        </w:rPr>
      </w:pPr>
    </w:p>
    <w:p w14:paraId="70EC1D89" w14:textId="77777777" w:rsidR="00C20129" w:rsidRPr="00CB39B1" w:rsidRDefault="00C20129" w:rsidP="00CB39B1">
      <w:pPr>
        <w:ind w:left="360"/>
        <w:rPr>
          <w:b/>
          <w:vanish/>
          <w:sz w:val="36"/>
        </w:rPr>
      </w:pPr>
    </w:p>
    <w:p w14:paraId="2D360074" w14:textId="71583274" w:rsidR="00D34C8F" w:rsidRPr="0071267E" w:rsidRDefault="00CB39B1" w:rsidP="00CB39B1">
      <w:pPr>
        <w:pStyle w:val="SecVI-Header1"/>
        <w:ind w:left="360"/>
        <w:rPr>
          <w:rFonts w:asciiTheme="majorBidi" w:hAnsiTheme="majorBidi" w:cstheme="majorBidi"/>
          <w:sz w:val="32"/>
          <w:szCs w:val="32"/>
        </w:rPr>
      </w:pPr>
      <w:bookmarkStart w:id="0" w:name="_Toc112091356"/>
      <w:r w:rsidRPr="0071267E">
        <w:rPr>
          <w:rFonts w:asciiTheme="majorBidi" w:hAnsiTheme="majorBidi" w:cstheme="majorBidi"/>
          <w:sz w:val="32"/>
          <w:szCs w:val="32"/>
        </w:rPr>
        <w:t>E. S</w:t>
      </w:r>
      <w:r w:rsidR="00D34C8F" w:rsidRPr="0071267E">
        <w:rPr>
          <w:rFonts w:asciiTheme="majorBidi" w:hAnsiTheme="majorBidi" w:cstheme="majorBidi"/>
          <w:sz w:val="32"/>
          <w:szCs w:val="32"/>
        </w:rPr>
        <w:t>chedules of Technical Information</w:t>
      </w:r>
      <w:bookmarkEnd w:id="0"/>
    </w:p>
    <w:p w14:paraId="0BBC1EC3" w14:textId="77777777" w:rsidR="00D34C8F" w:rsidRPr="0004605A" w:rsidRDefault="00D34C8F" w:rsidP="00D34C8F">
      <w:pPr>
        <w:rPr>
          <w:rFonts w:asciiTheme="majorBidi" w:hAnsiTheme="majorBidi" w:cstheme="majorBidi"/>
          <w:sz w:val="22"/>
          <w:szCs w:val="22"/>
        </w:rPr>
      </w:pPr>
    </w:p>
    <w:p w14:paraId="4AF4D04B" w14:textId="77777777" w:rsidR="00D34C8F" w:rsidRPr="00377984" w:rsidRDefault="00D34C8F" w:rsidP="000055A0">
      <w:pPr>
        <w:jc w:val="center"/>
        <w:rPr>
          <w:rFonts w:asciiTheme="majorBidi" w:hAnsiTheme="majorBidi" w:cstheme="majorBidi"/>
          <w:b/>
          <w:bCs/>
          <w:sz w:val="28"/>
          <w:szCs w:val="28"/>
        </w:rPr>
      </w:pPr>
      <w:r w:rsidRPr="00377984">
        <w:rPr>
          <w:rFonts w:asciiTheme="majorBidi" w:hAnsiTheme="majorBidi" w:cstheme="majorBidi"/>
          <w:b/>
          <w:bCs/>
          <w:sz w:val="28"/>
          <w:szCs w:val="28"/>
        </w:rPr>
        <w:t>Contents</w:t>
      </w:r>
    </w:p>
    <w:p w14:paraId="2CE7A297" w14:textId="77777777" w:rsidR="00D34C8F" w:rsidRPr="0004605A" w:rsidRDefault="00D34C8F" w:rsidP="00D34C8F">
      <w:pPr>
        <w:spacing w:after="80"/>
        <w:rPr>
          <w:rFonts w:asciiTheme="majorBidi" w:hAnsiTheme="majorBidi" w:cstheme="majorBidi"/>
          <w:sz w:val="22"/>
          <w:szCs w:val="22"/>
        </w:rPr>
      </w:pPr>
    </w:p>
    <w:p w14:paraId="20A91EA4" w14:textId="49890A5F" w:rsidR="005436ED" w:rsidRPr="000055A0" w:rsidRDefault="00D34C8F" w:rsidP="000055A0">
      <w:pPr>
        <w:spacing w:line="360" w:lineRule="auto"/>
        <w:rPr>
          <w:rFonts w:asciiTheme="majorBidi" w:hAnsiTheme="majorBidi" w:cstheme="majorBidi"/>
          <w:b/>
          <w:bCs/>
          <w:szCs w:val="24"/>
        </w:rPr>
      </w:pPr>
      <w:r w:rsidRPr="000055A0">
        <w:rPr>
          <w:rFonts w:asciiTheme="majorBidi" w:hAnsiTheme="majorBidi" w:cstheme="majorBidi"/>
          <w:b/>
          <w:bCs/>
          <w:szCs w:val="24"/>
        </w:rPr>
        <w:fldChar w:fldCharType="begin"/>
      </w:r>
      <w:r w:rsidRPr="000055A0">
        <w:rPr>
          <w:rFonts w:asciiTheme="majorBidi" w:hAnsiTheme="majorBidi" w:cstheme="majorBidi"/>
          <w:b/>
          <w:bCs/>
          <w:szCs w:val="24"/>
        </w:rPr>
        <w:instrText xml:space="preserve"> TOC \h \z \t "Sec VI - Header 2,2,Sec VI - Header 3,3,Sec VI - Header 1,1" </w:instrText>
      </w:r>
      <w:r w:rsidRPr="000055A0">
        <w:rPr>
          <w:rFonts w:asciiTheme="majorBidi" w:hAnsiTheme="majorBidi" w:cstheme="majorBidi"/>
          <w:b/>
          <w:bCs/>
          <w:szCs w:val="24"/>
        </w:rPr>
        <w:fldChar w:fldCharType="separate"/>
      </w:r>
      <w:hyperlink w:anchor="_Toc112091357" w:history="1">
        <w:r w:rsidR="005436ED" w:rsidRPr="000055A0">
          <w:rPr>
            <w:rFonts w:asciiTheme="majorBidi" w:hAnsiTheme="majorBidi" w:cstheme="majorBidi"/>
            <w:b/>
            <w:bCs/>
            <w:szCs w:val="24"/>
          </w:rPr>
          <w:t>a)</w:t>
        </w:r>
        <w:r w:rsidR="005436ED" w:rsidRPr="000055A0">
          <w:rPr>
            <w:rFonts w:asciiTheme="majorBidi" w:hAnsiTheme="majorBidi" w:cstheme="majorBidi"/>
            <w:b/>
            <w:bCs/>
            <w:szCs w:val="24"/>
          </w:rPr>
          <w:tab/>
        </w:r>
        <w:r w:rsidR="005436ED" w:rsidRPr="000055A0">
          <w:rPr>
            <w:b/>
            <w:bCs/>
            <w:szCs w:val="24"/>
          </w:rPr>
          <w:t>SITE CONDITIONS</w:t>
        </w:r>
        <w:r w:rsidR="000055A0">
          <w:rPr>
            <w:b/>
            <w:bCs/>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_Toc112091357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1430</w:t>
        </w:r>
        <w:r w:rsidR="005436ED" w:rsidRPr="000055A0">
          <w:rPr>
            <w:rFonts w:asciiTheme="majorBidi" w:hAnsiTheme="majorBidi" w:cstheme="majorBidi"/>
            <w:b/>
            <w:bCs/>
            <w:webHidden/>
            <w:szCs w:val="24"/>
          </w:rPr>
          <w:fldChar w:fldCharType="end"/>
        </w:r>
      </w:hyperlink>
    </w:p>
    <w:p w14:paraId="13094C9A" w14:textId="687D0A1C" w:rsidR="005436ED" w:rsidRPr="000055A0" w:rsidRDefault="00000000" w:rsidP="000055A0">
      <w:pPr>
        <w:spacing w:line="360" w:lineRule="auto"/>
        <w:rPr>
          <w:rFonts w:asciiTheme="majorBidi" w:hAnsiTheme="majorBidi" w:cstheme="majorBidi"/>
          <w:b/>
          <w:bCs/>
          <w:szCs w:val="24"/>
        </w:rPr>
      </w:pPr>
      <w:hyperlink w:anchor="_Toc112091358" w:history="1">
        <w:r w:rsidR="005436ED" w:rsidRPr="000055A0">
          <w:rPr>
            <w:rFonts w:asciiTheme="majorBidi" w:hAnsiTheme="majorBidi" w:cstheme="majorBidi"/>
            <w:b/>
            <w:bCs/>
            <w:szCs w:val="24"/>
          </w:rPr>
          <w:t>b)</w:t>
        </w:r>
        <w:r w:rsidR="005436ED" w:rsidRPr="000055A0">
          <w:rPr>
            <w:rFonts w:asciiTheme="majorBidi" w:hAnsiTheme="majorBidi" w:cstheme="majorBidi"/>
            <w:b/>
            <w:bCs/>
            <w:szCs w:val="24"/>
          </w:rPr>
          <w:tab/>
        </w:r>
        <w:r w:rsidR="005436ED" w:rsidRPr="000055A0">
          <w:rPr>
            <w:b/>
            <w:bCs/>
            <w:szCs w:val="24"/>
          </w:rPr>
          <w:t>132 kV OPEN TERMINAL SWITCHGEAR</w:t>
        </w:r>
        <w:r w:rsidR="000055A0">
          <w:rPr>
            <w:b/>
            <w:bCs/>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_Toc112091358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1432</w:t>
        </w:r>
        <w:r w:rsidR="005436ED" w:rsidRPr="000055A0">
          <w:rPr>
            <w:rFonts w:asciiTheme="majorBidi" w:hAnsiTheme="majorBidi" w:cstheme="majorBidi"/>
            <w:b/>
            <w:bCs/>
            <w:webHidden/>
            <w:szCs w:val="24"/>
          </w:rPr>
          <w:fldChar w:fldCharType="end"/>
        </w:r>
      </w:hyperlink>
    </w:p>
    <w:p w14:paraId="66CC6D4F" w14:textId="27568941" w:rsidR="005436ED" w:rsidRPr="000055A0" w:rsidRDefault="00000000" w:rsidP="000055A0">
      <w:pPr>
        <w:spacing w:line="360" w:lineRule="auto"/>
        <w:rPr>
          <w:rFonts w:asciiTheme="majorBidi" w:hAnsiTheme="majorBidi" w:cstheme="majorBidi"/>
          <w:b/>
          <w:bCs/>
          <w:szCs w:val="24"/>
        </w:rPr>
      </w:pPr>
      <w:hyperlink w:anchor="_Toc112091359" w:history="1">
        <w:r w:rsidR="005436ED" w:rsidRPr="000055A0">
          <w:rPr>
            <w:rFonts w:asciiTheme="majorBidi" w:hAnsiTheme="majorBidi" w:cstheme="majorBidi"/>
            <w:b/>
            <w:bCs/>
            <w:szCs w:val="24"/>
          </w:rPr>
          <w:t>c)</w:t>
        </w:r>
        <w:r w:rsidR="005436ED" w:rsidRPr="000055A0">
          <w:rPr>
            <w:rFonts w:asciiTheme="majorBidi" w:hAnsiTheme="majorBidi" w:cstheme="majorBidi"/>
            <w:b/>
            <w:bCs/>
            <w:szCs w:val="24"/>
          </w:rPr>
          <w:tab/>
        </w:r>
        <w:r w:rsidR="005436ED" w:rsidRPr="000055A0">
          <w:rPr>
            <w:b/>
            <w:bCs/>
            <w:szCs w:val="24"/>
          </w:rPr>
          <w:t>33 kV OPEN TERMINAL SWITCHGEAR</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_Toc112091359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1483</w:t>
        </w:r>
        <w:r w:rsidR="005436ED" w:rsidRPr="000055A0">
          <w:rPr>
            <w:rFonts w:asciiTheme="majorBidi" w:hAnsiTheme="majorBidi" w:cstheme="majorBidi"/>
            <w:b/>
            <w:bCs/>
            <w:webHidden/>
            <w:szCs w:val="24"/>
          </w:rPr>
          <w:fldChar w:fldCharType="end"/>
        </w:r>
      </w:hyperlink>
    </w:p>
    <w:p w14:paraId="4B8A66D6" w14:textId="5115F076" w:rsidR="005436ED" w:rsidRPr="000055A0" w:rsidRDefault="00000000" w:rsidP="000055A0">
      <w:pPr>
        <w:spacing w:line="360" w:lineRule="auto"/>
        <w:rPr>
          <w:rFonts w:asciiTheme="majorBidi" w:hAnsiTheme="majorBidi" w:cstheme="majorBidi"/>
          <w:b/>
          <w:bCs/>
          <w:szCs w:val="24"/>
        </w:rPr>
      </w:pPr>
      <w:hyperlink w:anchor="_Toc112091360" w:history="1">
        <w:r w:rsidR="005436ED" w:rsidRPr="000055A0">
          <w:rPr>
            <w:rFonts w:asciiTheme="majorBidi" w:hAnsiTheme="majorBidi" w:cstheme="majorBidi"/>
            <w:b/>
            <w:bCs/>
            <w:szCs w:val="24"/>
          </w:rPr>
          <w:t>d)</w:t>
        </w:r>
        <w:r w:rsidR="005436ED" w:rsidRPr="000055A0">
          <w:rPr>
            <w:rFonts w:asciiTheme="majorBidi" w:hAnsiTheme="majorBidi" w:cstheme="majorBidi"/>
            <w:b/>
            <w:bCs/>
            <w:szCs w:val="24"/>
          </w:rPr>
          <w:tab/>
        </w:r>
        <w:r w:rsidR="005436ED" w:rsidRPr="000055A0">
          <w:rPr>
            <w:b/>
            <w:bCs/>
            <w:szCs w:val="24"/>
          </w:rPr>
          <w:t>132/33KV POWER TRANSFORMERS (AIS-AIS)</w:t>
        </w:r>
        <w:r w:rsidR="000055A0">
          <w:rPr>
            <w:b/>
            <w:bCs/>
            <w:szCs w:val="24"/>
          </w:rPr>
          <w:t xml:space="preserve"> …………………………..</w:t>
        </w:r>
        <w:r w:rsidR="000055A0" w:rsidRP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_Toc112091360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1533</w:t>
        </w:r>
        <w:r w:rsidR="005436ED" w:rsidRPr="000055A0">
          <w:rPr>
            <w:rFonts w:asciiTheme="majorBidi" w:hAnsiTheme="majorBidi" w:cstheme="majorBidi"/>
            <w:b/>
            <w:bCs/>
            <w:webHidden/>
            <w:szCs w:val="24"/>
          </w:rPr>
          <w:fldChar w:fldCharType="end"/>
        </w:r>
      </w:hyperlink>
    </w:p>
    <w:p w14:paraId="1797F23E" w14:textId="46B9B8C3" w:rsidR="005436ED" w:rsidRPr="000055A0" w:rsidRDefault="00000000" w:rsidP="000055A0">
      <w:pPr>
        <w:spacing w:line="360" w:lineRule="auto"/>
        <w:rPr>
          <w:rFonts w:asciiTheme="majorBidi" w:hAnsiTheme="majorBidi" w:cstheme="majorBidi"/>
          <w:b/>
          <w:bCs/>
          <w:szCs w:val="24"/>
        </w:rPr>
      </w:pPr>
      <w:hyperlink w:anchor="_Toc112091361" w:history="1">
        <w:r w:rsidR="005436ED" w:rsidRPr="000055A0">
          <w:rPr>
            <w:rFonts w:asciiTheme="majorBidi" w:hAnsiTheme="majorBidi" w:cstheme="majorBidi"/>
            <w:b/>
            <w:bCs/>
            <w:szCs w:val="24"/>
          </w:rPr>
          <w:t>e)</w:t>
        </w:r>
        <w:r w:rsidR="005436ED" w:rsidRPr="000055A0">
          <w:rPr>
            <w:rFonts w:asciiTheme="majorBidi" w:hAnsiTheme="majorBidi" w:cstheme="majorBidi"/>
            <w:b/>
            <w:bCs/>
            <w:szCs w:val="24"/>
          </w:rPr>
          <w:tab/>
        </w:r>
        <w:r w:rsidR="005436ED" w:rsidRPr="000055A0">
          <w:rPr>
            <w:b/>
            <w:bCs/>
            <w:szCs w:val="24"/>
          </w:rPr>
          <w:t>33/0.415kV AUXILIARY TRANSFORMER</w:t>
        </w:r>
        <w:r w:rsidR="000055A0">
          <w:rPr>
            <w:b/>
            <w:bCs/>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_Toc112091361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1566</w:t>
        </w:r>
        <w:r w:rsidR="005436ED" w:rsidRPr="000055A0">
          <w:rPr>
            <w:rFonts w:asciiTheme="majorBidi" w:hAnsiTheme="majorBidi" w:cstheme="majorBidi"/>
            <w:b/>
            <w:bCs/>
            <w:webHidden/>
            <w:szCs w:val="24"/>
          </w:rPr>
          <w:fldChar w:fldCharType="end"/>
        </w:r>
      </w:hyperlink>
    </w:p>
    <w:p w14:paraId="3B34E77A" w14:textId="132A3268" w:rsidR="005436ED" w:rsidRPr="000055A0" w:rsidRDefault="00000000" w:rsidP="000055A0">
      <w:pPr>
        <w:spacing w:line="360" w:lineRule="auto"/>
        <w:rPr>
          <w:rFonts w:asciiTheme="majorBidi" w:hAnsiTheme="majorBidi" w:cstheme="majorBidi"/>
          <w:b/>
          <w:bCs/>
          <w:szCs w:val="24"/>
        </w:rPr>
      </w:pPr>
      <w:hyperlink w:anchor="_Toc112091362" w:history="1">
        <w:r w:rsidR="005436ED" w:rsidRPr="000055A0">
          <w:rPr>
            <w:rFonts w:asciiTheme="majorBidi" w:hAnsiTheme="majorBidi" w:cstheme="majorBidi"/>
            <w:b/>
            <w:bCs/>
            <w:szCs w:val="24"/>
          </w:rPr>
          <w:t>f)</w:t>
        </w:r>
        <w:r w:rsidR="005436ED" w:rsidRPr="000055A0">
          <w:rPr>
            <w:rFonts w:asciiTheme="majorBidi" w:hAnsiTheme="majorBidi" w:cstheme="majorBidi"/>
            <w:b/>
            <w:bCs/>
            <w:szCs w:val="24"/>
          </w:rPr>
          <w:tab/>
        </w:r>
        <w:r w:rsidR="005436ED" w:rsidRPr="000055A0">
          <w:rPr>
            <w:b/>
            <w:bCs/>
            <w:szCs w:val="24"/>
          </w:rPr>
          <w:t>EARTHING AND LIGHTNING PROTECTION</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_Toc112091362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1573</w:t>
        </w:r>
        <w:r w:rsidR="005436ED" w:rsidRPr="000055A0">
          <w:rPr>
            <w:rFonts w:asciiTheme="majorBidi" w:hAnsiTheme="majorBidi" w:cstheme="majorBidi"/>
            <w:b/>
            <w:bCs/>
            <w:webHidden/>
            <w:szCs w:val="24"/>
          </w:rPr>
          <w:fldChar w:fldCharType="end"/>
        </w:r>
      </w:hyperlink>
    </w:p>
    <w:p w14:paraId="77A0FA93" w14:textId="1EB53516" w:rsidR="005436ED" w:rsidRPr="000055A0" w:rsidRDefault="00000000" w:rsidP="000055A0">
      <w:pPr>
        <w:spacing w:line="360" w:lineRule="auto"/>
        <w:rPr>
          <w:rFonts w:asciiTheme="majorBidi" w:hAnsiTheme="majorBidi" w:cstheme="majorBidi"/>
          <w:b/>
          <w:bCs/>
          <w:szCs w:val="24"/>
        </w:rPr>
      </w:pPr>
      <w:hyperlink w:anchor="_Toc112091363" w:history="1">
        <w:r w:rsidR="005436ED" w:rsidRPr="000055A0">
          <w:rPr>
            <w:rFonts w:asciiTheme="majorBidi" w:hAnsiTheme="majorBidi" w:cstheme="majorBidi"/>
            <w:b/>
            <w:bCs/>
            <w:szCs w:val="24"/>
          </w:rPr>
          <w:t>g)</w:t>
        </w:r>
        <w:r w:rsidR="005436ED" w:rsidRPr="000055A0">
          <w:rPr>
            <w:rFonts w:asciiTheme="majorBidi" w:hAnsiTheme="majorBidi" w:cstheme="majorBidi"/>
            <w:b/>
            <w:bCs/>
            <w:szCs w:val="24"/>
          </w:rPr>
          <w:tab/>
        </w:r>
        <w:r w:rsidR="005436ED" w:rsidRPr="000055A0">
          <w:rPr>
            <w:b/>
            <w:bCs/>
            <w:szCs w:val="24"/>
          </w:rPr>
          <w:t>TRANSFORMER ONLINE CONDITION MONITORING SYSTEM</w:t>
        </w:r>
        <w:r w:rsidR="000055A0">
          <w:rPr>
            <w:b/>
            <w:bCs/>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_Toc112091363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1578</w:t>
        </w:r>
        <w:r w:rsidR="005436ED" w:rsidRPr="000055A0">
          <w:rPr>
            <w:rFonts w:asciiTheme="majorBidi" w:hAnsiTheme="majorBidi" w:cstheme="majorBidi"/>
            <w:b/>
            <w:bCs/>
            <w:webHidden/>
            <w:szCs w:val="24"/>
          </w:rPr>
          <w:fldChar w:fldCharType="end"/>
        </w:r>
      </w:hyperlink>
    </w:p>
    <w:p w14:paraId="75B9CFA3" w14:textId="215CE7F5" w:rsidR="005436ED" w:rsidRPr="000055A0" w:rsidRDefault="00000000" w:rsidP="000055A0">
      <w:pPr>
        <w:spacing w:line="360" w:lineRule="auto"/>
        <w:rPr>
          <w:rFonts w:asciiTheme="majorBidi" w:hAnsiTheme="majorBidi" w:cstheme="majorBidi"/>
          <w:b/>
          <w:bCs/>
          <w:szCs w:val="24"/>
        </w:rPr>
      </w:pPr>
      <w:hyperlink w:anchor="_Toc112091364" w:history="1">
        <w:r w:rsidR="005436ED" w:rsidRPr="000055A0">
          <w:rPr>
            <w:rFonts w:asciiTheme="majorBidi" w:hAnsiTheme="majorBidi" w:cstheme="majorBidi"/>
            <w:b/>
            <w:bCs/>
            <w:szCs w:val="24"/>
          </w:rPr>
          <w:t>h)</w:t>
        </w:r>
        <w:r w:rsidR="005436ED" w:rsidRPr="000055A0">
          <w:rPr>
            <w:rFonts w:asciiTheme="majorBidi" w:hAnsiTheme="majorBidi" w:cstheme="majorBidi"/>
            <w:b/>
            <w:bCs/>
            <w:szCs w:val="24"/>
          </w:rPr>
          <w:tab/>
        </w:r>
        <w:r w:rsidR="005436ED" w:rsidRPr="000055A0">
          <w:rPr>
            <w:b/>
            <w:bCs/>
            <w:szCs w:val="24"/>
          </w:rPr>
          <w:t>PROTECTION, CONTROL AND METERING</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_Toc112091364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1583</w:t>
        </w:r>
        <w:r w:rsidR="005436ED" w:rsidRPr="000055A0">
          <w:rPr>
            <w:rFonts w:asciiTheme="majorBidi" w:hAnsiTheme="majorBidi" w:cstheme="majorBidi"/>
            <w:b/>
            <w:bCs/>
            <w:webHidden/>
            <w:szCs w:val="24"/>
          </w:rPr>
          <w:fldChar w:fldCharType="end"/>
        </w:r>
      </w:hyperlink>
    </w:p>
    <w:p w14:paraId="745F9254" w14:textId="63F94831" w:rsidR="005436ED" w:rsidRPr="000055A0" w:rsidRDefault="00000000" w:rsidP="000055A0">
      <w:pPr>
        <w:spacing w:line="360" w:lineRule="auto"/>
        <w:rPr>
          <w:rFonts w:asciiTheme="majorBidi" w:hAnsiTheme="majorBidi" w:cstheme="majorBidi"/>
          <w:b/>
          <w:bCs/>
          <w:szCs w:val="24"/>
        </w:rPr>
      </w:pPr>
      <w:hyperlink w:anchor="_Toc112091365" w:history="1">
        <w:r w:rsidR="005436ED" w:rsidRPr="000055A0">
          <w:rPr>
            <w:rFonts w:asciiTheme="majorBidi" w:hAnsiTheme="majorBidi" w:cstheme="majorBidi"/>
            <w:b/>
            <w:bCs/>
            <w:szCs w:val="24"/>
          </w:rPr>
          <w:t>i)</w:t>
        </w:r>
        <w:r w:rsidR="005436ED" w:rsidRPr="000055A0">
          <w:rPr>
            <w:rFonts w:asciiTheme="majorBidi" w:hAnsiTheme="majorBidi" w:cstheme="majorBidi"/>
            <w:b/>
            <w:bCs/>
            <w:szCs w:val="24"/>
          </w:rPr>
          <w:tab/>
        </w:r>
        <w:r w:rsidR="005436ED" w:rsidRPr="000055A0">
          <w:rPr>
            <w:b/>
            <w:bCs/>
            <w:szCs w:val="24"/>
          </w:rPr>
          <w:t>LOW VOLTAGE AC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_Toc112091365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1659</w:t>
        </w:r>
        <w:r w:rsidR="005436ED" w:rsidRPr="000055A0">
          <w:rPr>
            <w:rFonts w:asciiTheme="majorBidi" w:hAnsiTheme="majorBidi" w:cstheme="majorBidi"/>
            <w:b/>
            <w:bCs/>
            <w:webHidden/>
            <w:szCs w:val="24"/>
          </w:rPr>
          <w:fldChar w:fldCharType="end"/>
        </w:r>
      </w:hyperlink>
    </w:p>
    <w:p w14:paraId="117D92EF" w14:textId="6B739B60" w:rsidR="005436ED" w:rsidRPr="000055A0" w:rsidRDefault="00000000" w:rsidP="000055A0">
      <w:pPr>
        <w:spacing w:line="360" w:lineRule="auto"/>
        <w:rPr>
          <w:rFonts w:asciiTheme="majorBidi" w:hAnsiTheme="majorBidi" w:cstheme="majorBidi"/>
          <w:b/>
          <w:bCs/>
          <w:szCs w:val="24"/>
        </w:rPr>
      </w:pPr>
      <w:hyperlink w:anchor="_Toc112091366" w:history="1">
        <w:r w:rsidR="005436ED" w:rsidRPr="000055A0">
          <w:rPr>
            <w:rFonts w:asciiTheme="majorBidi" w:hAnsiTheme="majorBidi" w:cstheme="majorBidi"/>
            <w:b/>
            <w:bCs/>
            <w:szCs w:val="24"/>
          </w:rPr>
          <w:t>j)</w:t>
        </w:r>
        <w:r w:rsidR="005436ED" w:rsidRPr="000055A0">
          <w:rPr>
            <w:rFonts w:asciiTheme="majorBidi" w:hAnsiTheme="majorBidi" w:cstheme="majorBidi"/>
            <w:b/>
            <w:bCs/>
            <w:szCs w:val="24"/>
          </w:rPr>
          <w:tab/>
        </w:r>
        <w:r w:rsidR="005436ED" w:rsidRPr="000055A0">
          <w:rPr>
            <w:b/>
            <w:bCs/>
            <w:szCs w:val="24"/>
          </w:rPr>
          <w:t>LOW VOLTAGE DC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_Toc112091366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1667</w:t>
        </w:r>
        <w:r w:rsidR="005436ED" w:rsidRPr="000055A0">
          <w:rPr>
            <w:rFonts w:asciiTheme="majorBidi" w:hAnsiTheme="majorBidi" w:cstheme="majorBidi"/>
            <w:b/>
            <w:bCs/>
            <w:webHidden/>
            <w:szCs w:val="24"/>
          </w:rPr>
          <w:fldChar w:fldCharType="end"/>
        </w:r>
      </w:hyperlink>
    </w:p>
    <w:p w14:paraId="197A9C64" w14:textId="24295C67" w:rsidR="005436ED" w:rsidRPr="000055A0" w:rsidRDefault="00000000" w:rsidP="000055A0">
      <w:pPr>
        <w:spacing w:line="360" w:lineRule="auto"/>
        <w:rPr>
          <w:rFonts w:asciiTheme="majorBidi" w:hAnsiTheme="majorBidi" w:cstheme="majorBidi"/>
          <w:b/>
          <w:bCs/>
          <w:szCs w:val="24"/>
        </w:rPr>
      </w:pPr>
      <w:hyperlink w:anchor="_Toc112091367" w:history="1">
        <w:r w:rsidR="005436ED" w:rsidRPr="000055A0">
          <w:rPr>
            <w:rFonts w:asciiTheme="majorBidi" w:hAnsiTheme="majorBidi" w:cstheme="majorBidi"/>
            <w:b/>
            <w:bCs/>
            <w:szCs w:val="24"/>
          </w:rPr>
          <w:t>k)</w:t>
        </w:r>
        <w:r w:rsidR="005436ED" w:rsidRPr="000055A0">
          <w:rPr>
            <w:rFonts w:asciiTheme="majorBidi" w:hAnsiTheme="majorBidi" w:cstheme="majorBidi"/>
            <w:b/>
            <w:bCs/>
            <w:szCs w:val="24"/>
          </w:rPr>
          <w:tab/>
        </w:r>
        <w:r w:rsidR="005436ED" w:rsidRPr="000055A0">
          <w:rPr>
            <w:b/>
            <w:bCs/>
            <w:szCs w:val="24"/>
          </w:rPr>
          <w:t>SUBSTATION AUTOMATION SYSTEM (SAS)</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_Toc112091367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1682</w:t>
        </w:r>
        <w:r w:rsidR="005436ED" w:rsidRPr="000055A0">
          <w:rPr>
            <w:rFonts w:asciiTheme="majorBidi" w:hAnsiTheme="majorBidi" w:cstheme="majorBidi"/>
            <w:b/>
            <w:bCs/>
            <w:webHidden/>
            <w:szCs w:val="24"/>
          </w:rPr>
          <w:fldChar w:fldCharType="end"/>
        </w:r>
      </w:hyperlink>
    </w:p>
    <w:p w14:paraId="0FCE5956" w14:textId="6C1A160F" w:rsidR="005436ED" w:rsidRPr="000055A0" w:rsidRDefault="00000000" w:rsidP="000055A0">
      <w:pPr>
        <w:spacing w:line="360" w:lineRule="auto"/>
        <w:rPr>
          <w:rFonts w:asciiTheme="majorBidi" w:hAnsiTheme="majorBidi" w:cstheme="majorBidi"/>
          <w:b/>
          <w:bCs/>
          <w:szCs w:val="24"/>
        </w:rPr>
      </w:pPr>
      <w:hyperlink w:anchor="_Toc112091368" w:history="1">
        <w:r w:rsidR="005436ED" w:rsidRPr="000055A0">
          <w:rPr>
            <w:rFonts w:asciiTheme="majorBidi" w:hAnsiTheme="majorBidi" w:cstheme="majorBidi"/>
            <w:b/>
            <w:bCs/>
            <w:szCs w:val="24"/>
          </w:rPr>
          <w:t>l)</w:t>
        </w:r>
        <w:r w:rsidR="005436ED" w:rsidRPr="000055A0">
          <w:rPr>
            <w:rFonts w:asciiTheme="majorBidi" w:hAnsiTheme="majorBidi" w:cstheme="majorBidi"/>
            <w:b/>
            <w:bCs/>
            <w:szCs w:val="24"/>
          </w:rPr>
          <w:tab/>
        </w:r>
        <w:r w:rsidR="005436ED" w:rsidRPr="000055A0">
          <w:rPr>
            <w:b/>
            <w:bCs/>
            <w:szCs w:val="24"/>
          </w:rPr>
          <w:t>FAULT MONITORING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_Toc112091368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1708</w:t>
        </w:r>
        <w:r w:rsidR="005436ED" w:rsidRPr="000055A0">
          <w:rPr>
            <w:rFonts w:asciiTheme="majorBidi" w:hAnsiTheme="majorBidi" w:cstheme="majorBidi"/>
            <w:b/>
            <w:bCs/>
            <w:webHidden/>
            <w:szCs w:val="24"/>
          </w:rPr>
          <w:fldChar w:fldCharType="end"/>
        </w:r>
      </w:hyperlink>
    </w:p>
    <w:p w14:paraId="7A45E3C6" w14:textId="619A6C58" w:rsidR="005436ED" w:rsidRPr="000055A0" w:rsidRDefault="00000000" w:rsidP="000055A0">
      <w:pPr>
        <w:spacing w:line="360" w:lineRule="auto"/>
        <w:rPr>
          <w:rFonts w:asciiTheme="majorBidi" w:hAnsiTheme="majorBidi" w:cstheme="majorBidi"/>
          <w:b/>
          <w:bCs/>
          <w:szCs w:val="24"/>
        </w:rPr>
      </w:pPr>
      <w:hyperlink w:anchor="_Toc112091369" w:history="1">
        <w:r w:rsidR="005436ED" w:rsidRPr="000055A0">
          <w:rPr>
            <w:rFonts w:asciiTheme="majorBidi" w:hAnsiTheme="majorBidi" w:cstheme="majorBidi"/>
            <w:b/>
            <w:bCs/>
            <w:szCs w:val="24"/>
          </w:rPr>
          <w:t>m)</w:t>
        </w:r>
        <w:r w:rsidR="005436ED" w:rsidRPr="000055A0">
          <w:rPr>
            <w:rFonts w:asciiTheme="majorBidi" w:hAnsiTheme="majorBidi" w:cstheme="majorBidi"/>
            <w:b/>
            <w:bCs/>
            <w:szCs w:val="24"/>
          </w:rPr>
          <w:tab/>
        </w:r>
        <w:r w:rsidR="005436ED" w:rsidRPr="000055A0">
          <w:rPr>
            <w:b/>
            <w:bCs/>
            <w:szCs w:val="24"/>
          </w:rPr>
          <w:t>SDH AND MULTIPLEXER</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_Toc112091369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1712</w:t>
        </w:r>
        <w:r w:rsidR="005436ED" w:rsidRPr="000055A0">
          <w:rPr>
            <w:rFonts w:asciiTheme="majorBidi" w:hAnsiTheme="majorBidi" w:cstheme="majorBidi"/>
            <w:b/>
            <w:bCs/>
            <w:webHidden/>
            <w:szCs w:val="24"/>
          </w:rPr>
          <w:fldChar w:fldCharType="end"/>
        </w:r>
      </w:hyperlink>
    </w:p>
    <w:p w14:paraId="66401139" w14:textId="2157BDCA" w:rsidR="005436ED" w:rsidRPr="000055A0" w:rsidRDefault="00000000" w:rsidP="000055A0">
      <w:pPr>
        <w:spacing w:line="360" w:lineRule="auto"/>
        <w:rPr>
          <w:rFonts w:asciiTheme="majorBidi" w:hAnsiTheme="majorBidi" w:cstheme="majorBidi"/>
          <w:b/>
          <w:bCs/>
          <w:szCs w:val="24"/>
        </w:rPr>
      </w:pPr>
      <w:hyperlink w:anchor="_Toc112091370" w:history="1">
        <w:r w:rsidR="005436ED" w:rsidRPr="000055A0">
          <w:rPr>
            <w:rFonts w:asciiTheme="majorBidi" w:hAnsiTheme="majorBidi" w:cstheme="majorBidi"/>
            <w:b/>
            <w:bCs/>
            <w:szCs w:val="24"/>
          </w:rPr>
          <w:t>n)</w:t>
        </w:r>
        <w:r w:rsidR="005436ED" w:rsidRPr="000055A0">
          <w:rPr>
            <w:rFonts w:asciiTheme="majorBidi" w:hAnsiTheme="majorBidi" w:cstheme="majorBidi"/>
            <w:b/>
            <w:bCs/>
            <w:szCs w:val="24"/>
          </w:rPr>
          <w:tab/>
        </w:r>
        <w:r w:rsidR="005436ED" w:rsidRPr="000055A0">
          <w:rPr>
            <w:b/>
            <w:bCs/>
            <w:szCs w:val="24"/>
          </w:rPr>
          <w:t>TPS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_Toc112091370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1720</w:t>
        </w:r>
        <w:r w:rsidR="005436ED" w:rsidRPr="000055A0">
          <w:rPr>
            <w:rFonts w:asciiTheme="majorBidi" w:hAnsiTheme="majorBidi" w:cstheme="majorBidi"/>
            <w:b/>
            <w:bCs/>
            <w:webHidden/>
            <w:szCs w:val="24"/>
          </w:rPr>
          <w:fldChar w:fldCharType="end"/>
        </w:r>
      </w:hyperlink>
    </w:p>
    <w:p w14:paraId="42E19FEF" w14:textId="1D06C6BE" w:rsidR="005436ED" w:rsidRPr="000055A0" w:rsidRDefault="00000000" w:rsidP="000055A0">
      <w:pPr>
        <w:spacing w:line="360" w:lineRule="auto"/>
        <w:rPr>
          <w:rFonts w:asciiTheme="majorBidi" w:hAnsiTheme="majorBidi" w:cstheme="majorBidi"/>
          <w:b/>
          <w:bCs/>
          <w:szCs w:val="24"/>
        </w:rPr>
      </w:pPr>
      <w:hyperlink w:anchor="_Toc112091371" w:history="1">
        <w:r w:rsidR="005436ED" w:rsidRPr="000055A0">
          <w:rPr>
            <w:rFonts w:asciiTheme="majorBidi" w:hAnsiTheme="majorBidi" w:cstheme="majorBidi"/>
            <w:b/>
            <w:bCs/>
            <w:szCs w:val="24"/>
          </w:rPr>
          <w:t>o)</w:t>
        </w:r>
        <w:r w:rsidR="005436ED" w:rsidRPr="000055A0">
          <w:rPr>
            <w:rFonts w:asciiTheme="majorBidi" w:hAnsiTheme="majorBidi" w:cstheme="majorBidi"/>
            <w:b/>
            <w:bCs/>
            <w:szCs w:val="24"/>
          </w:rPr>
          <w:tab/>
        </w:r>
        <w:r w:rsidR="005436ED" w:rsidRPr="000055A0">
          <w:rPr>
            <w:b/>
            <w:bCs/>
            <w:szCs w:val="24"/>
          </w:rPr>
          <w:t>LIGHTING AND TELEPHONE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_Toc112091371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1728</w:t>
        </w:r>
        <w:r w:rsidR="005436ED" w:rsidRPr="000055A0">
          <w:rPr>
            <w:rFonts w:asciiTheme="majorBidi" w:hAnsiTheme="majorBidi" w:cstheme="majorBidi"/>
            <w:b/>
            <w:bCs/>
            <w:webHidden/>
            <w:szCs w:val="24"/>
          </w:rPr>
          <w:fldChar w:fldCharType="end"/>
        </w:r>
      </w:hyperlink>
    </w:p>
    <w:p w14:paraId="64C160B3" w14:textId="5B8B5F9B" w:rsidR="005436ED" w:rsidRPr="000055A0" w:rsidRDefault="00000000" w:rsidP="000055A0">
      <w:pPr>
        <w:spacing w:line="360" w:lineRule="auto"/>
        <w:rPr>
          <w:rFonts w:asciiTheme="majorBidi" w:hAnsiTheme="majorBidi" w:cstheme="majorBidi"/>
          <w:b/>
          <w:bCs/>
          <w:szCs w:val="24"/>
        </w:rPr>
      </w:pPr>
      <w:hyperlink w:anchor="_Toc112091372" w:history="1">
        <w:r w:rsidR="005436ED" w:rsidRPr="000055A0">
          <w:rPr>
            <w:rFonts w:asciiTheme="majorBidi" w:hAnsiTheme="majorBidi" w:cstheme="majorBidi"/>
            <w:b/>
            <w:bCs/>
            <w:szCs w:val="24"/>
          </w:rPr>
          <w:t>p)</w:t>
        </w:r>
        <w:r w:rsidR="005436ED" w:rsidRPr="000055A0">
          <w:rPr>
            <w:rFonts w:asciiTheme="majorBidi" w:hAnsiTheme="majorBidi" w:cstheme="majorBidi"/>
            <w:b/>
            <w:bCs/>
            <w:szCs w:val="24"/>
          </w:rPr>
          <w:tab/>
        </w:r>
        <w:r w:rsidR="005436ED" w:rsidRPr="000055A0">
          <w:rPr>
            <w:b/>
            <w:bCs/>
            <w:szCs w:val="24"/>
          </w:rPr>
          <w:t>FIRE FIGHTING SYSTEM</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_Toc112091372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1735</w:t>
        </w:r>
        <w:r w:rsidR="005436ED" w:rsidRPr="000055A0">
          <w:rPr>
            <w:rFonts w:asciiTheme="majorBidi" w:hAnsiTheme="majorBidi" w:cstheme="majorBidi"/>
            <w:b/>
            <w:bCs/>
            <w:webHidden/>
            <w:szCs w:val="24"/>
          </w:rPr>
          <w:fldChar w:fldCharType="end"/>
        </w:r>
      </w:hyperlink>
    </w:p>
    <w:p w14:paraId="69A79ACD" w14:textId="0C6FF32D" w:rsidR="005436ED" w:rsidRPr="000055A0" w:rsidRDefault="00000000" w:rsidP="000055A0">
      <w:pPr>
        <w:spacing w:line="360" w:lineRule="auto"/>
        <w:rPr>
          <w:rFonts w:asciiTheme="majorBidi" w:hAnsiTheme="majorBidi" w:cstheme="majorBidi"/>
          <w:b/>
          <w:bCs/>
          <w:szCs w:val="24"/>
        </w:rPr>
      </w:pPr>
      <w:hyperlink w:anchor="_Toc112091373" w:history="1">
        <w:r w:rsidR="005436ED" w:rsidRPr="000055A0">
          <w:rPr>
            <w:rFonts w:asciiTheme="majorBidi" w:hAnsiTheme="majorBidi" w:cstheme="majorBidi"/>
            <w:b/>
            <w:bCs/>
            <w:szCs w:val="24"/>
          </w:rPr>
          <w:t>q)</w:t>
        </w:r>
        <w:r w:rsidR="005436ED" w:rsidRPr="000055A0">
          <w:rPr>
            <w:rFonts w:asciiTheme="majorBidi" w:hAnsiTheme="majorBidi" w:cstheme="majorBidi"/>
            <w:b/>
            <w:bCs/>
            <w:szCs w:val="24"/>
          </w:rPr>
          <w:tab/>
        </w:r>
        <w:r w:rsidR="005436ED" w:rsidRPr="000055A0">
          <w:rPr>
            <w:b/>
            <w:bCs/>
            <w:szCs w:val="24"/>
          </w:rPr>
          <w:t>HEATING VENTIATION AND AIR CONDITIONING (HVAC)</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_Toc112091373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1751</w:t>
        </w:r>
        <w:r w:rsidR="005436ED" w:rsidRPr="000055A0">
          <w:rPr>
            <w:rFonts w:asciiTheme="majorBidi" w:hAnsiTheme="majorBidi" w:cstheme="majorBidi"/>
            <w:b/>
            <w:bCs/>
            <w:webHidden/>
            <w:szCs w:val="24"/>
          </w:rPr>
          <w:fldChar w:fldCharType="end"/>
        </w:r>
      </w:hyperlink>
    </w:p>
    <w:p w14:paraId="5DEA9A44" w14:textId="3C22DB36" w:rsidR="005436ED" w:rsidRPr="000055A0" w:rsidRDefault="00000000" w:rsidP="000055A0">
      <w:pPr>
        <w:spacing w:line="360" w:lineRule="auto"/>
        <w:rPr>
          <w:rFonts w:asciiTheme="majorBidi" w:hAnsiTheme="majorBidi" w:cstheme="majorBidi"/>
          <w:b/>
          <w:bCs/>
          <w:szCs w:val="24"/>
        </w:rPr>
      </w:pPr>
      <w:hyperlink w:anchor="_Toc112091374" w:history="1">
        <w:r w:rsidR="005436ED" w:rsidRPr="000055A0">
          <w:rPr>
            <w:rFonts w:asciiTheme="majorBidi" w:hAnsiTheme="majorBidi" w:cstheme="majorBidi"/>
            <w:b/>
            <w:bCs/>
            <w:szCs w:val="24"/>
          </w:rPr>
          <w:t>r)</w:t>
        </w:r>
        <w:r w:rsidR="005436ED" w:rsidRPr="000055A0">
          <w:rPr>
            <w:rFonts w:asciiTheme="majorBidi" w:hAnsiTheme="majorBidi" w:cstheme="majorBidi"/>
            <w:b/>
            <w:bCs/>
            <w:szCs w:val="24"/>
          </w:rPr>
          <w:tab/>
        </w:r>
        <w:r w:rsidR="005436ED" w:rsidRPr="000055A0">
          <w:rPr>
            <w:b/>
            <w:bCs/>
            <w:szCs w:val="24"/>
          </w:rPr>
          <w:t>LOW VOLTAGE CABLES</w:t>
        </w:r>
        <w:r w:rsidR="000055A0">
          <w:rPr>
            <w:rFonts w:asciiTheme="majorBidi" w:hAnsiTheme="majorBidi" w:cstheme="majorBidi"/>
            <w:b/>
            <w:bCs/>
            <w:webHidden/>
            <w:szCs w:val="24"/>
          </w:rPr>
          <w:t xml:space="preserve"> …………………………………………………….</w:t>
        </w:r>
        <w:r w:rsidR="005436ED" w:rsidRPr="000055A0">
          <w:rPr>
            <w:rFonts w:asciiTheme="majorBidi" w:hAnsiTheme="majorBidi" w:cstheme="majorBidi"/>
            <w:b/>
            <w:bCs/>
            <w:webHidden/>
            <w:szCs w:val="24"/>
          </w:rPr>
          <w:fldChar w:fldCharType="begin"/>
        </w:r>
        <w:r w:rsidR="005436ED" w:rsidRPr="000055A0">
          <w:rPr>
            <w:rFonts w:asciiTheme="majorBidi" w:hAnsiTheme="majorBidi" w:cstheme="majorBidi"/>
            <w:b/>
            <w:bCs/>
            <w:webHidden/>
            <w:szCs w:val="24"/>
          </w:rPr>
          <w:instrText xml:space="preserve"> PAGEREF _Toc112091374 \h </w:instrText>
        </w:r>
        <w:r w:rsidR="005436ED" w:rsidRPr="000055A0">
          <w:rPr>
            <w:rFonts w:asciiTheme="majorBidi" w:hAnsiTheme="majorBidi" w:cstheme="majorBidi"/>
            <w:b/>
            <w:bCs/>
            <w:webHidden/>
            <w:szCs w:val="24"/>
          </w:rPr>
        </w:r>
        <w:r w:rsidR="005436ED" w:rsidRPr="000055A0">
          <w:rPr>
            <w:rFonts w:asciiTheme="majorBidi" w:hAnsiTheme="majorBidi" w:cstheme="majorBidi"/>
            <w:b/>
            <w:bCs/>
            <w:webHidden/>
            <w:szCs w:val="24"/>
          </w:rPr>
          <w:fldChar w:fldCharType="separate"/>
        </w:r>
        <w:r w:rsidR="00EE4A80" w:rsidRPr="000055A0">
          <w:rPr>
            <w:rFonts w:asciiTheme="majorBidi" w:hAnsiTheme="majorBidi" w:cstheme="majorBidi"/>
            <w:b/>
            <w:bCs/>
            <w:webHidden/>
            <w:szCs w:val="24"/>
          </w:rPr>
          <w:t>1755</w:t>
        </w:r>
        <w:r w:rsidR="005436ED" w:rsidRPr="000055A0">
          <w:rPr>
            <w:rFonts w:asciiTheme="majorBidi" w:hAnsiTheme="majorBidi" w:cstheme="majorBidi"/>
            <w:b/>
            <w:bCs/>
            <w:webHidden/>
            <w:szCs w:val="24"/>
          </w:rPr>
          <w:fldChar w:fldCharType="end"/>
        </w:r>
      </w:hyperlink>
    </w:p>
    <w:p w14:paraId="232F64B7" w14:textId="7B037A00" w:rsidR="00D34C8F" w:rsidRDefault="00D34C8F" w:rsidP="00CB39B1">
      <w:pPr>
        <w:spacing w:line="360" w:lineRule="auto"/>
        <w:rPr>
          <w:rFonts w:asciiTheme="majorBidi" w:hAnsiTheme="majorBidi" w:cstheme="majorBidi"/>
          <w:b/>
          <w:sz w:val="22"/>
          <w:szCs w:val="22"/>
          <w:lang w:val="en-GB"/>
        </w:rPr>
      </w:pPr>
      <w:r w:rsidRPr="000055A0">
        <w:rPr>
          <w:rFonts w:asciiTheme="majorBidi" w:hAnsiTheme="majorBidi" w:cstheme="majorBidi"/>
          <w:b/>
          <w:bCs/>
          <w:szCs w:val="24"/>
        </w:rPr>
        <w:fldChar w:fldCharType="end"/>
      </w:r>
    </w:p>
    <w:p w14:paraId="16D14B3B" w14:textId="7A7CCABB" w:rsidR="009B24F7" w:rsidRDefault="009B24F7">
      <w:pPr>
        <w:jc w:val="left"/>
        <w:rPr>
          <w:rFonts w:asciiTheme="majorBidi" w:hAnsiTheme="majorBidi" w:cstheme="majorBidi"/>
          <w:b/>
          <w:sz w:val="22"/>
          <w:szCs w:val="22"/>
          <w:lang w:val="en-GB"/>
        </w:rPr>
      </w:pPr>
      <w:r>
        <w:rPr>
          <w:rFonts w:asciiTheme="majorBidi" w:hAnsiTheme="majorBidi" w:cstheme="majorBidi"/>
          <w:b/>
          <w:sz w:val="22"/>
          <w:szCs w:val="22"/>
          <w:lang w:val="en-GB"/>
        </w:rPr>
        <w:br w:type="page"/>
      </w:r>
    </w:p>
    <w:p w14:paraId="207A64C4" w14:textId="150F79B4" w:rsidR="009B24F7" w:rsidRPr="0004605A" w:rsidRDefault="006344B2" w:rsidP="006344B2">
      <w:pPr>
        <w:pStyle w:val="H1Style1"/>
      </w:pPr>
      <w:r>
        <w:lastRenderedPageBreak/>
        <w:t xml:space="preserve">a) </w:t>
      </w:r>
      <w:r w:rsidR="009B24F7" w:rsidRPr="0004605A">
        <w:t>SITE CONDITIONS</w:t>
      </w:r>
    </w:p>
    <w:tbl>
      <w:tblPr>
        <w:tblW w:w="9695" w:type="dxa"/>
        <w:jc w:val="center"/>
        <w:tblLayout w:type="fixed"/>
        <w:tblCellMar>
          <w:left w:w="56" w:type="dxa"/>
          <w:right w:w="56" w:type="dxa"/>
        </w:tblCellMar>
        <w:tblLook w:val="0000" w:firstRow="0" w:lastRow="0" w:firstColumn="0" w:lastColumn="0" w:noHBand="0" w:noVBand="0"/>
      </w:tblPr>
      <w:tblGrid>
        <w:gridCol w:w="851"/>
        <w:gridCol w:w="4167"/>
        <w:gridCol w:w="997"/>
        <w:gridCol w:w="1838"/>
        <w:gridCol w:w="1842"/>
      </w:tblGrid>
      <w:tr w:rsidR="00D34C8F" w:rsidRPr="0004605A" w14:paraId="75C40969" w14:textId="77777777" w:rsidTr="00625575">
        <w:trPr>
          <w:trHeight w:val="576"/>
          <w:tblHeader/>
          <w:jc w:val="center"/>
        </w:trPr>
        <w:tc>
          <w:tcPr>
            <w:tcW w:w="5018" w:type="dxa"/>
            <w:gridSpan w:val="2"/>
            <w:tcBorders>
              <w:top w:val="single" w:sz="12" w:space="0" w:color="auto"/>
              <w:left w:val="single" w:sz="12" w:space="0" w:color="auto"/>
              <w:right w:val="single" w:sz="6" w:space="0" w:color="auto"/>
            </w:tcBorders>
            <w:shd w:val="clear" w:color="auto" w:fill="BFBFBF"/>
            <w:vAlign w:val="center"/>
          </w:tcPr>
          <w:p w14:paraId="6C3774B4" w14:textId="77777777" w:rsidR="00D34C8F" w:rsidRPr="0004605A" w:rsidRDefault="00D34C8F" w:rsidP="00264687">
            <w:pPr>
              <w:pStyle w:val="SecVI-Header1"/>
              <w:numPr>
                <w:ilvl w:val="0"/>
                <w:numId w:val="15"/>
              </w:numPr>
              <w:ind w:left="720"/>
              <w:jc w:val="lowKashida"/>
              <w:rPr>
                <w:rFonts w:asciiTheme="majorBidi" w:hAnsiTheme="majorBidi" w:cstheme="majorBidi"/>
                <w:sz w:val="22"/>
                <w:szCs w:val="22"/>
              </w:rPr>
            </w:pPr>
            <w:r w:rsidRPr="0004605A">
              <w:rPr>
                <w:rFonts w:asciiTheme="majorBidi" w:hAnsiTheme="majorBidi" w:cstheme="majorBidi"/>
                <w:sz w:val="22"/>
                <w:szCs w:val="22"/>
              </w:rPr>
              <w:br w:type="page"/>
            </w:r>
            <w:bookmarkStart w:id="1" w:name="_Toc112091357"/>
            <w:r w:rsidRPr="0004605A">
              <w:rPr>
                <w:rFonts w:asciiTheme="majorBidi" w:hAnsiTheme="majorBidi" w:cstheme="majorBidi"/>
                <w:sz w:val="22"/>
                <w:szCs w:val="22"/>
              </w:rPr>
              <w:t>SITE CONDITIONS</w:t>
            </w:r>
            <w:bookmarkEnd w:id="1"/>
          </w:p>
        </w:tc>
        <w:tc>
          <w:tcPr>
            <w:tcW w:w="997" w:type="dxa"/>
            <w:tcBorders>
              <w:top w:val="single" w:sz="12" w:space="0" w:color="auto"/>
              <w:left w:val="single" w:sz="6" w:space="0" w:color="auto"/>
              <w:right w:val="single" w:sz="6" w:space="0" w:color="auto"/>
            </w:tcBorders>
            <w:shd w:val="clear" w:color="auto" w:fill="BFBFBF"/>
            <w:vAlign w:val="center"/>
          </w:tcPr>
          <w:p w14:paraId="26850E62"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3680" w:type="dxa"/>
            <w:gridSpan w:val="2"/>
            <w:tcBorders>
              <w:top w:val="single" w:sz="12" w:space="0" w:color="auto"/>
              <w:left w:val="single" w:sz="6" w:space="0" w:color="auto"/>
              <w:bottom w:val="single" w:sz="4" w:space="0" w:color="auto"/>
              <w:right w:val="single" w:sz="12" w:space="0" w:color="auto"/>
            </w:tcBorders>
            <w:shd w:val="clear" w:color="auto" w:fill="BFBFBF"/>
            <w:vAlign w:val="center"/>
          </w:tcPr>
          <w:p w14:paraId="59859C24"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D34C8F" w:rsidRPr="0004605A" w14:paraId="27221D94" w14:textId="77777777" w:rsidTr="00625575">
        <w:trPr>
          <w:trHeight w:val="386"/>
          <w:tblHeader/>
          <w:jc w:val="center"/>
        </w:trPr>
        <w:tc>
          <w:tcPr>
            <w:tcW w:w="5018" w:type="dxa"/>
            <w:gridSpan w:val="2"/>
            <w:tcBorders>
              <w:left w:val="single" w:sz="12" w:space="0" w:color="auto"/>
              <w:bottom w:val="single" w:sz="12" w:space="0" w:color="auto"/>
              <w:right w:val="single" w:sz="6" w:space="0" w:color="auto"/>
            </w:tcBorders>
            <w:shd w:val="clear" w:color="auto" w:fill="BFBFBF"/>
            <w:vAlign w:val="center"/>
          </w:tcPr>
          <w:p w14:paraId="7CA9F667" w14:textId="77777777" w:rsidR="00D34C8F" w:rsidRPr="0004605A" w:rsidRDefault="00D34C8F" w:rsidP="00625575">
            <w:pPr>
              <w:numPr>
                <w:ilvl w:val="12"/>
                <w:numId w:val="0"/>
              </w:numPr>
              <w:spacing w:line="240" w:lineRule="exact"/>
              <w:rPr>
                <w:rFonts w:asciiTheme="majorBidi" w:hAnsiTheme="majorBidi" w:cstheme="majorBidi"/>
                <w:sz w:val="22"/>
                <w:szCs w:val="22"/>
              </w:rPr>
            </w:pPr>
          </w:p>
        </w:tc>
        <w:tc>
          <w:tcPr>
            <w:tcW w:w="997" w:type="dxa"/>
            <w:tcBorders>
              <w:left w:val="single" w:sz="6" w:space="0" w:color="auto"/>
              <w:bottom w:val="single" w:sz="12" w:space="0" w:color="auto"/>
              <w:right w:val="single" w:sz="6" w:space="0" w:color="auto"/>
            </w:tcBorders>
            <w:shd w:val="clear" w:color="auto" w:fill="BFBFBF"/>
            <w:vAlign w:val="center"/>
          </w:tcPr>
          <w:p w14:paraId="1F5ED7F6" w14:textId="77777777" w:rsidR="00D34C8F" w:rsidRPr="0004605A" w:rsidRDefault="00D34C8F" w:rsidP="00625575">
            <w:pPr>
              <w:numPr>
                <w:ilvl w:val="12"/>
                <w:numId w:val="0"/>
              </w:numPr>
              <w:spacing w:line="240" w:lineRule="exact"/>
              <w:jc w:val="center"/>
              <w:rPr>
                <w:rFonts w:asciiTheme="majorBidi" w:hAnsiTheme="majorBidi" w:cstheme="majorBidi"/>
                <w:sz w:val="22"/>
                <w:szCs w:val="22"/>
              </w:rPr>
            </w:pPr>
          </w:p>
        </w:tc>
        <w:tc>
          <w:tcPr>
            <w:tcW w:w="1838" w:type="dxa"/>
            <w:tcBorders>
              <w:top w:val="single" w:sz="4" w:space="0" w:color="auto"/>
              <w:left w:val="single" w:sz="6" w:space="0" w:color="auto"/>
              <w:bottom w:val="single" w:sz="12" w:space="0" w:color="auto"/>
              <w:right w:val="single" w:sz="6" w:space="0" w:color="auto"/>
            </w:tcBorders>
            <w:shd w:val="clear" w:color="auto" w:fill="BFBFBF"/>
            <w:vAlign w:val="center"/>
          </w:tcPr>
          <w:p w14:paraId="148FCCAA"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REQUIRED</w:t>
            </w:r>
          </w:p>
        </w:tc>
        <w:tc>
          <w:tcPr>
            <w:tcW w:w="1842" w:type="dxa"/>
            <w:tcBorders>
              <w:top w:val="single" w:sz="4" w:space="0" w:color="auto"/>
              <w:left w:val="single" w:sz="6" w:space="0" w:color="auto"/>
              <w:bottom w:val="single" w:sz="12" w:space="0" w:color="auto"/>
              <w:right w:val="single" w:sz="12" w:space="0" w:color="auto"/>
            </w:tcBorders>
            <w:shd w:val="clear" w:color="auto" w:fill="BFBFBF"/>
            <w:vAlign w:val="center"/>
          </w:tcPr>
          <w:p w14:paraId="6BAB567E"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OFFERED</w:t>
            </w:r>
          </w:p>
        </w:tc>
      </w:tr>
      <w:tr w:rsidR="00D34C8F" w:rsidRPr="0004605A" w14:paraId="72D3859F"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vAlign w:val="center"/>
          </w:tcPr>
          <w:p w14:paraId="62D58FB4" w14:textId="77777777" w:rsidR="00D34C8F" w:rsidRPr="0004605A" w:rsidRDefault="00D34C8F" w:rsidP="00625575">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D9D9D9"/>
            <w:vAlign w:val="center"/>
          </w:tcPr>
          <w:p w14:paraId="35F6DD89" w14:textId="77777777" w:rsidR="00D34C8F" w:rsidRPr="0004605A" w:rsidRDefault="00D34C8F" w:rsidP="00625575">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General Requirement</w:t>
            </w:r>
          </w:p>
        </w:tc>
        <w:tc>
          <w:tcPr>
            <w:tcW w:w="997" w:type="dxa"/>
            <w:tcBorders>
              <w:top w:val="single" w:sz="4" w:space="0" w:color="BFBFBF"/>
              <w:left w:val="single" w:sz="6" w:space="0" w:color="auto"/>
              <w:bottom w:val="single" w:sz="4" w:space="0" w:color="BFBFBF"/>
              <w:right w:val="single" w:sz="6" w:space="0" w:color="auto"/>
            </w:tcBorders>
            <w:shd w:val="clear" w:color="auto" w:fill="D9D9D9"/>
            <w:vAlign w:val="center"/>
          </w:tcPr>
          <w:p w14:paraId="5A9D8EE2" w14:textId="77777777" w:rsidR="00D34C8F" w:rsidRPr="0004605A" w:rsidRDefault="00D34C8F" w:rsidP="00625575">
            <w:pPr>
              <w:spacing w:line="240" w:lineRule="exact"/>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shd w:val="clear" w:color="auto" w:fill="D9D9D9"/>
            <w:vAlign w:val="center"/>
          </w:tcPr>
          <w:p w14:paraId="697F6431"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shd w:val="clear" w:color="auto" w:fill="D9D9D9"/>
            <w:vAlign w:val="center"/>
          </w:tcPr>
          <w:p w14:paraId="5733A1D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0E9251"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7BA1588" w14:textId="77777777" w:rsidR="00D34C8F" w:rsidRPr="0004605A" w:rsidRDefault="00D34C8F" w:rsidP="00625575">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78D8C41D"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Substation Name</w:t>
            </w:r>
          </w:p>
        </w:tc>
        <w:tc>
          <w:tcPr>
            <w:tcW w:w="997" w:type="dxa"/>
            <w:tcBorders>
              <w:top w:val="single" w:sz="4" w:space="0" w:color="BFBFBF"/>
              <w:left w:val="single" w:sz="6" w:space="0" w:color="auto"/>
              <w:bottom w:val="single" w:sz="4" w:space="0" w:color="BFBFBF"/>
              <w:right w:val="single" w:sz="6" w:space="0" w:color="auto"/>
            </w:tcBorders>
            <w:vAlign w:val="center"/>
          </w:tcPr>
          <w:p w14:paraId="2EE89834"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2C23CC8C" w14:textId="57303AAE" w:rsidR="00D34C8F" w:rsidRPr="0004605A" w:rsidRDefault="00926D3E" w:rsidP="00625575">
            <w:pPr>
              <w:jc w:val="center"/>
              <w:rPr>
                <w:rFonts w:asciiTheme="majorBidi" w:hAnsiTheme="majorBidi" w:cstheme="majorBidi"/>
                <w:sz w:val="22"/>
                <w:szCs w:val="22"/>
              </w:rPr>
            </w:pPr>
            <w:r>
              <w:rPr>
                <w:rFonts w:asciiTheme="majorBidi" w:hAnsiTheme="majorBidi" w:cstheme="majorBidi"/>
                <w:sz w:val="22"/>
                <w:szCs w:val="22"/>
              </w:rPr>
              <w:t>Bomet</w:t>
            </w:r>
          </w:p>
        </w:tc>
        <w:tc>
          <w:tcPr>
            <w:tcW w:w="1842" w:type="dxa"/>
            <w:tcBorders>
              <w:top w:val="single" w:sz="4" w:space="0" w:color="BFBFBF"/>
              <w:left w:val="single" w:sz="6" w:space="0" w:color="auto"/>
              <w:bottom w:val="single" w:sz="4" w:space="0" w:color="BFBFBF"/>
              <w:right w:val="single" w:sz="12" w:space="0" w:color="auto"/>
            </w:tcBorders>
            <w:vAlign w:val="center"/>
          </w:tcPr>
          <w:p w14:paraId="746ADF8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2426A4"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210FF7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4167" w:type="dxa"/>
            <w:tcBorders>
              <w:top w:val="single" w:sz="4" w:space="0" w:color="BFBFBF"/>
              <w:left w:val="single" w:sz="4" w:space="0" w:color="auto"/>
              <w:bottom w:val="single" w:sz="4" w:space="0" w:color="BFBFBF"/>
              <w:right w:val="single" w:sz="6" w:space="0" w:color="auto"/>
            </w:tcBorders>
            <w:vAlign w:val="center"/>
          </w:tcPr>
          <w:p w14:paraId="7C97E888"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Climate</w:t>
            </w:r>
          </w:p>
        </w:tc>
        <w:tc>
          <w:tcPr>
            <w:tcW w:w="997" w:type="dxa"/>
            <w:tcBorders>
              <w:top w:val="single" w:sz="4" w:space="0" w:color="BFBFBF"/>
              <w:left w:val="single" w:sz="6" w:space="0" w:color="auto"/>
              <w:bottom w:val="single" w:sz="4" w:space="0" w:color="BFBFBF"/>
              <w:right w:val="single" w:sz="6" w:space="0" w:color="auto"/>
            </w:tcBorders>
            <w:vAlign w:val="center"/>
          </w:tcPr>
          <w:p w14:paraId="6AC098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38" w:type="dxa"/>
            <w:tcBorders>
              <w:top w:val="single" w:sz="4" w:space="0" w:color="BFBFBF"/>
              <w:left w:val="single" w:sz="6" w:space="0" w:color="auto"/>
              <w:bottom w:val="single" w:sz="4" w:space="0" w:color="BFBFBF"/>
              <w:right w:val="single" w:sz="6" w:space="0" w:color="auto"/>
            </w:tcBorders>
            <w:vAlign w:val="center"/>
          </w:tcPr>
          <w:p w14:paraId="799CB5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Temperate, no dry season, warm summer (Cfb)</w:t>
            </w:r>
          </w:p>
        </w:tc>
        <w:tc>
          <w:tcPr>
            <w:tcW w:w="1842" w:type="dxa"/>
            <w:tcBorders>
              <w:top w:val="single" w:sz="4" w:space="0" w:color="BFBFBF"/>
              <w:left w:val="single" w:sz="6" w:space="0" w:color="auto"/>
              <w:bottom w:val="single" w:sz="4" w:space="0" w:color="BFBFBF"/>
              <w:right w:val="single" w:sz="12" w:space="0" w:color="auto"/>
            </w:tcBorders>
            <w:vAlign w:val="center"/>
          </w:tcPr>
          <w:p w14:paraId="0BE8CD9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7CDC9A"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6EEB6D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4167" w:type="dxa"/>
            <w:tcBorders>
              <w:top w:val="single" w:sz="4" w:space="0" w:color="BFBFBF"/>
              <w:left w:val="single" w:sz="4" w:space="0" w:color="auto"/>
              <w:bottom w:val="single" w:sz="4" w:space="0" w:color="BFBFBF"/>
              <w:right w:val="single" w:sz="6" w:space="0" w:color="auto"/>
            </w:tcBorders>
            <w:vAlign w:val="center"/>
          </w:tcPr>
          <w:p w14:paraId="58D0936E"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Pollution</w:t>
            </w:r>
          </w:p>
        </w:tc>
        <w:tc>
          <w:tcPr>
            <w:tcW w:w="997" w:type="dxa"/>
            <w:tcBorders>
              <w:top w:val="single" w:sz="4" w:space="0" w:color="BFBFBF"/>
              <w:left w:val="single" w:sz="6" w:space="0" w:color="auto"/>
              <w:bottom w:val="single" w:sz="4" w:space="0" w:color="BFBFBF"/>
              <w:right w:val="single" w:sz="6" w:space="0" w:color="auto"/>
            </w:tcBorders>
            <w:vAlign w:val="center"/>
          </w:tcPr>
          <w:p w14:paraId="54B4D7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38" w:type="dxa"/>
            <w:tcBorders>
              <w:top w:val="single" w:sz="4" w:space="0" w:color="BFBFBF"/>
              <w:left w:val="single" w:sz="6" w:space="0" w:color="auto"/>
              <w:bottom w:val="single" w:sz="4" w:space="0" w:color="BFBFBF"/>
              <w:right w:val="single" w:sz="6" w:space="0" w:color="auto"/>
            </w:tcBorders>
            <w:vAlign w:val="center"/>
          </w:tcPr>
          <w:p w14:paraId="38C6A7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Very Heavy</w:t>
            </w:r>
          </w:p>
        </w:tc>
        <w:tc>
          <w:tcPr>
            <w:tcW w:w="1842" w:type="dxa"/>
            <w:tcBorders>
              <w:top w:val="single" w:sz="4" w:space="0" w:color="BFBFBF"/>
              <w:left w:val="single" w:sz="6" w:space="0" w:color="auto"/>
              <w:bottom w:val="single" w:sz="4" w:space="0" w:color="BFBFBF"/>
              <w:right w:val="single" w:sz="12" w:space="0" w:color="auto"/>
            </w:tcBorders>
            <w:vAlign w:val="center"/>
          </w:tcPr>
          <w:p w14:paraId="38180B7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1EC7EC"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0A27C9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4167" w:type="dxa"/>
            <w:tcBorders>
              <w:top w:val="single" w:sz="4" w:space="0" w:color="BFBFBF"/>
              <w:left w:val="single" w:sz="4" w:space="0" w:color="auto"/>
              <w:bottom w:val="single" w:sz="4" w:space="0" w:color="BFBFBF"/>
              <w:right w:val="single" w:sz="6" w:space="0" w:color="auto"/>
            </w:tcBorders>
            <w:vAlign w:val="center"/>
          </w:tcPr>
          <w:p w14:paraId="3379611C"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Creepage distance (based on Um)</w:t>
            </w:r>
          </w:p>
        </w:tc>
        <w:tc>
          <w:tcPr>
            <w:tcW w:w="997" w:type="dxa"/>
            <w:tcBorders>
              <w:top w:val="single" w:sz="4" w:space="0" w:color="BFBFBF"/>
              <w:left w:val="single" w:sz="6" w:space="0" w:color="auto"/>
              <w:bottom w:val="single" w:sz="4" w:space="0" w:color="BFBFBF"/>
              <w:right w:val="single" w:sz="6" w:space="0" w:color="auto"/>
            </w:tcBorders>
            <w:vAlign w:val="center"/>
          </w:tcPr>
          <w:p w14:paraId="528F3F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mm/kV</w:t>
            </w:r>
          </w:p>
        </w:tc>
        <w:tc>
          <w:tcPr>
            <w:tcW w:w="1838" w:type="dxa"/>
            <w:tcBorders>
              <w:top w:val="single" w:sz="4" w:space="0" w:color="BFBFBF"/>
              <w:left w:val="single" w:sz="6" w:space="0" w:color="auto"/>
              <w:bottom w:val="single" w:sz="4" w:space="0" w:color="BFBFBF"/>
              <w:right w:val="single" w:sz="6" w:space="0" w:color="auto"/>
            </w:tcBorders>
            <w:vAlign w:val="center"/>
          </w:tcPr>
          <w:p w14:paraId="5C9219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842" w:type="dxa"/>
            <w:tcBorders>
              <w:top w:val="single" w:sz="4" w:space="0" w:color="BFBFBF"/>
              <w:left w:val="single" w:sz="6" w:space="0" w:color="auto"/>
              <w:bottom w:val="single" w:sz="4" w:space="0" w:color="BFBFBF"/>
              <w:right w:val="single" w:sz="12" w:space="0" w:color="auto"/>
            </w:tcBorders>
            <w:vAlign w:val="center"/>
          </w:tcPr>
          <w:p w14:paraId="6BEAA091" w14:textId="77777777" w:rsidR="00D34C8F" w:rsidRPr="0004605A" w:rsidRDefault="00D34C8F" w:rsidP="00625575">
            <w:pPr>
              <w:spacing w:line="240" w:lineRule="exact"/>
              <w:jc w:val="center"/>
              <w:rPr>
                <w:rFonts w:asciiTheme="majorBidi" w:hAnsiTheme="majorBidi" w:cstheme="majorBidi"/>
                <w:sz w:val="22"/>
                <w:szCs w:val="22"/>
              </w:rPr>
            </w:pPr>
          </w:p>
        </w:tc>
      </w:tr>
      <w:tr w:rsidR="000A5D13" w:rsidRPr="0004605A" w14:paraId="2275775C"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6EE87C47" w14:textId="77777777" w:rsidR="000A5D13" w:rsidRPr="0004605A" w:rsidRDefault="000A5D13" w:rsidP="000A5D13">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4167" w:type="dxa"/>
            <w:tcBorders>
              <w:top w:val="single" w:sz="4" w:space="0" w:color="BFBFBF"/>
              <w:left w:val="single" w:sz="4" w:space="0" w:color="auto"/>
              <w:bottom w:val="single" w:sz="4" w:space="0" w:color="BFBFBF"/>
              <w:right w:val="single" w:sz="6" w:space="0" w:color="auto"/>
            </w:tcBorders>
            <w:vAlign w:val="center"/>
          </w:tcPr>
          <w:p w14:paraId="67F49DEF" w14:textId="77777777" w:rsidR="000A5D13" w:rsidRPr="0004605A" w:rsidRDefault="000A5D13" w:rsidP="000A5D13">
            <w:pPr>
              <w:rPr>
                <w:rFonts w:asciiTheme="majorBidi" w:hAnsiTheme="majorBidi" w:cstheme="majorBidi"/>
                <w:sz w:val="22"/>
                <w:szCs w:val="22"/>
              </w:rPr>
            </w:pPr>
            <w:r w:rsidRPr="0004605A">
              <w:rPr>
                <w:rFonts w:asciiTheme="majorBidi" w:hAnsiTheme="majorBidi" w:cstheme="majorBidi"/>
                <w:sz w:val="22"/>
                <w:szCs w:val="22"/>
              </w:rPr>
              <w:t>Isokeraunic  Level</w:t>
            </w:r>
          </w:p>
        </w:tc>
        <w:tc>
          <w:tcPr>
            <w:tcW w:w="997" w:type="dxa"/>
            <w:tcBorders>
              <w:top w:val="single" w:sz="4" w:space="0" w:color="BFBFBF"/>
              <w:left w:val="single" w:sz="6" w:space="0" w:color="auto"/>
              <w:bottom w:val="single" w:sz="4" w:space="0" w:color="BFBFBF"/>
              <w:right w:val="single" w:sz="6" w:space="0" w:color="auto"/>
            </w:tcBorders>
            <w:vAlign w:val="center"/>
          </w:tcPr>
          <w:p w14:paraId="2E5BDAA1" w14:textId="0CA3EDB7" w:rsidR="000A5D13" w:rsidRPr="0004605A" w:rsidRDefault="000A5D13" w:rsidP="000A5D13">
            <w:pPr>
              <w:jc w:val="center"/>
              <w:rPr>
                <w:rFonts w:asciiTheme="majorBidi" w:hAnsiTheme="majorBidi" w:cstheme="majorBidi"/>
                <w:sz w:val="22"/>
                <w:szCs w:val="22"/>
              </w:rPr>
            </w:pPr>
            <w:r>
              <w:rPr>
                <w:sz w:val="22"/>
                <w:szCs w:val="22"/>
              </w:rPr>
              <w:t>T</w:t>
            </w:r>
            <w:r w:rsidRPr="00A31186">
              <w:rPr>
                <w:sz w:val="22"/>
                <w:szCs w:val="22"/>
              </w:rPr>
              <w:t>hunderstorm days/year</w:t>
            </w:r>
          </w:p>
        </w:tc>
        <w:tc>
          <w:tcPr>
            <w:tcW w:w="1838" w:type="dxa"/>
            <w:tcBorders>
              <w:top w:val="single" w:sz="4" w:space="0" w:color="BFBFBF"/>
              <w:left w:val="single" w:sz="6" w:space="0" w:color="auto"/>
              <w:bottom w:val="single" w:sz="4" w:space="0" w:color="BFBFBF"/>
              <w:right w:val="single" w:sz="6" w:space="0" w:color="auto"/>
            </w:tcBorders>
            <w:vAlign w:val="center"/>
          </w:tcPr>
          <w:p w14:paraId="14DF0F2F" w14:textId="312436AA" w:rsidR="000A5D13" w:rsidRPr="0004605A" w:rsidRDefault="000A5D13" w:rsidP="000A5D13">
            <w:pPr>
              <w:jc w:val="center"/>
              <w:rPr>
                <w:rFonts w:asciiTheme="majorBidi" w:hAnsiTheme="majorBidi" w:cstheme="majorBidi"/>
                <w:sz w:val="22"/>
                <w:szCs w:val="22"/>
              </w:rPr>
            </w:pPr>
            <w:r w:rsidRPr="00200BBF">
              <w:rPr>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4C56367F" w14:textId="77777777" w:rsidR="000A5D13" w:rsidRPr="0004605A" w:rsidRDefault="000A5D13" w:rsidP="000A5D13">
            <w:pPr>
              <w:spacing w:line="240" w:lineRule="exact"/>
              <w:jc w:val="center"/>
              <w:rPr>
                <w:rFonts w:asciiTheme="majorBidi" w:hAnsiTheme="majorBidi" w:cstheme="majorBidi"/>
                <w:sz w:val="22"/>
                <w:szCs w:val="22"/>
              </w:rPr>
            </w:pPr>
          </w:p>
        </w:tc>
      </w:tr>
      <w:tr w:rsidR="00D34C8F" w:rsidRPr="0004605A" w14:paraId="5A1DBFC9"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0F70DA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4167" w:type="dxa"/>
            <w:tcBorders>
              <w:top w:val="single" w:sz="4" w:space="0" w:color="BFBFBF"/>
              <w:left w:val="single" w:sz="4" w:space="0" w:color="auto"/>
              <w:bottom w:val="single" w:sz="4" w:space="0" w:color="BFBFBF"/>
              <w:right w:val="single" w:sz="6" w:space="0" w:color="auto"/>
            </w:tcBorders>
            <w:vAlign w:val="center"/>
          </w:tcPr>
          <w:p w14:paraId="777608BC"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Altitude  of Area</w:t>
            </w:r>
          </w:p>
        </w:tc>
        <w:tc>
          <w:tcPr>
            <w:tcW w:w="997" w:type="dxa"/>
            <w:tcBorders>
              <w:top w:val="single" w:sz="4" w:space="0" w:color="BFBFBF"/>
              <w:left w:val="single" w:sz="6" w:space="0" w:color="auto"/>
              <w:bottom w:val="single" w:sz="4" w:space="0" w:color="BFBFBF"/>
              <w:right w:val="single" w:sz="6" w:space="0" w:color="auto"/>
            </w:tcBorders>
            <w:vAlign w:val="center"/>
          </w:tcPr>
          <w:p w14:paraId="063A04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38" w:type="dxa"/>
            <w:tcBorders>
              <w:top w:val="single" w:sz="4" w:space="0" w:color="BFBFBF"/>
              <w:left w:val="single" w:sz="6" w:space="0" w:color="auto"/>
              <w:bottom w:val="single" w:sz="4" w:space="0" w:color="BFBFBF"/>
              <w:right w:val="single" w:sz="6" w:space="0" w:color="auto"/>
            </w:tcBorders>
            <w:vAlign w:val="center"/>
          </w:tcPr>
          <w:p w14:paraId="7ABEA0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2000</w:t>
            </w:r>
          </w:p>
        </w:tc>
        <w:tc>
          <w:tcPr>
            <w:tcW w:w="1842" w:type="dxa"/>
            <w:tcBorders>
              <w:top w:val="single" w:sz="4" w:space="0" w:color="BFBFBF"/>
              <w:left w:val="single" w:sz="6" w:space="0" w:color="auto"/>
              <w:bottom w:val="single" w:sz="4" w:space="0" w:color="BFBFBF"/>
              <w:right w:val="single" w:sz="12" w:space="0" w:color="auto"/>
            </w:tcBorders>
            <w:vAlign w:val="center"/>
          </w:tcPr>
          <w:p w14:paraId="7E1DD91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DBD603D"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425375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4167" w:type="dxa"/>
            <w:tcBorders>
              <w:top w:val="single" w:sz="4" w:space="0" w:color="BFBFBF"/>
              <w:left w:val="single" w:sz="4" w:space="0" w:color="auto"/>
              <w:bottom w:val="single" w:sz="4" w:space="0" w:color="BFBFBF"/>
              <w:right w:val="single" w:sz="6" w:space="0" w:color="auto"/>
            </w:tcBorders>
            <w:vAlign w:val="center"/>
          </w:tcPr>
          <w:p w14:paraId="16BDAD25"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Seismic  Acceleration</w:t>
            </w:r>
          </w:p>
        </w:tc>
        <w:tc>
          <w:tcPr>
            <w:tcW w:w="997" w:type="dxa"/>
            <w:tcBorders>
              <w:top w:val="single" w:sz="4" w:space="0" w:color="BFBFBF"/>
              <w:left w:val="single" w:sz="6" w:space="0" w:color="auto"/>
              <w:bottom w:val="single" w:sz="4" w:space="0" w:color="BFBFBF"/>
              <w:right w:val="single" w:sz="6" w:space="0" w:color="auto"/>
            </w:tcBorders>
            <w:vAlign w:val="center"/>
          </w:tcPr>
          <w:p w14:paraId="05A813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g</w:t>
            </w:r>
          </w:p>
        </w:tc>
        <w:tc>
          <w:tcPr>
            <w:tcW w:w="1838" w:type="dxa"/>
            <w:tcBorders>
              <w:top w:val="single" w:sz="4" w:space="0" w:color="BFBFBF"/>
              <w:left w:val="single" w:sz="6" w:space="0" w:color="auto"/>
              <w:bottom w:val="single" w:sz="4" w:space="0" w:color="BFBFBF"/>
              <w:right w:val="single" w:sz="6" w:space="0" w:color="auto"/>
            </w:tcBorders>
            <w:vAlign w:val="center"/>
          </w:tcPr>
          <w:p w14:paraId="1C0F2B0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0.25</w:t>
            </w:r>
          </w:p>
        </w:tc>
        <w:tc>
          <w:tcPr>
            <w:tcW w:w="1842" w:type="dxa"/>
            <w:tcBorders>
              <w:top w:val="single" w:sz="4" w:space="0" w:color="BFBFBF"/>
              <w:left w:val="single" w:sz="6" w:space="0" w:color="auto"/>
              <w:bottom w:val="single" w:sz="4" w:space="0" w:color="BFBFBF"/>
              <w:right w:val="single" w:sz="12" w:space="0" w:color="auto"/>
            </w:tcBorders>
            <w:vAlign w:val="center"/>
          </w:tcPr>
          <w:p w14:paraId="0CF27D4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96168D2"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7521F4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6</w:t>
            </w:r>
          </w:p>
        </w:tc>
        <w:tc>
          <w:tcPr>
            <w:tcW w:w="4167" w:type="dxa"/>
            <w:tcBorders>
              <w:top w:val="single" w:sz="4" w:space="0" w:color="BFBFBF"/>
              <w:left w:val="single" w:sz="4" w:space="0" w:color="auto"/>
              <w:bottom w:val="single" w:sz="4" w:space="0" w:color="BFBFBF"/>
              <w:right w:val="single" w:sz="6" w:space="0" w:color="auto"/>
            </w:tcBorders>
            <w:vAlign w:val="center"/>
          </w:tcPr>
          <w:p w14:paraId="32B2909E"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Air  Temperature </w:t>
            </w:r>
          </w:p>
        </w:tc>
        <w:tc>
          <w:tcPr>
            <w:tcW w:w="997" w:type="dxa"/>
            <w:tcBorders>
              <w:top w:val="single" w:sz="4" w:space="0" w:color="BFBFBF"/>
              <w:left w:val="single" w:sz="6" w:space="0" w:color="auto"/>
              <w:bottom w:val="single" w:sz="4" w:space="0" w:color="BFBFBF"/>
              <w:right w:val="single" w:sz="6" w:space="0" w:color="auto"/>
            </w:tcBorders>
            <w:vAlign w:val="center"/>
          </w:tcPr>
          <w:p w14:paraId="0762C5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38" w:type="dxa"/>
            <w:tcBorders>
              <w:top w:val="single" w:sz="4" w:space="0" w:color="BFBFBF"/>
              <w:left w:val="single" w:sz="6" w:space="0" w:color="auto"/>
              <w:bottom w:val="single" w:sz="4" w:space="0" w:color="BFBFBF"/>
              <w:right w:val="single" w:sz="6" w:space="0" w:color="auto"/>
            </w:tcBorders>
            <w:vAlign w:val="center"/>
          </w:tcPr>
          <w:p w14:paraId="734D2E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30A9E2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6773199"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28FF44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6.1</w:t>
            </w:r>
          </w:p>
        </w:tc>
        <w:tc>
          <w:tcPr>
            <w:tcW w:w="4167" w:type="dxa"/>
            <w:tcBorders>
              <w:top w:val="single" w:sz="4" w:space="0" w:color="BFBFBF"/>
              <w:left w:val="single" w:sz="4" w:space="0" w:color="auto"/>
              <w:bottom w:val="single" w:sz="4" w:space="0" w:color="BFBFBF"/>
              <w:right w:val="single" w:sz="6" w:space="0" w:color="auto"/>
            </w:tcBorders>
            <w:vAlign w:val="center"/>
          </w:tcPr>
          <w:p w14:paraId="6400AC04" w14:textId="77777777" w:rsidR="00D34C8F" w:rsidRPr="0004605A" w:rsidRDefault="00D34C8F" w:rsidP="00625575">
            <w:pPr>
              <w:ind w:firstLineChars="100" w:firstLine="220"/>
              <w:rPr>
                <w:rFonts w:asciiTheme="majorBidi" w:hAnsiTheme="majorBidi" w:cstheme="majorBidi"/>
                <w:sz w:val="22"/>
                <w:szCs w:val="22"/>
              </w:rPr>
            </w:pPr>
            <w:r w:rsidRPr="0004605A">
              <w:rPr>
                <w:rFonts w:asciiTheme="majorBidi" w:hAnsiTheme="majorBidi" w:cstheme="majorBidi"/>
                <w:sz w:val="22"/>
                <w:szCs w:val="22"/>
              </w:rPr>
              <w:t>-  Absolute  maximum</w:t>
            </w:r>
          </w:p>
        </w:tc>
        <w:tc>
          <w:tcPr>
            <w:tcW w:w="997" w:type="dxa"/>
            <w:tcBorders>
              <w:top w:val="single" w:sz="4" w:space="0" w:color="BFBFBF"/>
              <w:left w:val="single" w:sz="6" w:space="0" w:color="auto"/>
              <w:bottom w:val="single" w:sz="4" w:space="0" w:color="BFBFBF"/>
              <w:right w:val="single" w:sz="6" w:space="0" w:color="auto"/>
            </w:tcBorders>
            <w:vAlign w:val="center"/>
          </w:tcPr>
          <w:p w14:paraId="08D413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38" w:type="dxa"/>
            <w:tcBorders>
              <w:top w:val="single" w:sz="4" w:space="0" w:color="BFBFBF"/>
              <w:left w:val="single" w:sz="6" w:space="0" w:color="auto"/>
              <w:bottom w:val="single" w:sz="4" w:space="0" w:color="BFBFBF"/>
              <w:right w:val="single" w:sz="6" w:space="0" w:color="auto"/>
            </w:tcBorders>
            <w:vAlign w:val="center"/>
          </w:tcPr>
          <w:p w14:paraId="4AF683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6E27C32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893360"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25B680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6.2</w:t>
            </w:r>
          </w:p>
        </w:tc>
        <w:tc>
          <w:tcPr>
            <w:tcW w:w="4167" w:type="dxa"/>
            <w:tcBorders>
              <w:top w:val="single" w:sz="4" w:space="0" w:color="BFBFBF"/>
              <w:left w:val="single" w:sz="4" w:space="0" w:color="auto"/>
              <w:bottom w:val="single" w:sz="4" w:space="0" w:color="BFBFBF"/>
              <w:right w:val="single" w:sz="6" w:space="0" w:color="auto"/>
            </w:tcBorders>
            <w:vAlign w:val="center"/>
          </w:tcPr>
          <w:p w14:paraId="656C274E" w14:textId="77777777" w:rsidR="00D34C8F" w:rsidRPr="0004605A" w:rsidRDefault="00D34C8F" w:rsidP="00625575">
            <w:pPr>
              <w:ind w:firstLineChars="100" w:firstLine="220"/>
              <w:rPr>
                <w:rFonts w:asciiTheme="majorBidi" w:hAnsiTheme="majorBidi" w:cstheme="majorBidi"/>
                <w:sz w:val="22"/>
                <w:szCs w:val="22"/>
              </w:rPr>
            </w:pPr>
            <w:r w:rsidRPr="0004605A">
              <w:rPr>
                <w:rFonts w:asciiTheme="majorBidi" w:hAnsiTheme="majorBidi" w:cstheme="majorBidi"/>
                <w:sz w:val="22"/>
                <w:szCs w:val="22"/>
              </w:rPr>
              <w:t>-  Absolute  minimum</w:t>
            </w:r>
          </w:p>
        </w:tc>
        <w:tc>
          <w:tcPr>
            <w:tcW w:w="997" w:type="dxa"/>
            <w:tcBorders>
              <w:top w:val="single" w:sz="4" w:space="0" w:color="BFBFBF"/>
              <w:left w:val="single" w:sz="6" w:space="0" w:color="auto"/>
              <w:bottom w:val="single" w:sz="4" w:space="0" w:color="BFBFBF"/>
              <w:right w:val="single" w:sz="6" w:space="0" w:color="auto"/>
            </w:tcBorders>
            <w:vAlign w:val="center"/>
          </w:tcPr>
          <w:p w14:paraId="012CCA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38" w:type="dxa"/>
            <w:tcBorders>
              <w:top w:val="single" w:sz="4" w:space="0" w:color="BFBFBF"/>
              <w:left w:val="single" w:sz="6" w:space="0" w:color="auto"/>
              <w:bottom w:val="single" w:sz="4" w:space="0" w:color="BFBFBF"/>
              <w:right w:val="single" w:sz="6" w:space="0" w:color="auto"/>
            </w:tcBorders>
            <w:vAlign w:val="center"/>
          </w:tcPr>
          <w:p w14:paraId="2E6B2B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607B26B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B0D0BA7"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7D84D9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6.3</w:t>
            </w:r>
          </w:p>
        </w:tc>
        <w:tc>
          <w:tcPr>
            <w:tcW w:w="4167" w:type="dxa"/>
            <w:tcBorders>
              <w:top w:val="single" w:sz="4" w:space="0" w:color="BFBFBF"/>
              <w:left w:val="single" w:sz="4" w:space="0" w:color="auto"/>
              <w:bottom w:val="single" w:sz="4" w:space="0" w:color="BFBFBF"/>
              <w:right w:val="single" w:sz="6" w:space="0" w:color="auto"/>
            </w:tcBorders>
            <w:vAlign w:val="center"/>
          </w:tcPr>
          <w:p w14:paraId="6CA50F26" w14:textId="77777777" w:rsidR="00D34C8F" w:rsidRPr="0004605A" w:rsidRDefault="00D34C8F" w:rsidP="00625575">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max. mean daily </w:t>
            </w:r>
          </w:p>
        </w:tc>
        <w:tc>
          <w:tcPr>
            <w:tcW w:w="997" w:type="dxa"/>
            <w:tcBorders>
              <w:top w:val="single" w:sz="4" w:space="0" w:color="BFBFBF"/>
              <w:left w:val="single" w:sz="6" w:space="0" w:color="auto"/>
              <w:bottom w:val="single" w:sz="4" w:space="0" w:color="BFBFBF"/>
              <w:right w:val="single" w:sz="6" w:space="0" w:color="auto"/>
            </w:tcBorders>
            <w:vAlign w:val="center"/>
          </w:tcPr>
          <w:p w14:paraId="1343181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38" w:type="dxa"/>
            <w:tcBorders>
              <w:top w:val="single" w:sz="4" w:space="0" w:color="BFBFBF"/>
              <w:left w:val="single" w:sz="6" w:space="0" w:color="auto"/>
              <w:bottom w:val="single" w:sz="4" w:space="0" w:color="BFBFBF"/>
              <w:right w:val="single" w:sz="6" w:space="0" w:color="auto"/>
            </w:tcBorders>
            <w:vAlign w:val="center"/>
          </w:tcPr>
          <w:p w14:paraId="100125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1710D02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F261AAE"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E84F01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w:t>
            </w:r>
          </w:p>
        </w:tc>
        <w:tc>
          <w:tcPr>
            <w:tcW w:w="4167" w:type="dxa"/>
            <w:tcBorders>
              <w:top w:val="single" w:sz="4" w:space="0" w:color="BFBFBF"/>
              <w:left w:val="single" w:sz="4" w:space="0" w:color="auto"/>
              <w:bottom w:val="single" w:sz="4" w:space="0" w:color="BFBFBF"/>
              <w:right w:val="single" w:sz="6" w:space="0" w:color="auto"/>
            </w:tcBorders>
            <w:vAlign w:val="center"/>
          </w:tcPr>
          <w:p w14:paraId="0CFA9352"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Humidity (Maximum  average per day)</w:t>
            </w:r>
          </w:p>
        </w:tc>
        <w:tc>
          <w:tcPr>
            <w:tcW w:w="997" w:type="dxa"/>
            <w:tcBorders>
              <w:top w:val="single" w:sz="4" w:space="0" w:color="BFBFBF"/>
              <w:left w:val="single" w:sz="6" w:space="0" w:color="auto"/>
              <w:bottom w:val="single" w:sz="4" w:space="0" w:color="BFBFBF"/>
              <w:right w:val="single" w:sz="6" w:space="0" w:color="auto"/>
            </w:tcBorders>
            <w:vAlign w:val="center"/>
          </w:tcPr>
          <w:p w14:paraId="03F26D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1838" w:type="dxa"/>
            <w:tcBorders>
              <w:top w:val="single" w:sz="4" w:space="0" w:color="BFBFBF"/>
              <w:left w:val="single" w:sz="6" w:space="0" w:color="auto"/>
              <w:bottom w:val="single" w:sz="4" w:space="0" w:color="BFBFBF"/>
              <w:right w:val="single" w:sz="6" w:space="0" w:color="auto"/>
            </w:tcBorders>
            <w:vAlign w:val="center"/>
          </w:tcPr>
          <w:p w14:paraId="066A65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3AD6026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6F81A41"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3DA5E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w:t>
            </w:r>
          </w:p>
        </w:tc>
        <w:tc>
          <w:tcPr>
            <w:tcW w:w="4167" w:type="dxa"/>
            <w:tcBorders>
              <w:top w:val="single" w:sz="4" w:space="0" w:color="BFBFBF"/>
              <w:left w:val="single" w:sz="4" w:space="0" w:color="auto"/>
              <w:bottom w:val="single" w:sz="4" w:space="0" w:color="BFBFBF"/>
              <w:right w:val="single" w:sz="6" w:space="0" w:color="auto"/>
            </w:tcBorders>
            <w:vAlign w:val="center"/>
          </w:tcPr>
          <w:p w14:paraId="5B57E913"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Precipitation   </w:t>
            </w:r>
          </w:p>
        </w:tc>
        <w:tc>
          <w:tcPr>
            <w:tcW w:w="997" w:type="dxa"/>
            <w:tcBorders>
              <w:top w:val="single" w:sz="4" w:space="0" w:color="BFBFBF"/>
              <w:left w:val="single" w:sz="6" w:space="0" w:color="auto"/>
              <w:bottom w:val="single" w:sz="4" w:space="0" w:color="BFBFBF"/>
              <w:right w:val="single" w:sz="6" w:space="0" w:color="auto"/>
            </w:tcBorders>
            <w:vAlign w:val="center"/>
          </w:tcPr>
          <w:p w14:paraId="569566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Days  per  year</w:t>
            </w:r>
          </w:p>
        </w:tc>
        <w:tc>
          <w:tcPr>
            <w:tcW w:w="1838" w:type="dxa"/>
            <w:tcBorders>
              <w:top w:val="single" w:sz="4" w:space="0" w:color="BFBFBF"/>
              <w:left w:val="single" w:sz="6" w:space="0" w:color="auto"/>
              <w:bottom w:val="single" w:sz="4" w:space="0" w:color="BFBFBF"/>
              <w:right w:val="single" w:sz="6" w:space="0" w:color="auto"/>
            </w:tcBorders>
            <w:vAlign w:val="center"/>
          </w:tcPr>
          <w:p w14:paraId="3C8A2C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207</w:t>
            </w:r>
          </w:p>
        </w:tc>
        <w:tc>
          <w:tcPr>
            <w:tcW w:w="1842" w:type="dxa"/>
            <w:tcBorders>
              <w:top w:val="single" w:sz="4" w:space="0" w:color="BFBFBF"/>
              <w:left w:val="single" w:sz="6" w:space="0" w:color="auto"/>
              <w:bottom w:val="single" w:sz="4" w:space="0" w:color="BFBFBF"/>
              <w:right w:val="single" w:sz="12" w:space="0" w:color="auto"/>
            </w:tcBorders>
            <w:vAlign w:val="center"/>
          </w:tcPr>
          <w:p w14:paraId="1BCF338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AF1561C"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27141E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9</w:t>
            </w:r>
          </w:p>
        </w:tc>
        <w:tc>
          <w:tcPr>
            <w:tcW w:w="4167" w:type="dxa"/>
            <w:tcBorders>
              <w:top w:val="single" w:sz="4" w:space="0" w:color="BFBFBF"/>
              <w:left w:val="single" w:sz="4" w:space="0" w:color="auto"/>
              <w:bottom w:val="single" w:sz="4" w:space="0" w:color="BFBFBF"/>
              <w:right w:val="single" w:sz="6" w:space="0" w:color="auto"/>
            </w:tcBorders>
            <w:vAlign w:val="center"/>
          </w:tcPr>
          <w:p w14:paraId="49E33479"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Wind  velocity</w:t>
            </w:r>
          </w:p>
        </w:tc>
        <w:tc>
          <w:tcPr>
            <w:tcW w:w="997" w:type="dxa"/>
            <w:tcBorders>
              <w:top w:val="single" w:sz="4" w:space="0" w:color="BFBFBF"/>
              <w:left w:val="single" w:sz="6" w:space="0" w:color="auto"/>
              <w:bottom w:val="single" w:sz="4" w:space="0" w:color="BFBFBF"/>
              <w:right w:val="single" w:sz="6" w:space="0" w:color="auto"/>
            </w:tcBorders>
            <w:vAlign w:val="center"/>
          </w:tcPr>
          <w:p w14:paraId="2C60D8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38" w:type="dxa"/>
            <w:tcBorders>
              <w:top w:val="single" w:sz="4" w:space="0" w:color="BFBFBF"/>
              <w:left w:val="single" w:sz="6" w:space="0" w:color="auto"/>
              <w:bottom w:val="single" w:sz="4" w:space="0" w:color="BFBFBF"/>
              <w:right w:val="single" w:sz="6" w:space="0" w:color="auto"/>
            </w:tcBorders>
            <w:vAlign w:val="center"/>
          </w:tcPr>
          <w:p w14:paraId="1A5413D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8A191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5BEF24"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7811FF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9.1</w:t>
            </w:r>
          </w:p>
        </w:tc>
        <w:tc>
          <w:tcPr>
            <w:tcW w:w="4167" w:type="dxa"/>
            <w:tcBorders>
              <w:top w:val="single" w:sz="4" w:space="0" w:color="BFBFBF"/>
              <w:left w:val="single" w:sz="4" w:space="0" w:color="auto"/>
              <w:bottom w:val="single" w:sz="4" w:space="0" w:color="BFBFBF"/>
              <w:right w:val="single" w:sz="6" w:space="0" w:color="auto"/>
            </w:tcBorders>
            <w:vAlign w:val="center"/>
          </w:tcPr>
          <w:p w14:paraId="6FB48F50" w14:textId="77777777" w:rsidR="00D34C8F" w:rsidRPr="0004605A" w:rsidRDefault="00D34C8F" w:rsidP="00625575">
            <w:pPr>
              <w:ind w:firstLineChars="100" w:firstLine="220"/>
              <w:rPr>
                <w:rFonts w:asciiTheme="majorBidi" w:hAnsiTheme="majorBidi" w:cstheme="majorBidi"/>
                <w:sz w:val="22"/>
                <w:szCs w:val="22"/>
              </w:rPr>
            </w:pPr>
            <w:r w:rsidRPr="0004605A">
              <w:rPr>
                <w:rFonts w:asciiTheme="majorBidi" w:hAnsiTheme="majorBidi" w:cstheme="majorBidi"/>
                <w:sz w:val="22"/>
                <w:szCs w:val="22"/>
              </w:rPr>
              <w:t>-  Normal  wind</w:t>
            </w:r>
          </w:p>
        </w:tc>
        <w:tc>
          <w:tcPr>
            <w:tcW w:w="997" w:type="dxa"/>
            <w:tcBorders>
              <w:top w:val="single" w:sz="4" w:space="0" w:color="BFBFBF"/>
              <w:left w:val="single" w:sz="6" w:space="0" w:color="auto"/>
              <w:bottom w:val="single" w:sz="4" w:space="0" w:color="BFBFBF"/>
              <w:right w:val="single" w:sz="6" w:space="0" w:color="auto"/>
            </w:tcBorders>
            <w:vAlign w:val="center"/>
          </w:tcPr>
          <w:p w14:paraId="7CEAD3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m/s  </w:t>
            </w:r>
          </w:p>
        </w:tc>
        <w:tc>
          <w:tcPr>
            <w:tcW w:w="1838" w:type="dxa"/>
            <w:tcBorders>
              <w:top w:val="single" w:sz="4" w:space="0" w:color="BFBFBF"/>
              <w:left w:val="single" w:sz="6" w:space="0" w:color="auto"/>
              <w:bottom w:val="single" w:sz="4" w:space="0" w:color="BFBFBF"/>
              <w:right w:val="single" w:sz="6" w:space="0" w:color="auto"/>
            </w:tcBorders>
            <w:vAlign w:val="center"/>
          </w:tcPr>
          <w:p w14:paraId="57C343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w:t>
            </w:r>
          </w:p>
        </w:tc>
        <w:tc>
          <w:tcPr>
            <w:tcW w:w="1842" w:type="dxa"/>
            <w:tcBorders>
              <w:top w:val="single" w:sz="4" w:space="0" w:color="BFBFBF"/>
              <w:left w:val="single" w:sz="6" w:space="0" w:color="auto"/>
              <w:bottom w:val="single" w:sz="4" w:space="0" w:color="BFBFBF"/>
              <w:right w:val="single" w:sz="12" w:space="0" w:color="auto"/>
            </w:tcBorders>
            <w:vAlign w:val="center"/>
          </w:tcPr>
          <w:p w14:paraId="7910FA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6F4E89"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0F205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9.2</w:t>
            </w:r>
          </w:p>
        </w:tc>
        <w:tc>
          <w:tcPr>
            <w:tcW w:w="4167" w:type="dxa"/>
            <w:tcBorders>
              <w:top w:val="single" w:sz="4" w:space="0" w:color="BFBFBF"/>
              <w:left w:val="single" w:sz="4" w:space="0" w:color="auto"/>
              <w:bottom w:val="single" w:sz="4" w:space="0" w:color="BFBFBF"/>
              <w:right w:val="single" w:sz="6" w:space="0" w:color="auto"/>
            </w:tcBorders>
            <w:vAlign w:val="center"/>
          </w:tcPr>
          <w:p w14:paraId="4FDA4ABC" w14:textId="77777777" w:rsidR="00D34C8F" w:rsidRPr="0004605A" w:rsidRDefault="00D34C8F" w:rsidP="00625575">
            <w:pPr>
              <w:ind w:firstLineChars="100" w:firstLine="220"/>
              <w:rPr>
                <w:rFonts w:asciiTheme="majorBidi" w:hAnsiTheme="majorBidi" w:cstheme="majorBidi"/>
                <w:sz w:val="22"/>
                <w:szCs w:val="22"/>
              </w:rPr>
            </w:pPr>
            <w:r w:rsidRPr="0004605A">
              <w:rPr>
                <w:rFonts w:asciiTheme="majorBidi" w:hAnsiTheme="majorBidi" w:cstheme="majorBidi"/>
                <w:sz w:val="22"/>
                <w:szCs w:val="22"/>
              </w:rPr>
              <w:t>-  Gust  (design  basis)</w:t>
            </w:r>
          </w:p>
        </w:tc>
        <w:tc>
          <w:tcPr>
            <w:tcW w:w="997" w:type="dxa"/>
            <w:tcBorders>
              <w:top w:val="single" w:sz="4" w:space="0" w:color="BFBFBF"/>
              <w:left w:val="single" w:sz="6" w:space="0" w:color="auto"/>
              <w:bottom w:val="single" w:sz="4" w:space="0" w:color="BFBFBF"/>
              <w:right w:val="single" w:sz="6" w:space="0" w:color="auto"/>
            </w:tcBorders>
            <w:vAlign w:val="center"/>
          </w:tcPr>
          <w:p w14:paraId="0471EE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m/s  </w:t>
            </w:r>
          </w:p>
        </w:tc>
        <w:tc>
          <w:tcPr>
            <w:tcW w:w="1838" w:type="dxa"/>
            <w:tcBorders>
              <w:top w:val="single" w:sz="4" w:space="0" w:color="BFBFBF"/>
              <w:left w:val="single" w:sz="6" w:space="0" w:color="auto"/>
              <w:bottom w:val="single" w:sz="4" w:space="0" w:color="BFBFBF"/>
              <w:right w:val="single" w:sz="6" w:space="0" w:color="auto"/>
            </w:tcBorders>
            <w:vAlign w:val="center"/>
          </w:tcPr>
          <w:p w14:paraId="21E60C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1183E18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9E185E"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48249F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4167" w:type="dxa"/>
            <w:tcBorders>
              <w:top w:val="single" w:sz="4" w:space="0" w:color="BFBFBF"/>
              <w:left w:val="single" w:sz="4" w:space="0" w:color="auto"/>
              <w:bottom w:val="single" w:sz="4" w:space="0" w:color="BFBFBF"/>
              <w:right w:val="single" w:sz="6" w:space="0" w:color="auto"/>
            </w:tcBorders>
            <w:vAlign w:val="center"/>
          </w:tcPr>
          <w:p w14:paraId="400716FD"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Maximum Snowy </w:t>
            </w:r>
          </w:p>
        </w:tc>
        <w:tc>
          <w:tcPr>
            <w:tcW w:w="997" w:type="dxa"/>
            <w:tcBorders>
              <w:top w:val="single" w:sz="4" w:space="0" w:color="BFBFBF"/>
              <w:left w:val="single" w:sz="6" w:space="0" w:color="auto"/>
              <w:bottom w:val="single" w:sz="4" w:space="0" w:color="BFBFBF"/>
              <w:right w:val="single" w:sz="6" w:space="0" w:color="auto"/>
            </w:tcBorders>
            <w:vAlign w:val="center"/>
          </w:tcPr>
          <w:p w14:paraId="6B09B1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days per year</w:t>
            </w:r>
          </w:p>
        </w:tc>
        <w:tc>
          <w:tcPr>
            <w:tcW w:w="1838" w:type="dxa"/>
            <w:tcBorders>
              <w:top w:val="single" w:sz="4" w:space="0" w:color="BFBFBF"/>
              <w:left w:val="single" w:sz="6" w:space="0" w:color="auto"/>
              <w:bottom w:val="single" w:sz="4" w:space="0" w:color="BFBFBF"/>
              <w:right w:val="single" w:sz="6" w:space="0" w:color="auto"/>
            </w:tcBorders>
            <w:vAlign w:val="center"/>
          </w:tcPr>
          <w:p w14:paraId="6DEDD0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575F146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BCE520"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4D19B8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4167" w:type="dxa"/>
            <w:tcBorders>
              <w:top w:val="single" w:sz="4" w:space="0" w:color="BFBFBF"/>
              <w:left w:val="single" w:sz="4" w:space="0" w:color="auto"/>
              <w:bottom w:val="single" w:sz="4" w:space="0" w:color="BFBFBF"/>
              <w:right w:val="single" w:sz="6" w:space="0" w:color="auto"/>
            </w:tcBorders>
            <w:vAlign w:val="center"/>
          </w:tcPr>
          <w:p w14:paraId="6EC3EA68"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Intensity of solar radiation (Si)</w:t>
            </w:r>
          </w:p>
        </w:tc>
        <w:tc>
          <w:tcPr>
            <w:tcW w:w="997" w:type="dxa"/>
            <w:tcBorders>
              <w:top w:val="single" w:sz="4" w:space="0" w:color="BFBFBF"/>
              <w:left w:val="single" w:sz="6" w:space="0" w:color="auto"/>
              <w:bottom w:val="single" w:sz="4" w:space="0" w:color="BFBFBF"/>
              <w:right w:val="single" w:sz="6" w:space="0" w:color="auto"/>
            </w:tcBorders>
            <w:vAlign w:val="center"/>
          </w:tcPr>
          <w:p w14:paraId="6D049150" w14:textId="77777777" w:rsidR="00D34C8F" w:rsidRPr="0004605A" w:rsidRDefault="00D2792B" w:rsidP="00625575">
            <w:pPr>
              <w:jc w:val="center"/>
              <w:rPr>
                <w:rFonts w:asciiTheme="majorBidi" w:hAnsiTheme="majorBidi" w:cstheme="majorBidi"/>
                <w:sz w:val="22"/>
                <w:szCs w:val="22"/>
              </w:rPr>
            </w:pPr>
            <w:r w:rsidRPr="0004605A">
              <w:rPr>
                <w:rFonts w:asciiTheme="majorBidi" w:hAnsiTheme="majorBidi" w:cstheme="majorBidi"/>
                <w:sz w:val="22"/>
                <w:szCs w:val="22"/>
              </w:rPr>
              <w:t>k</w:t>
            </w:r>
            <w:r w:rsidR="00D34C8F" w:rsidRPr="0004605A">
              <w:rPr>
                <w:rFonts w:asciiTheme="majorBidi" w:hAnsiTheme="majorBidi" w:cstheme="majorBidi"/>
                <w:sz w:val="22"/>
                <w:szCs w:val="22"/>
              </w:rPr>
              <w:t>W</w:t>
            </w:r>
            <w:r w:rsidRPr="0004605A">
              <w:rPr>
                <w:rFonts w:asciiTheme="majorBidi" w:hAnsiTheme="majorBidi" w:cstheme="majorBidi"/>
                <w:sz w:val="22"/>
                <w:szCs w:val="22"/>
              </w:rPr>
              <w:t>h</w:t>
            </w:r>
            <w:r w:rsidR="00D34C8F" w:rsidRPr="0004605A">
              <w:rPr>
                <w:rFonts w:asciiTheme="majorBidi" w:hAnsiTheme="majorBidi" w:cstheme="majorBidi"/>
                <w:sz w:val="22"/>
                <w:szCs w:val="22"/>
              </w:rPr>
              <w:t xml:space="preserve">/m2 </w:t>
            </w:r>
          </w:p>
        </w:tc>
        <w:tc>
          <w:tcPr>
            <w:tcW w:w="1838" w:type="dxa"/>
            <w:tcBorders>
              <w:top w:val="single" w:sz="4" w:space="0" w:color="BFBFBF"/>
              <w:left w:val="single" w:sz="6" w:space="0" w:color="auto"/>
              <w:bottom w:val="single" w:sz="4" w:space="0" w:color="BFBFBF"/>
              <w:right w:val="single" w:sz="6" w:space="0" w:color="auto"/>
            </w:tcBorders>
            <w:vAlign w:val="center"/>
          </w:tcPr>
          <w:p w14:paraId="63479B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1800</w:t>
            </w:r>
          </w:p>
        </w:tc>
        <w:tc>
          <w:tcPr>
            <w:tcW w:w="1842" w:type="dxa"/>
            <w:tcBorders>
              <w:top w:val="single" w:sz="4" w:space="0" w:color="BFBFBF"/>
              <w:left w:val="single" w:sz="6" w:space="0" w:color="auto"/>
              <w:bottom w:val="single" w:sz="4" w:space="0" w:color="BFBFBF"/>
              <w:right w:val="single" w:sz="12" w:space="0" w:color="auto"/>
            </w:tcBorders>
            <w:vAlign w:val="center"/>
          </w:tcPr>
          <w:p w14:paraId="4D33DD4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8CD8CEE"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EAEF1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12</w:t>
            </w:r>
          </w:p>
        </w:tc>
        <w:tc>
          <w:tcPr>
            <w:tcW w:w="4167" w:type="dxa"/>
            <w:tcBorders>
              <w:top w:val="single" w:sz="4" w:space="0" w:color="BFBFBF"/>
              <w:left w:val="single" w:sz="4" w:space="0" w:color="auto"/>
              <w:bottom w:val="single" w:sz="4" w:space="0" w:color="BFBFBF"/>
              <w:right w:val="single" w:sz="6" w:space="0" w:color="auto"/>
            </w:tcBorders>
            <w:vAlign w:val="center"/>
          </w:tcPr>
          <w:p w14:paraId="58827591"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Thickness of  ice</w:t>
            </w:r>
          </w:p>
        </w:tc>
        <w:tc>
          <w:tcPr>
            <w:tcW w:w="997" w:type="dxa"/>
            <w:tcBorders>
              <w:top w:val="single" w:sz="4" w:space="0" w:color="BFBFBF"/>
              <w:left w:val="single" w:sz="6" w:space="0" w:color="auto"/>
              <w:bottom w:val="single" w:sz="4" w:space="0" w:color="BFBFBF"/>
              <w:right w:val="single" w:sz="6" w:space="0" w:color="auto"/>
            </w:tcBorders>
            <w:vAlign w:val="center"/>
          </w:tcPr>
          <w:p w14:paraId="1FE52F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38" w:type="dxa"/>
            <w:tcBorders>
              <w:top w:val="single" w:sz="4" w:space="0" w:color="BFBFBF"/>
              <w:left w:val="single" w:sz="6" w:space="0" w:color="auto"/>
              <w:bottom w:val="single" w:sz="4" w:space="0" w:color="BFBFBF"/>
              <w:right w:val="single" w:sz="6" w:space="0" w:color="auto"/>
            </w:tcBorders>
            <w:vAlign w:val="center"/>
          </w:tcPr>
          <w:p w14:paraId="36540E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51AF2FE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8C6F9BE"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10A462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4167" w:type="dxa"/>
            <w:tcBorders>
              <w:top w:val="single" w:sz="4" w:space="0" w:color="BFBFBF"/>
              <w:left w:val="single" w:sz="4" w:space="0" w:color="auto"/>
              <w:bottom w:val="single" w:sz="4" w:space="0" w:color="BFBFBF"/>
              <w:right w:val="single" w:sz="6" w:space="0" w:color="auto"/>
            </w:tcBorders>
            <w:vAlign w:val="center"/>
          </w:tcPr>
          <w:p w14:paraId="0D5FB807"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Average annual rainfall</w:t>
            </w:r>
          </w:p>
        </w:tc>
        <w:tc>
          <w:tcPr>
            <w:tcW w:w="997" w:type="dxa"/>
            <w:tcBorders>
              <w:top w:val="single" w:sz="4" w:space="0" w:color="BFBFBF"/>
              <w:left w:val="single" w:sz="6" w:space="0" w:color="auto"/>
              <w:bottom w:val="single" w:sz="4" w:space="0" w:color="BFBFBF"/>
              <w:right w:val="single" w:sz="6" w:space="0" w:color="auto"/>
            </w:tcBorders>
            <w:vAlign w:val="center"/>
          </w:tcPr>
          <w:p w14:paraId="2C23974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38" w:type="dxa"/>
            <w:tcBorders>
              <w:top w:val="single" w:sz="4" w:space="0" w:color="BFBFBF"/>
              <w:left w:val="single" w:sz="6" w:space="0" w:color="auto"/>
              <w:bottom w:val="single" w:sz="4" w:space="0" w:color="BFBFBF"/>
              <w:right w:val="single" w:sz="6" w:space="0" w:color="auto"/>
            </w:tcBorders>
            <w:vAlign w:val="center"/>
          </w:tcPr>
          <w:p w14:paraId="6C6F0AC7" w14:textId="3CC1B82A"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r w:rsidR="000F3754">
              <w:rPr>
                <w:rFonts w:asciiTheme="majorBidi" w:hAnsiTheme="majorBidi" w:cstheme="majorBidi"/>
                <w:sz w:val="22"/>
                <w:szCs w:val="22"/>
              </w:rPr>
              <w:t>4</w:t>
            </w:r>
            <w:r w:rsidRPr="0004605A">
              <w:rPr>
                <w:rFonts w:asciiTheme="majorBidi" w:hAnsiTheme="majorBidi" w:cstheme="majorBidi"/>
                <w:sz w:val="22"/>
                <w:szCs w:val="22"/>
              </w:rPr>
              <w:t>00</w:t>
            </w:r>
          </w:p>
        </w:tc>
        <w:tc>
          <w:tcPr>
            <w:tcW w:w="1842" w:type="dxa"/>
            <w:tcBorders>
              <w:top w:val="single" w:sz="4" w:space="0" w:color="BFBFBF"/>
              <w:left w:val="single" w:sz="6" w:space="0" w:color="auto"/>
              <w:bottom w:val="single" w:sz="4" w:space="0" w:color="BFBFBF"/>
              <w:right w:val="single" w:sz="12" w:space="0" w:color="auto"/>
            </w:tcBorders>
            <w:vAlign w:val="center"/>
          </w:tcPr>
          <w:p w14:paraId="7AFD76E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39E9BCF"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3467E4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4167" w:type="dxa"/>
            <w:tcBorders>
              <w:top w:val="single" w:sz="4" w:space="0" w:color="BFBFBF"/>
              <w:left w:val="single" w:sz="4" w:space="0" w:color="auto"/>
              <w:bottom w:val="single" w:sz="4" w:space="0" w:color="BFBFBF"/>
              <w:right w:val="single" w:sz="6" w:space="0" w:color="auto"/>
            </w:tcBorders>
            <w:vAlign w:val="center"/>
          </w:tcPr>
          <w:p w14:paraId="10A40A55"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Minimum factors of safety for switchgear</w:t>
            </w:r>
          </w:p>
        </w:tc>
        <w:tc>
          <w:tcPr>
            <w:tcW w:w="997" w:type="dxa"/>
            <w:tcBorders>
              <w:top w:val="single" w:sz="4" w:space="0" w:color="BFBFBF"/>
              <w:left w:val="single" w:sz="6" w:space="0" w:color="auto"/>
              <w:bottom w:val="single" w:sz="4" w:space="0" w:color="BFBFBF"/>
              <w:right w:val="single" w:sz="6" w:space="0" w:color="auto"/>
            </w:tcBorders>
            <w:vAlign w:val="center"/>
          </w:tcPr>
          <w:p w14:paraId="002D2949"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5F959728"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8D4B7D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2C32400"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56CC3E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14.1</w:t>
            </w:r>
          </w:p>
        </w:tc>
        <w:tc>
          <w:tcPr>
            <w:tcW w:w="4167" w:type="dxa"/>
            <w:tcBorders>
              <w:top w:val="single" w:sz="4" w:space="0" w:color="BFBFBF"/>
              <w:left w:val="single" w:sz="4" w:space="0" w:color="auto"/>
              <w:bottom w:val="single" w:sz="4" w:space="0" w:color="BFBFBF"/>
              <w:right w:val="single" w:sz="6" w:space="0" w:color="auto"/>
            </w:tcBorders>
            <w:vAlign w:val="center"/>
          </w:tcPr>
          <w:p w14:paraId="74762BA0"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Busbars or other connections based on elastic limit</w:t>
            </w:r>
          </w:p>
        </w:tc>
        <w:tc>
          <w:tcPr>
            <w:tcW w:w="997" w:type="dxa"/>
            <w:tcBorders>
              <w:top w:val="single" w:sz="4" w:space="0" w:color="BFBFBF"/>
              <w:left w:val="single" w:sz="6" w:space="0" w:color="auto"/>
              <w:bottom w:val="single" w:sz="4" w:space="0" w:color="BFBFBF"/>
              <w:right w:val="single" w:sz="6" w:space="0" w:color="auto"/>
            </w:tcBorders>
            <w:vAlign w:val="center"/>
          </w:tcPr>
          <w:p w14:paraId="74749953"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382AFD4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6442D3C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9C07CC7"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434902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14.2</w:t>
            </w:r>
          </w:p>
        </w:tc>
        <w:tc>
          <w:tcPr>
            <w:tcW w:w="4167" w:type="dxa"/>
            <w:tcBorders>
              <w:top w:val="single" w:sz="4" w:space="0" w:color="BFBFBF"/>
              <w:left w:val="single" w:sz="4" w:space="0" w:color="auto"/>
              <w:bottom w:val="single" w:sz="4" w:space="0" w:color="BFBFBF"/>
              <w:right w:val="single" w:sz="6" w:space="0" w:color="auto"/>
            </w:tcBorders>
            <w:vAlign w:val="center"/>
          </w:tcPr>
          <w:p w14:paraId="62ECBF6A"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Complete insulators based on electro-mechanical test</w:t>
            </w:r>
          </w:p>
        </w:tc>
        <w:tc>
          <w:tcPr>
            <w:tcW w:w="997" w:type="dxa"/>
            <w:tcBorders>
              <w:top w:val="single" w:sz="4" w:space="0" w:color="BFBFBF"/>
              <w:left w:val="single" w:sz="6" w:space="0" w:color="auto"/>
              <w:bottom w:val="single" w:sz="4" w:space="0" w:color="BFBFBF"/>
              <w:right w:val="single" w:sz="6" w:space="0" w:color="auto"/>
            </w:tcBorders>
            <w:vAlign w:val="center"/>
          </w:tcPr>
          <w:p w14:paraId="2F783B99"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32931A4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5062CF8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A59A5D"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687FDF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14.3</w:t>
            </w:r>
          </w:p>
        </w:tc>
        <w:tc>
          <w:tcPr>
            <w:tcW w:w="4167" w:type="dxa"/>
            <w:tcBorders>
              <w:top w:val="single" w:sz="4" w:space="0" w:color="BFBFBF"/>
              <w:left w:val="single" w:sz="4" w:space="0" w:color="auto"/>
              <w:bottom w:val="single" w:sz="4" w:space="0" w:color="BFBFBF"/>
              <w:right w:val="single" w:sz="6" w:space="0" w:color="auto"/>
            </w:tcBorders>
            <w:vAlign w:val="center"/>
          </w:tcPr>
          <w:p w14:paraId="0CACDE21"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Insulator metal fittings based on elastic limit</w:t>
            </w:r>
          </w:p>
        </w:tc>
        <w:tc>
          <w:tcPr>
            <w:tcW w:w="997" w:type="dxa"/>
            <w:tcBorders>
              <w:top w:val="single" w:sz="4" w:space="0" w:color="BFBFBF"/>
              <w:left w:val="single" w:sz="6" w:space="0" w:color="auto"/>
              <w:bottom w:val="single" w:sz="4" w:space="0" w:color="BFBFBF"/>
              <w:right w:val="single" w:sz="6" w:space="0" w:color="auto"/>
            </w:tcBorders>
            <w:vAlign w:val="center"/>
          </w:tcPr>
          <w:p w14:paraId="5ED2622A"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480CDEB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30C8FD2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F1FF0D6" w14:textId="77777777" w:rsidTr="00625575">
        <w:trPr>
          <w:trHeight w:val="576"/>
          <w:jc w:val="center"/>
        </w:trPr>
        <w:tc>
          <w:tcPr>
            <w:tcW w:w="851" w:type="dxa"/>
            <w:tcBorders>
              <w:top w:val="single" w:sz="4" w:space="0" w:color="BFBFBF"/>
              <w:left w:val="single" w:sz="12" w:space="0" w:color="auto"/>
              <w:bottom w:val="single" w:sz="4" w:space="0" w:color="BFBFBF"/>
              <w:right w:val="single" w:sz="4" w:space="0" w:color="auto"/>
            </w:tcBorders>
            <w:vAlign w:val="center"/>
          </w:tcPr>
          <w:p w14:paraId="511FB4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14.4</w:t>
            </w:r>
          </w:p>
        </w:tc>
        <w:tc>
          <w:tcPr>
            <w:tcW w:w="4167" w:type="dxa"/>
            <w:tcBorders>
              <w:top w:val="single" w:sz="4" w:space="0" w:color="BFBFBF"/>
              <w:left w:val="single" w:sz="4" w:space="0" w:color="auto"/>
              <w:bottom w:val="single" w:sz="4" w:space="0" w:color="BFBFBF"/>
              <w:right w:val="single" w:sz="6" w:space="0" w:color="auto"/>
            </w:tcBorders>
            <w:vAlign w:val="center"/>
          </w:tcPr>
          <w:p w14:paraId="486266D3"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Steel structures based on elastic limit of tension members and on crippling loads of compression members</w:t>
            </w:r>
          </w:p>
        </w:tc>
        <w:tc>
          <w:tcPr>
            <w:tcW w:w="997" w:type="dxa"/>
            <w:tcBorders>
              <w:top w:val="single" w:sz="4" w:space="0" w:color="BFBFBF"/>
              <w:left w:val="single" w:sz="6" w:space="0" w:color="auto"/>
              <w:bottom w:val="single" w:sz="4" w:space="0" w:color="BFBFBF"/>
              <w:right w:val="single" w:sz="6" w:space="0" w:color="auto"/>
            </w:tcBorders>
            <w:vAlign w:val="center"/>
          </w:tcPr>
          <w:p w14:paraId="020F85AC"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4" w:space="0" w:color="BFBFBF"/>
              <w:right w:val="single" w:sz="6" w:space="0" w:color="auto"/>
            </w:tcBorders>
            <w:vAlign w:val="center"/>
          </w:tcPr>
          <w:p w14:paraId="2887C2D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7B4B9F0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AE87677" w14:textId="77777777" w:rsidTr="00625575">
        <w:trPr>
          <w:trHeight w:val="576"/>
          <w:jc w:val="center"/>
        </w:trPr>
        <w:tc>
          <w:tcPr>
            <w:tcW w:w="851" w:type="dxa"/>
            <w:tcBorders>
              <w:top w:val="single" w:sz="4" w:space="0" w:color="BFBFBF"/>
              <w:left w:val="single" w:sz="12" w:space="0" w:color="auto"/>
              <w:bottom w:val="single" w:sz="12" w:space="0" w:color="auto"/>
              <w:right w:val="single" w:sz="4" w:space="0" w:color="auto"/>
            </w:tcBorders>
            <w:vAlign w:val="center"/>
          </w:tcPr>
          <w:p w14:paraId="276704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4167" w:type="dxa"/>
            <w:tcBorders>
              <w:top w:val="single" w:sz="4" w:space="0" w:color="BFBFBF"/>
              <w:left w:val="single" w:sz="4" w:space="0" w:color="auto"/>
              <w:bottom w:val="single" w:sz="12" w:space="0" w:color="auto"/>
              <w:right w:val="single" w:sz="6" w:space="0" w:color="auto"/>
            </w:tcBorders>
            <w:vAlign w:val="center"/>
          </w:tcPr>
          <w:p w14:paraId="36301C1E"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Foundations for structures against overturning or uprooting under maximum simultaneous working loadings</w:t>
            </w:r>
          </w:p>
        </w:tc>
        <w:tc>
          <w:tcPr>
            <w:tcW w:w="997" w:type="dxa"/>
            <w:tcBorders>
              <w:top w:val="single" w:sz="4" w:space="0" w:color="BFBFBF"/>
              <w:left w:val="single" w:sz="6" w:space="0" w:color="auto"/>
              <w:bottom w:val="single" w:sz="12" w:space="0" w:color="auto"/>
              <w:right w:val="single" w:sz="6" w:space="0" w:color="auto"/>
            </w:tcBorders>
            <w:vAlign w:val="center"/>
          </w:tcPr>
          <w:p w14:paraId="6EB37719" w14:textId="77777777" w:rsidR="00D34C8F" w:rsidRPr="0004605A" w:rsidRDefault="00D34C8F" w:rsidP="00625575">
            <w:pPr>
              <w:jc w:val="center"/>
              <w:rPr>
                <w:rFonts w:asciiTheme="majorBidi" w:hAnsiTheme="majorBidi" w:cstheme="majorBidi"/>
                <w:sz w:val="22"/>
                <w:szCs w:val="22"/>
              </w:rPr>
            </w:pPr>
          </w:p>
        </w:tc>
        <w:tc>
          <w:tcPr>
            <w:tcW w:w="1838" w:type="dxa"/>
            <w:tcBorders>
              <w:top w:val="single" w:sz="4" w:space="0" w:color="BFBFBF"/>
              <w:left w:val="single" w:sz="6" w:space="0" w:color="auto"/>
              <w:bottom w:val="single" w:sz="12" w:space="0" w:color="auto"/>
              <w:right w:val="single" w:sz="6" w:space="0" w:color="auto"/>
            </w:tcBorders>
            <w:vAlign w:val="center"/>
          </w:tcPr>
          <w:p w14:paraId="75ECEFD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842" w:type="dxa"/>
            <w:tcBorders>
              <w:top w:val="single" w:sz="4" w:space="0" w:color="BFBFBF"/>
              <w:left w:val="single" w:sz="6" w:space="0" w:color="auto"/>
              <w:bottom w:val="single" w:sz="12" w:space="0" w:color="auto"/>
              <w:right w:val="single" w:sz="12" w:space="0" w:color="auto"/>
            </w:tcBorders>
            <w:vAlign w:val="center"/>
          </w:tcPr>
          <w:p w14:paraId="1DBB062C" w14:textId="77777777" w:rsidR="00D34C8F" w:rsidRPr="0004605A" w:rsidRDefault="00D34C8F" w:rsidP="00625575">
            <w:pPr>
              <w:spacing w:line="240" w:lineRule="exact"/>
              <w:jc w:val="center"/>
              <w:rPr>
                <w:rFonts w:asciiTheme="majorBidi" w:hAnsiTheme="majorBidi" w:cstheme="majorBidi"/>
                <w:sz w:val="22"/>
                <w:szCs w:val="22"/>
              </w:rPr>
            </w:pPr>
          </w:p>
        </w:tc>
      </w:tr>
    </w:tbl>
    <w:p w14:paraId="33157AB7" w14:textId="77777777" w:rsidR="00D34C8F" w:rsidRPr="0004605A" w:rsidRDefault="00D34C8F" w:rsidP="00D34C8F">
      <w:pPr>
        <w:rPr>
          <w:rFonts w:asciiTheme="majorBidi" w:hAnsiTheme="majorBidi" w:cstheme="majorBidi"/>
          <w:b/>
          <w:sz w:val="22"/>
          <w:szCs w:val="22"/>
          <w:lang w:val="en-GB"/>
        </w:rPr>
      </w:pPr>
    </w:p>
    <w:p w14:paraId="5A117CE5" w14:textId="77816958" w:rsidR="006344B2" w:rsidRDefault="00D34C8F">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532AD5E2" w14:textId="3FE8CE97" w:rsidR="00D34C8F" w:rsidRPr="0004605A" w:rsidRDefault="006344B2" w:rsidP="006344B2">
      <w:pPr>
        <w:pStyle w:val="H1Style1"/>
      </w:pPr>
      <w:r>
        <w:lastRenderedPageBreak/>
        <w:t xml:space="preserve">b) </w:t>
      </w:r>
      <w:r w:rsidRPr="0004605A">
        <w:t>132 kV OPEN TERMINAL SWITCHGEAR</w:t>
      </w:r>
    </w:p>
    <w:tbl>
      <w:tblPr>
        <w:tblW w:w="9695" w:type="dxa"/>
        <w:tblLayout w:type="fixed"/>
        <w:tblCellMar>
          <w:left w:w="56" w:type="dxa"/>
          <w:right w:w="56" w:type="dxa"/>
        </w:tblCellMar>
        <w:tblLook w:val="0000" w:firstRow="0" w:lastRow="0" w:firstColumn="0" w:lastColumn="0" w:noHBand="0" w:noVBand="0"/>
      </w:tblPr>
      <w:tblGrid>
        <w:gridCol w:w="851"/>
        <w:gridCol w:w="4167"/>
        <w:gridCol w:w="978"/>
        <w:gridCol w:w="1857"/>
        <w:gridCol w:w="1842"/>
      </w:tblGrid>
      <w:tr w:rsidR="00D34C8F" w:rsidRPr="0004605A" w14:paraId="26499E77" w14:textId="77777777" w:rsidTr="00625575">
        <w:trPr>
          <w:trHeight w:val="438"/>
          <w:tblHeader/>
        </w:trPr>
        <w:tc>
          <w:tcPr>
            <w:tcW w:w="5018" w:type="dxa"/>
            <w:gridSpan w:val="2"/>
            <w:tcBorders>
              <w:top w:val="single" w:sz="12" w:space="0" w:color="auto"/>
              <w:left w:val="single" w:sz="12" w:space="0" w:color="auto"/>
              <w:right w:val="single" w:sz="6" w:space="0" w:color="auto"/>
            </w:tcBorders>
            <w:shd w:val="clear" w:color="auto" w:fill="BFBFBF"/>
            <w:vAlign w:val="center"/>
          </w:tcPr>
          <w:p w14:paraId="6BF142CB" w14:textId="77777777" w:rsidR="00D34C8F" w:rsidRPr="0004605A" w:rsidRDefault="00D34C8F" w:rsidP="00264687">
            <w:pPr>
              <w:pStyle w:val="SecVI-Header1"/>
              <w:numPr>
                <w:ilvl w:val="0"/>
                <w:numId w:val="15"/>
              </w:numPr>
              <w:ind w:left="720"/>
              <w:jc w:val="left"/>
              <w:rPr>
                <w:rFonts w:asciiTheme="majorBidi" w:hAnsiTheme="majorBidi" w:cstheme="majorBidi"/>
                <w:sz w:val="22"/>
                <w:szCs w:val="22"/>
              </w:rPr>
            </w:pPr>
            <w:r w:rsidRPr="0004605A">
              <w:rPr>
                <w:rFonts w:asciiTheme="majorBidi" w:hAnsiTheme="majorBidi" w:cstheme="majorBidi"/>
                <w:sz w:val="22"/>
                <w:szCs w:val="22"/>
              </w:rPr>
              <w:br w:type="page"/>
            </w:r>
            <w:bookmarkStart w:id="2" w:name="_Toc112091358"/>
            <w:r w:rsidRPr="0004605A">
              <w:rPr>
                <w:rFonts w:asciiTheme="majorBidi" w:hAnsiTheme="majorBidi" w:cstheme="majorBidi"/>
                <w:sz w:val="22"/>
                <w:szCs w:val="22"/>
              </w:rPr>
              <w:t>132 kV OPEN TERMINAL SWITCHGEAR</w:t>
            </w:r>
            <w:bookmarkEnd w:id="2"/>
          </w:p>
        </w:tc>
        <w:tc>
          <w:tcPr>
            <w:tcW w:w="978" w:type="dxa"/>
            <w:tcBorders>
              <w:top w:val="single" w:sz="12" w:space="0" w:color="auto"/>
              <w:left w:val="single" w:sz="6" w:space="0" w:color="auto"/>
              <w:right w:val="single" w:sz="6" w:space="0" w:color="auto"/>
            </w:tcBorders>
            <w:shd w:val="clear" w:color="auto" w:fill="BFBFBF"/>
            <w:vAlign w:val="center"/>
          </w:tcPr>
          <w:p w14:paraId="219C4B47"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3699" w:type="dxa"/>
            <w:gridSpan w:val="2"/>
            <w:tcBorders>
              <w:top w:val="single" w:sz="12" w:space="0" w:color="auto"/>
              <w:left w:val="single" w:sz="6" w:space="0" w:color="auto"/>
              <w:bottom w:val="single" w:sz="4" w:space="0" w:color="auto"/>
              <w:right w:val="single" w:sz="12" w:space="0" w:color="auto"/>
            </w:tcBorders>
            <w:shd w:val="clear" w:color="auto" w:fill="BFBFBF"/>
            <w:vAlign w:val="center"/>
          </w:tcPr>
          <w:p w14:paraId="04009B11"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D34C8F" w:rsidRPr="0004605A" w14:paraId="5D02CEDE" w14:textId="77777777" w:rsidTr="00625575">
        <w:trPr>
          <w:trHeight w:val="377"/>
          <w:tblHeader/>
        </w:trPr>
        <w:tc>
          <w:tcPr>
            <w:tcW w:w="5018" w:type="dxa"/>
            <w:gridSpan w:val="2"/>
            <w:tcBorders>
              <w:left w:val="single" w:sz="12" w:space="0" w:color="auto"/>
              <w:bottom w:val="single" w:sz="4" w:space="0" w:color="auto"/>
              <w:right w:val="single" w:sz="6" w:space="0" w:color="auto"/>
            </w:tcBorders>
            <w:shd w:val="clear" w:color="auto" w:fill="BFBFBF"/>
            <w:vAlign w:val="center"/>
          </w:tcPr>
          <w:p w14:paraId="7150F30D" w14:textId="77777777" w:rsidR="00D34C8F" w:rsidRPr="0004605A" w:rsidRDefault="00D34C8F" w:rsidP="00625575">
            <w:pPr>
              <w:numPr>
                <w:ilvl w:val="12"/>
                <w:numId w:val="0"/>
              </w:numPr>
              <w:spacing w:line="240" w:lineRule="exact"/>
              <w:rPr>
                <w:rFonts w:asciiTheme="majorBidi" w:hAnsiTheme="majorBidi" w:cstheme="majorBidi"/>
                <w:sz w:val="22"/>
                <w:szCs w:val="22"/>
              </w:rPr>
            </w:pPr>
          </w:p>
        </w:tc>
        <w:tc>
          <w:tcPr>
            <w:tcW w:w="978" w:type="dxa"/>
            <w:tcBorders>
              <w:left w:val="single" w:sz="6" w:space="0" w:color="auto"/>
              <w:bottom w:val="single" w:sz="4" w:space="0" w:color="auto"/>
              <w:right w:val="single" w:sz="6" w:space="0" w:color="auto"/>
            </w:tcBorders>
            <w:shd w:val="clear" w:color="auto" w:fill="BFBFBF"/>
            <w:vAlign w:val="center"/>
          </w:tcPr>
          <w:p w14:paraId="49891FED" w14:textId="77777777" w:rsidR="00D34C8F" w:rsidRPr="0004605A" w:rsidRDefault="00D34C8F" w:rsidP="00625575">
            <w:pPr>
              <w:numPr>
                <w:ilvl w:val="12"/>
                <w:numId w:val="0"/>
              </w:num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auto"/>
              <w:right w:val="single" w:sz="6" w:space="0" w:color="auto"/>
            </w:tcBorders>
            <w:shd w:val="clear" w:color="auto" w:fill="BFBFBF"/>
            <w:vAlign w:val="center"/>
          </w:tcPr>
          <w:p w14:paraId="2C9A97A6"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REQUIRED</w:t>
            </w:r>
          </w:p>
        </w:tc>
        <w:tc>
          <w:tcPr>
            <w:tcW w:w="1842" w:type="dxa"/>
            <w:tcBorders>
              <w:top w:val="single" w:sz="4" w:space="0" w:color="auto"/>
              <w:left w:val="single" w:sz="6" w:space="0" w:color="auto"/>
              <w:bottom w:val="single" w:sz="4" w:space="0" w:color="auto"/>
              <w:right w:val="single" w:sz="12" w:space="0" w:color="auto"/>
            </w:tcBorders>
            <w:shd w:val="clear" w:color="auto" w:fill="BFBFBF"/>
            <w:vAlign w:val="center"/>
          </w:tcPr>
          <w:p w14:paraId="41B878E5"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OFFERED</w:t>
            </w:r>
          </w:p>
        </w:tc>
      </w:tr>
      <w:tr w:rsidR="00D34C8F" w:rsidRPr="0004605A" w14:paraId="634CC8CD"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FC70725" w14:textId="77777777" w:rsidR="00D34C8F" w:rsidRPr="0004605A" w:rsidRDefault="00D34C8F" w:rsidP="00264687">
            <w:pPr>
              <w:numPr>
                <w:ilvl w:val="0"/>
                <w:numId w:val="28"/>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2169F0E2" w14:textId="77777777" w:rsidR="00D34C8F" w:rsidRPr="0004605A" w:rsidRDefault="00D34C8F" w:rsidP="00625575">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132KV Circuit Breaker</w:t>
            </w:r>
          </w:p>
          <w:p w14:paraId="784ACACA" w14:textId="77777777" w:rsidR="00D34C8F" w:rsidRPr="0004605A" w:rsidRDefault="00D34C8F" w:rsidP="00625575">
            <w:pPr>
              <w:spacing w:line="240" w:lineRule="exact"/>
              <w:rPr>
                <w:rFonts w:asciiTheme="majorBidi" w:hAnsiTheme="majorBidi" w:cstheme="majorBidi"/>
                <w:b/>
                <w:bCs/>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6852AC87" w14:textId="77777777" w:rsidR="00D34C8F" w:rsidRPr="0004605A" w:rsidRDefault="00D34C8F" w:rsidP="00625575">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46B1AEB4"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29880C4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2F4D618"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13C050B8" w14:textId="77777777" w:rsidR="00D34C8F" w:rsidRPr="0004605A" w:rsidRDefault="00D34C8F" w:rsidP="00625575">
            <w:pPr>
              <w:jc w:val="center"/>
              <w:rPr>
                <w:rFonts w:asciiTheme="majorBidi" w:hAnsiTheme="majorBidi" w:cstheme="majorBidi"/>
                <w:color w:val="000000"/>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53E55A11" w14:textId="77777777" w:rsidR="00D34C8F" w:rsidRPr="0004605A" w:rsidRDefault="00D34C8F" w:rsidP="0062557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20BD12FF"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108E8BCB"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4795A55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EA9E6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C6283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4167" w:type="dxa"/>
            <w:tcBorders>
              <w:top w:val="single" w:sz="4" w:space="0" w:color="BFBFBF"/>
              <w:left w:val="single" w:sz="4" w:space="0" w:color="auto"/>
              <w:bottom w:val="single" w:sz="4" w:space="0" w:color="BFBFBF"/>
              <w:right w:val="single" w:sz="6" w:space="0" w:color="auto"/>
            </w:tcBorders>
            <w:vAlign w:val="center"/>
          </w:tcPr>
          <w:p w14:paraId="6E029DF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573564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C2200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53DA4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B1D65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CCAF5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w:t>
            </w:r>
          </w:p>
        </w:tc>
        <w:tc>
          <w:tcPr>
            <w:tcW w:w="4167" w:type="dxa"/>
            <w:tcBorders>
              <w:top w:val="single" w:sz="4" w:space="0" w:color="BFBFBF"/>
              <w:left w:val="single" w:sz="4" w:space="0" w:color="auto"/>
              <w:bottom w:val="single" w:sz="4" w:space="0" w:color="BFBFBF"/>
              <w:right w:val="single" w:sz="6" w:space="0" w:color="auto"/>
            </w:tcBorders>
            <w:vAlign w:val="center"/>
          </w:tcPr>
          <w:p w14:paraId="7F704E9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284AF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600D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E054A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E800A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C0A5D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w:t>
            </w:r>
          </w:p>
        </w:tc>
        <w:tc>
          <w:tcPr>
            <w:tcW w:w="4167" w:type="dxa"/>
            <w:tcBorders>
              <w:top w:val="single" w:sz="4" w:space="0" w:color="BFBFBF"/>
              <w:left w:val="single" w:sz="4" w:space="0" w:color="auto"/>
              <w:bottom w:val="single" w:sz="4" w:space="0" w:color="BFBFBF"/>
              <w:right w:val="single" w:sz="6" w:space="0" w:color="auto"/>
            </w:tcBorders>
            <w:vAlign w:val="center"/>
          </w:tcPr>
          <w:p w14:paraId="26A68E5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designation for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5EB018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B4E90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5BDED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88638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10BC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w:t>
            </w:r>
          </w:p>
        </w:tc>
        <w:tc>
          <w:tcPr>
            <w:tcW w:w="4167" w:type="dxa"/>
            <w:tcBorders>
              <w:top w:val="single" w:sz="4" w:space="0" w:color="BFBFBF"/>
              <w:left w:val="single" w:sz="4" w:space="0" w:color="auto"/>
              <w:bottom w:val="single" w:sz="4" w:space="0" w:color="BFBFBF"/>
              <w:right w:val="single" w:sz="6" w:space="0" w:color="auto"/>
            </w:tcBorders>
            <w:vAlign w:val="center"/>
          </w:tcPr>
          <w:p w14:paraId="6A21018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designation for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0F450CE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70D11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B59A11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E2FF6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33D4B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w:t>
            </w:r>
          </w:p>
        </w:tc>
        <w:tc>
          <w:tcPr>
            <w:tcW w:w="4167" w:type="dxa"/>
            <w:tcBorders>
              <w:top w:val="single" w:sz="4" w:space="0" w:color="BFBFBF"/>
              <w:left w:val="single" w:sz="4" w:space="0" w:color="auto"/>
              <w:bottom w:val="single" w:sz="4" w:space="0" w:color="BFBFBF"/>
              <w:right w:val="single" w:sz="6" w:space="0" w:color="auto"/>
            </w:tcBorders>
            <w:vAlign w:val="center"/>
          </w:tcPr>
          <w:p w14:paraId="2F74F88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operation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356F30C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5AF250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Spring Charge</w:t>
            </w:r>
            <w:r w:rsidRPr="0004605A">
              <w:rPr>
                <w:rFonts w:asciiTheme="majorBidi" w:hAnsiTheme="majorBidi" w:cstheme="majorBidi"/>
                <w:color w:val="000000"/>
                <w:sz w:val="22"/>
                <w:szCs w:val="22"/>
              </w:rPr>
              <w:br/>
              <w:t xml:space="preserve"> motor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2B2D26A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089CF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12A0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4167" w:type="dxa"/>
            <w:tcBorders>
              <w:top w:val="single" w:sz="4" w:space="0" w:color="BFBFBF"/>
              <w:left w:val="single" w:sz="4" w:space="0" w:color="auto"/>
              <w:bottom w:val="single" w:sz="4" w:space="0" w:color="BFBFBF"/>
              <w:right w:val="single" w:sz="6" w:space="0" w:color="auto"/>
            </w:tcBorders>
            <w:vAlign w:val="center"/>
          </w:tcPr>
          <w:p w14:paraId="12A0117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interrupting chamber</w:t>
            </w:r>
          </w:p>
        </w:tc>
        <w:tc>
          <w:tcPr>
            <w:tcW w:w="978" w:type="dxa"/>
            <w:tcBorders>
              <w:top w:val="single" w:sz="4" w:space="0" w:color="BFBFBF"/>
              <w:left w:val="single" w:sz="6" w:space="0" w:color="auto"/>
              <w:bottom w:val="single" w:sz="4" w:space="0" w:color="BFBFBF"/>
              <w:right w:val="single" w:sz="6" w:space="0" w:color="auto"/>
            </w:tcBorders>
            <w:vAlign w:val="center"/>
          </w:tcPr>
          <w:p w14:paraId="21C9F23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5E23D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91AC3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1090BB" w14:textId="77777777" w:rsidTr="00625575">
        <w:trPr>
          <w:trHeight w:hRule="exact" w:val="1180"/>
        </w:trPr>
        <w:tc>
          <w:tcPr>
            <w:tcW w:w="851" w:type="dxa"/>
            <w:tcBorders>
              <w:top w:val="single" w:sz="4" w:space="0" w:color="BFBFBF"/>
              <w:left w:val="single" w:sz="12" w:space="0" w:color="auto"/>
              <w:bottom w:val="single" w:sz="4" w:space="0" w:color="BFBFBF"/>
              <w:right w:val="single" w:sz="4" w:space="0" w:color="auto"/>
            </w:tcBorders>
            <w:vAlign w:val="center"/>
          </w:tcPr>
          <w:p w14:paraId="41DB90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4167" w:type="dxa"/>
            <w:tcBorders>
              <w:top w:val="single" w:sz="4" w:space="0" w:color="BFBFBF"/>
              <w:left w:val="single" w:sz="4" w:space="0" w:color="auto"/>
              <w:bottom w:val="single" w:sz="4" w:space="0" w:color="BFBFBF"/>
              <w:right w:val="single" w:sz="6" w:space="0" w:color="auto"/>
            </w:tcBorders>
            <w:vAlign w:val="center"/>
          </w:tcPr>
          <w:p w14:paraId="1F4D3AA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70D08F6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1A681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IEC 62271-100, 62271-101, 62271-110, 62271-302, 60376, 60480</w:t>
            </w:r>
          </w:p>
        </w:tc>
        <w:tc>
          <w:tcPr>
            <w:tcW w:w="1842" w:type="dxa"/>
            <w:tcBorders>
              <w:top w:val="single" w:sz="4" w:space="0" w:color="BFBFBF"/>
              <w:left w:val="single" w:sz="6" w:space="0" w:color="auto"/>
              <w:bottom w:val="single" w:sz="4" w:space="0" w:color="BFBFBF"/>
              <w:right w:val="single" w:sz="12" w:space="0" w:color="auto"/>
            </w:tcBorders>
            <w:vAlign w:val="center"/>
          </w:tcPr>
          <w:p w14:paraId="6C1815F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20AD6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8D3F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4167" w:type="dxa"/>
            <w:tcBorders>
              <w:top w:val="single" w:sz="4" w:space="0" w:color="BFBFBF"/>
              <w:left w:val="single" w:sz="4" w:space="0" w:color="auto"/>
              <w:bottom w:val="single" w:sz="4" w:space="0" w:color="BFBFBF"/>
              <w:right w:val="single" w:sz="6" w:space="0" w:color="auto"/>
            </w:tcBorders>
            <w:vAlign w:val="center"/>
          </w:tcPr>
          <w:p w14:paraId="0ECFF54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B00CE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kV</w:t>
            </w:r>
          </w:p>
        </w:tc>
        <w:tc>
          <w:tcPr>
            <w:tcW w:w="1857" w:type="dxa"/>
            <w:tcBorders>
              <w:top w:val="single" w:sz="4" w:space="0" w:color="BFBFBF"/>
              <w:left w:val="single" w:sz="6" w:space="0" w:color="auto"/>
              <w:bottom w:val="single" w:sz="4" w:space="0" w:color="BFBFBF"/>
              <w:right w:val="single" w:sz="6" w:space="0" w:color="auto"/>
            </w:tcBorders>
            <w:vAlign w:val="center"/>
          </w:tcPr>
          <w:p w14:paraId="48ECAF5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3B0FA3C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6D09D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E0F6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4167" w:type="dxa"/>
            <w:tcBorders>
              <w:top w:val="single" w:sz="4" w:space="0" w:color="BFBFBF"/>
              <w:left w:val="single" w:sz="4" w:space="0" w:color="auto"/>
              <w:bottom w:val="single" w:sz="4" w:space="0" w:color="BFBFBF"/>
              <w:right w:val="single" w:sz="6" w:space="0" w:color="auto"/>
            </w:tcBorders>
            <w:vAlign w:val="center"/>
          </w:tcPr>
          <w:p w14:paraId="5553268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71F8DA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72D072F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1842" w:type="dxa"/>
            <w:tcBorders>
              <w:top w:val="single" w:sz="4" w:space="0" w:color="BFBFBF"/>
              <w:left w:val="single" w:sz="6" w:space="0" w:color="auto"/>
              <w:bottom w:val="single" w:sz="4" w:space="0" w:color="BFBFBF"/>
              <w:right w:val="single" w:sz="12" w:space="0" w:color="auto"/>
            </w:tcBorders>
            <w:vAlign w:val="center"/>
          </w:tcPr>
          <w:p w14:paraId="41D656E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16358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2ACF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4167" w:type="dxa"/>
            <w:tcBorders>
              <w:top w:val="single" w:sz="4" w:space="0" w:color="BFBFBF"/>
              <w:left w:val="single" w:sz="4" w:space="0" w:color="auto"/>
              <w:bottom w:val="single" w:sz="4" w:space="0" w:color="BFBFBF"/>
              <w:right w:val="single" w:sz="6" w:space="0" w:color="auto"/>
            </w:tcBorders>
            <w:vAlign w:val="center"/>
          </w:tcPr>
          <w:p w14:paraId="3169D00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435F95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505CF0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E4F84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0A60E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1065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1.10.1</w:t>
            </w:r>
          </w:p>
        </w:tc>
        <w:tc>
          <w:tcPr>
            <w:tcW w:w="4167" w:type="dxa"/>
            <w:tcBorders>
              <w:top w:val="single" w:sz="4" w:space="0" w:color="BFBFBF"/>
              <w:left w:val="single" w:sz="4" w:space="0" w:color="auto"/>
              <w:bottom w:val="single" w:sz="4" w:space="0" w:color="BFBFBF"/>
              <w:right w:val="single" w:sz="6" w:space="0" w:color="auto"/>
            </w:tcBorders>
            <w:vAlign w:val="center"/>
          </w:tcPr>
          <w:p w14:paraId="181455B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5F2A487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42AF364" w14:textId="5E2E059B" w:rsidR="00D34C8F" w:rsidRPr="0004605A" w:rsidRDefault="007B33F7"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1600</w:t>
            </w:r>
          </w:p>
        </w:tc>
        <w:tc>
          <w:tcPr>
            <w:tcW w:w="1842" w:type="dxa"/>
            <w:tcBorders>
              <w:top w:val="single" w:sz="4" w:space="0" w:color="BFBFBF"/>
              <w:left w:val="single" w:sz="6" w:space="0" w:color="auto"/>
              <w:bottom w:val="single" w:sz="4" w:space="0" w:color="BFBFBF"/>
              <w:right w:val="single" w:sz="12" w:space="0" w:color="auto"/>
            </w:tcBorders>
            <w:vAlign w:val="center"/>
          </w:tcPr>
          <w:p w14:paraId="2EC82E5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E086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8DEB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1.10.2</w:t>
            </w:r>
          </w:p>
        </w:tc>
        <w:tc>
          <w:tcPr>
            <w:tcW w:w="4167" w:type="dxa"/>
            <w:tcBorders>
              <w:top w:val="single" w:sz="4" w:space="0" w:color="BFBFBF"/>
              <w:left w:val="single" w:sz="4" w:space="0" w:color="auto"/>
              <w:bottom w:val="single" w:sz="4" w:space="0" w:color="BFBFBF"/>
              <w:right w:val="single" w:sz="6" w:space="0" w:color="auto"/>
            </w:tcBorders>
            <w:vAlign w:val="center"/>
          </w:tcPr>
          <w:p w14:paraId="189423E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631134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BE6364" w14:textId="241ACABA" w:rsidR="00D34C8F" w:rsidRPr="0004605A" w:rsidRDefault="007B33F7"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1600</w:t>
            </w:r>
          </w:p>
        </w:tc>
        <w:tc>
          <w:tcPr>
            <w:tcW w:w="1842" w:type="dxa"/>
            <w:tcBorders>
              <w:top w:val="single" w:sz="4" w:space="0" w:color="BFBFBF"/>
              <w:left w:val="single" w:sz="6" w:space="0" w:color="auto"/>
              <w:bottom w:val="single" w:sz="4" w:space="0" w:color="BFBFBF"/>
              <w:right w:val="single" w:sz="12" w:space="0" w:color="auto"/>
            </w:tcBorders>
            <w:vAlign w:val="center"/>
          </w:tcPr>
          <w:p w14:paraId="59F7B4D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12DBE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8DF42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1.10.3</w:t>
            </w:r>
          </w:p>
        </w:tc>
        <w:tc>
          <w:tcPr>
            <w:tcW w:w="4167" w:type="dxa"/>
            <w:tcBorders>
              <w:top w:val="single" w:sz="4" w:space="0" w:color="BFBFBF"/>
              <w:left w:val="single" w:sz="4" w:space="0" w:color="auto"/>
              <w:bottom w:val="single" w:sz="4" w:space="0" w:color="BFBFBF"/>
              <w:right w:val="single" w:sz="6" w:space="0" w:color="auto"/>
            </w:tcBorders>
            <w:vAlign w:val="center"/>
          </w:tcPr>
          <w:p w14:paraId="1EDD038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1FDDB0E2"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6D789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5B80F3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E5FB1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0258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1.10.4</w:t>
            </w:r>
          </w:p>
        </w:tc>
        <w:tc>
          <w:tcPr>
            <w:tcW w:w="4167" w:type="dxa"/>
            <w:tcBorders>
              <w:top w:val="single" w:sz="4" w:space="0" w:color="BFBFBF"/>
              <w:left w:val="single" w:sz="4" w:space="0" w:color="auto"/>
              <w:bottom w:val="single" w:sz="4" w:space="0" w:color="BFBFBF"/>
              <w:right w:val="single" w:sz="6" w:space="0" w:color="auto"/>
            </w:tcBorders>
            <w:vAlign w:val="center"/>
          </w:tcPr>
          <w:p w14:paraId="7BFD742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55E437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4F7F74" w14:textId="560E095B" w:rsidR="00D34C8F" w:rsidRPr="0004605A" w:rsidRDefault="007B33F7"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3150</w:t>
            </w:r>
          </w:p>
        </w:tc>
        <w:tc>
          <w:tcPr>
            <w:tcW w:w="1842" w:type="dxa"/>
            <w:tcBorders>
              <w:top w:val="single" w:sz="4" w:space="0" w:color="BFBFBF"/>
              <w:left w:val="single" w:sz="6" w:space="0" w:color="auto"/>
              <w:bottom w:val="single" w:sz="4" w:space="0" w:color="BFBFBF"/>
              <w:right w:val="single" w:sz="12" w:space="0" w:color="auto"/>
            </w:tcBorders>
            <w:vAlign w:val="center"/>
          </w:tcPr>
          <w:p w14:paraId="20D960B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FCF6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37F2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1.10.5</w:t>
            </w:r>
          </w:p>
        </w:tc>
        <w:tc>
          <w:tcPr>
            <w:tcW w:w="4167" w:type="dxa"/>
            <w:tcBorders>
              <w:top w:val="single" w:sz="4" w:space="0" w:color="BFBFBF"/>
              <w:left w:val="single" w:sz="4" w:space="0" w:color="auto"/>
              <w:bottom w:val="single" w:sz="4" w:space="0" w:color="BFBFBF"/>
              <w:right w:val="single" w:sz="6" w:space="0" w:color="auto"/>
            </w:tcBorders>
            <w:vAlign w:val="center"/>
          </w:tcPr>
          <w:p w14:paraId="255C632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6455301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3233A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97D824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6D3E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7EED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1.10.6</w:t>
            </w:r>
          </w:p>
        </w:tc>
        <w:tc>
          <w:tcPr>
            <w:tcW w:w="4167" w:type="dxa"/>
            <w:tcBorders>
              <w:top w:val="single" w:sz="4" w:space="0" w:color="BFBFBF"/>
              <w:left w:val="single" w:sz="4" w:space="0" w:color="auto"/>
              <w:bottom w:val="single" w:sz="4" w:space="0" w:color="BFBFBF"/>
              <w:right w:val="single" w:sz="6" w:space="0" w:color="auto"/>
            </w:tcBorders>
            <w:vAlign w:val="center"/>
          </w:tcPr>
          <w:p w14:paraId="356F1C2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2987F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708CE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BDB342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9941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0FD9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w:t>
            </w:r>
          </w:p>
        </w:tc>
        <w:tc>
          <w:tcPr>
            <w:tcW w:w="4167" w:type="dxa"/>
            <w:tcBorders>
              <w:top w:val="single" w:sz="4" w:space="0" w:color="BFBFBF"/>
              <w:left w:val="single" w:sz="4" w:space="0" w:color="auto"/>
              <w:bottom w:val="single" w:sz="4" w:space="0" w:color="BFBFBF"/>
              <w:right w:val="single" w:sz="6" w:space="0" w:color="auto"/>
            </w:tcBorders>
            <w:vAlign w:val="center"/>
          </w:tcPr>
          <w:p w14:paraId="1805BA3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2EC4725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4163689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1DAF714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A41E7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7E38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1.12</w:t>
            </w:r>
          </w:p>
        </w:tc>
        <w:tc>
          <w:tcPr>
            <w:tcW w:w="4167" w:type="dxa"/>
            <w:tcBorders>
              <w:top w:val="single" w:sz="4" w:space="0" w:color="BFBFBF"/>
              <w:left w:val="single" w:sz="4" w:space="0" w:color="auto"/>
              <w:bottom w:val="single" w:sz="4" w:space="0" w:color="BFBFBF"/>
              <w:right w:val="single" w:sz="6" w:space="0" w:color="auto"/>
            </w:tcBorders>
            <w:vAlign w:val="center"/>
          </w:tcPr>
          <w:p w14:paraId="6D3FF27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Media of breaking chamber </w:t>
            </w:r>
          </w:p>
        </w:tc>
        <w:tc>
          <w:tcPr>
            <w:tcW w:w="978" w:type="dxa"/>
            <w:tcBorders>
              <w:top w:val="single" w:sz="4" w:space="0" w:color="BFBFBF"/>
              <w:left w:val="single" w:sz="6" w:space="0" w:color="auto"/>
              <w:bottom w:val="single" w:sz="4" w:space="0" w:color="BFBFBF"/>
              <w:right w:val="single" w:sz="6" w:space="0" w:color="auto"/>
            </w:tcBorders>
            <w:vAlign w:val="center"/>
          </w:tcPr>
          <w:p w14:paraId="4946BB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90C4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SF6</w:t>
            </w:r>
          </w:p>
        </w:tc>
        <w:tc>
          <w:tcPr>
            <w:tcW w:w="1842" w:type="dxa"/>
            <w:tcBorders>
              <w:top w:val="single" w:sz="4" w:space="0" w:color="BFBFBF"/>
              <w:left w:val="single" w:sz="6" w:space="0" w:color="auto"/>
              <w:bottom w:val="single" w:sz="4" w:space="0" w:color="BFBFBF"/>
              <w:right w:val="single" w:sz="12" w:space="0" w:color="auto"/>
            </w:tcBorders>
            <w:vAlign w:val="center"/>
          </w:tcPr>
          <w:p w14:paraId="01C49C1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D87C1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311FA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w:t>
            </w:r>
          </w:p>
        </w:tc>
        <w:tc>
          <w:tcPr>
            <w:tcW w:w="4167" w:type="dxa"/>
            <w:tcBorders>
              <w:top w:val="single" w:sz="4" w:space="0" w:color="BFBFBF"/>
              <w:left w:val="single" w:sz="4" w:space="0" w:color="auto"/>
              <w:bottom w:val="single" w:sz="4" w:space="0" w:color="BFBFBF"/>
              <w:right w:val="single" w:sz="6" w:space="0" w:color="auto"/>
            </w:tcBorders>
            <w:vAlign w:val="center"/>
          </w:tcPr>
          <w:p w14:paraId="5C9866F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Single pressure, low pressure or others </w:t>
            </w:r>
          </w:p>
        </w:tc>
        <w:tc>
          <w:tcPr>
            <w:tcW w:w="978" w:type="dxa"/>
            <w:tcBorders>
              <w:top w:val="single" w:sz="4" w:space="0" w:color="BFBFBF"/>
              <w:left w:val="single" w:sz="6" w:space="0" w:color="auto"/>
              <w:bottom w:val="single" w:sz="4" w:space="0" w:color="BFBFBF"/>
              <w:right w:val="single" w:sz="6" w:space="0" w:color="auto"/>
            </w:tcBorders>
            <w:vAlign w:val="center"/>
          </w:tcPr>
          <w:p w14:paraId="5DB20F8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309AD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5373A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3720D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2784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w:t>
            </w:r>
          </w:p>
        </w:tc>
        <w:tc>
          <w:tcPr>
            <w:tcW w:w="4167" w:type="dxa"/>
            <w:tcBorders>
              <w:top w:val="single" w:sz="4" w:space="0" w:color="BFBFBF"/>
              <w:left w:val="single" w:sz="4" w:space="0" w:color="auto"/>
              <w:bottom w:val="single" w:sz="4" w:space="0" w:color="BFBFBF"/>
              <w:right w:val="single" w:sz="6" w:space="0" w:color="auto"/>
            </w:tcBorders>
            <w:vAlign w:val="center"/>
          </w:tcPr>
          <w:p w14:paraId="13088AD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Quantity of poles per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49C28DE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CABB2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Poles</w:t>
            </w:r>
          </w:p>
        </w:tc>
        <w:tc>
          <w:tcPr>
            <w:tcW w:w="1842" w:type="dxa"/>
            <w:tcBorders>
              <w:top w:val="single" w:sz="4" w:space="0" w:color="BFBFBF"/>
              <w:left w:val="single" w:sz="6" w:space="0" w:color="auto"/>
              <w:bottom w:val="single" w:sz="4" w:space="0" w:color="BFBFBF"/>
              <w:right w:val="single" w:sz="12" w:space="0" w:color="auto"/>
            </w:tcBorders>
            <w:vAlign w:val="center"/>
          </w:tcPr>
          <w:p w14:paraId="477B622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58A64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8FCB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1.15</w:t>
            </w:r>
          </w:p>
        </w:tc>
        <w:tc>
          <w:tcPr>
            <w:tcW w:w="4167" w:type="dxa"/>
            <w:tcBorders>
              <w:top w:val="single" w:sz="4" w:space="0" w:color="BFBFBF"/>
              <w:left w:val="single" w:sz="4" w:space="0" w:color="auto"/>
              <w:bottom w:val="single" w:sz="4" w:space="0" w:color="BFBFBF"/>
              <w:right w:val="single" w:sz="6" w:space="0" w:color="auto"/>
            </w:tcBorders>
            <w:vAlign w:val="center"/>
          </w:tcPr>
          <w:p w14:paraId="0C819B6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operating sequence</w:t>
            </w:r>
          </w:p>
        </w:tc>
        <w:tc>
          <w:tcPr>
            <w:tcW w:w="978" w:type="dxa"/>
            <w:tcBorders>
              <w:top w:val="single" w:sz="4" w:space="0" w:color="BFBFBF"/>
              <w:left w:val="single" w:sz="6" w:space="0" w:color="auto"/>
              <w:bottom w:val="single" w:sz="4" w:space="0" w:color="BFBFBF"/>
              <w:right w:val="single" w:sz="6" w:space="0" w:color="auto"/>
            </w:tcBorders>
            <w:vAlign w:val="center"/>
          </w:tcPr>
          <w:p w14:paraId="633264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4A40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O -0.3 sec- CO -</w:t>
            </w:r>
            <w:r w:rsidRPr="0004605A">
              <w:rPr>
                <w:rFonts w:asciiTheme="majorBidi" w:hAnsiTheme="majorBidi" w:cstheme="majorBidi"/>
                <w:color w:val="000000"/>
                <w:sz w:val="22"/>
                <w:szCs w:val="22"/>
              </w:rPr>
              <w:br/>
              <w:t>3 min - CO</w:t>
            </w:r>
          </w:p>
        </w:tc>
        <w:tc>
          <w:tcPr>
            <w:tcW w:w="1842" w:type="dxa"/>
            <w:tcBorders>
              <w:top w:val="single" w:sz="4" w:space="0" w:color="BFBFBF"/>
              <w:left w:val="single" w:sz="6" w:space="0" w:color="auto"/>
              <w:bottom w:val="single" w:sz="4" w:space="0" w:color="BFBFBF"/>
              <w:right w:val="single" w:sz="12" w:space="0" w:color="auto"/>
            </w:tcBorders>
            <w:vAlign w:val="center"/>
          </w:tcPr>
          <w:p w14:paraId="7E9F6FA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7BCA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37D9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w:t>
            </w:r>
          </w:p>
        </w:tc>
        <w:tc>
          <w:tcPr>
            <w:tcW w:w="4167" w:type="dxa"/>
            <w:tcBorders>
              <w:top w:val="single" w:sz="4" w:space="0" w:color="BFBFBF"/>
              <w:left w:val="single" w:sz="4" w:space="0" w:color="auto"/>
              <w:bottom w:val="single" w:sz="4" w:space="0" w:color="BFBFBF"/>
              <w:right w:val="single" w:sz="6" w:space="0" w:color="auto"/>
            </w:tcBorders>
            <w:vAlign w:val="center"/>
          </w:tcPr>
          <w:p w14:paraId="1EA5040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Single pole or three pole operation </w:t>
            </w:r>
          </w:p>
        </w:tc>
        <w:tc>
          <w:tcPr>
            <w:tcW w:w="978" w:type="dxa"/>
            <w:tcBorders>
              <w:top w:val="single" w:sz="4" w:space="0" w:color="BFBFBF"/>
              <w:left w:val="single" w:sz="6" w:space="0" w:color="auto"/>
              <w:bottom w:val="single" w:sz="4" w:space="0" w:color="BFBFBF"/>
              <w:right w:val="single" w:sz="6" w:space="0" w:color="auto"/>
            </w:tcBorders>
            <w:vAlign w:val="center"/>
          </w:tcPr>
          <w:p w14:paraId="3B9760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5522F7"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22B26C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AF03B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1B50F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1.16.1</w:t>
            </w:r>
          </w:p>
        </w:tc>
        <w:tc>
          <w:tcPr>
            <w:tcW w:w="4167" w:type="dxa"/>
            <w:tcBorders>
              <w:top w:val="single" w:sz="4" w:space="0" w:color="BFBFBF"/>
              <w:left w:val="single" w:sz="4" w:space="0" w:color="auto"/>
              <w:bottom w:val="single" w:sz="4" w:space="0" w:color="BFBFBF"/>
              <w:right w:val="single" w:sz="6" w:space="0" w:color="auto"/>
            </w:tcBorders>
            <w:vAlign w:val="center"/>
          </w:tcPr>
          <w:p w14:paraId="36FF340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777BF8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9EF1420" w14:textId="3033BC4D" w:rsidR="00D34C8F" w:rsidRPr="0004605A" w:rsidRDefault="00BB0D7A" w:rsidP="00625575">
            <w:pPr>
              <w:jc w:val="center"/>
              <w:rPr>
                <w:rFonts w:asciiTheme="majorBidi" w:hAnsiTheme="majorBidi" w:cstheme="majorBidi"/>
                <w:color w:val="000000"/>
                <w:sz w:val="22"/>
                <w:szCs w:val="22"/>
              </w:rPr>
            </w:pPr>
            <w:r>
              <w:rPr>
                <w:color w:val="000000"/>
                <w:sz w:val="22"/>
                <w:szCs w:val="22"/>
              </w:rPr>
              <w:t>single</w:t>
            </w:r>
            <w:r w:rsidRPr="00326F20">
              <w:rPr>
                <w:color w:val="000000"/>
                <w:sz w:val="22"/>
                <w:szCs w:val="22"/>
              </w:rPr>
              <w:t xml:space="preserve">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13E3F30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4DCD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21A85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1.16.2</w:t>
            </w:r>
          </w:p>
        </w:tc>
        <w:tc>
          <w:tcPr>
            <w:tcW w:w="4167" w:type="dxa"/>
            <w:tcBorders>
              <w:top w:val="single" w:sz="4" w:space="0" w:color="BFBFBF"/>
              <w:left w:val="single" w:sz="4" w:space="0" w:color="auto"/>
              <w:bottom w:val="single" w:sz="4" w:space="0" w:color="BFBFBF"/>
              <w:right w:val="single" w:sz="6" w:space="0" w:color="auto"/>
            </w:tcBorders>
            <w:vAlign w:val="center"/>
          </w:tcPr>
          <w:p w14:paraId="6F42DCE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7320791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D1F0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73FB789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B35525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C1A0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1.16.3</w:t>
            </w:r>
          </w:p>
        </w:tc>
        <w:tc>
          <w:tcPr>
            <w:tcW w:w="4167" w:type="dxa"/>
            <w:tcBorders>
              <w:top w:val="single" w:sz="4" w:space="0" w:color="BFBFBF"/>
              <w:left w:val="single" w:sz="4" w:space="0" w:color="auto"/>
              <w:bottom w:val="single" w:sz="4" w:space="0" w:color="BFBFBF"/>
              <w:right w:val="single" w:sz="6" w:space="0" w:color="auto"/>
            </w:tcBorders>
            <w:vAlign w:val="center"/>
          </w:tcPr>
          <w:p w14:paraId="4F3C1FF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0A270A3"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2C802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E0FB23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D8CBC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A5647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1.16.4</w:t>
            </w:r>
          </w:p>
        </w:tc>
        <w:tc>
          <w:tcPr>
            <w:tcW w:w="4167" w:type="dxa"/>
            <w:tcBorders>
              <w:top w:val="single" w:sz="4" w:space="0" w:color="BFBFBF"/>
              <w:left w:val="single" w:sz="4" w:space="0" w:color="auto"/>
              <w:bottom w:val="single" w:sz="4" w:space="0" w:color="BFBFBF"/>
              <w:right w:val="single" w:sz="6" w:space="0" w:color="auto"/>
            </w:tcBorders>
            <w:vAlign w:val="center"/>
          </w:tcPr>
          <w:p w14:paraId="7F0D242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363068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A1D0E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47B6093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D99F5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1A117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1.16.5</w:t>
            </w:r>
          </w:p>
        </w:tc>
        <w:tc>
          <w:tcPr>
            <w:tcW w:w="4167" w:type="dxa"/>
            <w:tcBorders>
              <w:top w:val="single" w:sz="4" w:space="0" w:color="BFBFBF"/>
              <w:left w:val="single" w:sz="4" w:space="0" w:color="auto"/>
              <w:bottom w:val="single" w:sz="4" w:space="0" w:color="BFBFBF"/>
              <w:right w:val="single" w:sz="6" w:space="0" w:color="auto"/>
            </w:tcBorders>
            <w:vAlign w:val="center"/>
          </w:tcPr>
          <w:p w14:paraId="021C9CA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1EB39D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BB2B18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150A36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3FA0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6FAB2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1.16.6</w:t>
            </w:r>
          </w:p>
        </w:tc>
        <w:tc>
          <w:tcPr>
            <w:tcW w:w="4167" w:type="dxa"/>
            <w:tcBorders>
              <w:top w:val="single" w:sz="4" w:space="0" w:color="BFBFBF"/>
              <w:left w:val="single" w:sz="4" w:space="0" w:color="auto"/>
              <w:bottom w:val="single" w:sz="4" w:space="0" w:color="BFBFBF"/>
              <w:right w:val="single" w:sz="6" w:space="0" w:color="auto"/>
            </w:tcBorders>
            <w:vAlign w:val="center"/>
          </w:tcPr>
          <w:p w14:paraId="2504BB7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198EA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6606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3F11719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71BF578" w14:textId="77777777" w:rsidTr="00625575">
        <w:trPr>
          <w:trHeight w:hRule="exact" w:val="685"/>
        </w:trPr>
        <w:tc>
          <w:tcPr>
            <w:tcW w:w="851" w:type="dxa"/>
            <w:tcBorders>
              <w:top w:val="single" w:sz="4" w:space="0" w:color="BFBFBF"/>
              <w:left w:val="single" w:sz="12" w:space="0" w:color="auto"/>
              <w:bottom w:val="single" w:sz="4" w:space="0" w:color="BFBFBF"/>
              <w:right w:val="single" w:sz="4" w:space="0" w:color="auto"/>
            </w:tcBorders>
            <w:vAlign w:val="center"/>
          </w:tcPr>
          <w:p w14:paraId="72FFDE6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Note</w:t>
            </w:r>
          </w:p>
        </w:tc>
        <w:tc>
          <w:tcPr>
            <w:tcW w:w="8844" w:type="dxa"/>
            <w:gridSpan w:val="4"/>
            <w:tcBorders>
              <w:top w:val="single" w:sz="4" w:space="0" w:color="BFBFBF"/>
              <w:left w:val="single" w:sz="4" w:space="0" w:color="auto"/>
              <w:bottom w:val="single" w:sz="4" w:space="0" w:color="BFBFBF"/>
              <w:right w:val="single" w:sz="12" w:space="0" w:color="auto"/>
            </w:tcBorders>
            <w:vAlign w:val="center"/>
          </w:tcPr>
          <w:p w14:paraId="5D03D555" w14:textId="6FAF30D9" w:rsidR="00D34C8F" w:rsidRPr="0004605A" w:rsidRDefault="00D34C8F" w:rsidP="00625575">
            <w:pPr>
              <w:spacing w:line="240" w:lineRule="exact"/>
              <w:rPr>
                <w:rFonts w:asciiTheme="majorBidi" w:hAnsiTheme="majorBidi" w:cstheme="majorBidi"/>
                <w:sz w:val="22"/>
                <w:szCs w:val="22"/>
              </w:rPr>
            </w:pPr>
          </w:p>
        </w:tc>
      </w:tr>
      <w:tr w:rsidR="00D34C8F" w:rsidRPr="0004605A" w14:paraId="498CE84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A4E36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1.17</w:t>
            </w:r>
          </w:p>
        </w:tc>
        <w:tc>
          <w:tcPr>
            <w:tcW w:w="4167" w:type="dxa"/>
            <w:tcBorders>
              <w:top w:val="single" w:sz="4" w:space="0" w:color="BFBFBF"/>
              <w:left w:val="single" w:sz="4" w:space="0" w:color="auto"/>
              <w:bottom w:val="single" w:sz="4" w:space="0" w:color="BFBFBF"/>
              <w:right w:val="single" w:sz="6" w:space="0" w:color="auto"/>
            </w:tcBorders>
            <w:vAlign w:val="center"/>
          </w:tcPr>
          <w:p w14:paraId="7EB47B9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interrupting chambers per pole</w:t>
            </w:r>
          </w:p>
        </w:tc>
        <w:tc>
          <w:tcPr>
            <w:tcW w:w="978" w:type="dxa"/>
            <w:tcBorders>
              <w:top w:val="single" w:sz="4" w:space="0" w:color="BFBFBF"/>
              <w:left w:val="single" w:sz="6" w:space="0" w:color="auto"/>
              <w:bottom w:val="single" w:sz="4" w:space="0" w:color="BFBFBF"/>
              <w:right w:val="single" w:sz="6" w:space="0" w:color="auto"/>
            </w:tcBorders>
            <w:vAlign w:val="center"/>
          </w:tcPr>
          <w:p w14:paraId="6CF76C1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AFB56F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74552F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988A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B8ED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1.18</w:t>
            </w:r>
          </w:p>
        </w:tc>
        <w:tc>
          <w:tcPr>
            <w:tcW w:w="4167" w:type="dxa"/>
            <w:tcBorders>
              <w:top w:val="single" w:sz="4" w:space="0" w:color="BFBFBF"/>
              <w:left w:val="single" w:sz="4" w:space="0" w:color="auto"/>
              <w:bottom w:val="single" w:sz="4" w:space="0" w:color="BFBFBF"/>
              <w:right w:val="single" w:sz="6" w:space="0" w:color="auto"/>
            </w:tcBorders>
            <w:vAlign w:val="center"/>
          </w:tcPr>
          <w:p w14:paraId="7A8E4A0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Class (indoor / outdoor)</w:t>
            </w:r>
          </w:p>
        </w:tc>
        <w:tc>
          <w:tcPr>
            <w:tcW w:w="978" w:type="dxa"/>
            <w:tcBorders>
              <w:top w:val="single" w:sz="4" w:space="0" w:color="BFBFBF"/>
              <w:left w:val="single" w:sz="6" w:space="0" w:color="auto"/>
              <w:bottom w:val="single" w:sz="4" w:space="0" w:color="BFBFBF"/>
              <w:right w:val="single" w:sz="6" w:space="0" w:color="auto"/>
            </w:tcBorders>
            <w:vAlign w:val="center"/>
          </w:tcPr>
          <w:p w14:paraId="3FBB40A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ABB9B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10001E5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C0B53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1797F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w:t>
            </w:r>
          </w:p>
        </w:tc>
        <w:tc>
          <w:tcPr>
            <w:tcW w:w="4167" w:type="dxa"/>
            <w:tcBorders>
              <w:top w:val="single" w:sz="4" w:space="0" w:color="BFBFBF"/>
              <w:left w:val="single" w:sz="4" w:space="0" w:color="auto"/>
              <w:bottom w:val="single" w:sz="4" w:space="0" w:color="BFBFBF"/>
              <w:right w:val="single" w:sz="6" w:space="0" w:color="auto"/>
            </w:tcBorders>
            <w:vAlign w:val="center"/>
          </w:tcPr>
          <w:p w14:paraId="062CE89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Circuit breaker type (live tank / dead tank)</w:t>
            </w:r>
          </w:p>
        </w:tc>
        <w:tc>
          <w:tcPr>
            <w:tcW w:w="978" w:type="dxa"/>
            <w:tcBorders>
              <w:top w:val="single" w:sz="4" w:space="0" w:color="BFBFBF"/>
              <w:left w:val="single" w:sz="6" w:space="0" w:color="auto"/>
              <w:bottom w:val="single" w:sz="4" w:space="0" w:color="BFBFBF"/>
              <w:right w:val="single" w:sz="6" w:space="0" w:color="auto"/>
            </w:tcBorders>
            <w:vAlign w:val="center"/>
          </w:tcPr>
          <w:p w14:paraId="03E2F1B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6001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Live tank</w:t>
            </w:r>
          </w:p>
        </w:tc>
        <w:tc>
          <w:tcPr>
            <w:tcW w:w="1842" w:type="dxa"/>
            <w:tcBorders>
              <w:top w:val="single" w:sz="4" w:space="0" w:color="BFBFBF"/>
              <w:left w:val="single" w:sz="6" w:space="0" w:color="auto"/>
              <w:bottom w:val="single" w:sz="4" w:space="0" w:color="BFBFBF"/>
              <w:right w:val="single" w:sz="12" w:space="0" w:color="auto"/>
            </w:tcBorders>
            <w:vAlign w:val="center"/>
          </w:tcPr>
          <w:p w14:paraId="6214339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796B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9187E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1.20</w:t>
            </w:r>
          </w:p>
        </w:tc>
        <w:tc>
          <w:tcPr>
            <w:tcW w:w="4167" w:type="dxa"/>
            <w:tcBorders>
              <w:top w:val="single" w:sz="4" w:space="0" w:color="BFBFBF"/>
              <w:left w:val="single" w:sz="4" w:space="0" w:color="auto"/>
              <w:bottom w:val="single" w:sz="4" w:space="0" w:color="BFBFBF"/>
              <w:right w:val="single" w:sz="6" w:space="0" w:color="auto"/>
            </w:tcBorders>
            <w:vAlign w:val="center"/>
          </w:tcPr>
          <w:p w14:paraId="7F1701B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system earthing </w:t>
            </w:r>
          </w:p>
        </w:tc>
        <w:tc>
          <w:tcPr>
            <w:tcW w:w="978" w:type="dxa"/>
            <w:tcBorders>
              <w:top w:val="single" w:sz="4" w:space="0" w:color="BFBFBF"/>
              <w:left w:val="single" w:sz="6" w:space="0" w:color="auto"/>
              <w:bottom w:val="single" w:sz="4" w:space="0" w:color="BFBFBF"/>
              <w:right w:val="single" w:sz="6" w:space="0" w:color="auto"/>
            </w:tcBorders>
            <w:vAlign w:val="center"/>
          </w:tcPr>
          <w:p w14:paraId="30AA3C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ED297A" w14:textId="2D944A35" w:rsidR="00D34C8F" w:rsidRPr="0004605A" w:rsidRDefault="00ED7326"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Solid</w:t>
            </w:r>
          </w:p>
        </w:tc>
        <w:tc>
          <w:tcPr>
            <w:tcW w:w="1842" w:type="dxa"/>
            <w:tcBorders>
              <w:top w:val="single" w:sz="4" w:space="0" w:color="BFBFBF"/>
              <w:left w:val="single" w:sz="6" w:space="0" w:color="auto"/>
              <w:bottom w:val="single" w:sz="4" w:space="0" w:color="BFBFBF"/>
              <w:right w:val="single" w:sz="12" w:space="0" w:color="auto"/>
            </w:tcBorders>
            <w:vAlign w:val="center"/>
          </w:tcPr>
          <w:p w14:paraId="5E5CDC3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7DAE08"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6C246D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1.21</w:t>
            </w:r>
          </w:p>
        </w:tc>
        <w:tc>
          <w:tcPr>
            <w:tcW w:w="4167" w:type="dxa"/>
            <w:tcBorders>
              <w:top w:val="single" w:sz="4" w:space="0" w:color="BFBFBF"/>
              <w:left w:val="single" w:sz="4" w:space="0" w:color="auto"/>
              <w:bottom w:val="single" w:sz="4" w:space="0" w:color="BFBFBF"/>
              <w:right w:val="single" w:sz="6" w:space="0" w:color="auto"/>
            </w:tcBorders>
            <w:vAlign w:val="center"/>
          </w:tcPr>
          <w:p w14:paraId="4C91E33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Withstanding in load combinations of earthquake, wind , short circuit , etc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tcPr>
          <w:p w14:paraId="13C697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No)</w:t>
            </w:r>
          </w:p>
        </w:tc>
        <w:tc>
          <w:tcPr>
            <w:tcW w:w="1857" w:type="dxa"/>
            <w:tcBorders>
              <w:top w:val="single" w:sz="4" w:space="0" w:color="BFBFBF"/>
              <w:left w:val="single" w:sz="6" w:space="0" w:color="auto"/>
              <w:bottom w:val="single" w:sz="4" w:space="0" w:color="BFBFBF"/>
              <w:right w:val="single" w:sz="6" w:space="0" w:color="auto"/>
            </w:tcBorders>
            <w:vAlign w:val="center"/>
          </w:tcPr>
          <w:p w14:paraId="44BAD07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DDB5CA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30D71A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8A5A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w:t>
            </w:r>
          </w:p>
        </w:tc>
        <w:tc>
          <w:tcPr>
            <w:tcW w:w="4167" w:type="dxa"/>
            <w:tcBorders>
              <w:top w:val="single" w:sz="4" w:space="0" w:color="BFBFBF"/>
              <w:left w:val="single" w:sz="4" w:space="0" w:color="auto"/>
              <w:bottom w:val="single" w:sz="4" w:space="0" w:color="BFBFBF"/>
              <w:right w:val="single" w:sz="6" w:space="0" w:color="auto"/>
            </w:tcBorders>
            <w:vAlign w:val="center"/>
          </w:tcPr>
          <w:p w14:paraId="51BBC24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2B188D2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7EC2B4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A45CE6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0BF6F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CD30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w:t>
            </w:r>
          </w:p>
        </w:tc>
        <w:tc>
          <w:tcPr>
            <w:tcW w:w="4167" w:type="dxa"/>
            <w:tcBorders>
              <w:top w:val="single" w:sz="4" w:space="0" w:color="BFBFBF"/>
              <w:left w:val="single" w:sz="4" w:space="0" w:color="auto"/>
              <w:bottom w:val="single" w:sz="4" w:space="0" w:color="BFBFBF"/>
              <w:right w:val="single" w:sz="6" w:space="0" w:color="auto"/>
            </w:tcBorders>
            <w:vAlign w:val="center"/>
          </w:tcPr>
          <w:p w14:paraId="2BCECB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Design 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37723B9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34649FF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359A29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1CAF4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1A948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1.24</w:t>
            </w:r>
          </w:p>
        </w:tc>
        <w:tc>
          <w:tcPr>
            <w:tcW w:w="4167" w:type="dxa"/>
            <w:tcBorders>
              <w:top w:val="single" w:sz="4" w:space="0" w:color="BFBFBF"/>
              <w:left w:val="single" w:sz="4" w:space="0" w:color="auto"/>
              <w:bottom w:val="single" w:sz="4" w:space="0" w:color="BFBFBF"/>
              <w:right w:val="single" w:sz="6" w:space="0" w:color="auto"/>
            </w:tcBorders>
            <w:vAlign w:val="center"/>
          </w:tcPr>
          <w:p w14:paraId="45C1E3E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Pollution level</w:t>
            </w:r>
          </w:p>
        </w:tc>
        <w:tc>
          <w:tcPr>
            <w:tcW w:w="978" w:type="dxa"/>
            <w:tcBorders>
              <w:top w:val="single" w:sz="4" w:space="0" w:color="BFBFBF"/>
              <w:left w:val="single" w:sz="6" w:space="0" w:color="auto"/>
              <w:bottom w:val="single" w:sz="4" w:space="0" w:color="BFBFBF"/>
              <w:right w:val="single" w:sz="6" w:space="0" w:color="auto"/>
            </w:tcBorders>
            <w:vAlign w:val="center"/>
          </w:tcPr>
          <w:p w14:paraId="3A51DA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mm/kV</w:t>
            </w:r>
          </w:p>
        </w:tc>
        <w:tc>
          <w:tcPr>
            <w:tcW w:w="1857" w:type="dxa"/>
            <w:tcBorders>
              <w:top w:val="single" w:sz="4" w:space="0" w:color="BFBFBF"/>
              <w:left w:val="single" w:sz="6" w:space="0" w:color="auto"/>
              <w:bottom w:val="single" w:sz="4" w:space="0" w:color="BFBFBF"/>
              <w:right w:val="single" w:sz="6" w:space="0" w:color="auto"/>
            </w:tcBorders>
            <w:vAlign w:val="center"/>
          </w:tcPr>
          <w:p w14:paraId="7148C2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0F5B049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89674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15E4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1.25</w:t>
            </w:r>
          </w:p>
        </w:tc>
        <w:tc>
          <w:tcPr>
            <w:tcW w:w="4167" w:type="dxa"/>
            <w:tcBorders>
              <w:top w:val="single" w:sz="4" w:space="0" w:color="BFBFBF"/>
              <w:left w:val="single" w:sz="4" w:space="0" w:color="auto"/>
              <w:bottom w:val="single" w:sz="4" w:space="0" w:color="BFBFBF"/>
              <w:right w:val="single" w:sz="6" w:space="0" w:color="auto"/>
            </w:tcBorders>
            <w:vAlign w:val="center"/>
          </w:tcPr>
          <w:p w14:paraId="2CD9A99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354C303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857" w:type="dxa"/>
            <w:tcBorders>
              <w:top w:val="single" w:sz="4" w:space="0" w:color="BFBFBF"/>
              <w:left w:val="single" w:sz="6" w:space="0" w:color="auto"/>
              <w:bottom w:val="single" w:sz="4" w:space="0" w:color="BFBFBF"/>
              <w:right w:val="single" w:sz="6" w:space="0" w:color="auto"/>
            </w:tcBorders>
            <w:vAlign w:val="center"/>
          </w:tcPr>
          <w:p w14:paraId="46E3964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40A421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6A31D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EEEEEAF"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F47B938"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Insulation Rating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D9966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107793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6C205E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B2DE3B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0799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1.26</w:t>
            </w:r>
          </w:p>
        </w:tc>
        <w:tc>
          <w:tcPr>
            <w:tcW w:w="4167" w:type="dxa"/>
            <w:tcBorders>
              <w:top w:val="single" w:sz="4" w:space="0" w:color="BFBFBF"/>
              <w:left w:val="single" w:sz="4" w:space="0" w:color="auto"/>
              <w:bottom w:val="single" w:sz="4" w:space="0" w:color="BFBFBF"/>
              <w:right w:val="single" w:sz="6" w:space="0" w:color="auto"/>
            </w:tcBorders>
            <w:vAlign w:val="center"/>
          </w:tcPr>
          <w:p w14:paraId="4BA4B90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Insulator (porcelain/silicon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095BDE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6800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44D5DA8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0E797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856F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w:t>
            </w:r>
          </w:p>
        </w:tc>
        <w:tc>
          <w:tcPr>
            <w:tcW w:w="4167" w:type="dxa"/>
            <w:tcBorders>
              <w:top w:val="single" w:sz="4" w:space="0" w:color="BFBFBF"/>
              <w:left w:val="single" w:sz="4" w:space="0" w:color="auto"/>
              <w:bottom w:val="single" w:sz="4" w:space="0" w:color="BFBFBF"/>
              <w:right w:val="single" w:sz="6" w:space="0" w:color="auto"/>
            </w:tcBorders>
            <w:vAlign w:val="center"/>
          </w:tcPr>
          <w:p w14:paraId="3C03CB7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78A1E66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610EA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018F6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6D8D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B263E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1.27.1</w:t>
            </w:r>
          </w:p>
        </w:tc>
        <w:tc>
          <w:tcPr>
            <w:tcW w:w="4167" w:type="dxa"/>
            <w:tcBorders>
              <w:top w:val="single" w:sz="4" w:space="0" w:color="BFBFBF"/>
              <w:left w:val="single" w:sz="4" w:space="0" w:color="auto"/>
              <w:bottom w:val="single" w:sz="4" w:space="0" w:color="BFBFBF"/>
              <w:right w:val="single" w:sz="6" w:space="0" w:color="auto"/>
            </w:tcBorders>
            <w:vAlign w:val="center"/>
          </w:tcPr>
          <w:p w14:paraId="19AE504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tcPr>
          <w:p w14:paraId="4F4BA89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8E69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06663E3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1BAF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D6CF4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1.27.2</w:t>
            </w:r>
          </w:p>
        </w:tc>
        <w:tc>
          <w:tcPr>
            <w:tcW w:w="4167" w:type="dxa"/>
            <w:tcBorders>
              <w:top w:val="single" w:sz="4" w:space="0" w:color="BFBFBF"/>
              <w:left w:val="single" w:sz="4" w:space="0" w:color="auto"/>
              <w:bottom w:val="single" w:sz="4" w:space="0" w:color="BFBFBF"/>
              <w:right w:val="single" w:sz="6" w:space="0" w:color="auto"/>
            </w:tcBorders>
            <w:vAlign w:val="center"/>
          </w:tcPr>
          <w:p w14:paraId="4FDAEAB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1C6AC44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F9675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750</w:t>
            </w:r>
          </w:p>
        </w:tc>
        <w:tc>
          <w:tcPr>
            <w:tcW w:w="1842" w:type="dxa"/>
            <w:tcBorders>
              <w:top w:val="single" w:sz="4" w:space="0" w:color="BFBFBF"/>
              <w:left w:val="single" w:sz="6" w:space="0" w:color="auto"/>
              <w:bottom w:val="single" w:sz="4" w:space="0" w:color="BFBFBF"/>
              <w:right w:val="single" w:sz="12" w:space="0" w:color="auto"/>
            </w:tcBorders>
            <w:vAlign w:val="center"/>
          </w:tcPr>
          <w:p w14:paraId="68FE0BE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442CE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38FF7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w:t>
            </w:r>
          </w:p>
        </w:tc>
        <w:tc>
          <w:tcPr>
            <w:tcW w:w="4167" w:type="dxa"/>
            <w:tcBorders>
              <w:top w:val="single" w:sz="4" w:space="0" w:color="BFBFBF"/>
              <w:left w:val="single" w:sz="4" w:space="0" w:color="auto"/>
              <w:bottom w:val="single" w:sz="4" w:space="0" w:color="BFBFBF"/>
              <w:right w:val="single" w:sz="6" w:space="0" w:color="auto"/>
            </w:tcBorders>
            <w:vAlign w:val="center"/>
          </w:tcPr>
          <w:p w14:paraId="1FAD9FD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One minute power frequency withstand voltage (at IEC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2DA07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6170A1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F1186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A83EE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F5708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1.28.1</w:t>
            </w:r>
          </w:p>
        </w:tc>
        <w:tc>
          <w:tcPr>
            <w:tcW w:w="4167" w:type="dxa"/>
            <w:tcBorders>
              <w:top w:val="single" w:sz="4" w:space="0" w:color="BFBFBF"/>
              <w:left w:val="single" w:sz="4" w:space="0" w:color="auto"/>
              <w:bottom w:val="single" w:sz="4" w:space="0" w:color="BFBFBF"/>
              <w:right w:val="single" w:sz="6" w:space="0" w:color="auto"/>
            </w:tcBorders>
            <w:vAlign w:val="center"/>
          </w:tcPr>
          <w:p w14:paraId="1FEBCC5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tcPr>
          <w:p w14:paraId="340A9D1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3853E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09F72CF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63DE3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651D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1.28.2</w:t>
            </w:r>
          </w:p>
        </w:tc>
        <w:tc>
          <w:tcPr>
            <w:tcW w:w="4167" w:type="dxa"/>
            <w:tcBorders>
              <w:top w:val="single" w:sz="4" w:space="0" w:color="BFBFBF"/>
              <w:left w:val="single" w:sz="4" w:space="0" w:color="auto"/>
              <w:bottom w:val="single" w:sz="4" w:space="0" w:color="BFBFBF"/>
              <w:right w:val="single" w:sz="6" w:space="0" w:color="auto"/>
            </w:tcBorders>
            <w:vAlign w:val="center"/>
          </w:tcPr>
          <w:p w14:paraId="5C21016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93F0F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4567B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325</w:t>
            </w:r>
          </w:p>
        </w:tc>
        <w:tc>
          <w:tcPr>
            <w:tcW w:w="1842" w:type="dxa"/>
            <w:tcBorders>
              <w:top w:val="single" w:sz="4" w:space="0" w:color="BFBFBF"/>
              <w:left w:val="single" w:sz="6" w:space="0" w:color="auto"/>
              <w:bottom w:val="single" w:sz="4" w:space="0" w:color="BFBFBF"/>
              <w:right w:val="single" w:sz="12" w:space="0" w:color="auto"/>
            </w:tcBorders>
            <w:vAlign w:val="center"/>
          </w:tcPr>
          <w:p w14:paraId="18A8FEA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525C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3A466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w:t>
            </w:r>
          </w:p>
        </w:tc>
        <w:tc>
          <w:tcPr>
            <w:tcW w:w="4167" w:type="dxa"/>
            <w:tcBorders>
              <w:top w:val="single" w:sz="4" w:space="0" w:color="BFBFBF"/>
              <w:left w:val="single" w:sz="4" w:space="0" w:color="auto"/>
              <w:bottom w:val="single" w:sz="4" w:space="0" w:color="BFBFBF"/>
              <w:right w:val="single" w:sz="6" w:space="0" w:color="auto"/>
            </w:tcBorders>
            <w:vAlign w:val="center"/>
          </w:tcPr>
          <w:p w14:paraId="69AC8BC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Switching Impulse Withstand Voltage at IEC conditions</w:t>
            </w:r>
          </w:p>
        </w:tc>
        <w:tc>
          <w:tcPr>
            <w:tcW w:w="978" w:type="dxa"/>
            <w:tcBorders>
              <w:top w:val="single" w:sz="4" w:space="0" w:color="BFBFBF"/>
              <w:left w:val="single" w:sz="6" w:space="0" w:color="auto"/>
              <w:bottom w:val="single" w:sz="4" w:space="0" w:color="BFBFBF"/>
              <w:right w:val="single" w:sz="6" w:space="0" w:color="auto"/>
            </w:tcBorders>
            <w:vAlign w:val="center"/>
          </w:tcPr>
          <w:p w14:paraId="1B7A41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C3E3B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3A81DEE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0B20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A247C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1.29.1</w:t>
            </w:r>
          </w:p>
        </w:tc>
        <w:tc>
          <w:tcPr>
            <w:tcW w:w="4167" w:type="dxa"/>
            <w:tcBorders>
              <w:top w:val="single" w:sz="4" w:space="0" w:color="BFBFBF"/>
              <w:left w:val="single" w:sz="4" w:space="0" w:color="auto"/>
              <w:bottom w:val="single" w:sz="4" w:space="0" w:color="BFBFBF"/>
              <w:right w:val="single" w:sz="6" w:space="0" w:color="auto"/>
            </w:tcBorders>
            <w:vAlign w:val="center"/>
          </w:tcPr>
          <w:p w14:paraId="51A843B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ground and across open switching device</w:t>
            </w:r>
          </w:p>
        </w:tc>
        <w:tc>
          <w:tcPr>
            <w:tcW w:w="978" w:type="dxa"/>
            <w:tcBorders>
              <w:top w:val="single" w:sz="4" w:space="0" w:color="BFBFBF"/>
              <w:left w:val="single" w:sz="6" w:space="0" w:color="auto"/>
              <w:bottom w:val="single" w:sz="4" w:space="0" w:color="BFBFBF"/>
              <w:right w:val="single" w:sz="6" w:space="0" w:color="auto"/>
            </w:tcBorders>
            <w:vAlign w:val="center"/>
          </w:tcPr>
          <w:p w14:paraId="3F3B3D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BC6F93"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E11342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7005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E3EDB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1.29.2</w:t>
            </w:r>
          </w:p>
        </w:tc>
        <w:tc>
          <w:tcPr>
            <w:tcW w:w="4167" w:type="dxa"/>
            <w:tcBorders>
              <w:top w:val="single" w:sz="4" w:space="0" w:color="BFBFBF"/>
              <w:left w:val="single" w:sz="4" w:space="0" w:color="auto"/>
              <w:bottom w:val="single" w:sz="4" w:space="0" w:color="BFBFBF"/>
              <w:right w:val="single" w:sz="6" w:space="0" w:color="auto"/>
            </w:tcBorders>
            <w:vAlign w:val="center"/>
          </w:tcPr>
          <w:p w14:paraId="3124408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tcPr>
          <w:p w14:paraId="56CD59B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EF75198"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101E9B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4239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9D0CA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1.29.3</w:t>
            </w:r>
          </w:p>
        </w:tc>
        <w:tc>
          <w:tcPr>
            <w:tcW w:w="4167" w:type="dxa"/>
            <w:tcBorders>
              <w:top w:val="single" w:sz="4" w:space="0" w:color="BFBFBF"/>
              <w:left w:val="single" w:sz="4" w:space="0" w:color="auto"/>
              <w:bottom w:val="single" w:sz="4" w:space="0" w:color="BFBFBF"/>
              <w:right w:val="single" w:sz="6" w:space="0" w:color="auto"/>
            </w:tcBorders>
            <w:vAlign w:val="center"/>
          </w:tcPr>
          <w:p w14:paraId="50FC478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951CBF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0B3B44"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3ED8CE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3950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B051C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1.30</w:t>
            </w:r>
          </w:p>
        </w:tc>
        <w:tc>
          <w:tcPr>
            <w:tcW w:w="4167" w:type="dxa"/>
            <w:tcBorders>
              <w:top w:val="single" w:sz="4" w:space="0" w:color="BFBFBF"/>
              <w:left w:val="single" w:sz="4" w:space="0" w:color="auto"/>
              <w:bottom w:val="single" w:sz="4" w:space="0" w:color="BFBFBF"/>
              <w:right w:val="single" w:sz="6" w:space="0" w:color="auto"/>
            </w:tcBorders>
            <w:vAlign w:val="center"/>
          </w:tcPr>
          <w:p w14:paraId="453F07A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transient recovery voltage for terminal faults  </w:t>
            </w:r>
          </w:p>
        </w:tc>
        <w:tc>
          <w:tcPr>
            <w:tcW w:w="978" w:type="dxa"/>
            <w:tcBorders>
              <w:top w:val="single" w:sz="4" w:space="0" w:color="BFBFBF"/>
              <w:left w:val="single" w:sz="6" w:space="0" w:color="auto"/>
              <w:bottom w:val="single" w:sz="4" w:space="0" w:color="BFBFBF"/>
              <w:right w:val="single" w:sz="6" w:space="0" w:color="auto"/>
            </w:tcBorders>
            <w:vAlign w:val="center"/>
          </w:tcPr>
          <w:p w14:paraId="1E1483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400FC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215</w:t>
            </w:r>
          </w:p>
        </w:tc>
        <w:tc>
          <w:tcPr>
            <w:tcW w:w="1842" w:type="dxa"/>
            <w:tcBorders>
              <w:top w:val="single" w:sz="4" w:space="0" w:color="BFBFBF"/>
              <w:left w:val="single" w:sz="6" w:space="0" w:color="auto"/>
              <w:bottom w:val="single" w:sz="4" w:space="0" w:color="BFBFBF"/>
              <w:right w:val="single" w:sz="12" w:space="0" w:color="auto"/>
            </w:tcBorders>
            <w:vAlign w:val="center"/>
          </w:tcPr>
          <w:p w14:paraId="04E57EA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083B1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E414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w:t>
            </w:r>
          </w:p>
        </w:tc>
        <w:tc>
          <w:tcPr>
            <w:tcW w:w="4167" w:type="dxa"/>
            <w:tcBorders>
              <w:top w:val="single" w:sz="4" w:space="0" w:color="BFBFBF"/>
              <w:left w:val="single" w:sz="4" w:space="0" w:color="auto"/>
              <w:bottom w:val="single" w:sz="4" w:space="0" w:color="BFBFBF"/>
              <w:right w:val="single" w:sz="6" w:space="0" w:color="auto"/>
            </w:tcBorders>
            <w:vAlign w:val="center"/>
          </w:tcPr>
          <w:p w14:paraId="60FA484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recovery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7CB3A9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375C30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C8E19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69814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4CC6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1.31.1</w:t>
            </w:r>
          </w:p>
        </w:tc>
        <w:tc>
          <w:tcPr>
            <w:tcW w:w="4167" w:type="dxa"/>
            <w:tcBorders>
              <w:top w:val="single" w:sz="4" w:space="0" w:color="BFBFBF"/>
              <w:left w:val="single" w:sz="4" w:space="0" w:color="auto"/>
              <w:bottom w:val="single" w:sz="4" w:space="0" w:color="BFBFBF"/>
              <w:right w:val="single" w:sz="6" w:space="0" w:color="auto"/>
            </w:tcBorders>
            <w:vAlign w:val="center"/>
          </w:tcPr>
          <w:p w14:paraId="1764554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Amplitude factor</w:t>
            </w:r>
          </w:p>
        </w:tc>
        <w:tc>
          <w:tcPr>
            <w:tcW w:w="978" w:type="dxa"/>
            <w:tcBorders>
              <w:top w:val="single" w:sz="4" w:space="0" w:color="BFBFBF"/>
              <w:left w:val="single" w:sz="6" w:space="0" w:color="auto"/>
              <w:bottom w:val="single" w:sz="4" w:space="0" w:color="BFBFBF"/>
              <w:right w:val="single" w:sz="6" w:space="0" w:color="auto"/>
            </w:tcBorders>
            <w:vAlign w:val="center"/>
          </w:tcPr>
          <w:p w14:paraId="7F295C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D987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3D815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0420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52163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1.31.2</w:t>
            </w:r>
          </w:p>
        </w:tc>
        <w:tc>
          <w:tcPr>
            <w:tcW w:w="4167" w:type="dxa"/>
            <w:tcBorders>
              <w:top w:val="single" w:sz="4" w:space="0" w:color="BFBFBF"/>
              <w:left w:val="single" w:sz="4" w:space="0" w:color="auto"/>
              <w:bottom w:val="single" w:sz="4" w:space="0" w:color="BFBFBF"/>
              <w:right w:val="single" w:sz="6" w:space="0" w:color="auto"/>
            </w:tcBorders>
            <w:vAlign w:val="center"/>
          </w:tcPr>
          <w:p w14:paraId="6F2C15E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 of rise  </w:t>
            </w:r>
          </w:p>
        </w:tc>
        <w:tc>
          <w:tcPr>
            <w:tcW w:w="978" w:type="dxa"/>
            <w:tcBorders>
              <w:top w:val="single" w:sz="4" w:space="0" w:color="BFBFBF"/>
              <w:left w:val="single" w:sz="6" w:space="0" w:color="auto"/>
              <w:bottom w:val="single" w:sz="4" w:space="0" w:color="BFBFBF"/>
              <w:right w:val="single" w:sz="6" w:space="0" w:color="auto"/>
            </w:tcBorders>
            <w:vAlign w:val="center"/>
          </w:tcPr>
          <w:p w14:paraId="0951F0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2794870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0D8DC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14AD2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5AAE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4167" w:type="dxa"/>
            <w:tcBorders>
              <w:top w:val="single" w:sz="4" w:space="0" w:color="BFBFBF"/>
              <w:left w:val="single" w:sz="4" w:space="0" w:color="auto"/>
              <w:bottom w:val="single" w:sz="4" w:space="0" w:color="BFBFBF"/>
              <w:right w:val="single" w:sz="6" w:space="0" w:color="auto"/>
            </w:tcBorders>
            <w:vAlign w:val="center"/>
          </w:tcPr>
          <w:p w14:paraId="09EA59B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 of rise of restriking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7E7F90C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EE2D6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4ABD3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45011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89F0E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1.32.1</w:t>
            </w:r>
          </w:p>
        </w:tc>
        <w:tc>
          <w:tcPr>
            <w:tcW w:w="4167" w:type="dxa"/>
            <w:tcBorders>
              <w:top w:val="single" w:sz="4" w:space="0" w:color="BFBFBF"/>
              <w:left w:val="single" w:sz="4" w:space="0" w:color="auto"/>
              <w:bottom w:val="single" w:sz="4" w:space="0" w:color="BFBFBF"/>
              <w:right w:val="single" w:sz="6" w:space="0" w:color="auto"/>
            </w:tcBorders>
            <w:vAlign w:val="center"/>
          </w:tcPr>
          <w:p w14:paraId="4CEB0FC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30%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70CA15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13A4A3E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31B74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02D3E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C11F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1.32.2</w:t>
            </w:r>
          </w:p>
        </w:tc>
        <w:tc>
          <w:tcPr>
            <w:tcW w:w="4167" w:type="dxa"/>
            <w:tcBorders>
              <w:top w:val="single" w:sz="4" w:space="0" w:color="BFBFBF"/>
              <w:left w:val="single" w:sz="4" w:space="0" w:color="auto"/>
              <w:bottom w:val="single" w:sz="4" w:space="0" w:color="BFBFBF"/>
              <w:right w:val="single" w:sz="6" w:space="0" w:color="auto"/>
            </w:tcBorders>
            <w:vAlign w:val="center"/>
          </w:tcPr>
          <w:p w14:paraId="61D8212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60%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3B7CC5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3CB6CA5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7D5A6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7CFEF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870EC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1.32.3</w:t>
            </w:r>
          </w:p>
        </w:tc>
        <w:tc>
          <w:tcPr>
            <w:tcW w:w="4167" w:type="dxa"/>
            <w:tcBorders>
              <w:top w:val="single" w:sz="4" w:space="0" w:color="BFBFBF"/>
              <w:left w:val="single" w:sz="4" w:space="0" w:color="auto"/>
              <w:bottom w:val="single" w:sz="4" w:space="0" w:color="BFBFBF"/>
              <w:right w:val="single" w:sz="6" w:space="0" w:color="auto"/>
            </w:tcBorders>
            <w:vAlign w:val="center"/>
          </w:tcPr>
          <w:p w14:paraId="5E4E5F9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100%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7FB66E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14AA25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679BC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8C457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35CC4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1.33</w:t>
            </w:r>
          </w:p>
        </w:tc>
        <w:tc>
          <w:tcPr>
            <w:tcW w:w="4167" w:type="dxa"/>
            <w:tcBorders>
              <w:top w:val="single" w:sz="4" w:space="0" w:color="BFBFBF"/>
              <w:left w:val="single" w:sz="4" w:space="0" w:color="auto"/>
              <w:bottom w:val="single" w:sz="4" w:space="0" w:color="BFBFBF"/>
              <w:right w:val="single" w:sz="6" w:space="0" w:color="auto"/>
            </w:tcBorders>
            <w:vAlign w:val="center"/>
          </w:tcPr>
          <w:p w14:paraId="1DEB32D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recovery voltage on breaking a synchronous system </w:t>
            </w:r>
          </w:p>
        </w:tc>
        <w:tc>
          <w:tcPr>
            <w:tcW w:w="978" w:type="dxa"/>
            <w:tcBorders>
              <w:top w:val="single" w:sz="4" w:space="0" w:color="BFBFBF"/>
              <w:left w:val="single" w:sz="6" w:space="0" w:color="auto"/>
              <w:bottom w:val="single" w:sz="4" w:space="0" w:color="BFBFBF"/>
              <w:right w:val="single" w:sz="6" w:space="0" w:color="auto"/>
            </w:tcBorders>
            <w:vAlign w:val="center"/>
          </w:tcPr>
          <w:p w14:paraId="630B050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38CDA97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EB7A6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0F15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5F9FA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1.34</w:t>
            </w:r>
          </w:p>
        </w:tc>
        <w:tc>
          <w:tcPr>
            <w:tcW w:w="4167" w:type="dxa"/>
            <w:tcBorders>
              <w:top w:val="single" w:sz="4" w:space="0" w:color="BFBFBF"/>
              <w:left w:val="single" w:sz="4" w:space="0" w:color="auto"/>
              <w:bottom w:val="single" w:sz="4" w:space="0" w:color="BFBFBF"/>
              <w:right w:val="single" w:sz="6" w:space="0" w:color="auto"/>
            </w:tcBorders>
            <w:vAlign w:val="center"/>
          </w:tcPr>
          <w:p w14:paraId="527CA4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characteristics for short line faults </w:t>
            </w:r>
          </w:p>
        </w:tc>
        <w:tc>
          <w:tcPr>
            <w:tcW w:w="978" w:type="dxa"/>
            <w:tcBorders>
              <w:top w:val="single" w:sz="4" w:space="0" w:color="BFBFBF"/>
              <w:left w:val="single" w:sz="6" w:space="0" w:color="auto"/>
              <w:bottom w:val="single" w:sz="4" w:space="0" w:color="BFBFBF"/>
              <w:right w:val="single" w:sz="6" w:space="0" w:color="auto"/>
            </w:tcBorders>
            <w:vAlign w:val="center"/>
          </w:tcPr>
          <w:p w14:paraId="12D0217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559FC3D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29F0F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63B9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C5C3B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1.35</w:t>
            </w:r>
          </w:p>
        </w:tc>
        <w:tc>
          <w:tcPr>
            <w:tcW w:w="4167" w:type="dxa"/>
            <w:tcBorders>
              <w:top w:val="single" w:sz="4" w:space="0" w:color="BFBFBF"/>
              <w:left w:val="single" w:sz="4" w:space="0" w:color="auto"/>
              <w:bottom w:val="single" w:sz="4" w:space="0" w:color="BFBFBF"/>
              <w:right w:val="single" w:sz="6" w:space="0" w:color="auto"/>
            </w:tcBorders>
            <w:vAlign w:val="center"/>
          </w:tcPr>
          <w:p w14:paraId="2BF2A2B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First pole to clear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16583E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5961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4A03872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B6F4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CE876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1.36</w:t>
            </w:r>
          </w:p>
        </w:tc>
        <w:tc>
          <w:tcPr>
            <w:tcW w:w="4167" w:type="dxa"/>
            <w:tcBorders>
              <w:top w:val="single" w:sz="4" w:space="0" w:color="BFBFBF"/>
              <w:left w:val="single" w:sz="4" w:space="0" w:color="auto"/>
              <w:bottom w:val="single" w:sz="4" w:space="0" w:color="BFBFBF"/>
              <w:right w:val="single" w:sz="6" w:space="0" w:color="auto"/>
            </w:tcBorders>
            <w:vAlign w:val="center"/>
          </w:tcPr>
          <w:p w14:paraId="0E2C983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restrike free?</w:t>
            </w:r>
          </w:p>
        </w:tc>
        <w:tc>
          <w:tcPr>
            <w:tcW w:w="978" w:type="dxa"/>
            <w:tcBorders>
              <w:top w:val="single" w:sz="4" w:space="0" w:color="BFBFBF"/>
              <w:left w:val="single" w:sz="6" w:space="0" w:color="auto"/>
              <w:bottom w:val="single" w:sz="4" w:space="0" w:color="BFBFBF"/>
              <w:right w:val="single" w:sz="6" w:space="0" w:color="auto"/>
            </w:tcBorders>
            <w:vAlign w:val="center"/>
          </w:tcPr>
          <w:p w14:paraId="5FD73E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7C40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CC8502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2E72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D0BB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1.37</w:t>
            </w:r>
          </w:p>
        </w:tc>
        <w:tc>
          <w:tcPr>
            <w:tcW w:w="4167" w:type="dxa"/>
            <w:tcBorders>
              <w:top w:val="single" w:sz="4" w:space="0" w:color="BFBFBF"/>
              <w:left w:val="single" w:sz="4" w:space="0" w:color="auto"/>
              <w:bottom w:val="single" w:sz="4" w:space="0" w:color="BFBFBF"/>
              <w:right w:val="single" w:sz="6" w:space="0" w:color="auto"/>
            </w:tcBorders>
            <w:vAlign w:val="center"/>
          </w:tcPr>
          <w:p w14:paraId="36A32A3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on any switching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2C9889A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72E5B2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70FF676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2068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FB8A7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1.38</w:t>
            </w:r>
          </w:p>
        </w:tc>
        <w:tc>
          <w:tcPr>
            <w:tcW w:w="4167" w:type="dxa"/>
            <w:tcBorders>
              <w:top w:val="single" w:sz="4" w:space="0" w:color="BFBFBF"/>
              <w:left w:val="single" w:sz="4" w:space="0" w:color="auto"/>
              <w:bottom w:val="single" w:sz="4" w:space="0" w:color="BFBFBF"/>
              <w:right w:val="single" w:sz="6" w:space="0" w:color="auto"/>
            </w:tcBorders>
            <w:vAlign w:val="center"/>
          </w:tcPr>
          <w:p w14:paraId="75FCFDE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when interrupting rated line/cable/capacitor bank charging currents</w:t>
            </w:r>
          </w:p>
        </w:tc>
        <w:tc>
          <w:tcPr>
            <w:tcW w:w="978" w:type="dxa"/>
            <w:tcBorders>
              <w:top w:val="single" w:sz="4" w:space="0" w:color="BFBFBF"/>
              <w:left w:val="single" w:sz="6" w:space="0" w:color="auto"/>
              <w:bottom w:val="single" w:sz="4" w:space="0" w:color="BFBFBF"/>
              <w:right w:val="single" w:sz="6" w:space="0" w:color="auto"/>
            </w:tcBorders>
            <w:vAlign w:val="center"/>
          </w:tcPr>
          <w:p w14:paraId="05A589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3AAABD1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43251EE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4224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6160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1.39</w:t>
            </w:r>
          </w:p>
        </w:tc>
        <w:tc>
          <w:tcPr>
            <w:tcW w:w="4167" w:type="dxa"/>
            <w:tcBorders>
              <w:top w:val="single" w:sz="4" w:space="0" w:color="BFBFBF"/>
              <w:left w:val="single" w:sz="4" w:space="0" w:color="auto"/>
              <w:bottom w:val="single" w:sz="4" w:space="0" w:color="BFBFBF"/>
              <w:right w:val="single" w:sz="6" w:space="0" w:color="auto"/>
            </w:tcBorders>
            <w:vAlign w:val="center"/>
          </w:tcPr>
          <w:p w14:paraId="22B5968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when switching small inductive/reactor currents</w:t>
            </w:r>
          </w:p>
        </w:tc>
        <w:tc>
          <w:tcPr>
            <w:tcW w:w="978" w:type="dxa"/>
            <w:tcBorders>
              <w:top w:val="single" w:sz="4" w:space="0" w:color="BFBFBF"/>
              <w:left w:val="single" w:sz="6" w:space="0" w:color="auto"/>
              <w:bottom w:val="single" w:sz="4" w:space="0" w:color="BFBFBF"/>
              <w:right w:val="single" w:sz="6" w:space="0" w:color="auto"/>
            </w:tcBorders>
            <w:vAlign w:val="center"/>
          </w:tcPr>
          <w:p w14:paraId="2B5C4A0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0E91B77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0738AC9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631DE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8F6C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1.40</w:t>
            </w:r>
          </w:p>
        </w:tc>
        <w:tc>
          <w:tcPr>
            <w:tcW w:w="4167" w:type="dxa"/>
            <w:tcBorders>
              <w:top w:val="single" w:sz="4" w:space="0" w:color="BFBFBF"/>
              <w:left w:val="single" w:sz="4" w:space="0" w:color="auto"/>
              <w:bottom w:val="single" w:sz="4" w:space="0" w:color="BFBFBF"/>
              <w:right w:val="single" w:sz="6" w:space="0" w:color="auto"/>
            </w:tcBorders>
            <w:vAlign w:val="center"/>
          </w:tcPr>
          <w:p w14:paraId="5143DF2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total break time (trip initiation to final arc extinction)</w:t>
            </w:r>
          </w:p>
        </w:tc>
        <w:tc>
          <w:tcPr>
            <w:tcW w:w="978" w:type="dxa"/>
            <w:tcBorders>
              <w:top w:val="single" w:sz="4" w:space="0" w:color="BFBFBF"/>
              <w:left w:val="single" w:sz="6" w:space="0" w:color="auto"/>
              <w:bottom w:val="single" w:sz="4" w:space="0" w:color="BFBFBF"/>
              <w:right w:val="single" w:sz="6" w:space="0" w:color="auto"/>
            </w:tcBorders>
            <w:vAlign w:val="center"/>
          </w:tcPr>
          <w:p w14:paraId="33D56A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1D5766B1"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D0B511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D4ECD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2421D8F"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D74F3B4"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Current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AB62AD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9973E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A4467C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5100D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3489F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1.41</w:t>
            </w:r>
          </w:p>
        </w:tc>
        <w:tc>
          <w:tcPr>
            <w:tcW w:w="4167" w:type="dxa"/>
            <w:tcBorders>
              <w:top w:val="single" w:sz="4" w:space="0" w:color="BFBFBF"/>
              <w:left w:val="single" w:sz="4" w:space="0" w:color="auto"/>
              <w:bottom w:val="single" w:sz="4" w:space="0" w:color="BFBFBF"/>
              <w:right w:val="single" w:sz="6" w:space="0" w:color="auto"/>
            </w:tcBorders>
            <w:vAlign w:val="center"/>
          </w:tcPr>
          <w:p w14:paraId="119E6E6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short time withstand current &amp; duration  </w:t>
            </w:r>
          </w:p>
        </w:tc>
        <w:tc>
          <w:tcPr>
            <w:tcW w:w="978" w:type="dxa"/>
            <w:tcBorders>
              <w:top w:val="single" w:sz="4" w:space="0" w:color="BFBFBF"/>
              <w:left w:val="single" w:sz="6" w:space="0" w:color="auto"/>
              <w:bottom w:val="single" w:sz="4" w:space="0" w:color="BFBFBF"/>
              <w:right w:val="single" w:sz="6" w:space="0" w:color="auto"/>
            </w:tcBorders>
            <w:vAlign w:val="center"/>
          </w:tcPr>
          <w:p w14:paraId="05FD2CF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5CB229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31.5/1</w:t>
            </w:r>
          </w:p>
        </w:tc>
        <w:tc>
          <w:tcPr>
            <w:tcW w:w="1842" w:type="dxa"/>
            <w:tcBorders>
              <w:top w:val="single" w:sz="4" w:space="0" w:color="BFBFBF"/>
              <w:left w:val="single" w:sz="6" w:space="0" w:color="auto"/>
              <w:bottom w:val="single" w:sz="4" w:space="0" w:color="BFBFBF"/>
              <w:right w:val="single" w:sz="12" w:space="0" w:color="auto"/>
            </w:tcBorders>
            <w:vAlign w:val="center"/>
          </w:tcPr>
          <w:p w14:paraId="39E0184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8E1D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F5BDF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1.42</w:t>
            </w:r>
          </w:p>
        </w:tc>
        <w:tc>
          <w:tcPr>
            <w:tcW w:w="4167" w:type="dxa"/>
            <w:tcBorders>
              <w:top w:val="single" w:sz="4" w:space="0" w:color="BFBFBF"/>
              <w:left w:val="single" w:sz="4" w:space="0" w:color="auto"/>
              <w:bottom w:val="single" w:sz="4" w:space="0" w:color="BFBFBF"/>
              <w:right w:val="single" w:sz="6" w:space="0" w:color="auto"/>
            </w:tcBorders>
            <w:vAlign w:val="center"/>
          </w:tcPr>
          <w:p w14:paraId="758472E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short circuit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5391C7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2B073BD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2.5*31.5</w:t>
            </w:r>
          </w:p>
        </w:tc>
        <w:tc>
          <w:tcPr>
            <w:tcW w:w="1842" w:type="dxa"/>
            <w:tcBorders>
              <w:top w:val="single" w:sz="4" w:space="0" w:color="BFBFBF"/>
              <w:left w:val="single" w:sz="6" w:space="0" w:color="auto"/>
              <w:bottom w:val="single" w:sz="4" w:space="0" w:color="BFBFBF"/>
              <w:right w:val="single" w:sz="12" w:space="0" w:color="auto"/>
            </w:tcBorders>
            <w:vAlign w:val="center"/>
          </w:tcPr>
          <w:p w14:paraId="4F8F326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5A47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FFF7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1.43</w:t>
            </w:r>
          </w:p>
        </w:tc>
        <w:tc>
          <w:tcPr>
            <w:tcW w:w="4167" w:type="dxa"/>
            <w:tcBorders>
              <w:top w:val="single" w:sz="4" w:space="0" w:color="BFBFBF"/>
              <w:left w:val="single" w:sz="4" w:space="0" w:color="auto"/>
              <w:bottom w:val="single" w:sz="4" w:space="0" w:color="BFBFBF"/>
              <w:right w:val="single" w:sz="6" w:space="0" w:color="auto"/>
            </w:tcBorders>
            <w:vAlign w:val="center"/>
          </w:tcPr>
          <w:p w14:paraId="1FC57BD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out of phase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62C478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1BC227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02629E2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485E8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79244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1.44</w:t>
            </w:r>
          </w:p>
        </w:tc>
        <w:tc>
          <w:tcPr>
            <w:tcW w:w="4167" w:type="dxa"/>
            <w:tcBorders>
              <w:top w:val="single" w:sz="4" w:space="0" w:color="BFBFBF"/>
              <w:left w:val="single" w:sz="4" w:space="0" w:color="auto"/>
              <w:bottom w:val="single" w:sz="4" w:space="0" w:color="BFBFBF"/>
              <w:right w:val="single" w:sz="6" w:space="0" w:color="auto"/>
            </w:tcBorders>
            <w:vAlign w:val="center"/>
          </w:tcPr>
          <w:p w14:paraId="1871A00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small inductive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A14ACB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6631EA1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23EDCAB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A6C1C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40EE0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w:t>
            </w:r>
          </w:p>
        </w:tc>
        <w:tc>
          <w:tcPr>
            <w:tcW w:w="4167" w:type="dxa"/>
            <w:tcBorders>
              <w:top w:val="single" w:sz="4" w:space="0" w:color="BFBFBF"/>
              <w:left w:val="single" w:sz="4" w:space="0" w:color="auto"/>
              <w:bottom w:val="single" w:sz="4" w:space="0" w:color="BFBFBF"/>
              <w:right w:val="single" w:sz="6" w:space="0" w:color="auto"/>
            </w:tcBorders>
            <w:vAlign w:val="center"/>
          </w:tcPr>
          <w:p w14:paraId="65F7FED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capacitive breaking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75F98E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1E3384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F29C8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F391D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7DC9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1.45.1</w:t>
            </w:r>
          </w:p>
        </w:tc>
        <w:tc>
          <w:tcPr>
            <w:tcW w:w="4167" w:type="dxa"/>
            <w:tcBorders>
              <w:top w:val="single" w:sz="4" w:space="0" w:color="BFBFBF"/>
              <w:left w:val="single" w:sz="4" w:space="0" w:color="auto"/>
              <w:bottom w:val="single" w:sz="4" w:space="0" w:color="BFBFBF"/>
              <w:right w:val="single" w:sz="6" w:space="0" w:color="auto"/>
            </w:tcBorders>
            <w:vAlign w:val="center"/>
          </w:tcPr>
          <w:p w14:paraId="04A3598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line-charging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9AEF2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1787C9C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4F551CA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26A83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2B4B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1.45.2</w:t>
            </w:r>
          </w:p>
        </w:tc>
        <w:tc>
          <w:tcPr>
            <w:tcW w:w="4167" w:type="dxa"/>
            <w:tcBorders>
              <w:top w:val="single" w:sz="4" w:space="0" w:color="BFBFBF"/>
              <w:left w:val="single" w:sz="4" w:space="0" w:color="auto"/>
              <w:bottom w:val="single" w:sz="4" w:space="0" w:color="BFBFBF"/>
              <w:right w:val="single" w:sz="6" w:space="0" w:color="auto"/>
            </w:tcBorders>
            <w:vAlign w:val="center"/>
          </w:tcPr>
          <w:p w14:paraId="2102D43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cable 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494D7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5D2DF4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46FF12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56543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50FA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1.45.3</w:t>
            </w:r>
          </w:p>
        </w:tc>
        <w:tc>
          <w:tcPr>
            <w:tcW w:w="4167" w:type="dxa"/>
            <w:tcBorders>
              <w:top w:val="single" w:sz="4" w:space="0" w:color="BFBFBF"/>
              <w:left w:val="single" w:sz="4" w:space="0" w:color="auto"/>
              <w:bottom w:val="single" w:sz="4" w:space="0" w:color="BFBFBF"/>
              <w:right w:val="single" w:sz="6" w:space="0" w:color="auto"/>
            </w:tcBorders>
            <w:vAlign w:val="center"/>
          </w:tcPr>
          <w:p w14:paraId="3CAE307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Single/Back to Back Capacitor bank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18723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386D658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57DD71D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10F8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D8DC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w:t>
            </w:r>
          </w:p>
        </w:tc>
        <w:tc>
          <w:tcPr>
            <w:tcW w:w="4167" w:type="dxa"/>
            <w:tcBorders>
              <w:top w:val="single" w:sz="4" w:space="0" w:color="BFBFBF"/>
              <w:left w:val="single" w:sz="4" w:space="0" w:color="auto"/>
              <w:bottom w:val="single" w:sz="4" w:space="0" w:color="BFBFBF"/>
              <w:right w:val="single" w:sz="6" w:space="0" w:color="auto"/>
            </w:tcBorders>
            <w:vAlign w:val="center"/>
          </w:tcPr>
          <w:p w14:paraId="3293F3A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short circuit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0F679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8FA4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B89AA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9F5001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272E9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1.46.1</w:t>
            </w:r>
          </w:p>
        </w:tc>
        <w:tc>
          <w:tcPr>
            <w:tcW w:w="4167" w:type="dxa"/>
            <w:tcBorders>
              <w:top w:val="single" w:sz="4" w:space="0" w:color="BFBFBF"/>
              <w:left w:val="single" w:sz="4" w:space="0" w:color="auto"/>
              <w:bottom w:val="single" w:sz="4" w:space="0" w:color="BFBFBF"/>
              <w:right w:val="single" w:sz="6" w:space="0" w:color="auto"/>
            </w:tcBorders>
            <w:vAlign w:val="center"/>
          </w:tcPr>
          <w:p w14:paraId="7433329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AC component </w:t>
            </w:r>
          </w:p>
        </w:tc>
        <w:tc>
          <w:tcPr>
            <w:tcW w:w="978" w:type="dxa"/>
            <w:tcBorders>
              <w:top w:val="single" w:sz="4" w:space="0" w:color="BFBFBF"/>
              <w:left w:val="single" w:sz="6" w:space="0" w:color="auto"/>
              <w:bottom w:val="single" w:sz="4" w:space="0" w:color="BFBFBF"/>
              <w:right w:val="single" w:sz="6" w:space="0" w:color="auto"/>
            </w:tcBorders>
            <w:vAlign w:val="center"/>
          </w:tcPr>
          <w:p w14:paraId="6B27CB1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70A789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31.5</w:t>
            </w:r>
          </w:p>
        </w:tc>
        <w:tc>
          <w:tcPr>
            <w:tcW w:w="1842" w:type="dxa"/>
            <w:tcBorders>
              <w:top w:val="single" w:sz="4" w:space="0" w:color="BFBFBF"/>
              <w:left w:val="single" w:sz="6" w:space="0" w:color="auto"/>
              <w:bottom w:val="single" w:sz="4" w:space="0" w:color="BFBFBF"/>
              <w:right w:val="single" w:sz="12" w:space="0" w:color="auto"/>
            </w:tcBorders>
            <w:vAlign w:val="center"/>
          </w:tcPr>
          <w:p w14:paraId="6664F41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7103D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10E4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1.46.2</w:t>
            </w:r>
          </w:p>
        </w:tc>
        <w:tc>
          <w:tcPr>
            <w:tcW w:w="4167" w:type="dxa"/>
            <w:tcBorders>
              <w:top w:val="single" w:sz="4" w:space="0" w:color="BFBFBF"/>
              <w:left w:val="single" w:sz="4" w:space="0" w:color="auto"/>
              <w:bottom w:val="single" w:sz="4" w:space="0" w:color="BFBFBF"/>
              <w:right w:val="single" w:sz="6" w:space="0" w:color="auto"/>
            </w:tcBorders>
            <w:vAlign w:val="center"/>
          </w:tcPr>
          <w:p w14:paraId="3E17BEF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DC component</w:t>
            </w:r>
          </w:p>
        </w:tc>
        <w:tc>
          <w:tcPr>
            <w:tcW w:w="978" w:type="dxa"/>
            <w:tcBorders>
              <w:top w:val="single" w:sz="4" w:space="0" w:color="BFBFBF"/>
              <w:left w:val="single" w:sz="6" w:space="0" w:color="auto"/>
              <w:bottom w:val="single" w:sz="4" w:space="0" w:color="BFBFBF"/>
              <w:right w:val="single" w:sz="6" w:space="0" w:color="auto"/>
            </w:tcBorders>
            <w:vAlign w:val="center"/>
          </w:tcPr>
          <w:p w14:paraId="3005679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5A62DF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1E2E737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4EC3C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22833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1.47</w:t>
            </w:r>
          </w:p>
        </w:tc>
        <w:tc>
          <w:tcPr>
            <w:tcW w:w="4167" w:type="dxa"/>
            <w:tcBorders>
              <w:top w:val="single" w:sz="4" w:space="0" w:color="BFBFBF"/>
              <w:left w:val="single" w:sz="4" w:space="0" w:color="auto"/>
              <w:bottom w:val="single" w:sz="4" w:space="0" w:color="BFBFBF"/>
              <w:right w:val="single" w:sz="6" w:space="0" w:color="auto"/>
            </w:tcBorders>
            <w:vAlign w:val="center"/>
          </w:tcPr>
          <w:p w14:paraId="5810510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current on breaking asynchronous system  </w:t>
            </w:r>
          </w:p>
        </w:tc>
        <w:tc>
          <w:tcPr>
            <w:tcW w:w="978" w:type="dxa"/>
            <w:tcBorders>
              <w:top w:val="single" w:sz="4" w:space="0" w:color="BFBFBF"/>
              <w:left w:val="single" w:sz="6" w:space="0" w:color="auto"/>
              <w:bottom w:val="single" w:sz="4" w:space="0" w:color="BFBFBF"/>
              <w:right w:val="single" w:sz="6" w:space="0" w:color="auto"/>
            </w:tcBorders>
            <w:vAlign w:val="center"/>
          </w:tcPr>
          <w:p w14:paraId="0500A1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044EFAA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F277D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FD096F"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35CCCE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1.48</w:t>
            </w:r>
          </w:p>
        </w:tc>
        <w:tc>
          <w:tcPr>
            <w:tcW w:w="4167" w:type="dxa"/>
            <w:tcBorders>
              <w:top w:val="single" w:sz="4" w:space="0" w:color="BFBFBF"/>
              <w:left w:val="single" w:sz="4" w:space="0" w:color="auto"/>
              <w:bottom w:val="single" w:sz="4" w:space="0" w:color="BFBFBF"/>
              <w:right w:val="single" w:sz="6" w:space="0" w:color="auto"/>
            </w:tcBorders>
            <w:vAlign w:val="center"/>
          </w:tcPr>
          <w:p w14:paraId="0D1CF96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180° out of phase switching duty as a percentage of rated</w:t>
            </w:r>
            <w:r w:rsidRPr="0004605A">
              <w:rPr>
                <w:rFonts w:asciiTheme="majorBidi" w:hAnsiTheme="majorBidi" w:cstheme="majorBidi"/>
                <w:color w:val="000000"/>
                <w:sz w:val="22"/>
                <w:szCs w:val="22"/>
              </w:rPr>
              <w:br/>
              <w:t xml:space="preserv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B979EE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72B80B9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A25E0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C618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A5F9C38"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40F919B0"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F5B4CD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C9F3D5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40090F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53D793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9BD09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1.49</w:t>
            </w:r>
          </w:p>
        </w:tc>
        <w:tc>
          <w:tcPr>
            <w:tcW w:w="4167" w:type="dxa"/>
            <w:tcBorders>
              <w:top w:val="single" w:sz="4" w:space="0" w:color="BFBFBF"/>
              <w:left w:val="single" w:sz="4" w:space="0" w:color="auto"/>
              <w:bottom w:val="single" w:sz="4" w:space="0" w:color="BFBFBF"/>
              <w:right w:val="single" w:sz="6" w:space="0" w:color="auto"/>
            </w:tcBorders>
            <w:vAlign w:val="center"/>
          </w:tcPr>
          <w:p w14:paraId="7A9D3BA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Voltage drop across HV terminals of one pole at 100 A dc</w:t>
            </w:r>
          </w:p>
        </w:tc>
        <w:tc>
          <w:tcPr>
            <w:tcW w:w="978" w:type="dxa"/>
            <w:tcBorders>
              <w:top w:val="single" w:sz="4" w:space="0" w:color="BFBFBF"/>
              <w:left w:val="single" w:sz="6" w:space="0" w:color="auto"/>
              <w:bottom w:val="single" w:sz="4" w:space="0" w:color="BFBFBF"/>
              <w:right w:val="single" w:sz="6" w:space="0" w:color="auto"/>
            </w:tcBorders>
            <w:vAlign w:val="center"/>
          </w:tcPr>
          <w:p w14:paraId="7D06E5A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0CA57CC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3B1C0C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F8792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612F6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1.50</w:t>
            </w:r>
          </w:p>
        </w:tc>
        <w:tc>
          <w:tcPr>
            <w:tcW w:w="4167" w:type="dxa"/>
            <w:tcBorders>
              <w:top w:val="single" w:sz="4" w:space="0" w:color="BFBFBF"/>
              <w:left w:val="single" w:sz="4" w:space="0" w:color="auto"/>
              <w:bottom w:val="single" w:sz="4" w:space="0" w:color="BFBFBF"/>
              <w:right w:val="single" w:sz="6" w:space="0" w:color="auto"/>
            </w:tcBorders>
            <w:vAlign w:val="center"/>
          </w:tcPr>
          <w:p w14:paraId="1563F07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temperature rise at normal current over maximum </w:t>
            </w:r>
            <w:r w:rsidRPr="0004605A">
              <w:rPr>
                <w:rFonts w:asciiTheme="majorBidi" w:hAnsiTheme="majorBidi" w:cstheme="majorBidi"/>
                <w:color w:val="000000"/>
                <w:sz w:val="22"/>
                <w:szCs w:val="22"/>
              </w:rPr>
              <w:br/>
              <w:t xml:space="preserve">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360BBB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7B2E7E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1A5C51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0338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129F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w:t>
            </w:r>
          </w:p>
        </w:tc>
        <w:tc>
          <w:tcPr>
            <w:tcW w:w="4167" w:type="dxa"/>
            <w:tcBorders>
              <w:top w:val="single" w:sz="4" w:space="0" w:color="BFBFBF"/>
              <w:left w:val="single" w:sz="4" w:space="0" w:color="auto"/>
              <w:bottom w:val="single" w:sz="4" w:space="0" w:color="BFBFBF"/>
              <w:right w:val="single" w:sz="6" w:space="0" w:color="auto"/>
            </w:tcBorders>
            <w:vAlign w:val="center"/>
          </w:tcPr>
          <w:p w14:paraId="6881F65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time (from trip contact closing to the primary contacts separation in all poles)</w:t>
            </w:r>
          </w:p>
        </w:tc>
        <w:tc>
          <w:tcPr>
            <w:tcW w:w="978" w:type="dxa"/>
            <w:tcBorders>
              <w:top w:val="single" w:sz="4" w:space="0" w:color="BFBFBF"/>
              <w:left w:val="single" w:sz="6" w:space="0" w:color="auto"/>
              <w:bottom w:val="single" w:sz="4" w:space="0" w:color="BFBFBF"/>
              <w:right w:val="single" w:sz="6" w:space="0" w:color="auto"/>
            </w:tcBorders>
            <w:vAlign w:val="center"/>
          </w:tcPr>
          <w:p w14:paraId="5CD368A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639A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92073B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3F2A6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90C44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1.51.1</w:t>
            </w:r>
          </w:p>
        </w:tc>
        <w:tc>
          <w:tcPr>
            <w:tcW w:w="4167" w:type="dxa"/>
            <w:tcBorders>
              <w:top w:val="single" w:sz="4" w:space="0" w:color="BFBFBF"/>
              <w:left w:val="single" w:sz="4" w:space="0" w:color="auto"/>
              <w:bottom w:val="single" w:sz="4" w:space="0" w:color="BFBFBF"/>
              <w:right w:val="single" w:sz="6" w:space="0" w:color="auto"/>
            </w:tcBorders>
            <w:vAlign w:val="center"/>
          </w:tcPr>
          <w:p w14:paraId="6FC62B5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07A4D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0EF642F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73222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ABB73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F62F3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1.51.2</w:t>
            </w:r>
          </w:p>
        </w:tc>
        <w:tc>
          <w:tcPr>
            <w:tcW w:w="4167" w:type="dxa"/>
            <w:tcBorders>
              <w:top w:val="single" w:sz="4" w:space="0" w:color="BFBFBF"/>
              <w:left w:val="single" w:sz="4" w:space="0" w:color="auto"/>
              <w:bottom w:val="single" w:sz="4" w:space="0" w:color="BFBFBF"/>
              <w:right w:val="single" w:sz="6" w:space="0" w:color="auto"/>
            </w:tcBorders>
            <w:vAlign w:val="center"/>
          </w:tcPr>
          <w:p w14:paraId="257E068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 100% rated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6ECE4A8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7B0F02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E67FA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C857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4A9C7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1.52</w:t>
            </w:r>
          </w:p>
        </w:tc>
        <w:tc>
          <w:tcPr>
            <w:tcW w:w="4167" w:type="dxa"/>
            <w:tcBorders>
              <w:top w:val="single" w:sz="4" w:space="0" w:color="BFBFBF"/>
              <w:left w:val="single" w:sz="4" w:space="0" w:color="auto"/>
              <w:bottom w:val="single" w:sz="4" w:space="0" w:color="BFBFBF"/>
              <w:right w:val="single" w:sz="6" w:space="0" w:color="auto"/>
            </w:tcBorders>
            <w:vAlign w:val="center"/>
          </w:tcPr>
          <w:p w14:paraId="2D61461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time from trip contact closing to primary contact separation</w:t>
            </w:r>
          </w:p>
        </w:tc>
        <w:tc>
          <w:tcPr>
            <w:tcW w:w="978" w:type="dxa"/>
            <w:tcBorders>
              <w:top w:val="single" w:sz="4" w:space="0" w:color="BFBFBF"/>
              <w:left w:val="single" w:sz="6" w:space="0" w:color="auto"/>
              <w:bottom w:val="single" w:sz="4" w:space="0" w:color="BFBFBF"/>
              <w:right w:val="single" w:sz="6" w:space="0" w:color="auto"/>
            </w:tcBorders>
            <w:vAlign w:val="center"/>
          </w:tcPr>
          <w:p w14:paraId="07CAB76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06EB86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985A2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8D41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C14ED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1.53</w:t>
            </w:r>
          </w:p>
        </w:tc>
        <w:tc>
          <w:tcPr>
            <w:tcW w:w="4167" w:type="dxa"/>
            <w:tcBorders>
              <w:top w:val="single" w:sz="4" w:space="0" w:color="BFBFBF"/>
              <w:left w:val="single" w:sz="4" w:space="0" w:color="auto"/>
              <w:bottom w:val="single" w:sz="4" w:space="0" w:color="BFBFBF"/>
              <w:right w:val="single" w:sz="6" w:space="0" w:color="auto"/>
            </w:tcBorders>
            <w:vAlign w:val="center"/>
          </w:tcPr>
          <w:p w14:paraId="3DFB61C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time (from energization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6FE2116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4EC2E3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98D76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71C51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11AC0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1.54</w:t>
            </w:r>
          </w:p>
        </w:tc>
        <w:tc>
          <w:tcPr>
            <w:tcW w:w="4167" w:type="dxa"/>
            <w:tcBorders>
              <w:top w:val="single" w:sz="4" w:space="0" w:color="BFBFBF"/>
              <w:left w:val="single" w:sz="4" w:space="0" w:color="auto"/>
              <w:bottom w:val="single" w:sz="4" w:space="0" w:color="BFBFBF"/>
              <w:right w:val="single" w:sz="6" w:space="0" w:color="auto"/>
            </w:tcBorders>
            <w:vAlign w:val="center"/>
          </w:tcPr>
          <w:p w14:paraId="7A00A21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break or interrupting time (opening time plus arcing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0558272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21E1C26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EACF3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7FC8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7D5F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w:t>
            </w:r>
          </w:p>
        </w:tc>
        <w:tc>
          <w:tcPr>
            <w:tcW w:w="4167" w:type="dxa"/>
            <w:tcBorders>
              <w:top w:val="single" w:sz="4" w:space="0" w:color="BFBFBF"/>
              <w:left w:val="single" w:sz="4" w:space="0" w:color="auto"/>
              <w:bottom w:val="single" w:sz="4" w:space="0" w:color="BFBFBF"/>
              <w:right w:val="single" w:sz="6" w:space="0" w:color="auto"/>
            </w:tcBorders>
            <w:vAlign w:val="center"/>
          </w:tcPr>
          <w:p w14:paraId="38D4175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Making time (energization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tcPr>
          <w:p w14:paraId="3B909EA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2347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68D9F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A45A2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2F5D9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1.55.1</w:t>
            </w:r>
          </w:p>
        </w:tc>
        <w:tc>
          <w:tcPr>
            <w:tcW w:w="4167" w:type="dxa"/>
            <w:tcBorders>
              <w:top w:val="single" w:sz="4" w:space="0" w:color="BFBFBF"/>
              <w:left w:val="single" w:sz="4" w:space="0" w:color="auto"/>
              <w:bottom w:val="single" w:sz="4" w:space="0" w:color="BFBFBF"/>
              <w:right w:val="single" w:sz="6" w:space="0" w:color="auto"/>
            </w:tcBorders>
            <w:vAlign w:val="center"/>
          </w:tcPr>
          <w:p w14:paraId="7425276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065A3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6650E7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C50B0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3D63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66AC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1.55.2</w:t>
            </w:r>
          </w:p>
        </w:tc>
        <w:tc>
          <w:tcPr>
            <w:tcW w:w="4167" w:type="dxa"/>
            <w:tcBorders>
              <w:top w:val="single" w:sz="4" w:space="0" w:color="BFBFBF"/>
              <w:left w:val="single" w:sz="4" w:space="0" w:color="auto"/>
              <w:bottom w:val="single" w:sz="4" w:space="0" w:color="BFBFBF"/>
              <w:right w:val="single" w:sz="6" w:space="0" w:color="auto"/>
            </w:tcBorders>
            <w:vAlign w:val="center"/>
          </w:tcPr>
          <w:p w14:paraId="39F9898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51D252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A273CB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50C90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45B5D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2FF0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1.56</w:t>
            </w:r>
          </w:p>
        </w:tc>
        <w:tc>
          <w:tcPr>
            <w:tcW w:w="4167" w:type="dxa"/>
            <w:tcBorders>
              <w:top w:val="single" w:sz="4" w:space="0" w:color="BFBFBF"/>
              <w:left w:val="single" w:sz="4" w:space="0" w:color="auto"/>
              <w:bottom w:val="single" w:sz="4" w:space="0" w:color="BFBFBF"/>
              <w:right w:val="single" w:sz="6" w:space="0" w:color="auto"/>
            </w:tcBorders>
            <w:vAlign w:val="center"/>
          </w:tcPr>
          <w:p w14:paraId="4C1E40E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break time</w:t>
            </w:r>
          </w:p>
        </w:tc>
        <w:tc>
          <w:tcPr>
            <w:tcW w:w="978" w:type="dxa"/>
            <w:tcBorders>
              <w:top w:val="single" w:sz="4" w:space="0" w:color="BFBFBF"/>
              <w:left w:val="single" w:sz="6" w:space="0" w:color="auto"/>
              <w:bottom w:val="single" w:sz="4" w:space="0" w:color="BFBFBF"/>
              <w:right w:val="single" w:sz="6" w:space="0" w:color="auto"/>
            </w:tcBorders>
            <w:vAlign w:val="center"/>
          </w:tcPr>
          <w:p w14:paraId="3FAC7AC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56EE88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17F45B3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686D3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1893B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1.57</w:t>
            </w:r>
          </w:p>
        </w:tc>
        <w:tc>
          <w:tcPr>
            <w:tcW w:w="4167" w:type="dxa"/>
            <w:tcBorders>
              <w:top w:val="single" w:sz="4" w:space="0" w:color="BFBFBF"/>
              <w:left w:val="single" w:sz="4" w:space="0" w:color="auto"/>
              <w:bottom w:val="single" w:sz="4" w:space="0" w:color="BFBFBF"/>
              <w:right w:val="single" w:sz="6" w:space="0" w:color="auto"/>
            </w:tcBorders>
            <w:vAlign w:val="center"/>
          </w:tcPr>
          <w:p w14:paraId="19E7CDC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close time</w:t>
            </w:r>
          </w:p>
        </w:tc>
        <w:tc>
          <w:tcPr>
            <w:tcW w:w="978" w:type="dxa"/>
            <w:tcBorders>
              <w:top w:val="single" w:sz="4" w:space="0" w:color="BFBFBF"/>
              <w:left w:val="single" w:sz="6" w:space="0" w:color="auto"/>
              <w:bottom w:val="single" w:sz="4" w:space="0" w:color="BFBFBF"/>
              <w:right w:val="single" w:sz="6" w:space="0" w:color="auto"/>
            </w:tcBorders>
            <w:vAlign w:val="center"/>
          </w:tcPr>
          <w:p w14:paraId="6CCD9C7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26F846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&lt; 70</w:t>
            </w:r>
          </w:p>
        </w:tc>
        <w:tc>
          <w:tcPr>
            <w:tcW w:w="1842" w:type="dxa"/>
            <w:tcBorders>
              <w:top w:val="single" w:sz="4" w:space="0" w:color="BFBFBF"/>
              <w:left w:val="single" w:sz="6" w:space="0" w:color="auto"/>
              <w:bottom w:val="single" w:sz="4" w:space="0" w:color="BFBFBF"/>
              <w:right w:val="single" w:sz="12" w:space="0" w:color="auto"/>
            </w:tcBorders>
            <w:vAlign w:val="center"/>
          </w:tcPr>
          <w:p w14:paraId="1DC5562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0D71CF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5FA0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1.58</w:t>
            </w:r>
          </w:p>
        </w:tc>
        <w:tc>
          <w:tcPr>
            <w:tcW w:w="4167" w:type="dxa"/>
            <w:tcBorders>
              <w:top w:val="single" w:sz="4" w:space="0" w:color="BFBFBF"/>
              <w:left w:val="single" w:sz="4" w:space="0" w:color="auto"/>
              <w:bottom w:val="single" w:sz="4" w:space="0" w:color="BFBFBF"/>
              <w:right w:val="single" w:sz="6" w:space="0" w:color="auto"/>
            </w:tcBorders>
            <w:vAlign w:val="center"/>
          </w:tcPr>
          <w:p w14:paraId="0891388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Dead time (during auto-reclosing) </w:t>
            </w:r>
          </w:p>
        </w:tc>
        <w:tc>
          <w:tcPr>
            <w:tcW w:w="978" w:type="dxa"/>
            <w:tcBorders>
              <w:top w:val="single" w:sz="4" w:space="0" w:color="BFBFBF"/>
              <w:left w:val="single" w:sz="6" w:space="0" w:color="auto"/>
              <w:bottom w:val="single" w:sz="4" w:space="0" w:color="BFBFBF"/>
              <w:right w:val="single" w:sz="6" w:space="0" w:color="auto"/>
            </w:tcBorders>
            <w:vAlign w:val="center"/>
          </w:tcPr>
          <w:p w14:paraId="4632DD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286B294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1AFFE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9EAFA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7F6C2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1.59</w:t>
            </w:r>
          </w:p>
        </w:tc>
        <w:tc>
          <w:tcPr>
            <w:tcW w:w="4167" w:type="dxa"/>
            <w:tcBorders>
              <w:top w:val="single" w:sz="4" w:space="0" w:color="BFBFBF"/>
              <w:left w:val="single" w:sz="4" w:space="0" w:color="auto"/>
              <w:bottom w:val="single" w:sz="4" w:space="0" w:color="BFBFBF"/>
              <w:right w:val="single" w:sz="6" w:space="0" w:color="auto"/>
            </w:tcBorders>
            <w:vAlign w:val="center"/>
          </w:tcPr>
          <w:p w14:paraId="1E65CD8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Reclosing </w:t>
            </w:r>
          </w:p>
        </w:tc>
        <w:tc>
          <w:tcPr>
            <w:tcW w:w="978" w:type="dxa"/>
            <w:tcBorders>
              <w:top w:val="single" w:sz="4" w:space="0" w:color="BFBFBF"/>
              <w:left w:val="single" w:sz="6" w:space="0" w:color="auto"/>
              <w:bottom w:val="single" w:sz="4" w:space="0" w:color="BFBFBF"/>
              <w:right w:val="single" w:sz="6" w:space="0" w:color="auto"/>
            </w:tcBorders>
            <w:vAlign w:val="center"/>
          </w:tcPr>
          <w:p w14:paraId="428A32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AC4C64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9F7FE7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94376C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8762E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1.60</w:t>
            </w:r>
          </w:p>
        </w:tc>
        <w:tc>
          <w:tcPr>
            <w:tcW w:w="4167" w:type="dxa"/>
            <w:tcBorders>
              <w:top w:val="single" w:sz="4" w:space="0" w:color="BFBFBF"/>
              <w:left w:val="single" w:sz="4" w:space="0" w:color="auto"/>
              <w:bottom w:val="single" w:sz="4" w:space="0" w:color="BFBFBF"/>
              <w:right w:val="single" w:sz="6" w:space="0" w:color="auto"/>
            </w:tcBorders>
            <w:vAlign w:val="center"/>
          </w:tcPr>
          <w:p w14:paraId="12EAB2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Arcing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50DF1A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1A1A730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BB088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72095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31095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1.61</w:t>
            </w:r>
          </w:p>
        </w:tc>
        <w:tc>
          <w:tcPr>
            <w:tcW w:w="4167" w:type="dxa"/>
            <w:tcBorders>
              <w:top w:val="single" w:sz="4" w:space="0" w:color="BFBFBF"/>
              <w:left w:val="single" w:sz="4" w:space="0" w:color="auto"/>
              <w:bottom w:val="single" w:sz="4" w:space="0" w:color="BFBFBF"/>
              <w:right w:val="single" w:sz="6" w:space="0" w:color="auto"/>
            </w:tcBorders>
            <w:vAlign w:val="center"/>
          </w:tcPr>
          <w:p w14:paraId="3040F06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opening of first and last phase of three phase circuit breakers</w:t>
            </w:r>
          </w:p>
        </w:tc>
        <w:tc>
          <w:tcPr>
            <w:tcW w:w="978" w:type="dxa"/>
            <w:tcBorders>
              <w:top w:val="single" w:sz="4" w:space="0" w:color="BFBFBF"/>
              <w:left w:val="single" w:sz="6" w:space="0" w:color="auto"/>
              <w:bottom w:val="single" w:sz="4" w:space="0" w:color="BFBFBF"/>
              <w:right w:val="single" w:sz="6" w:space="0" w:color="auto"/>
            </w:tcBorders>
            <w:vAlign w:val="center"/>
          </w:tcPr>
          <w:p w14:paraId="465475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13C769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79D430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15F0C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18ABD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1.62</w:t>
            </w:r>
          </w:p>
        </w:tc>
        <w:tc>
          <w:tcPr>
            <w:tcW w:w="4167" w:type="dxa"/>
            <w:tcBorders>
              <w:top w:val="single" w:sz="4" w:space="0" w:color="BFBFBF"/>
              <w:left w:val="single" w:sz="4" w:space="0" w:color="auto"/>
              <w:bottom w:val="single" w:sz="4" w:space="0" w:color="BFBFBF"/>
              <w:right w:val="single" w:sz="6" w:space="0" w:color="auto"/>
            </w:tcBorders>
            <w:vAlign w:val="center"/>
          </w:tcPr>
          <w:p w14:paraId="1584F7A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opening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tcPr>
          <w:p w14:paraId="291C888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46AE368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6E95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3F84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820D9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1.63</w:t>
            </w:r>
          </w:p>
        </w:tc>
        <w:tc>
          <w:tcPr>
            <w:tcW w:w="4167" w:type="dxa"/>
            <w:tcBorders>
              <w:top w:val="single" w:sz="4" w:space="0" w:color="BFBFBF"/>
              <w:left w:val="single" w:sz="4" w:space="0" w:color="auto"/>
              <w:bottom w:val="single" w:sz="4" w:space="0" w:color="BFBFBF"/>
              <w:right w:val="single" w:sz="6" w:space="0" w:color="auto"/>
            </w:tcBorders>
            <w:vAlign w:val="center"/>
          </w:tcPr>
          <w:p w14:paraId="765139B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closure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tcPr>
          <w:p w14:paraId="2520211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5CA209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4DC30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59F04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C2CCD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1.64</w:t>
            </w:r>
          </w:p>
        </w:tc>
        <w:tc>
          <w:tcPr>
            <w:tcW w:w="4167" w:type="dxa"/>
            <w:tcBorders>
              <w:top w:val="single" w:sz="4" w:space="0" w:color="BFBFBF"/>
              <w:left w:val="single" w:sz="4" w:space="0" w:color="auto"/>
              <w:bottom w:val="single" w:sz="4" w:space="0" w:color="BFBFBF"/>
              <w:right w:val="single" w:sz="6" w:space="0" w:color="auto"/>
            </w:tcBorders>
            <w:vAlign w:val="center"/>
          </w:tcPr>
          <w:p w14:paraId="6C38682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time from extinction of main arc to contact make during auto-reclosing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4AFFC4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510F4A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B0D9C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B97C4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8BDD7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1.65</w:t>
            </w:r>
          </w:p>
        </w:tc>
        <w:tc>
          <w:tcPr>
            <w:tcW w:w="4167" w:type="dxa"/>
            <w:tcBorders>
              <w:top w:val="single" w:sz="4" w:space="0" w:color="BFBFBF"/>
              <w:left w:val="single" w:sz="4" w:space="0" w:color="auto"/>
              <w:bottom w:val="single" w:sz="4" w:space="0" w:color="BFBFBF"/>
              <w:right w:val="single" w:sz="6" w:space="0" w:color="auto"/>
            </w:tcBorders>
            <w:vAlign w:val="center"/>
          </w:tcPr>
          <w:p w14:paraId="30BB3BD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time from energisation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19F3E1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C0E8FA9"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5AA269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70BC0C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5950B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w:t>
            </w:r>
          </w:p>
        </w:tc>
        <w:tc>
          <w:tcPr>
            <w:tcW w:w="4167" w:type="dxa"/>
            <w:tcBorders>
              <w:top w:val="single" w:sz="4" w:space="0" w:color="BFBFBF"/>
              <w:left w:val="single" w:sz="4" w:space="0" w:color="auto"/>
              <w:bottom w:val="single" w:sz="4" w:space="0" w:color="BFBFBF"/>
              <w:right w:val="single" w:sz="6" w:space="0" w:color="auto"/>
            </w:tcBorders>
            <w:vAlign w:val="center"/>
          </w:tcPr>
          <w:p w14:paraId="25795E0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Making time (energisation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tcPr>
          <w:p w14:paraId="3C18460C"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A44139A"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0B0BB3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C20950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EFF70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1.66.1</w:t>
            </w:r>
          </w:p>
        </w:tc>
        <w:tc>
          <w:tcPr>
            <w:tcW w:w="4167" w:type="dxa"/>
            <w:tcBorders>
              <w:top w:val="single" w:sz="4" w:space="0" w:color="BFBFBF"/>
              <w:left w:val="single" w:sz="4" w:space="0" w:color="auto"/>
              <w:bottom w:val="single" w:sz="4" w:space="0" w:color="BFBFBF"/>
              <w:right w:val="single" w:sz="6" w:space="0" w:color="auto"/>
            </w:tcBorders>
            <w:vAlign w:val="center"/>
          </w:tcPr>
          <w:p w14:paraId="18E5764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5F66ED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A07C031"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665029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0A044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01D5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1.66.2</w:t>
            </w:r>
          </w:p>
        </w:tc>
        <w:tc>
          <w:tcPr>
            <w:tcW w:w="4167" w:type="dxa"/>
            <w:tcBorders>
              <w:top w:val="single" w:sz="4" w:space="0" w:color="BFBFBF"/>
              <w:left w:val="single" w:sz="4" w:space="0" w:color="auto"/>
              <w:bottom w:val="single" w:sz="4" w:space="0" w:color="BFBFBF"/>
              <w:right w:val="single" w:sz="6" w:space="0" w:color="auto"/>
            </w:tcBorders>
            <w:vAlign w:val="center"/>
          </w:tcPr>
          <w:p w14:paraId="3678E1A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674B2FB"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56032AB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289842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0060C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F6FFAE0"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5F83533"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E1DB1F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44231E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A815E2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84AC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12FC2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1.67</w:t>
            </w:r>
          </w:p>
        </w:tc>
        <w:tc>
          <w:tcPr>
            <w:tcW w:w="4167" w:type="dxa"/>
            <w:tcBorders>
              <w:top w:val="single" w:sz="4" w:space="0" w:color="BFBFBF"/>
              <w:left w:val="single" w:sz="4" w:space="0" w:color="auto"/>
              <w:bottom w:val="single" w:sz="4" w:space="0" w:color="BFBFBF"/>
              <w:right w:val="single" w:sz="6" w:space="0" w:color="auto"/>
            </w:tcBorders>
            <w:vAlign w:val="center"/>
          </w:tcPr>
          <w:p w14:paraId="6A5F582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spring </w:t>
            </w:r>
          </w:p>
        </w:tc>
        <w:tc>
          <w:tcPr>
            <w:tcW w:w="978" w:type="dxa"/>
            <w:tcBorders>
              <w:top w:val="single" w:sz="4" w:space="0" w:color="BFBFBF"/>
              <w:left w:val="single" w:sz="6" w:space="0" w:color="auto"/>
              <w:bottom w:val="single" w:sz="4" w:space="0" w:color="BFBFBF"/>
              <w:right w:val="single" w:sz="6" w:space="0" w:color="auto"/>
            </w:tcBorders>
            <w:vAlign w:val="center"/>
          </w:tcPr>
          <w:p w14:paraId="66C4B12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CDADE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sz w:val="22"/>
                <w:szCs w:val="22"/>
              </w:rPr>
              <w:t>spring operated</w:t>
            </w: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794D38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C9F0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D0FF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1.68</w:t>
            </w:r>
          </w:p>
        </w:tc>
        <w:tc>
          <w:tcPr>
            <w:tcW w:w="4167" w:type="dxa"/>
            <w:tcBorders>
              <w:top w:val="single" w:sz="4" w:space="0" w:color="BFBFBF"/>
              <w:left w:val="single" w:sz="4" w:space="0" w:color="auto"/>
              <w:bottom w:val="single" w:sz="4" w:space="0" w:color="BFBFBF"/>
              <w:right w:val="single" w:sz="6" w:space="0" w:color="auto"/>
            </w:tcBorders>
            <w:vAlign w:val="center"/>
          </w:tcPr>
          <w:p w14:paraId="03F5DC9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Motor type </w:t>
            </w:r>
          </w:p>
        </w:tc>
        <w:tc>
          <w:tcPr>
            <w:tcW w:w="978" w:type="dxa"/>
            <w:tcBorders>
              <w:top w:val="single" w:sz="4" w:space="0" w:color="BFBFBF"/>
              <w:left w:val="single" w:sz="6" w:space="0" w:color="auto"/>
              <w:bottom w:val="single" w:sz="4" w:space="0" w:color="BFBFBF"/>
              <w:right w:val="single" w:sz="6" w:space="0" w:color="auto"/>
            </w:tcBorders>
            <w:vAlign w:val="center"/>
          </w:tcPr>
          <w:p w14:paraId="0A1B817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C4377F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DC Motor charged,</w:t>
            </w:r>
          </w:p>
        </w:tc>
        <w:tc>
          <w:tcPr>
            <w:tcW w:w="1842" w:type="dxa"/>
            <w:tcBorders>
              <w:top w:val="single" w:sz="4" w:space="0" w:color="BFBFBF"/>
              <w:left w:val="single" w:sz="6" w:space="0" w:color="auto"/>
              <w:bottom w:val="single" w:sz="4" w:space="0" w:color="BFBFBF"/>
              <w:right w:val="single" w:sz="12" w:space="0" w:color="auto"/>
            </w:tcBorders>
            <w:vAlign w:val="center"/>
          </w:tcPr>
          <w:p w14:paraId="235D491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4291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2846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w:t>
            </w:r>
          </w:p>
        </w:tc>
        <w:tc>
          <w:tcPr>
            <w:tcW w:w="4167" w:type="dxa"/>
            <w:tcBorders>
              <w:top w:val="single" w:sz="4" w:space="0" w:color="BFBFBF"/>
              <w:left w:val="single" w:sz="4" w:space="0" w:color="auto"/>
              <w:bottom w:val="single" w:sz="4" w:space="0" w:color="BFBFBF"/>
              <w:right w:val="single" w:sz="6" w:space="0" w:color="auto"/>
            </w:tcBorders>
            <w:vAlign w:val="center"/>
          </w:tcPr>
          <w:p w14:paraId="761C44F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358F973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A91C2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AAEC9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0259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D0F9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1.69.1</w:t>
            </w:r>
          </w:p>
        </w:tc>
        <w:tc>
          <w:tcPr>
            <w:tcW w:w="4167" w:type="dxa"/>
            <w:tcBorders>
              <w:top w:val="single" w:sz="4" w:space="0" w:color="BFBFBF"/>
              <w:left w:val="single" w:sz="4" w:space="0" w:color="auto"/>
              <w:bottom w:val="single" w:sz="4" w:space="0" w:color="BFBFBF"/>
              <w:right w:val="single" w:sz="6" w:space="0" w:color="auto"/>
            </w:tcBorders>
            <w:vAlign w:val="center"/>
          </w:tcPr>
          <w:p w14:paraId="42056DD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655354C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48E82C4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 VDC</w:t>
            </w:r>
          </w:p>
        </w:tc>
        <w:tc>
          <w:tcPr>
            <w:tcW w:w="1842" w:type="dxa"/>
            <w:tcBorders>
              <w:top w:val="single" w:sz="4" w:space="0" w:color="BFBFBF"/>
              <w:left w:val="single" w:sz="6" w:space="0" w:color="auto"/>
              <w:bottom w:val="single" w:sz="4" w:space="0" w:color="BFBFBF"/>
              <w:right w:val="single" w:sz="12" w:space="0" w:color="auto"/>
            </w:tcBorders>
            <w:vAlign w:val="center"/>
          </w:tcPr>
          <w:p w14:paraId="0DF8C09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FFDF2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22C1E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1.69.2</w:t>
            </w:r>
          </w:p>
        </w:tc>
        <w:tc>
          <w:tcPr>
            <w:tcW w:w="4167" w:type="dxa"/>
            <w:tcBorders>
              <w:top w:val="single" w:sz="4" w:space="0" w:color="BFBFBF"/>
              <w:left w:val="single" w:sz="4" w:space="0" w:color="auto"/>
              <w:bottom w:val="single" w:sz="4" w:space="0" w:color="BFBFBF"/>
              <w:right w:val="single" w:sz="6" w:space="0" w:color="auto"/>
            </w:tcBorders>
            <w:vAlign w:val="center"/>
          </w:tcPr>
          <w:p w14:paraId="047660A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Power demand </w:t>
            </w:r>
          </w:p>
        </w:tc>
        <w:tc>
          <w:tcPr>
            <w:tcW w:w="978" w:type="dxa"/>
            <w:tcBorders>
              <w:top w:val="single" w:sz="4" w:space="0" w:color="BFBFBF"/>
              <w:left w:val="single" w:sz="6" w:space="0" w:color="auto"/>
              <w:bottom w:val="single" w:sz="4" w:space="0" w:color="BFBFBF"/>
              <w:right w:val="single" w:sz="6" w:space="0" w:color="auto"/>
            </w:tcBorders>
            <w:vAlign w:val="center"/>
          </w:tcPr>
          <w:p w14:paraId="4C66284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062313B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B72B1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7067E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3E49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1.69.3</w:t>
            </w:r>
          </w:p>
        </w:tc>
        <w:tc>
          <w:tcPr>
            <w:tcW w:w="4167" w:type="dxa"/>
            <w:tcBorders>
              <w:top w:val="single" w:sz="4" w:space="0" w:color="BFBFBF"/>
              <w:left w:val="single" w:sz="4" w:space="0" w:color="auto"/>
              <w:bottom w:val="single" w:sz="4" w:space="0" w:color="BFBFBF"/>
              <w:right w:val="single" w:sz="6" w:space="0" w:color="auto"/>
            </w:tcBorders>
            <w:vAlign w:val="center"/>
          </w:tcPr>
          <w:p w14:paraId="3C84937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Full-load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451A3B1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1A59825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E980F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4CDBB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2129D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1.69.4</w:t>
            </w:r>
          </w:p>
        </w:tc>
        <w:tc>
          <w:tcPr>
            <w:tcW w:w="4167" w:type="dxa"/>
            <w:tcBorders>
              <w:top w:val="single" w:sz="4" w:space="0" w:color="BFBFBF"/>
              <w:left w:val="single" w:sz="4" w:space="0" w:color="auto"/>
              <w:bottom w:val="single" w:sz="4" w:space="0" w:color="BFBFBF"/>
              <w:right w:val="single" w:sz="6" w:space="0" w:color="auto"/>
            </w:tcBorders>
            <w:vAlign w:val="center"/>
          </w:tcPr>
          <w:p w14:paraId="464E774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starting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4B424FF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A0245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2544D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755D7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9EF2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1.69.5</w:t>
            </w:r>
          </w:p>
        </w:tc>
        <w:tc>
          <w:tcPr>
            <w:tcW w:w="4167" w:type="dxa"/>
            <w:tcBorders>
              <w:top w:val="single" w:sz="4" w:space="0" w:color="BFBFBF"/>
              <w:left w:val="single" w:sz="4" w:space="0" w:color="auto"/>
              <w:bottom w:val="single" w:sz="4" w:space="0" w:color="BFBFBF"/>
              <w:right w:val="single" w:sz="6" w:space="0" w:color="auto"/>
            </w:tcBorders>
            <w:vAlign w:val="center"/>
          </w:tcPr>
          <w:p w14:paraId="13C8BEB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1748184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43D8AB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298EB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9992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3E15B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1.69.6</w:t>
            </w:r>
          </w:p>
        </w:tc>
        <w:tc>
          <w:tcPr>
            <w:tcW w:w="4167" w:type="dxa"/>
            <w:tcBorders>
              <w:top w:val="single" w:sz="4" w:space="0" w:color="BFBFBF"/>
              <w:left w:val="single" w:sz="4" w:space="0" w:color="auto"/>
              <w:bottom w:val="single" w:sz="4" w:space="0" w:color="BFBFBF"/>
              <w:right w:val="single" w:sz="6" w:space="0" w:color="auto"/>
            </w:tcBorders>
            <w:vAlign w:val="center"/>
          </w:tcPr>
          <w:p w14:paraId="4FD3688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Required time by motor to charge the spring completely</w:t>
            </w:r>
          </w:p>
        </w:tc>
        <w:tc>
          <w:tcPr>
            <w:tcW w:w="978" w:type="dxa"/>
            <w:tcBorders>
              <w:top w:val="single" w:sz="4" w:space="0" w:color="BFBFBF"/>
              <w:left w:val="single" w:sz="6" w:space="0" w:color="auto"/>
              <w:bottom w:val="single" w:sz="4" w:space="0" w:color="BFBFBF"/>
              <w:right w:val="single" w:sz="6" w:space="0" w:color="auto"/>
            </w:tcBorders>
            <w:vAlign w:val="center"/>
          </w:tcPr>
          <w:p w14:paraId="7C5E614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w:t>
            </w:r>
          </w:p>
        </w:tc>
        <w:tc>
          <w:tcPr>
            <w:tcW w:w="1857" w:type="dxa"/>
            <w:tcBorders>
              <w:top w:val="single" w:sz="4" w:space="0" w:color="BFBFBF"/>
              <w:left w:val="single" w:sz="6" w:space="0" w:color="auto"/>
              <w:bottom w:val="single" w:sz="4" w:space="0" w:color="BFBFBF"/>
              <w:right w:val="single" w:sz="6" w:space="0" w:color="auto"/>
            </w:tcBorders>
            <w:vAlign w:val="center"/>
          </w:tcPr>
          <w:p w14:paraId="4BC6D74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3CB93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03A1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89881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1.69.7</w:t>
            </w:r>
          </w:p>
        </w:tc>
        <w:tc>
          <w:tcPr>
            <w:tcW w:w="4167" w:type="dxa"/>
            <w:tcBorders>
              <w:top w:val="single" w:sz="4" w:space="0" w:color="BFBFBF"/>
              <w:left w:val="single" w:sz="4" w:space="0" w:color="auto"/>
              <w:bottom w:val="single" w:sz="4" w:space="0" w:color="BFBFBF"/>
              <w:right w:val="single" w:sz="6" w:space="0" w:color="auto"/>
            </w:tcBorders>
            <w:vAlign w:val="center"/>
          </w:tcPr>
          <w:p w14:paraId="2F378A1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protection of motor </w:t>
            </w:r>
          </w:p>
        </w:tc>
        <w:tc>
          <w:tcPr>
            <w:tcW w:w="978" w:type="dxa"/>
            <w:tcBorders>
              <w:top w:val="single" w:sz="4" w:space="0" w:color="BFBFBF"/>
              <w:left w:val="single" w:sz="6" w:space="0" w:color="auto"/>
              <w:bottom w:val="single" w:sz="4" w:space="0" w:color="BFBFBF"/>
              <w:right w:val="single" w:sz="6" w:space="0" w:color="auto"/>
            </w:tcBorders>
            <w:vAlign w:val="center"/>
          </w:tcPr>
          <w:p w14:paraId="00BA79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D858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BF3FE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2ED8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612BA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w:t>
            </w:r>
          </w:p>
        </w:tc>
        <w:tc>
          <w:tcPr>
            <w:tcW w:w="4167" w:type="dxa"/>
            <w:tcBorders>
              <w:top w:val="single" w:sz="4" w:space="0" w:color="BFBFBF"/>
              <w:left w:val="single" w:sz="4" w:space="0" w:color="auto"/>
              <w:bottom w:val="single" w:sz="4" w:space="0" w:color="BFBFBF"/>
              <w:right w:val="single" w:sz="6" w:space="0" w:color="auto"/>
            </w:tcBorders>
            <w:vAlign w:val="center"/>
          </w:tcPr>
          <w:p w14:paraId="46D4648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Hand operating facility</w:t>
            </w:r>
          </w:p>
        </w:tc>
        <w:tc>
          <w:tcPr>
            <w:tcW w:w="978" w:type="dxa"/>
            <w:tcBorders>
              <w:top w:val="single" w:sz="4" w:space="0" w:color="BFBFBF"/>
              <w:left w:val="single" w:sz="6" w:space="0" w:color="auto"/>
              <w:bottom w:val="single" w:sz="4" w:space="0" w:color="BFBFBF"/>
              <w:right w:val="single" w:sz="6" w:space="0" w:color="auto"/>
            </w:tcBorders>
            <w:vAlign w:val="center"/>
          </w:tcPr>
          <w:p w14:paraId="5D219E7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DC8BB4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8C6802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996B17"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5A47620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1.70.1</w:t>
            </w:r>
          </w:p>
        </w:tc>
        <w:tc>
          <w:tcPr>
            <w:tcW w:w="4167" w:type="dxa"/>
            <w:tcBorders>
              <w:top w:val="single" w:sz="4" w:space="0" w:color="BFBFBF"/>
              <w:left w:val="single" w:sz="4" w:space="0" w:color="auto"/>
              <w:bottom w:val="single" w:sz="4" w:space="0" w:color="BFBFBF"/>
              <w:right w:val="single" w:sz="6" w:space="0" w:color="auto"/>
            </w:tcBorders>
            <w:vAlign w:val="center"/>
          </w:tcPr>
          <w:p w14:paraId="7F88E45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spring charging facility to be accessible from ground respectively platform to be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41ACABC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845F65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F08184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431E2F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AE036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1.70.2</w:t>
            </w:r>
          </w:p>
        </w:tc>
        <w:tc>
          <w:tcPr>
            <w:tcW w:w="4167" w:type="dxa"/>
            <w:tcBorders>
              <w:top w:val="single" w:sz="4" w:space="0" w:color="BFBFBF"/>
              <w:left w:val="single" w:sz="4" w:space="0" w:color="auto"/>
              <w:bottom w:val="single" w:sz="4" w:space="0" w:color="BFBFBF"/>
              <w:right w:val="single" w:sz="6" w:space="0" w:color="auto"/>
            </w:tcBorders>
            <w:vAlign w:val="center"/>
          </w:tcPr>
          <w:p w14:paraId="0AC5938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spring release (suitably positioned to avoid accidental operation)</w:t>
            </w:r>
          </w:p>
        </w:tc>
        <w:tc>
          <w:tcPr>
            <w:tcW w:w="978" w:type="dxa"/>
            <w:tcBorders>
              <w:top w:val="single" w:sz="4" w:space="0" w:color="BFBFBF"/>
              <w:left w:val="single" w:sz="6" w:space="0" w:color="auto"/>
              <w:bottom w:val="single" w:sz="4" w:space="0" w:color="BFBFBF"/>
              <w:right w:val="single" w:sz="6" w:space="0" w:color="auto"/>
            </w:tcBorders>
            <w:vAlign w:val="center"/>
          </w:tcPr>
          <w:p w14:paraId="58B8BD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23EC7E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D87F79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CBE7F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DD4E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1.70.3</w:t>
            </w:r>
          </w:p>
        </w:tc>
        <w:tc>
          <w:tcPr>
            <w:tcW w:w="4167" w:type="dxa"/>
            <w:tcBorders>
              <w:top w:val="single" w:sz="4" w:space="0" w:color="BFBFBF"/>
              <w:left w:val="single" w:sz="4" w:space="0" w:color="auto"/>
              <w:bottom w:val="single" w:sz="4" w:space="0" w:color="BFBFBF"/>
              <w:right w:val="single" w:sz="6" w:space="0" w:color="auto"/>
            </w:tcBorders>
            <w:vAlign w:val="center"/>
          </w:tcPr>
          <w:p w14:paraId="0D0D583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mechanism charging torque</w:t>
            </w:r>
          </w:p>
        </w:tc>
        <w:tc>
          <w:tcPr>
            <w:tcW w:w="978" w:type="dxa"/>
            <w:tcBorders>
              <w:top w:val="single" w:sz="4" w:space="0" w:color="BFBFBF"/>
              <w:left w:val="single" w:sz="6" w:space="0" w:color="auto"/>
              <w:bottom w:val="single" w:sz="4" w:space="0" w:color="BFBFBF"/>
              <w:right w:val="single" w:sz="6" w:space="0" w:color="auto"/>
            </w:tcBorders>
            <w:vAlign w:val="center"/>
          </w:tcPr>
          <w:p w14:paraId="53FDE2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4DD84B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E2B17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C9C1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1B883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1.71</w:t>
            </w:r>
          </w:p>
        </w:tc>
        <w:tc>
          <w:tcPr>
            <w:tcW w:w="4167" w:type="dxa"/>
            <w:tcBorders>
              <w:top w:val="single" w:sz="4" w:space="0" w:color="BFBFBF"/>
              <w:left w:val="single" w:sz="4" w:space="0" w:color="auto"/>
              <w:bottom w:val="single" w:sz="4" w:space="0" w:color="BFBFBF"/>
              <w:right w:val="single" w:sz="6" w:space="0" w:color="auto"/>
            </w:tcBorders>
            <w:vAlign w:val="center"/>
          </w:tcPr>
          <w:p w14:paraId="4245254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tcPr>
          <w:p w14:paraId="71B509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92E46D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F6055D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8D92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08355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1.72</w:t>
            </w:r>
          </w:p>
        </w:tc>
        <w:tc>
          <w:tcPr>
            <w:tcW w:w="4167" w:type="dxa"/>
            <w:tcBorders>
              <w:top w:val="single" w:sz="4" w:space="0" w:color="BFBFBF"/>
              <w:left w:val="single" w:sz="4" w:space="0" w:color="auto"/>
              <w:bottom w:val="single" w:sz="4" w:space="0" w:color="BFBFBF"/>
              <w:right w:val="single" w:sz="6" w:space="0" w:color="auto"/>
            </w:tcBorders>
            <w:vAlign w:val="center"/>
          </w:tcPr>
          <w:p w14:paraId="15F2B97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spring charge/discharge indication</w:t>
            </w:r>
          </w:p>
        </w:tc>
        <w:tc>
          <w:tcPr>
            <w:tcW w:w="978" w:type="dxa"/>
            <w:tcBorders>
              <w:top w:val="single" w:sz="4" w:space="0" w:color="BFBFBF"/>
              <w:left w:val="single" w:sz="6" w:space="0" w:color="auto"/>
              <w:bottom w:val="single" w:sz="4" w:space="0" w:color="BFBFBF"/>
              <w:right w:val="single" w:sz="6" w:space="0" w:color="auto"/>
            </w:tcBorders>
            <w:vAlign w:val="center"/>
          </w:tcPr>
          <w:p w14:paraId="1BC133C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DEBA8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4ACA04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03BD6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47342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1.73</w:t>
            </w:r>
          </w:p>
        </w:tc>
        <w:tc>
          <w:tcPr>
            <w:tcW w:w="4167" w:type="dxa"/>
            <w:tcBorders>
              <w:top w:val="single" w:sz="4" w:space="0" w:color="BFBFBF"/>
              <w:left w:val="single" w:sz="4" w:space="0" w:color="auto"/>
              <w:bottom w:val="single" w:sz="4" w:space="0" w:color="BFBFBF"/>
              <w:right w:val="single" w:sz="6" w:space="0" w:color="auto"/>
            </w:tcBorders>
            <w:vAlign w:val="center"/>
          </w:tcPr>
          <w:p w14:paraId="15A85AD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Charging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76B0C29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w:t>
            </w:r>
          </w:p>
        </w:tc>
        <w:tc>
          <w:tcPr>
            <w:tcW w:w="1857" w:type="dxa"/>
            <w:tcBorders>
              <w:top w:val="single" w:sz="4" w:space="0" w:color="BFBFBF"/>
              <w:left w:val="single" w:sz="6" w:space="0" w:color="auto"/>
              <w:bottom w:val="single" w:sz="4" w:space="0" w:color="BFBFBF"/>
              <w:right w:val="single" w:sz="6" w:space="0" w:color="auto"/>
            </w:tcBorders>
            <w:vAlign w:val="center"/>
          </w:tcPr>
          <w:p w14:paraId="762508D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05D0398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20C79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AB1E8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1.74</w:t>
            </w:r>
          </w:p>
        </w:tc>
        <w:tc>
          <w:tcPr>
            <w:tcW w:w="4167" w:type="dxa"/>
            <w:tcBorders>
              <w:top w:val="single" w:sz="4" w:space="0" w:color="BFBFBF"/>
              <w:left w:val="single" w:sz="4" w:space="0" w:color="auto"/>
              <w:bottom w:val="single" w:sz="4" w:space="0" w:color="BFBFBF"/>
              <w:right w:val="single" w:sz="6" w:space="0" w:color="auto"/>
            </w:tcBorders>
            <w:vAlign w:val="center"/>
          </w:tcPr>
          <w:p w14:paraId="69BF0E8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trip coils per phase</w:t>
            </w:r>
          </w:p>
        </w:tc>
        <w:tc>
          <w:tcPr>
            <w:tcW w:w="978" w:type="dxa"/>
            <w:tcBorders>
              <w:top w:val="single" w:sz="4" w:space="0" w:color="BFBFBF"/>
              <w:left w:val="single" w:sz="6" w:space="0" w:color="auto"/>
              <w:bottom w:val="single" w:sz="4" w:space="0" w:color="BFBFBF"/>
              <w:right w:val="single" w:sz="6" w:space="0" w:color="auto"/>
            </w:tcBorders>
            <w:vAlign w:val="center"/>
          </w:tcPr>
          <w:p w14:paraId="619C9FE3"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0AEC1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5B48C72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6DCAF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ACA9B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1.75</w:t>
            </w:r>
          </w:p>
        </w:tc>
        <w:tc>
          <w:tcPr>
            <w:tcW w:w="4167" w:type="dxa"/>
            <w:tcBorders>
              <w:top w:val="single" w:sz="4" w:space="0" w:color="BFBFBF"/>
              <w:left w:val="single" w:sz="4" w:space="0" w:color="auto"/>
              <w:bottom w:val="single" w:sz="4" w:space="0" w:color="BFBFBF"/>
              <w:right w:val="single" w:sz="6" w:space="0" w:color="auto"/>
            </w:tcBorders>
            <w:vAlign w:val="center"/>
          </w:tcPr>
          <w:p w14:paraId="11F7D0C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close coils per phase</w:t>
            </w:r>
          </w:p>
        </w:tc>
        <w:tc>
          <w:tcPr>
            <w:tcW w:w="978" w:type="dxa"/>
            <w:tcBorders>
              <w:top w:val="single" w:sz="4" w:space="0" w:color="BFBFBF"/>
              <w:left w:val="single" w:sz="6" w:space="0" w:color="auto"/>
              <w:bottom w:val="single" w:sz="4" w:space="0" w:color="BFBFBF"/>
              <w:right w:val="single" w:sz="6" w:space="0" w:color="auto"/>
            </w:tcBorders>
            <w:vAlign w:val="center"/>
          </w:tcPr>
          <w:p w14:paraId="6B1179CC"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87A6B9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2B7E49A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7989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32DF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1.76</w:t>
            </w:r>
          </w:p>
        </w:tc>
        <w:tc>
          <w:tcPr>
            <w:tcW w:w="4167" w:type="dxa"/>
            <w:tcBorders>
              <w:top w:val="single" w:sz="4" w:space="0" w:color="BFBFBF"/>
              <w:left w:val="single" w:sz="4" w:space="0" w:color="auto"/>
              <w:bottom w:val="single" w:sz="4" w:space="0" w:color="BFBFBF"/>
              <w:right w:val="single" w:sz="6" w:space="0" w:color="auto"/>
            </w:tcBorders>
            <w:vAlign w:val="center"/>
          </w:tcPr>
          <w:p w14:paraId="69A300A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Reclosing suitable for 1 pole and/or 3 pole</w:t>
            </w:r>
          </w:p>
        </w:tc>
        <w:tc>
          <w:tcPr>
            <w:tcW w:w="978" w:type="dxa"/>
            <w:tcBorders>
              <w:top w:val="single" w:sz="4" w:space="0" w:color="BFBFBF"/>
              <w:left w:val="single" w:sz="6" w:space="0" w:color="auto"/>
              <w:bottom w:val="single" w:sz="4" w:space="0" w:color="BFBFBF"/>
              <w:right w:val="single" w:sz="6" w:space="0" w:color="auto"/>
            </w:tcBorders>
            <w:vAlign w:val="center"/>
          </w:tcPr>
          <w:p w14:paraId="2D5E1E3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B9888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3pole and 1pole</w:t>
            </w:r>
          </w:p>
        </w:tc>
        <w:tc>
          <w:tcPr>
            <w:tcW w:w="1842" w:type="dxa"/>
            <w:tcBorders>
              <w:top w:val="single" w:sz="4" w:space="0" w:color="BFBFBF"/>
              <w:left w:val="single" w:sz="6" w:space="0" w:color="auto"/>
              <w:bottom w:val="single" w:sz="4" w:space="0" w:color="BFBFBF"/>
              <w:right w:val="single" w:sz="12" w:space="0" w:color="auto"/>
            </w:tcBorders>
            <w:vAlign w:val="center"/>
          </w:tcPr>
          <w:p w14:paraId="7EB89D5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B45C3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AAF3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1.77</w:t>
            </w:r>
          </w:p>
        </w:tc>
        <w:tc>
          <w:tcPr>
            <w:tcW w:w="4167" w:type="dxa"/>
            <w:tcBorders>
              <w:top w:val="single" w:sz="4" w:space="0" w:color="BFBFBF"/>
              <w:left w:val="single" w:sz="4" w:space="0" w:color="auto"/>
              <w:bottom w:val="single" w:sz="4" w:space="0" w:color="BFBFBF"/>
              <w:right w:val="single" w:sz="6" w:space="0" w:color="auto"/>
            </w:tcBorders>
            <w:vAlign w:val="center"/>
          </w:tcPr>
          <w:p w14:paraId="494768A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trip free or others?</w:t>
            </w:r>
          </w:p>
        </w:tc>
        <w:tc>
          <w:tcPr>
            <w:tcW w:w="978" w:type="dxa"/>
            <w:tcBorders>
              <w:top w:val="single" w:sz="4" w:space="0" w:color="BFBFBF"/>
              <w:left w:val="single" w:sz="6" w:space="0" w:color="auto"/>
              <w:bottom w:val="single" w:sz="4" w:space="0" w:color="BFBFBF"/>
              <w:right w:val="single" w:sz="6" w:space="0" w:color="auto"/>
            </w:tcBorders>
            <w:vAlign w:val="center"/>
          </w:tcPr>
          <w:p w14:paraId="538723D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76C0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20B1ACF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E39E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79073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1.78</w:t>
            </w:r>
          </w:p>
        </w:tc>
        <w:tc>
          <w:tcPr>
            <w:tcW w:w="4167" w:type="dxa"/>
            <w:tcBorders>
              <w:top w:val="single" w:sz="4" w:space="0" w:color="BFBFBF"/>
              <w:left w:val="single" w:sz="4" w:space="0" w:color="auto"/>
              <w:bottom w:val="single" w:sz="4" w:space="0" w:color="BFBFBF"/>
              <w:right w:val="single" w:sz="6" w:space="0" w:color="auto"/>
            </w:tcBorders>
            <w:vAlign w:val="center"/>
          </w:tcPr>
          <w:p w14:paraId="241615A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spare auxiliary reversible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7E4997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4A23B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12NO+12NC</w:t>
            </w:r>
          </w:p>
        </w:tc>
        <w:tc>
          <w:tcPr>
            <w:tcW w:w="1842" w:type="dxa"/>
            <w:tcBorders>
              <w:top w:val="single" w:sz="4" w:space="0" w:color="BFBFBF"/>
              <w:left w:val="single" w:sz="6" w:space="0" w:color="auto"/>
              <w:bottom w:val="single" w:sz="4" w:space="0" w:color="BFBFBF"/>
              <w:right w:val="single" w:sz="12" w:space="0" w:color="auto"/>
            </w:tcBorders>
            <w:vAlign w:val="center"/>
          </w:tcPr>
          <w:p w14:paraId="7F4A3BC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2579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50EF9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1.79</w:t>
            </w:r>
          </w:p>
        </w:tc>
        <w:tc>
          <w:tcPr>
            <w:tcW w:w="4167" w:type="dxa"/>
            <w:tcBorders>
              <w:top w:val="single" w:sz="4" w:space="0" w:color="BFBFBF"/>
              <w:left w:val="single" w:sz="4" w:space="0" w:color="auto"/>
              <w:bottom w:val="single" w:sz="4" w:space="0" w:color="BFBFBF"/>
              <w:right w:val="single" w:sz="6" w:space="0" w:color="auto"/>
            </w:tcBorders>
            <w:vAlign w:val="center"/>
          </w:tcPr>
          <w:p w14:paraId="3C03BBF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and closing nominal control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764E92E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 dc</w:t>
            </w:r>
          </w:p>
        </w:tc>
        <w:tc>
          <w:tcPr>
            <w:tcW w:w="1857" w:type="dxa"/>
            <w:tcBorders>
              <w:top w:val="single" w:sz="4" w:space="0" w:color="BFBFBF"/>
              <w:left w:val="single" w:sz="6" w:space="0" w:color="auto"/>
              <w:bottom w:val="single" w:sz="4" w:space="0" w:color="BFBFBF"/>
              <w:right w:val="single" w:sz="6" w:space="0" w:color="auto"/>
            </w:tcBorders>
            <w:vAlign w:val="center"/>
          </w:tcPr>
          <w:p w14:paraId="3F6580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065CD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A5162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AC6C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w:t>
            </w:r>
          </w:p>
        </w:tc>
        <w:tc>
          <w:tcPr>
            <w:tcW w:w="4167" w:type="dxa"/>
            <w:tcBorders>
              <w:top w:val="single" w:sz="4" w:space="0" w:color="BFBFBF"/>
              <w:left w:val="single" w:sz="4" w:space="0" w:color="auto"/>
              <w:bottom w:val="single" w:sz="4" w:space="0" w:color="BFBFBF"/>
              <w:right w:val="single" w:sz="6" w:space="0" w:color="auto"/>
            </w:tcBorders>
            <w:vAlign w:val="center"/>
          </w:tcPr>
          <w:p w14:paraId="14D2D92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77E0B98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3B4C0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DFD74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5E8D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429E8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1.80.1</w:t>
            </w:r>
          </w:p>
        </w:tc>
        <w:tc>
          <w:tcPr>
            <w:tcW w:w="4167" w:type="dxa"/>
            <w:tcBorders>
              <w:top w:val="single" w:sz="4" w:space="0" w:color="BFBFBF"/>
              <w:left w:val="single" w:sz="4" w:space="0" w:color="auto"/>
              <w:bottom w:val="single" w:sz="4" w:space="0" w:color="BFBFBF"/>
              <w:right w:val="single" w:sz="6" w:space="0" w:color="auto"/>
            </w:tcBorders>
            <w:vAlign w:val="center"/>
          </w:tcPr>
          <w:p w14:paraId="49C940B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Power Socket in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48C3AC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5B7E1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British Standard</w:t>
            </w:r>
          </w:p>
        </w:tc>
        <w:tc>
          <w:tcPr>
            <w:tcW w:w="1842" w:type="dxa"/>
            <w:tcBorders>
              <w:top w:val="single" w:sz="4" w:space="0" w:color="BFBFBF"/>
              <w:left w:val="single" w:sz="6" w:space="0" w:color="auto"/>
              <w:bottom w:val="single" w:sz="4" w:space="0" w:color="BFBFBF"/>
              <w:right w:val="single" w:sz="12" w:space="0" w:color="auto"/>
            </w:tcBorders>
            <w:vAlign w:val="center"/>
          </w:tcPr>
          <w:p w14:paraId="4A59495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CDB1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61A9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1.80.2</w:t>
            </w:r>
          </w:p>
        </w:tc>
        <w:tc>
          <w:tcPr>
            <w:tcW w:w="4167" w:type="dxa"/>
            <w:tcBorders>
              <w:top w:val="single" w:sz="4" w:space="0" w:color="BFBFBF"/>
              <w:left w:val="single" w:sz="4" w:space="0" w:color="auto"/>
              <w:bottom w:val="single" w:sz="4" w:space="0" w:color="BFBFBF"/>
              <w:right w:val="single" w:sz="6" w:space="0" w:color="auto"/>
            </w:tcBorders>
            <w:vAlign w:val="center"/>
          </w:tcPr>
          <w:p w14:paraId="79A6401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cabinet Light (Compact LED)</w:t>
            </w:r>
          </w:p>
        </w:tc>
        <w:tc>
          <w:tcPr>
            <w:tcW w:w="978" w:type="dxa"/>
            <w:tcBorders>
              <w:top w:val="single" w:sz="4" w:space="0" w:color="BFBFBF"/>
              <w:left w:val="single" w:sz="6" w:space="0" w:color="auto"/>
              <w:bottom w:val="single" w:sz="4" w:space="0" w:color="BFBFBF"/>
              <w:right w:val="single" w:sz="6" w:space="0" w:color="auto"/>
            </w:tcBorders>
            <w:vAlign w:val="center"/>
          </w:tcPr>
          <w:p w14:paraId="79F545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16566C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A2475F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3F1AA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27631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1.80.3</w:t>
            </w:r>
          </w:p>
        </w:tc>
        <w:tc>
          <w:tcPr>
            <w:tcW w:w="4167" w:type="dxa"/>
            <w:tcBorders>
              <w:top w:val="single" w:sz="4" w:space="0" w:color="BFBFBF"/>
              <w:left w:val="single" w:sz="4" w:space="0" w:color="auto"/>
              <w:bottom w:val="single" w:sz="4" w:space="0" w:color="BFBFBF"/>
              <w:right w:val="single" w:sz="6" w:space="0" w:color="auto"/>
            </w:tcBorders>
            <w:vAlign w:val="center"/>
          </w:tcPr>
          <w:p w14:paraId="731055B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Number, type &amp; power of 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54B660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3A769B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8EA8E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52AC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15F81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1.80.4</w:t>
            </w:r>
          </w:p>
        </w:tc>
        <w:tc>
          <w:tcPr>
            <w:tcW w:w="4167" w:type="dxa"/>
            <w:tcBorders>
              <w:top w:val="single" w:sz="4" w:space="0" w:color="BFBFBF"/>
              <w:left w:val="single" w:sz="4" w:space="0" w:color="auto"/>
              <w:bottom w:val="single" w:sz="4" w:space="0" w:color="BFBFBF"/>
              <w:right w:val="single" w:sz="6" w:space="0" w:color="auto"/>
            </w:tcBorders>
            <w:vAlign w:val="center"/>
          </w:tcPr>
          <w:p w14:paraId="1ADA45E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cabinet space heaters (thermostat Controlled)</w:t>
            </w:r>
          </w:p>
        </w:tc>
        <w:tc>
          <w:tcPr>
            <w:tcW w:w="978" w:type="dxa"/>
            <w:tcBorders>
              <w:top w:val="single" w:sz="4" w:space="0" w:color="BFBFBF"/>
              <w:left w:val="single" w:sz="6" w:space="0" w:color="auto"/>
              <w:bottom w:val="single" w:sz="4" w:space="0" w:color="BFBFBF"/>
              <w:right w:val="single" w:sz="6" w:space="0" w:color="auto"/>
            </w:tcBorders>
            <w:vAlign w:val="center"/>
          </w:tcPr>
          <w:p w14:paraId="42B831F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F62A1E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5EA29C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3CFE2B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B3CDF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1.80.5</w:t>
            </w:r>
          </w:p>
        </w:tc>
        <w:tc>
          <w:tcPr>
            <w:tcW w:w="4167" w:type="dxa"/>
            <w:tcBorders>
              <w:top w:val="single" w:sz="4" w:space="0" w:color="BFBFBF"/>
              <w:left w:val="single" w:sz="4" w:space="0" w:color="auto"/>
              <w:bottom w:val="single" w:sz="4" w:space="0" w:color="BFBFBF"/>
              <w:right w:val="single" w:sz="6" w:space="0" w:color="auto"/>
            </w:tcBorders>
            <w:vAlign w:val="center"/>
          </w:tcPr>
          <w:p w14:paraId="5DF022B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Degree of protection (IP) of control cabinet </w:t>
            </w:r>
          </w:p>
        </w:tc>
        <w:tc>
          <w:tcPr>
            <w:tcW w:w="978" w:type="dxa"/>
            <w:tcBorders>
              <w:top w:val="single" w:sz="4" w:space="0" w:color="BFBFBF"/>
              <w:left w:val="single" w:sz="6" w:space="0" w:color="auto"/>
              <w:bottom w:val="single" w:sz="4" w:space="0" w:color="BFBFBF"/>
              <w:right w:val="single" w:sz="6" w:space="0" w:color="auto"/>
            </w:tcBorders>
            <w:vAlign w:val="center"/>
          </w:tcPr>
          <w:p w14:paraId="606FA41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F7AEC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79F8AB4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1D4A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386B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1.80.6</w:t>
            </w:r>
          </w:p>
        </w:tc>
        <w:tc>
          <w:tcPr>
            <w:tcW w:w="4167" w:type="dxa"/>
            <w:tcBorders>
              <w:top w:val="single" w:sz="4" w:space="0" w:color="BFBFBF"/>
              <w:left w:val="single" w:sz="4" w:space="0" w:color="auto"/>
              <w:bottom w:val="single" w:sz="4" w:space="0" w:color="BFBFBF"/>
              <w:right w:val="single" w:sz="6" w:space="0" w:color="auto"/>
            </w:tcBorders>
            <w:vAlign w:val="center"/>
          </w:tcPr>
          <w:p w14:paraId="348AA19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45659C2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62397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7E72FB3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C00D9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B818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w:t>
            </w:r>
          </w:p>
        </w:tc>
        <w:tc>
          <w:tcPr>
            <w:tcW w:w="4167" w:type="dxa"/>
            <w:tcBorders>
              <w:top w:val="single" w:sz="4" w:space="0" w:color="BFBFBF"/>
              <w:left w:val="single" w:sz="4" w:space="0" w:color="auto"/>
              <w:bottom w:val="single" w:sz="4" w:space="0" w:color="BFBFBF"/>
              <w:right w:val="single" w:sz="6" w:space="0" w:color="auto"/>
            </w:tcBorders>
            <w:vAlign w:val="center"/>
          </w:tcPr>
          <w:p w14:paraId="73875CD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Tripping and closing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2B026F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7829D7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DF5D0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6F3CE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9ECBD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1.81.1</w:t>
            </w:r>
          </w:p>
        </w:tc>
        <w:tc>
          <w:tcPr>
            <w:tcW w:w="4167" w:type="dxa"/>
            <w:tcBorders>
              <w:top w:val="single" w:sz="4" w:space="0" w:color="BFBFBF"/>
              <w:left w:val="single" w:sz="4" w:space="0" w:color="auto"/>
              <w:bottom w:val="single" w:sz="4" w:space="0" w:color="BFBFBF"/>
              <w:right w:val="single" w:sz="6" w:space="0" w:color="auto"/>
            </w:tcBorders>
            <w:vAlign w:val="center"/>
          </w:tcPr>
          <w:p w14:paraId="31FF3DB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closing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27F069C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D17DE2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27B146B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6989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3499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1.81.2</w:t>
            </w:r>
          </w:p>
        </w:tc>
        <w:tc>
          <w:tcPr>
            <w:tcW w:w="4167" w:type="dxa"/>
            <w:tcBorders>
              <w:top w:val="single" w:sz="4" w:space="0" w:color="BFBFBF"/>
              <w:left w:val="single" w:sz="4" w:space="0" w:color="auto"/>
              <w:bottom w:val="single" w:sz="4" w:space="0" w:color="BFBFBF"/>
              <w:right w:val="single" w:sz="6" w:space="0" w:color="auto"/>
            </w:tcBorders>
            <w:vAlign w:val="center"/>
          </w:tcPr>
          <w:p w14:paraId="16E5F02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tripping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0E3ACB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A1BF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582BCD2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0C0A3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BA20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1.81.3</w:t>
            </w:r>
          </w:p>
        </w:tc>
        <w:tc>
          <w:tcPr>
            <w:tcW w:w="4167" w:type="dxa"/>
            <w:tcBorders>
              <w:top w:val="single" w:sz="4" w:space="0" w:color="BFBFBF"/>
              <w:left w:val="single" w:sz="4" w:space="0" w:color="auto"/>
              <w:bottom w:val="single" w:sz="4" w:space="0" w:color="BFBFBF"/>
              <w:right w:val="single" w:sz="6" w:space="0" w:color="auto"/>
            </w:tcBorders>
            <w:vAlign w:val="center"/>
          </w:tcPr>
          <w:p w14:paraId="597C500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Tripping coil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1117958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DC</w:t>
            </w:r>
          </w:p>
        </w:tc>
        <w:tc>
          <w:tcPr>
            <w:tcW w:w="1857" w:type="dxa"/>
            <w:tcBorders>
              <w:top w:val="single" w:sz="4" w:space="0" w:color="BFBFBF"/>
              <w:left w:val="single" w:sz="6" w:space="0" w:color="auto"/>
              <w:bottom w:val="single" w:sz="4" w:space="0" w:color="BFBFBF"/>
              <w:right w:val="single" w:sz="6" w:space="0" w:color="auto"/>
            </w:tcBorders>
            <w:vAlign w:val="center"/>
          </w:tcPr>
          <w:p w14:paraId="50D04C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16E99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491F4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EFC67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1.81.4</w:t>
            </w:r>
          </w:p>
        </w:tc>
        <w:tc>
          <w:tcPr>
            <w:tcW w:w="4167" w:type="dxa"/>
            <w:tcBorders>
              <w:top w:val="single" w:sz="4" w:space="0" w:color="BFBFBF"/>
              <w:left w:val="single" w:sz="4" w:space="0" w:color="auto"/>
              <w:bottom w:val="single" w:sz="4" w:space="0" w:color="BFBFBF"/>
              <w:right w:val="single" w:sz="6" w:space="0" w:color="auto"/>
            </w:tcBorders>
            <w:vAlign w:val="center"/>
          </w:tcPr>
          <w:p w14:paraId="159D230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coil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485500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DC</w:t>
            </w:r>
          </w:p>
        </w:tc>
        <w:tc>
          <w:tcPr>
            <w:tcW w:w="1857" w:type="dxa"/>
            <w:tcBorders>
              <w:top w:val="single" w:sz="4" w:space="0" w:color="BFBFBF"/>
              <w:left w:val="single" w:sz="6" w:space="0" w:color="auto"/>
              <w:bottom w:val="single" w:sz="4" w:space="0" w:color="BFBFBF"/>
              <w:right w:val="single" w:sz="6" w:space="0" w:color="auto"/>
            </w:tcBorders>
            <w:vAlign w:val="center"/>
          </w:tcPr>
          <w:p w14:paraId="7FEF19D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2BFD66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81FC7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6866A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1.81.5</w:t>
            </w:r>
          </w:p>
        </w:tc>
        <w:tc>
          <w:tcPr>
            <w:tcW w:w="4167" w:type="dxa"/>
            <w:tcBorders>
              <w:top w:val="single" w:sz="4" w:space="0" w:color="BFBFBF"/>
              <w:left w:val="single" w:sz="4" w:space="0" w:color="auto"/>
              <w:bottom w:val="single" w:sz="4" w:space="0" w:color="BFBFBF"/>
              <w:right w:val="single" w:sz="6" w:space="0" w:color="auto"/>
            </w:tcBorders>
            <w:vAlign w:val="center"/>
          </w:tcPr>
          <w:p w14:paraId="1638331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power of trip coil</w:t>
            </w:r>
          </w:p>
        </w:tc>
        <w:tc>
          <w:tcPr>
            <w:tcW w:w="978" w:type="dxa"/>
            <w:tcBorders>
              <w:top w:val="single" w:sz="4" w:space="0" w:color="BFBFBF"/>
              <w:left w:val="single" w:sz="6" w:space="0" w:color="auto"/>
              <w:bottom w:val="single" w:sz="4" w:space="0" w:color="BFBFBF"/>
              <w:right w:val="single" w:sz="6" w:space="0" w:color="auto"/>
            </w:tcBorders>
            <w:vAlign w:val="center"/>
          </w:tcPr>
          <w:p w14:paraId="050D12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191A94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18A28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1A6AA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2E6A1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1.81.6</w:t>
            </w:r>
          </w:p>
        </w:tc>
        <w:tc>
          <w:tcPr>
            <w:tcW w:w="4167" w:type="dxa"/>
            <w:tcBorders>
              <w:top w:val="single" w:sz="4" w:space="0" w:color="BFBFBF"/>
              <w:left w:val="single" w:sz="4" w:space="0" w:color="auto"/>
              <w:bottom w:val="single" w:sz="4" w:space="0" w:color="BFBFBF"/>
              <w:right w:val="single" w:sz="6" w:space="0" w:color="auto"/>
            </w:tcBorders>
            <w:vAlign w:val="center"/>
          </w:tcPr>
          <w:p w14:paraId="3DA7900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power of close coil</w:t>
            </w:r>
          </w:p>
        </w:tc>
        <w:tc>
          <w:tcPr>
            <w:tcW w:w="978" w:type="dxa"/>
            <w:tcBorders>
              <w:top w:val="single" w:sz="4" w:space="0" w:color="BFBFBF"/>
              <w:left w:val="single" w:sz="6" w:space="0" w:color="auto"/>
              <w:bottom w:val="single" w:sz="4" w:space="0" w:color="BFBFBF"/>
              <w:right w:val="single" w:sz="6" w:space="0" w:color="auto"/>
            </w:tcBorders>
            <w:vAlign w:val="center"/>
          </w:tcPr>
          <w:p w14:paraId="604E0AF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2D07106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0C15A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2D5E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F1DC8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1.81.7</w:t>
            </w:r>
          </w:p>
        </w:tc>
        <w:tc>
          <w:tcPr>
            <w:tcW w:w="4167" w:type="dxa"/>
            <w:tcBorders>
              <w:top w:val="single" w:sz="4" w:space="0" w:color="BFBFBF"/>
              <w:left w:val="single" w:sz="4" w:space="0" w:color="auto"/>
              <w:bottom w:val="single" w:sz="4" w:space="0" w:color="BFBFBF"/>
              <w:right w:val="single" w:sz="6" w:space="0" w:color="auto"/>
            </w:tcBorders>
            <w:vAlign w:val="center"/>
          </w:tcPr>
          <w:p w14:paraId="66A6D24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Tripping and closing coils' nominal control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8DEAC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 DC</w:t>
            </w:r>
          </w:p>
        </w:tc>
        <w:tc>
          <w:tcPr>
            <w:tcW w:w="1857" w:type="dxa"/>
            <w:tcBorders>
              <w:top w:val="single" w:sz="4" w:space="0" w:color="BFBFBF"/>
              <w:left w:val="single" w:sz="6" w:space="0" w:color="auto"/>
              <w:bottom w:val="single" w:sz="4" w:space="0" w:color="BFBFBF"/>
              <w:right w:val="single" w:sz="6" w:space="0" w:color="auto"/>
            </w:tcBorders>
            <w:vAlign w:val="center"/>
          </w:tcPr>
          <w:p w14:paraId="019C57C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65E09E7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4CD1A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84D8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1.81.8</w:t>
            </w:r>
          </w:p>
        </w:tc>
        <w:tc>
          <w:tcPr>
            <w:tcW w:w="4167" w:type="dxa"/>
            <w:tcBorders>
              <w:top w:val="single" w:sz="4" w:space="0" w:color="BFBFBF"/>
              <w:left w:val="single" w:sz="4" w:space="0" w:color="auto"/>
              <w:bottom w:val="single" w:sz="4" w:space="0" w:color="BFBFBF"/>
              <w:right w:val="single" w:sz="6" w:space="0" w:color="auto"/>
            </w:tcBorders>
            <w:vAlign w:val="center"/>
          </w:tcPr>
          <w:p w14:paraId="4B7447E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Variation of closing / opening coils' operating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6F748F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17B773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85-110 / 70-110</w:t>
            </w:r>
          </w:p>
        </w:tc>
        <w:tc>
          <w:tcPr>
            <w:tcW w:w="1842" w:type="dxa"/>
            <w:tcBorders>
              <w:top w:val="single" w:sz="4" w:space="0" w:color="BFBFBF"/>
              <w:left w:val="single" w:sz="6" w:space="0" w:color="auto"/>
              <w:bottom w:val="single" w:sz="4" w:space="0" w:color="BFBFBF"/>
              <w:right w:val="single" w:sz="12" w:space="0" w:color="auto"/>
            </w:tcBorders>
            <w:vAlign w:val="center"/>
          </w:tcPr>
          <w:p w14:paraId="73D3861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EFCAB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73B0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1.81.9</w:t>
            </w:r>
          </w:p>
        </w:tc>
        <w:tc>
          <w:tcPr>
            <w:tcW w:w="4167" w:type="dxa"/>
            <w:tcBorders>
              <w:top w:val="single" w:sz="4" w:space="0" w:color="BFBFBF"/>
              <w:left w:val="single" w:sz="4" w:space="0" w:color="auto"/>
              <w:bottom w:val="single" w:sz="4" w:space="0" w:color="BFBFBF"/>
              <w:right w:val="single" w:sz="6" w:space="0" w:color="auto"/>
            </w:tcBorders>
            <w:vAlign w:val="center"/>
          </w:tcPr>
          <w:p w14:paraId="4051CBB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voltage for proper operation of trip &amp; close coils</w:t>
            </w:r>
          </w:p>
        </w:tc>
        <w:tc>
          <w:tcPr>
            <w:tcW w:w="978" w:type="dxa"/>
            <w:tcBorders>
              <w:top w:val="single" w:sz="4" w:space="0" w:color="BFBFBF"/>
              <w:left w:val="single" w:sz="6" w:space="0" w:color="auto"/>
              <w:bottom w:val="single" w:sz="4" w:space="0" w:color="BFBFBF"/>
              <w:right w:val="single" w:sz="6" w:space="0" w:color="auto"/>
            </w:tcBorders>
            <w:vAlign w:val="center"/>
          </w:tcPr>
          <w:p w14:paraId="1D00E3E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4633E62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5010C90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DE78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566E1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1.81.10</w:t>
            </w:r>
          </w:p>
        </w:tc>
        <w:tc>
          <w:tcPr>
            <w:tcW w:w="4167" w:type="dxa"/>
            <w:tcBorders>
              <w:top w:val="single" w:sz="4" w:space="0" w:color="BFBFBF"/>
              <w:left w:val="single" w:sz="4" w:space="0" w:color="auto"/>
              <w:bottom w:val="single" w:sz="4" w:space="0" w:color="BFBFBF"/>
              <w:right w:val="single" w:sz="6" w:space="0" w:color="auto"/>
            </w:tcBorders>
            <w:vAlign w:val="center"/>
          </w:tcPr>
          <w:p w14:paraId="44C989A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Pick up range of control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02B268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5AA7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D5F32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3CAF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C8B7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1.82</w:t>
            </w:r>
          </w:p>
        </w:tc>
        <w:tc>
          <w:tcPr>
            <w:tcW w:w="4167" w:type="dxa"/>
            <w:tcBorders>
              <w:top w:val="single" w:sz="4" w:space="0" w:color="BFBFBF"/>
              <w:left w:val="single" w:sz="4" w:space="0" w:color="auto"/>
              <w:bottom w:val="single" w:sz="4" w:space="0" w:color="BFBFBF"/>
              <w:right w:val="single" w:sz="6" w:space="0" w:color="auto"/>
            </w:tcBorders>
            <w:vAlign w:val="center"/>
          </w:tcPr>
          <w:p w14:paraId="07225F4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antipumping device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4CAE41E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422C7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55AECD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BF86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20C35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1.83</w:t>
            </w:r>
          </w:p>
        </w:tc>
        <w:tc>
          <w:tcPr>
            <w:tcW w:w="4167" w:type="dxa"/>
            <w:tcBorders>
              <w:top w:val="single" w:sz="4" w:space="0" w:color="BFBFBF"/>
              <w:left w:val="single" w:sz="4" w:space="0" w:color="auto"/>
              <w:bottom w:val="single" w:sz="4" w:space="0" w:color="BFBFBF"/>
              <w:right w:val="single" w:sz="6" w:space="0" w:color="auto"/>
            </w:tcBorders>
            <w:vAlign w:val="center"/>
          </w:tcPr>
          <w:p w14:paraId="06F3267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operating counter is provided? </w:t>
            </w:r>
          </w:p>
        </w:tc>
        <w:tc>
          <w:tcPr>
            <w:tcW w:w="978" w:type="dxa"/>
            <w:tcBorders>
              <w:top w:val="single" w:sz="4" w:space="0" w:color="BFBFBF"/>
              <w:left w:val="single" w:sz="6" w:space="0" w:color="auto"/>
              <w:bottom w:val="single" w:sz="4" w:space="0" w:color="BFBFBF"/>
              <w:right w:val="single" w:sz="6" w:space="0" w:color="auto"/>
            </w:tcBorders>
            <w:vAlign w:val="center"/>
          </w:tcPr>
          <w:p w14:paraId="39187E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7BBD90B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265B43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477B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84E7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1.84</w:t>
            </w:r>
          </w:p>
        </w:tc>
        <w:tc>
          <w:tcPr>
            <w:tcW w:w="4167" w:type="dxa"/>
            <w:tcBorders>
              <w:top w:val="single" w:sz="4" w:space="0" w:color="BFBFBF"/>
              <w:left w:val="single" w:sz="4" w:space="0" w:color="auto"/>
              <w:bottom w:val="single" w:sz="4" w:space="0" w:color="BFBFBF"/>
              <w:right w:val="single" w:sz="6" w:space="0" w:color="auto"/>
            </w:tcBorders>
            <w:vAlign w:val="center"/>
          </w:tcPr>
          <w:p w14:paraId="6DAD0FE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emergency trip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234769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59E69B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94954D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8F85F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4CDE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1.85</w:t>
            </w:r>
          </w:p>
        </w:tc>
        <w:tc>
          <w:tcPr>
            <w:tcW w:w="4167" w:type="dxa"/>
            <w:tcBorders>
              <w:top w:val="single" w:sz="4" w:space="0" w:color="BFBFBF"/>
              <w:left w:val="single" w:sz="4" w:space="0" w:color="auto"/>
              <w:bottom w:val="single" w:sz="4" w:space="0" w:color="BFBFBF"/>
              <w:right w:val="single" w:sz="6" w:space="0" w:color="auto"/>
            </w:tcBorders>
            <w:vAlign w:val="center"/>
          </w:tcPr>
          <w:p w14:paraId="3206E28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equipped with Local/ remote/ maintenance change over switch?</w:t>
            </w:r>
          </w:p>
        </w:tc>
        <w:tc>
          <w:tcPr>
            <w:tcW w:w="978" w:type="dxa"/>
            <w:tcBorders>
              <w:top w:val="single" w:sz="4" w:space="0" w:color="BFBFBF"/>
              <w:left w:val="single" w:sz="6" w:space="0" w:color="auto"/>
              <w:bottom w:val="single" w:sz="4" w:space="0" w:color="BFBFBF"/>
              <w:right w:val="single" w:sz="6" w:space="0" w:color="auto"/>
            </w:tcBorders>
            <w:vAlign w:val="center"/>
          </w:tcPr>
          <w:p w14:paraId="4D2CDC1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D0414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09A252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87CCF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12E47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1.86</w:t>
            </w:r>
          </w:p>
        </w:tc>
        <w:tc>
          <w:tcPr>
            <w:tcW w:w="4167" w:type="dxa"/>
            <w:tcBorders>
              <w:top w:val="single" w:sz="4" w:space="0" w:color="BFBFBF"/>
              <w:left w:val="single" w:sz="4" w:space="0" w:color="auto"/>
              <w:bottom w:val="single" w:sz="4" w:space="0" w:color="BFBFBF"/>
              <w:right w:val="single" w:sz="6" w:space="0" w:color="auto"/>
            </w:tcBorders>
            <w:vAlign w:val="center"/>
          </w:tcPr>
          <w:p w14:paraId="3CD3889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equipped with manually spring charge facilities?</w:t>
            </w:r>
          </w:p>
        </w:tc>
        <w:tc>
          <w:tcPr>
            <w:tcW w:w="978" w:type="dxa"/>
            <w:tcBorders>
              <w:top w:val="single" w:sz="4" w:space="0" w:color="BFBFBF"/>
              <w:left w:val="single" w:sz="6" w:space="0" w:color="auto"/>
              <w:bottom w:val="single" w:sz="4" w:space="0" w:color="BFBFBF"/>
              <w:right w:val="single" w:sz="6" w:space="0" w:color="auto"/>
            </w:tcBorders>
            <w:vAlign w:val="center"/>
          </w:tcPr>
          <w:p w14:paraId="1A2CD1A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4735B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89A09F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6E2B19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38DB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w:t>
            </w:r>
          </w:p>
        </w:tc>
        <w:tc>
          <w:tcPr>
            <w:tcW w:w="4167" w:type="dxa"/>
            <w:tcBorders>
              <w:top w:val="single" w:sz="4" w:space="0" w:color="BFBFBF"/>
              <w:left w:val="single" w:sz="4" w:space="0" w:color="auto"/>
              <w:bottom w:val="single" w:sz="4" w:space="0" w:color="BFBFBF"/>
              <w:right w:val="single" w:sz="6" w:space="0" w:color="auto"/>
            </w:tcBorders>
            <w:vAlign w:val="center"/>
          </w:tcPr>
          <w:p w14:paraId="7B53006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Pre-insertion resistor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3A4478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FC3CF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No</w:t>
            </w:r>
          </w:p>
        </w:tc>
        <w:tc>
          <w:tcPr>
            <w:tcW w:w="1842" w:type="dxa"/>
            <w:tcBorders>
              <w:top w:val="single" w:sz="4" w:space="0" w:color="BFBFBF"/>
              <w:left w:val="single" w:sz="6" w:space="0" w:color="auto"/>
              <w:bottom w:val="single" w:sz="4" w:space="0" w:color="BFBFBF"/>
              <w:right w:val="single" w:sz="12" w:space="0" w:color="auto"/>
            </w:tcBorders>
            <w:vAlign w:val="center"/>
          </w:tcPr>
          <w:p w14:paraId="460CDF6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585DA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C45C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1.87.1</w:t>
            </w:r>
          </w:p>
        </w:tc>
        <w:tc>
          <w:tcPr>
            <w:tcW w:w="4167" w:type="dxa"/>
            <w:tcBorders>
              <w:top w:val="single" w:sz="4" w:space="0" w:color="BFBFBF"/>
              <w:left w:val="single" w:sz="4" w:space="0" w:color="auto"/>
              <w:bottom w:val="single" w:sz="4" w:space="0" w:color="BFBFBF"/>
              <w:right w:val="single" w:sz="6" w:space="0" w:color="auto"/>
            </w:tcBorders>
            <w:vAlign w:val="center"/>
          </w:tcPr>
          <w:p w14:paraId="1520688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resistor value</w:t>
            </w:r>
          </w:p>
        </w:tc>
        <w:tc>
          <w:tcPr>
            <w:tcW w:w="978" w:type="dxa"/>
            <w:tcBorders>
              <w:top w:val="single" w:sz="4" w:space="0" w:color="BFBFBF"/>
              <w:left w:val="single" w:sz="6" w:space="0" w:color="auto"/>
              <w:bottom w:val="single" w:sz="4" w:space="0" w:color="BFBFBF"/>
              <w:right w:val="single" w:sz="6" w:space="0" w:color="auto"/>
            </w:tcBorders>
            <w:vAlign w:val="center"/>
          </w:tcPr>
          <w:p w14:paraId="175666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Ω</w:t>
            </w:r>
          </w:p>
        </w:tc>
        <w:tc>
          <w:tcPr>
            <w:tcW w:w="1857" w:type="dxa"/>
            <w:tcBorders>
              <w:top w:val="single" w:sz="4" w:space="0" w:color="BFBFBF"/>
              <w:left w:val="single" w:sz="6" w:space="0" w:color="auto"/>
              <w:bottom w:val="single" w:sz="4" w:space="0" w:color="BFBFBF"/>
              <w:right w:val="single" w:sz="6" w:space="0" w:color="auto"/>
            </w:tcBorders>
            <w:vAlign w:val="center"/>
          </w:tcPr>
          <w:p w14:paraId="689B68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D09A18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FE32D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28F8B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1.87.2</w:t>
            </w:r>
          </w:p>
        </w:tc>
        <w:tc>
          <w:tcPr>
            <w:tcW w:w="4167" w:type="dxa"/>
            <w:tcBorders>
              <w:top w:val="single" w:sz="4" w:space="0" w:color="BFBFBF"/>
              <w:left w:val="single" w:sz="4" w:space="0" w:color="auto"/>
              <w:bottom w:val="single" w:sz="4" w:space="0" w:color="BFBFBF"/>
              <w:right w:val="single" w:sz="6" w:space="0" w:color="auto"/>
            </w:tcBorders>
            <w:vAlign w:val="center"/>
          </w:tcPr>
          <w:p w14:paraId="4DDA6E6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Insertion time</w:t>
            </w:r>
          </w:p>
        </w:tc>
        <w:tc>
          <w:tcPr>
            <w:tcW w:w="978" w:type="dxa"/>
            <w:tcBorders>
              <w:top w:val="single" w:sz="4" w:space="0" w:color="BFBFBF"/>
              <w:left w:val="single" w:sz="6" w:space="0" w:color="auto"/>
              <w:bottom w:val="single" w:sz="4" w:space="0" w:color="BFBFBF"/>
              <w:right w:val="single" w:sz="6" w:space="0" w:color="auto"/>
            </w:tcBorders>
            <w:vAlign w:val="center"/>
          </w:tcPr>
          <w:p w14:paraId="4FCB45A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43C13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CE7EC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D9150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67AFC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1.88</w:t>
            </w:r>
          </w:p>
        </w:tc>
        <w:tc>
          <w:tcPr>
            <w:tcW w:w="4167" w:type="dxa"/>
            <w:tcBorders>
              <w:top w:val="single" w:sz="4" w:space="0" w:color="BFBFBF"/>
              <w:left w:val="single" w:sz="4" w:space="0" w:color="auto"/>
              <w:bottom w:val="single" w:sz="4" w:space="0" w:color="BFBFBF"/>
              <w:right w:val="single" w:sz="6" w:space="0" w:color="auto"/>
            </w:tcBorders>
            <w:vAlign w:val="center"/>
          </w:tcPr>
          <w:p w14:paraId="69D03F7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751F72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27C448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No</w:t>
            </w:r>
          </w:p>
        </w:tc>
        <w:tc>
          <w:tcPr>
            <w:tcW w:w="1842" w:type="dxa"/>
            <w:tcBorders>
              <w:top w:val="single" w:sz="4" w:space="0" w:color="BFBFBF"/>
              <w:left w:val="single" w:sz="6" w:space="0" w:color="auto"/>
              <w:bottom w:val="single" w:sz="4" w:space="0" w:color="BFBFBF"/>
              <w:right w:val="single" w:sz="12" w:space="0" w:color="auto"/>
            </w:tcBorders>
            <w:vAlign w:val="center"/>
          </w:tcPr>
          <w:p w14:paraId="045DCD1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50D39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CB4A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1.89</w:t>
            </w:r>
          </w:p>
        </w:tc>
        <w:tc>
          <w:tcPr>
            <w:tcW w:w="4167" w:type="dxa"/>
            <w:tcBorders>
              <w:top w:val="single" w:sz="4" w:space="0" w:color="BFBFBF"/>
              <w:left w:val="single" w:sz="4" w:space="0" w:color="auto"/>
              <w:bottom w:val="single" w:sz="4" w:space="0" w:color="BFBFBF"/>
              <w:right w:val="single" w:sz="6" w:space="0" w:color="auto"/>
            </w:tcBorders>
            <w:vAlign w:val="center"/>
          </w:tcPr>
          <w:p w14:paraId="13EA435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Pole discrepancy feature</w:t>
            </w:r>
          </w:p>
        </w:tc>
        <w:tc>
          <w:tcPr>
            <w:tcW w:w="978" w:type="dxa"/>
            <w:tcBorders>
              <w:top w:val="single" w:sz="4" w:space="0" w:color="BFBFBF"/>
              <w:left w:val="single" w:sz="6" w:space="0" w:color="auto"/>
              <w:bottom w:val="single" w:sz="4" w:space="0" w:color="BFBFBF"/>
              <w:right w:val="single" w:sz="6" w:space="0" w:color="auto"/>
            </w:tcBorders>
            <w:vAlign w:val="center"/>
          </w:tcPr>
          <w:p w14:paraId="1D2759D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9AF88F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E274EF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6B4E7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7690F3C"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47A55A6"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Insulating Medium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434ADE1"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3FF4BDB"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40DF67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848824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317D5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1.90</w:t>
            </w:r>
          </w:p>
        </w:tc>
        <w:tc>
          <w:tcPr>
            <w:tcW w:w="4167" w:type="dxa"/>
            <w:tcBorders>
              <w:top w:val="single" w:sz="4" w:space="0" w:color="BFBFBF"/>
              <w:left w:val="single" w:sz="4" w:space="0" w:color="auto"/>
              <w:bottom w:val="single" w:sz="4" w:space="0" w:color="BFBFBF"/>
              <w:right w:val="single" w:sz="6" w:space="0" w:color="auto"/>
            </w:tcBorders>
            <w:vAlign w:val="center"/>
          </w:tcPr>
          <w:p w14:paraId="46A2F03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Insulating medium </w:t>
            </w:r>
          </w:p>
        </w:tc>
        <w:tc>
          <w:tcPr>
            <w:tcW w:w="978" w:type="dxa"/>
            <w:tcBorders>
              <w:top w:val="single" w:sz="4" w:space="0" w:color="BFBFBF"/>
              <w:left w:val="single" w:sz="6" w:space="0" w:color="auto"/>
              <w:bottom w:val="single" w:sz="4" w:space="0" w:color="BFBFBF"/>
              <w:right w:val="single" w:sz="6" w:space="0" w:color="auto"/>
            </w:tcBorders>
            <w:vAlign w:val="center"/>
          </w:tcPr>
          <w:p w14:paraId="73E728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604F1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SF6 gas</w:t>
            </w:r>
          </w:p>
        </w:tc>
        <w:tc>
          <w:tcPr>
            <w:tcW w:w="1842" w:type="dxa"/>
            <w:tcBorders>
              <w:top w:val="single" w:sz="4" w:space="0" w:color="BFBFBF"/>
              <w:left w:val="single" w:sz="6" w:space="0" w:color="auto"/>
              <w:bottom w:val="single" w:sz="4" w:space="0" w:color="BFBFBF"/>
              <w:right w:val="single" w:sz="12" w:space="0" w:color="auto"/>
            </w:tcBorders>
            <w:vAlign w:val="center"/>
          </w:tcPr>
          <w:p w14:paraId="06ACA52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8C095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BA2D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1.91</w:t>
            </w:r>
          </w:p>
        </w:tc>
        <w:tc>
          <w:tcPr>
            <w:tcW w:w="4167" w:type="dxa"/>
            <w:tcBorders>
              <w:top w:val="single" w:sz="4" w:space="0" w:color="BFBFBF"/>
              <w:left w:val="single" w:sz="4" w:space="0" w:color="auto"/>
              <w:bottom w:val="single" w:sz="4" w:space="0" w:color="BFBFBF"/>
              <w:right w:val="single" w:sz="6" w:space="0" w:color="auto"/>
            </w:tcBorders>
            <w:vAlign w:val="center"/>
          </w:tcPr>
          <w:p w14:paraId="0180413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pressure SF6 at 20°C</w:t>
            </w:r>
          </w:p>
        </w:tc>
        <w:tc>
          <w:tcPr>
            <w:tcW w:w="978" w:type="dxa"/>
            <w:tcBorders>
              <w:top w:val="single" w:sz="4" w:space="0" w:color="BFBFBF"/>
              <w:left w:val="single" w:sz="6" w:space="0" w:color="auto"/>
              <w:bottom w:val="single" w:sz="4" w:space="0" w:color="BFBFBF"/>
              <w:right w:val="single" w:sz="6" w:space="0" w:color="auto"/>
            </w:tcBorders>
            <w:vAlign w:val="center"/>
          </w:tcPr>
          <w:p w14:paraId="305312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7DE798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D544E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EAB9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4385C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1.92</w:t>
            </w:r>
          </w:p>
        </w:tc>
        <w:tc>
          <w:tcPr>
            <w:tcW w:w="4167" w:type="dxa"/>
            <w:tcBorders>
              <w:top w:val="single" w:sz="4" w:space="0" w:color="BFBFBF"/>
              <w:left w:val="single" w:sz="4" w:space="0" w:color="auto"/>
              <w:bottom w:val="single" w:sz="4" w:space="0" w:color="BFBFBF"/>
              <w:right w:val="single" w:sz="6" w:space="0" w:color="auto"/>
            </w:tcBorders>
            <w:vAlign w:val="center"/>
          </w:tcPr>
          <w:p w14:paraId="1C70DCD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Limits of gas pressure for correct operation of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30D610D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1F51841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453AB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AF590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D2AC1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1.93</w:t>
            </w:r>
          </w:p>
        </w:tc>
        <w:tc>
          <w:tcPr>
            <w:tcW w:w="4167" w:type="dxa"/>
            <w:tcBorders>
              <w:top w:val="single" w:sz="4" w:space="0" w:color="BFBFBF"/>
              <w:left w:val="single" w:sz="4" w:space="0" w:color="auto"/>
              <w:bottom w:val="single" w:sz="4" w:space="0" w:color="BFBFBF"/>
              <w:right w:val="single" w:sz="6" w:space="0" w:color="auto"/>
            </w:tcBorders>
            <w:vAlign w:val="center"/>
          </w:tcPr>
          <w:p w14:paraId="2B21ADC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Signal loss of SF6 at 20°C</w:t>
            </w:r>
          </w:p>
        </w:tc>
        <w:tc>
          <w:tcPr>
            <w:tcW w:w="978" w:type="dxa"/>
            <w:tcBorders>
              <w:top w:val="single" w:sz="4" w:space="0" w:color="BFBFBF"/>
              <w:left w:val="single" w:sz="6" w:space="0" w:color="auto"/>
              <w:bottom w:val="single" w:sz="4" w:space="0" w:color="BFBFBF"/>
              <w:right w:val="single" w:sz="6" w:space="0" w:color="auto"/>
            </w:tcBorders>
            <w:vAlign w:val="center"/>
          </w:tcPr>
          <w:p w14:paraId="46146B9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1870072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CE21D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5E36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A6CC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1.94</w:t>
            </w:r>
          </w:p>
        </w:tc>
        <w:tc>
          <w:tcPr>
            <w:tcW w:w="4167" w:type="dxa"/>
            <w:tcBorders>
              <w:top w:val="single" w:sz="4" w:space="0" w:color="BFBFBF"/>
              <w:left w:val="single" w:sz="4" w:space="0" w:color="auto"/>
              <w:bottom w:val="single" w:sz="4" w:space="0" w:color="BFBFBF"/>
              <w:right w:val="single" w:sz="6" w:space="0" w:color="auto"/>
            </w:tcBorders>
            <w:vAlign w:val="center"/>
          </w:tcPr>
          <w:p w14:paraId="7F050E6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General lockout at 20°C</w:t>
            </w:r>
          </w:p>
        </w:tc>
        <w:tc>
          <w:tcPr>
            <w:tcW w:w="978" w:type="dxa"/>
            <w:tcBorders>
              <w:top w:val="single" w:sz="4" w:space="0" w:color="BFBFBF"/>
              <w:left w:val="single" w:sz="6" w:space="0" w:color="auto"/>
              <w:bottom w:val="single" w:sz="4" w:space="0" w:color="BFBFBF"/>
              <w:right w:val="single" w:sz="6" w:space="0" w:color="auto"/>
            </w:tcBorders>
            <w:vAlign w:val="center"/>
          </w:tcPr>
          <w:p w14:paraId="0005B3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75D3406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5B15C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6DDA0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4E44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1.95</w:t>
            </w:r>
          </w:p>
        </w:tc>
        <w:tc>
          <w:tcPr>
            <w:tcW w:w="4167" w:type="dxa"/>
            <w:tcBorders>
              <w:top w:val="single" w:sz="4" w:space="0" w:color="BFBFBF"/>
              <w:left w:val="single" w:sz="4" w:space="0" w:color="auto"/>
              <w:bottom w:val="single" w:sz="4" w:space="0" w:color="BFBFBF"/>
              <w:right w:val="single" w:sz="6" w:space="0" w:color="auto"/>
            </w:tcBorders>
            <w:vAlign w:val="center"/>
          </w:tcPr>
          <w:p w14:paraId="67ABD5E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Leakage rate of SF6 at rated pressure per annum</w:t>
            </w:r>
          </w:p>
        </w:tc>
        <w:tc>
          <w:tcPr>
            <w:tcW w:w="978" w:type="dxa"/>
            <w:tcBorders>
              <w:top w:val="single" w:sz="4" w:space="0" w:color="BFBFBF"/>
              <w:left w:val="single" w:sz="6" w:space="0" w:color="auto"/>
              <w:bottom w:val="single" w:sz="4" w:space="0" w:color="BFBFBF"/>
              <w:right w:val="single" w:sz="6" w:space="0" w:color="auto"/>
            </w:tcBorders>
            <w:vAlign w:val="center"/>
          </w:tcPr>
          <w:p w14:paraId="463959E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213AD7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&lt; 0.1</w:t>
            </w:r>
          </w:p>
        </w:tc>
        <w:tc>
          <w:tcPr>
            <w:tcW w:w="1842" w:type="dxa"/>
            <w:tcBorders>
              <w:top w:val="single" w:sz="4" w:space="0" w:color="BFBFBF"/>
              <w:left w:val="single" w:sz="6" w:space="0" w:color="auto"/>
              <w:bottom w:val="single" w:sz="4" w:space="0" w:color="BFBFBF"/>
              <w:right w:val="single" w:sz="12" w:space="0" w:color="auto"/>
            </w:tcBorders>
            <w:vAlign w:val="center"/>
          </w:tcPr>
          <w:p w14:paraId="695AAE4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04F1A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5407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w:t>
            </w:r>
          </w:p>
        </w:tc>
        <w:tc>
          <w:tcPr>
            <w:tcW w:w="4167" w:type="dxa"/>
            <w:tcBorders>
              <w:top w:val="single" w:sz="4" w:space="0" w:color="BFBFBF"/>
              <w:left w:val="single" w:sz="4" w:space="0" w:color="auto"/>
              <w:bottom w:val="single" w:sz="4" w:space="0" w:color="BFBFBF"/>
              <w:right w:val="single" w:sz="6" w:space="0" w:color="auto"/>
            </w:tcBorders>
            <w:vAlign w:val="center"/>
          </w:tcPr>
          <w:p w14:paraId="25ABA00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and material of gasket used to gas tightening the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44260D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E83C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660EB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A6E0E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B9D00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1.96.1</w:t>
            </w:r>
          </w:p>
        </w:tc>
        <w:tc>
          <w:tcPr>
            <w:tcW w:w="4167" w:type="dxa"/>
            <w:tcBorders>
              <w:top w:val="single" w:sz="4" w:space="0" w:color="BFBFBF"/>
              <w:left w:val="single" w:sz="4" w:space="0" w:color="auto"/>
              <w:bottom w:val="single" w:sz="4" w:space="0" w:color="BFBFBF"/>
              <w:right w:val="single" w:sz="6" w:space="0" w:color="auto"/>
            </w:tcBorders>
            <w:vAlign w:val="center"/>
          </w:tcPr>
          <w:p w14:paraId="346DDF8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Metal to metal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762603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6533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85735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5ED5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0F6B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1.96.2</w:t>
            </w:r>
          </w:p>
        </w:tc>
        <w:tc>
          <w:tcPr>
            <w:tcW w:w="4167" w:type="dxa"/>
            <w:tcBorders>
              <w:top w:val="single" w:sz="4" w:space="0" w:color="BFBFBF"/>
              <w:left w:val="single" w:sz="4" w:space="0" w:color="auto"/>
              <w:bottom w:val="single" w:sz="4" w:space="0" w:color="BFBFBF"/>
              <w:right w:val="single" w:sz="6" w:space="0" w:color="auto"/>
            </w:tcBorders>
            <w:vAlign w:val="center"/>
          </w:tcPr>
          <w:p w14:paraId="518B40F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Metal to porcelain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6648431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435A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03C9B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FA1F7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256C8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1.97</w:t>
            </w:r>
          </w:p>
        </w:tc>
        <w:tc>
          <w:tcPr>
            <w:tcW w:w="4167" w:type="dxa"/>
            <w:tcBorders>
              <w:top w:val="single" w:sz="4" w:space="0" w:color="BFBFBF"/>
              <w:left w:val="single" w:sz="4" w:space="0" w:color="auto"/>
              <w:bottom w:val="single" w:sz="4" w:space="0" w:color="BFBFBF"/>
              <w:right w:val="single" w:sz="6" w:space="0" w:color="auto"/>
            </w:tcBorders>
            <w:vAlign w:val="center"/>
          </w:tcPr>
          <w:p w14:paraId="3BC0511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Supplier of SF6 gas</w:t>
            </w:r>
          </w:p>
        </w:tc>
        <w:tc>
          <w:tcPr>
            <w:tcW w:w="978" w:type="dxa"/>
            <w:tcBorders>
              <w:top w:val="single" w:sz="4" w:space="0" w:color="BFBFBF"/>
              <w:left w:val="single" w:sz="6" w:space="0" w:color="auto"/>
              <w:bottom w:val="single" w:sz="4" w:space="0" w:color="BFBFBF"/>
              <w:right w:val="single" w:sz="6" w:space="0" w:color="auto"/>
            </w:tcBorders>
            <w:vAlign w:val="center"/>
          </w:tcPr>
          <w:p w14:paraId="5BF3394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CE9C1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EB4CBC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F6B52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958BA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1.98</w:t>
            </w:r>
          </w:p>
        </w:tc>
        <w:tc>
          <w:tcPr>
            <w:tcW w:w="4167" w:type="dxa"/>
            <w:tcBorders>
              <w:top w:val="single" w:sz="4" w:space="0" w:color="BFBFBF"/>
              <w:left w:val="single" w:sz="4" w:space="0" w:color="auto"/>
              <w:bottom w:val="single" w:sz="4" w:space="0" w:color="BFBFBF"/>
              <w:right w:val="single" w:sz="6" w:space="0" w:color="auto"/>
            </w:tcBorders>
            <w:vAlign w:val="center"/>
          </w:tcPr>
          <w:p w14:paraId="4A1AFF0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Supplier of Density meter </w:t>
            </w:r>
          </w:p>
        </w:tc>
        <w:tc>
          <w:tcPr>
            <w:tcW w:w="978" w:type="dxa"/>
            <w:tcBorders>
              <w:top w:val="single" w:sz="4" w:space="0" w:color="BFBFBF"/>
              <w:left w:val="single" w:sz="6" w:space="0" w:color="auto"/>
              <w:bottom w:val="single" w:sz="4" w:space="0" w:color="BFBFBF"/>
              <w:right w:val="single" w:sz="6" w:space="0" w:color="auto"/>
            </w:tcBorders>
            <w:vAlign w:val="center"/>
          </w:tcPr>
          <w:p w14:paraId="08B5768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91A0A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CC8DD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A39D9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5310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1.99</w:t>
            </w:r>
          </w:p>
        </w:tc>
        <w:tc>
          <w:tcPr>
            <w:tcW w:w="4167" w:type="dxa"/>
            <w:tcBorders>
              <w:top w:val="single" w:sz="4" w:space="0" w:color="BFBFBF"/>
              <w:left w:val="single" w:sz="4" w:space="0" w:color="auto"/>
              <w:bottom w:val="single" w:sz="4" w:space="0" w:color="BFBFBF"/>
              <w:right w:val="single" w:sz="6" w:space="0" w:color="auto"/>
            </w:tcBorders>
            <w:vAlign w:val="center"/>
          </w:tcPr>
          <w:p w14:paraId="64A277E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Toxicological test </w:t>
            </w:r>
          </w:p>
        </w:tc>
        <w:tc>
          <w:tcPr>
            <w:tcW w:w="978" w:type="dxa"/>
            <w:tcBorders>
              <w:top w:val="single" w:sz="4" w:space="0" w:color="BFBFBF"/>
              <w:left w:val="single" w:sz="6" w:space="0" w:color="auto"/>
              <w:bottom w:val="single" w:sz="4" w:space="0" w:color="BFBFBF"/>
              <w:right w:val="single" w:sz="6" w:space="0" w:color="auto"/>
            </w:tcBorders>
            <w:vAlign w:val="center"/>
          </w:tcPr>
          <w:p w14:paraId="47DEDC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BB5068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C7489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49D2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625FA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1.100</w:t>
            </w:r>
          </w:p>
        </w:tc>
        <w:tc>
          <w:tcPr>
            <w:tcW w:w="4167" w:type="dxa"/>
            <w:tcBorders>
              <w:top w:val="single" w:sz="4" w:space="0" w:color="BFBFBF"/>
              <w:left w:val="single" w:sz="4" w:space="0" w:color="auto"/>
              <w:bottom w:val="single" w:sz="4" w:space="0" w:color="BFBFBF"/>
              <w:right w:val="single" w:sz="6" w:space="0" w:color="auto"/>
            </w:tcBorders>
            <w:vAlign w:val="center"/>
          </w:tcPr>
          <w:p w14:paraId="60FC748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Storage capacity of each gas cylinder  </w:t>
            </w:r>
          </w:p>
        </w:tc>
        <w:tc>
          <w:tcPr>
            <w:tcW w:w="978" w:type="dxa"/>
            <w:tcBorders>
              <w:top w:val="single" w:sz="4" w:space="0" w:color="BFBFBF"/>
              <w:left w:val="single" w:sz="6" w:space="0" w:color="auto"/>
              <w:bottom w:val="single" w:sz="4" w:space="0" w:color="BFBFBF"/>
              <w:right w:val="single" w:sz="6" w:space="0" w:color="auto"/>
            </w:tcBorders>
            <w:vAlign w:val="center"/>
          </w:tcPr>
          <w:p w14:paraId="500EC68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m³</w:t>
            </w:r>
          </w:p>
        </w:tc>
        <w:tc>
          <w:tcPr>
            <w:tcW w:w="1857" w:type="dxa"/>
            <w:tcBorders>
              <w:top w:val="single" w:sz="4" w:space="0" w:color="BFBFBF"/>
              <w:left w:val="single" w:sz="6" w:space="0" w:color="auto"/>
              <w:bottom w:val="single" w:sz="4" w:space="0" w:color="BFBFBF"/>
              <w:right w:val="single" w:sz="6" w:space="0" w:color="auto"/>
            </w:tcBorders>
            <w:vAlign w:val="center"/>
          </w:tcPr>
          <w:p w14:paraId="61E38D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A9DB2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20F3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20E0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1.101</w:t>
            </w:r>
          </w:p>
        </w:tc>
        <w:tc>
          <w:tcPr>
            <w:tcW w:w="4167" w:type="dxa"/>
            <w:tcBorders>
              <w:top w:val="single" w:sz="4" w:space="0" w:color="BFBFBF"/>
              <w:left w:val="single" w:sz="4" w:space="0" w:color="auto"/>
              <w:bottom w:val="single" w:sz="4" w:space="0" w:color="BFBFBF"/>
              <w:right w:val="single" w:sz="6" w:space="0" w:color="auto"/>
            </w:tcBorders>
            <w:vAlign w:val="center"/>
          </w:tcPr>
          <w:p w14:paraId="234882B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sufficient gas plus 20% supplied for first filling? </w:t>
            </w:r>
          </w:p>
        </w:tc>
        <w:tc>
          <w:tcPr>
            <w:tcW w:w="978" w:type="dxa"/>
            <w:tcBorders>
              <w:top w:val="single" w:sz="4" w:space="0" w:color="BFBFBF"/>
              <w:left w:val="single" w:sz="6" w:space="0" w:color="auto"/>
              <w:bottom w:val="single" w:sz="4" w:space="0" w:color="BFBFBF"/>
              <w:right w:val="single" w:sz="6" w:space="0" w:color="auto"/>
            </w:tcBorders>
            <w:vAlign w:val="center"/>
          </w:tcPr>
          <w:p w14:paraId="2FCC9E6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7E56D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AE19D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7CA3B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2516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1.102</w:t>
            </w:r>
          </w:p>
        </w:tc>
        <w:tc>
          <w:tcPr>
            <w:tcW w:w="4167" w:type="dxa"/>
            <w:tcBorders>
              <w:top w:val="single" w:sz="4" w:space="0" w:color="BFBFBF"/>
              <w:left w:val="single" w:sz="4" w:space="0" w:color="auto"/>
              <w:bottom w:val="single" w:sz="4" w:space="0" w:color="BFBFBF"/>
              <w:right w:val="single" w:sz="6" w:space="0" w:color="auto"/>
            </w:tcBorders>
            <w:vAlign w:val="center"/>
          </w:tcPr>
          <w:p w14:paraId="5DDBD1B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Mass of gas stored cylinder  </w:t>
            </w:r>
          </w:p>
        </w:tc>
        <w:tc>
          <w:tcPr>
            <w:tcW w:w="978" w:type="dxa"/>
            <w:tcBorders>
              <w:top w:val="single" w:sz="4" w:space="0" w:color="BFBFBF"/>
              <w:left w:val="single" w:sz="6" w:space="0" w:color="auto"/>
              <w:bottom w:val="single" w:sz="4" w:space="0" w:color="BFBFBF"/>
              <w:right w:val="single" w:sz="6" w:space="0" w:color="auto"/>
            </w:tcBorders>
            <w:vAlign w:val="center"/>
          </w:tcPr>
          <w:p w14:paraId="5508FD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503FE8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48E01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2CA6139" w14:textId="77777777" w:rsidTr="00625575">
        <w:trPr>
          <w:trHeight w:hRule="exact" w:val="847"/>
        </w:trPr>
        <w:tc>
          <w:tcPr>
            <w:tcW w:w="851" w:type="dxa"/>
            <w:tcBorders>
              <w:top w:val="single" w:sz="4" w:space="0" w:color="BFBFBF"/>
              <w:left w:val="single" w:sz="12" w:space="0" w:color="auto"/>
              <w:bottom w:val="single" w:sz="4" w:space="0" w:color="BFBFBF"/>
              <w:right w:val="single" w:sz="4" w:space="0" w:color="auto"/>
            </w:tcBorders>
            <w:vAlign w:val="center"/>
          </w:tcPr>
          <w:p w14:paraId="146633E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1.103</w:t>
            </w:r>
          </w:p>
        </w:tc>
        <w:tc>
          <w:tcPr>
            <w:tcW w:w="4167" w:type="dxa"/>
            <w:tcBorders>
              <w:top w:val="single" w:sz="4" w:space="0" w:color="BFBFBF"/>
              <w:left w:val="single" w:sz="4" w:space="0" w:color="auto"/>
              <w:bottom w:val="single" w:sz="4" w:space="0" w:color="BFBFBF"/>
              <w:right w:val="single" w:sz="6" w:space="0" w:color="auto"/>
            </w:tcBorders>
            <w:vAlign w:val="center"/>
          </w:tcPr>
          <w:p w14:paraId="2FE29A8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Time required to fill the circuit breaker with SF6 gas ready</w:t>
            </w:r>
            <w:r w:rsidRPr="0004605A">
              <w:rPr>
                <w:rFonts w:asciiTheme="majorBidi" w:hAnsiTheme="majorBidi" w:cstheme="majorBidi"/>
                <w:color w:val="000000"/>
                <w:sz w:val="22"/>
                <w:szCs w:val="22"/>
              </w:rPr>
              <w:br/>
              <w:t xml:space="preserve"> for operation </w:t>
            </w:r>
          </w:p>
        </w:tc>
        <w:tc>
          <w:tcPr>
            <w:tcW w:w="978" w:type="dxa"/>
            <w:tcBorders>
              <w:top w:val="single" w:sz="4" w:space="0" w:color="BFBFBF"/>
              <w:left w:val="single" w:sz="6" w:space="0" w:color="auto"/>
              <w:bottom w:val="single" w:sz="4" w:space="0" w:color="BFBFBF"/>
              <w:right w:val="single" w:sz="6" w:space="0" w:color="auto"/>
            </w:tcBorders>
            <w:vAlign w:val="center"/>
          </w:tcPr>
          <w:p w14:paraId="234F3D4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hour</w:t>
            </w:r>
          </w:p>
        </w:tc>
        <w:tc>
          <w:tcPr>
            <w:tcW w:w="1857" w:type="dxa"/>
            <w:tcBorders>
              <w:top w:val="single" w:sz="4" w:space="0" w:color="BFBFBF"/>
              <w:left w:val="single" w:sz="6" w:space="0" w:color="auto"/>
              <w:bottom w:val="single" w:sz="4" w:space="0" w:color="BFBFBF"/>
              <w:right w:val="single" w:sz="6" w:space="0" w:color="auto"/>
            </w:tcBorders>
            <w:vAlign w:val="center"/>
          </w:tcPr>
          <w:p w14:paraId="31EEBF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F441AF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9D2C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00A11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1.104</w:t>
            </w:r>
          </w:p>
        </w:tc>
        <w:tc>
          <w:tcPr>
            <w:tcW w:w="4167" w:type="dxa"/>
            <w:tcBorders>
              <w:top w:val="single" w:sz="4" w:space="0" w:color="BFBFBF"/>
              <w:left w:val="single" w:sz="4" w:space="0" w:color="auto"/>
              <w:bottom w:val="single" w:sz="4" w:space="0" w:color="BFBFBF"/>
              <w:right w:val="single" w:sz="6" w:space="0" w:color="auto"/>
            </w:tcBorders>
            <w:vAlign w:val="center"/>
          </w:tcPr>
          <w:p w14:paraId="78310A4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Time required to empty gas of the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0C65447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hour</w:t>
            </w:r>
          </w:p>
        </w:tc>
        <w:tc>
          <w:tcPr>
            <w:tcW w:w="1857" w:type="dxa"/>
            <w:tcBorders>
              <w:top w:val="single" w:sz="4" w:space="0" w:color="BFBFBF"/>
              <w:left w:val="single" w:sz="6" w:space="0" w:color="auto"/>
              <w:bottom w:val="single" w:sz="4" w:space="0" w:color="BFBFBF"/>
              <w:right w:val="single" w:sz="6" w:space="0" w:color="auto"/>
            </w:tcBorders>
            <w:vAlign w:val="center"/>
          </w:tcPr>
          <w:p w14:paraId="23FFE2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9559A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4FD2E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B05E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1.105</w:t>
            </w:r>
          </w:p>
        </w:tc>
        <w:tc>
          <w:tcPr>
            <w:tcW w:w="4167" w:type="dxa"/>
            <w:tcBorders>
              <w:top w:val="single" w:sz="4" w:space="0" w:color="BFBFBF"/>
              <w:left w:val="single" w:sz="4" w:space="0" w:color="auto"/>
              <w:bottom w:val="single" w:sz="4" w:space="0" w:color="BFBFBF"/>
              <w:right w:val="single" w:sz="6" w:space="0" w:color="auto"/>
            </w:tcBorders>
            <w:vAlign w:val="center"/>
          </w:tcPr>
          <w:p w14:paraId="3F1A6BB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Total mass of transportable gas handling equipment </w:t>
            </w:r>
          </w:p>
        </w:tc>
        <w:tc>
          <w:tcPr>
            <w:tcW w:w="978" w:type="dxa"/>
            <w:tcBorders>
              <w:top w:val="single" w:sz="4" w:space="0" w:color="BFBFBF"/>
              <w:left w:val="single" w:sz="6" w:space="0" w:color="auto"/>
              <w:bottom w:val="single" w:sz="4" w:space="0" w:color="BFBFBF"/>
              <w:right w:val="single" w:sz="6" w:space="0" w:color="auto"/>
            </w:tcBorders>
            <w:vAlign w:val="center"/>
          </w:tcPr>
          <w:p w14:paraId="73A35D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D4A4B5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39083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D2C3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E7FCA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1.106</w:t>
            </w:r>
          </w:p>
        </w:tc>
        <w:tc>
          <w:tcPr>
            <w:tcW w:w="4167" w:type="dxa"/>
            <w:tcBorders>
              <w:top w:val="single" w:sz="4" w:space="0" w:color="BFBFBF"/>
              <w:left w:val="single" w:sz="4" w:space="0" w:color="auto"/>
              <w:bottom w:val="single" w:sz="4" w:space="0" w:color="BFBFBF"/>
              <w:right w:val="single" w:sz="6" w:space="0" w:color="auto"/>
            </w:tcBorders>
            <w:vAlign w:val="center"/>
          </w:tcPr>
          <w:p w14:paraId="51D450D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SF6 is stored as gas or liguid?</w:t>
            </w:r>
          </w:p>
        </w:tc>
        <w:tc>
          <w:tcPr>
            <w:tcW w:w="978" w:type="dxa"/>
            <w:tcBorders>
              <w:top w:val="single" w:sz="4" w:space="0" w:color="BFBFBF"/>
              <w:left w:val="single" w:sz="6" w:space="0" w:color="auto"/>
              <w:bottom w:val="single" w:sz="4" w:space="0" w:color="BFBFBF"/>
              <w:right w:val="single" w:sz="6" w:space="0" w:color="auto"/>
            </w:tcBorders>
            <w:vAlign w:val="center"/>
          </w:tcPr>
          <w:p w14:paraId="592ED8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539174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3F4F5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504BE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5AC50C1"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EA2B1D6"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28D41A7"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01C4E28"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8EF07A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D4F8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FB80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1.107</w:t>
            </w:r>
          </w:p>
        </w:tc>
        <w:tc>
          <w:tcPr>
            <w:tcW w:w="4167" w:type="dxa"/>
            <w:tcBorders>
              <w:top w:val="single" w:sz="4" w:space="0" w:color="BFBFBF"/>
              <w:left w:val="single" w:sz="4" w:space="0" w:color="auto"/>
              <w:bottom w:val="single" w:sz="4" w:space="0" w:color="BFBFBF"/>
              <w:right w:val="single" w:sz="6" w:space="0" w:color="auto"/>
            </w:tcBorders>
            <w:vAlign w:val="center"/>
          </w:tcPr>
          <w:p w14:paraId="2883DD5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65CF157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7681C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15E183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482ED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3B5DB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1.108</w:t>
            </w:r>
          </w:p>
        </w:tc>
        <w:tc>
          <w:tcPr>
            <w:tcW w:w="4167" w:type="dxa"/>
            <w:tcBorders>
              <w:top w:val="single" w:sz="4" w:space="0" w:color="BFBFBF"/>
              <w:left w:val="single" w:sz="4" w:space="0" w:color="auto"/>
              <w:bottom w:val="single" w:sz="4" w:space="0" w:color="BFBFBF"/>
              <w:right w:val="single" w:sz="6" w:space="0" w:color="auto"/>
            </w:tcBorders>
            <w:vAlign w:val="center"/>
          </w:tcPr>
          <w:p w14:paraId="0A87DCA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1927AC1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027AA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2903C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D245E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E5779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1.109</w:t>
            </w:r>
          </w:p>
        </w:tc>
        <w:tc>
          <w:tcPr>
            <w:tcW w:w="4167" w:type="dxa"/>
            <w:tcBorders>
              <w:top w:val="single" w:sz="4" w:space="0" w:color="BFBFBF"/>
              <w:left w:val="single" w:sz="4" w:space="0" w:color="auto"/>
              <w:bottom w:val="single" w:sz="4" w:space="0" w:color="BFBFBF"/>
              <w:right w:val="single" w:sz="6" w:space="0" w:color="auto"/>
            </w:tcBorders>
            <w:vAlign w:val="center"/>
          </w:tcPr>
          <w:p w14:paraId="1728CE7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tcPr>
          <w:p w14:paraId="13858E8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5B904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FE703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AC7A2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4A30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1.110</w:t>
            </w:r>
          </w:p>
        </w:tc>
        <w:tc>
          <w:tcPr>
            <w:tcW w:w="4167" w:type="dxa"/>
            <w:tcBorders>
              <w:top w:val="single" w:sz="4" w:space="0" w:color="BFBFBF"/>
              <w:left w:val="single" w:sz="4" w:space="0" w:color="auto"/>
              <w:bottom w:val="single" w:sz="4" w:space="0" w:color="BFBFBF"/>
              <w:right w:val="single" w:sz="6" w:space="0" w:color="auto"/>
            </w:tcBorders>
            <w:vAlign w:val="center"/>
          </w:tcPr>
          <w:p w14:paraId="24424CE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Creepage distance phase to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1E8C3A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4ABC2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4C45BF4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3A9D7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ACC3F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1.111</w:t>
            </w:r>
          </w:p>
        </w:tc>
        <w:tc>
          <w:tcPr>
            <w:tcW w:w="4167" w:type="dxa"/>
            <w:tcBorders>
              <w:top w:val="single" w:sz="4" w:space="0" w:color="BFBFBF"/>
              <w:left w:val="single" w:sz="4" w:space="0" w:color="auto"/>
              <w:bottom w:val="single" w:sz="4" w:space="0" w:color="BFBFBF"/>
              <w:right w:val="single" w:sz="6" w:space="0" w:color="auto"/>
            </w:tcBorders>
            <w:vAlign w:val="center"/>
          </w:tcPr>
          <w:p w14:paraId="49E7CA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Creepage distance between terminals of one pole </w:t>
            </w:r>
          </w:p>
        </w:tc>
        <w:tc>
          <w:tcPr>
            <w:tcW w:w="978" w:type="dxa"/>
            <w:tcBorders>
              <w:top w:val="single" w:sz="4" w:space="0" w:color="BFBFBF"/>
              <w:left w:val="single" w:sz="6" w:space="0" w:color="auto"/>
              <w:bottom w:val="single" w:sz="4" w:space="0" w:color="BFBFBF"/>
              <w:right w:val="single" w:sz="6" w:space="0" w:color="auto"/>
            </w:tcBorders>
            <w:vAlign w:val="center"/>
          </w:tcPr>
          <w:p w14:paraId="5C60D6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A08C55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86B3B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7E92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C545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1.112</w:t>
            </w:r>
          </w:p>
        </w:tc>
        <w:tc>
          <w:tcPr>
            <w:tcW w:w="4167" w:type="dxa"/>
            <w:tcBorders>
              <w:top w:val="single" w:sz="4" w:space="0" w:color="BFBFBF"/>
              <w:left w:val="single" w:sz="4" w:space="0" w:color="auto"/>
              <w:bottom w:val="single" w:sz="4" w:space="0" w:color="BFBFBF"/>
              <w:right w:val="single" w:sz="6" w:space="0" w:color="auto"/>
            </w:tcBorders>
            <w:vAlign w:val="center"/>
          </w:tcPr>
          <w:p w14:paraId="1C0BC85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Protected creepage distance (90° shadow)  </w:t>
            </w:r>
          </w:p>
        </w:tc>
        <w:tc>
          <w:tcPr>
            <w:tcW w:w="978" w:type="dxa"/>
            <w:tcBorders>
              <w:top w:val="single" w:sz="4" w:space="0" w:color="BFBFBF"/>
              <w:left w:val="single" w:sz="6" w:space="0" w:color="auto"/>
              <w:bottom w:val="single" w:sz="4" w:space="0" w:color="BFBFBF"/>
              <w:right w:val="single" w:sz="6" w:space="0" w:color="auto"/>
            </w:tcBorders>
            <w:vAlign w:val="center"/>
          </w:tcPr>
          <w:p w14:paraId="0B1074B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15A472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697A1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3EDD2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C8701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1.113</w:t>
            </w:r>
          </w:p>
        </w:tc>
        <w:tc>
          <w:tcPr>
            <w:tcW w:w="4167" w:type="dxa"/>
            <w:tcBorders>
              <w:top w:val="single" w:sz="4" w:space="0" w:color="BFBFBF"/>
              <w:left w:val="single" w:sz="4" w:space="0" w:color="auto"/>
              <w:bottom w:val="single" w:sz="4" w:space="0" w:color="BFBFBF"/>
              <w:right w:val="single" w:sz="6" w:space="0" w:color="auto"/>
            </w:tcBorders>
            <w:vAlign w:val="center"/>
          </w:tcPr>
          <w:p w14:paraId="2A81899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Clearance (phase to phase )  </w:t>
            </w:r>
          </w:p>
        </w:tc>
        <w:tc>
          <w:tcPr>
            <w:tcW w:w="978" w:type="dxa"/>
            <w:tcBorders>
              <w:top w:val="single" w:sz="4" w:space="0" w:color="BFBFBF"/>
              <w:left w:val="single" w:sz="6" w:space="0" w:color="auto"/>
              <w:bottom w:val="single" w:sz="4" w:space="0" w:color="BFBFBF"/>
              <w:right w:val="single" w:sz="6" w:space="0" w:color="auto"/>
            </w:tcBorders>
            <w:vAlign w:val="center"/>
          </w:tcPr>
          <w:p w14:paraId="468807C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BA001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72673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D9646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C033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w:t>
            </w:r>
          </w:p>
        </w:tc>
        <w:tc>
          <w:tcPr>
            <w:tcW w:w="4167" w:type="dxa"/>
            <w:tcBorders>
              <w:top w:val="single" w:sz="4" w:space="0" w:color="BFBFBF"/>
              <w:left w:val="single" w:sz="4" w:space="0" w:color="auto"/>
              <w:bottom w:val="single" w:sz="4" w:space="0" w:color="BFBFBF"/>
              <w:right w:val="single" w:sz="6" w:space="0" w:color="auto"/>
            </w:tcBorders>
            <w:vAlign w:val="center"/>
          </w:tcPr>
          <w:p w14:paraId="298BF65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External striking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976A77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80493F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AC787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924B0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2E6F5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1.114.1</w:t>
            </w:r>
          </w:p>
        </w:tc>
        <w:tc>
          <w:tcPr>
            <w:tcW w:w="4167" w:type="dxa"/>
            <w:tcBorders>
              <w:top w:val="single" w:sz="4" w:space="0" w:color="BFBFBF"/>
              <w:left w:val="single" w:sz="4" w:space="0" w:color="auto"/>
              <w:bottom w:val="single" w:sz="4" w:space="0" w:color="BFBFBF"/>
              <w:right w:val="single" w:sz="6" w:space="0" w:color="auto"/>
            </w:tcBorders>
            <w:vAlign w:val="center"/>
          </w:tcPr>
          <w:p w14:paraId="45723A3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Phase to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4A2F3E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18224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CF05F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870EBA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8925D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1.114.2</w:t>
            </w:r>
          </w:p>
        </w:tc>
        <w:tc>
          <w:tcPr>
            <w:tcW w:w="4167" w:type="dxa"/>
            <w:tcBorders>
              <w:top w:val="single" w:sz="4" w:space="0" w:color="BFBFBF"/>
              <w:left w:val="single" w:sz="4" w:space="0" w:color="auto"/>
              <w:bottom w:val="single" w:sz="4" w:space="0" w:color="BFBFBF"/>
              <w:right w:val="single" w:sz="6" w:space="0" w:color="auto"/>
            </w:tcBorders>
            <w:vAlign w:val="center"/>
          </w:tcPr>
          <w:p w14:paraId="6B7E811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tcPr>
          <w:p w14:paraId="6F2B98E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696142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9049E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BB986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0C53E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w:t>
            </w:r>
          </w:p>
        </w:tc>
        <w:tc>
          <w:tcPr>
            <w:tcW w:w="4167" w:type="dxa"/>
            <w:tcBorders>
              <w:top w:val="single" w:sz="4" w:space="0" w:color="BFBFBF"/>
              <w:left w:val="single" w:sz="4" w:space="0" w:color="auto"/>
              <w:bottom w:val="single" w:sz="4" w:space="0" w:color="BFBFBF"/>
              <w:right w:val="single" w:sz="6" w:space="0" w:color="auto"/>
            </w:tcBorders>
            <w:vAlign w:val="center"/>
          </w:tcPr>
          <w:p w14:paraId="56FCC67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Ultimate strength of columns </w:t>
            </w:r>
          </w:p>
        </w:tc>
        <w:tc>
          <w:tcPr>
            <w:tcW w:w="978" w:type="dxa"/>
            <w:tcBorders>
              <w:top w:val="single" w:sz="4" w:space="0" w:color="BFBFBF"/>
              <w:left w:val="single" w:sz="6" w:space="0" w:color="auto"/>
              <w:bottom w:val="single" w:sz="4" w:space="0" w:color="BFBFBF"/>
              <w:right w:val="single" w:sz="6" w:space="0" w:color="auto"/>
            </w:tcBorders>
            <w:vAlign w:val="center"/>
          </w:tcPr>
          <w:p w14:paraId="3A57EBB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9FA0BA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9D75B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07B1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69F65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1.115.1</w:t>
            </w:r>
          </w:p>
        </w:tc>
        <w:tc>
          <w:tcPr>
            <w:tcW w:w="4167" w:type="dxa"/>
            <w:tcBorders>
              <w:top w:val="single" w:sz="4" w:space="0" w:color="BFBFBF"/>
              <w:left w:val="single" w:sz="4" w:space="0" w:color="auto"/>
              <w:bottom w:val="single" w:sz="4" w:space="0" w:color="BFBFBF"/>
              <w:right w:val="single" w:sz="6" w:space="0" w:color="auto"/>
            </w:tcBorders>
            <w:vAlign w:val="center"/>
          </w:tcPr>
          <w:p w14:paraId="571BCAE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Cantilever </w:t>
            </w:r>
          </w:p>
        </w:tc>
        <w:tc>
          <w:tcPr>
            <w:tcW w:w="978" w:type="dxa"/>
            <w:tcBorders>
              <w:top w:val="single" w:sz="4" w:space="0" w:color="BFBFBF"/>
              <w:left w:val="single" w:sz="6" w:space="0" w:color="auto"/>
              <w:bottom w:val="single" w:sz="4" w:space="0" w:color="BFBFBF"/>
              <w:right w:val="single" w:sz="6" w:space="0" w:color="auto"/>
            </w:tcBorders>
            <w:vAlign w:val="center"/>
          </w:tcPr>
          <w:p w14:paraId="604410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E40BA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39F20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3B950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1ECD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1.115.2</w:t>
            </w:r>
          </w:p>
        </w:tc>
        <w:tc>
          <w:tcPr>
            <w:tcW w:w="4167" w:type="dxa"/>
            <w:tcBorders>
              <w:top w:val="single" w:sz="4" w:space="0" w:color="BFBFBF"/>
              <w:left w:val="single" w:sz="4" w:space="0" w:color="auto"/>
              <w:bottom w:val="single" w:sz="4" w:space="0" w:color="BFBFBF"/>
              <w:right w:val="single" w:sz="6" w:space="0" w:color="auto"/>
            </w:tcBorders>
            <w:vAlign w:val="center"/>
          </w:tcPr>
          <w:p w14:paraId="60C0980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Tension  </w:t>
            </w:r>
          </w:p>
        </w:tc>
        <w:tc>
          <w:tcPr>
            <w:tcW w:w="978" w:type="dxa"/>
            <w:tcBorders>
              <w:top w:val="single" w:sz="4" w:space="0" w:color="BFBFBF"/>
              <w:left w:val="single" w:sz="6" w:space="0" w:color="auto"/>
              <w:bottom w:val="single" w:sz="4" w:space="0" w:color="BFBFBF"/>
              <w:right w:val="single" w:sz="6" w:space="0" w:color="auto"/>
            </w:tcBorders>
            <w:vAlign w:val="center"/>
          </w:tcPr>
          <w:p w14:paraId="57951D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0E9608F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E2613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6D15F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609AE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1.115.3</w:t>
            </w:r>
          </w:p>
        </w:tc>
        <w:tc>
          <w:tcPr>
            <w:tcW w:w="4167" w:type="dxa"/>
            <w:tcBorders>
              <w:top w:val="single" w:sz="4" w:space="0" w:color="BFBFBF"/>
              <w:left w:val="single" w:sz="4" w:space="0" w:color="auto"/>
              <w:bottom w:val="single" w:sz="4" w:space="0" w:color="BFBFBF"/>
              <w:right w:val="single" w:sz="6" w:space="0" w:color="auto"/>
            </w:tcBorders>
            <w:vAlign w:val="center"/>
          </w:tcPr>
          <w:p w14:paraId="5023A7F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Torsion </w:t>
            </w:r>
          </w:p>
        </w:tc>
        <w:tc>
          <w:tcPr>
            <w:tcW w:w="978" w:type="dxa"/>
            <w:tcBorders>
              <w:top w:val="single" w:sz="4" w:space="0" w:color="BFBFBF"/>
              <w:left w:val="single" w:sz="6" w:space="0" w:color="auto"/>
              <w:bottom w:val="single" w:sz="4" w:space="0" w:color="BFBFBF"/>
              <w:right w:val="single" w:sz="6" w:space="0" w:color="auto"/>
            </w:tcBorders>
            <w:vAlign w:val="center"/>
          </w:tcPr>
          <w:p w14:paraId="02EEDDE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20C3015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164E9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05BE3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4B91B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1.115.4</w:t>
            </w:r>
          </w:p>
        </w:tc>
        <w:tc>
          <w:tcPr>
            <w:tcW w:w="4167" w:type="dxa"/>
            <w:tcBorders>
              <w:top w:val="single" w:sz="4" w:space="0" w:color="BFBFBF"/>
              <w:left w:val="single" w:sz="4" w:space="0" w:color="auto"/>
              <w:bottom w:val="single" w:sz="4" w:space="0" w:color="BFBFBF"/>
              <w:right w:val="single" w:sz="6" w:space="0" w:color="auto"/>
            </w:tcBorders>
            <w:vAlign w:val="center"/>
          </w:tcPr>
          <w:p w14:paraId="63211B9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Compression </w:t>
            </w:r>
          </w:p>
        </w:tc>
        <w:tc>
          <w:tcPr>
            <w:tcW w:w="978" w:type="dxa"/>
            <w:tcBorders>
              <w:top w:val="single" w:sz="4" w:space="0" w:color="BFBFBF"/>
              <w:left w:val="single" w:sz="6" w:space="0" w:color="auto"/>
              <w:bottom w:val="single" w:sz="4" w:space="0" w:color="BFBFBF"/>
              <w:right w:val="single" w:sz="6" w:space="0" w:color="auto"/>
            </w:tcBorders>
            <w:vAlign w:val="center"/>
          </w:tcPr>
          <w:p w14:paraId="082CB6C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66D470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4B147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5D4447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2C004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w:t>
            </w:r>
          </w:p>
        </w:tc>
        <w:tc>
          <w:tcPr>
            <w:tcW w:w="4167" w:type="dxa"/>
            <w:tcBorders>
              <w:top w:val="single" w:sz="4" w:space="0" w:color="BFBFBF"/>
              <w:left w:val="single" w:sz="4" w:space="0" w:color="auto"/>
              <w:bottom w:val="single" w:sz="4" w:space="0" w:color="BFBFBF"/>
              <w:right w:val="single" w:sz="6" w:space="0" w:color="auto"/>
            </w:tcBorders>
            <w:vAlign w:val="center"/>
          </w:tcPr>
          <w:p w14:paraId="03136EA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Permissible force at HV terminals </w:t>
            </w:r>
          </w:p>
        </w:tc>
        <w:tc>
          <w:tcPr>
            <w:tcW w:w="978" w:type="dxa"/>
            <w:tcBorders>
              <w:top w:val="single" w:sz="4" w:space="0" w:color="BFBFBF"/>
              <w:left w:val="single" w:sz="6" w:space="0" w:color="auto"/>
              <w:bottom w:val="single" w:sz="4" w:space="0" w:color="BFBFBF"/>
              <w:right w:val="single" w:sz="6" w:space="0" w:color="auto"/>
            </w:tcBorders>
            <w:vAlign w:val="center"/>
          </w:tcPr>
          <w:p w14:paraId="1B889B6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2BE10F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9CAE3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07D8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52F32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1.116.1</w:t>
            </w:r>
          </w:p>
        </w:tc>
        <w:tc>
          <w:tcPr>
            <w:tcW w:w="4167" w:type="dxa"/>
            <w:tcBorders>
              <w:top w:val="single" w:sz="4" w:space="0" w:color="BFBFBF"/>
              <w:left w:val="single" w:sz="4" w:space="0" w:color="auto"/>
              <w:bottom w:val="single" w:sz="4" w:space="0" w:color="BFBFBF"/>
              <w:right w:val="single" w:sz="6" w:space="0" w:color="auto"/>
            </w:tcBorders>
            <w:vAlign w:val="center"/>
          </w:tcPr>
          <w:p w14:paraId="7845FC6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2FF1A7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64AE2C1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DE6CF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8430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033E7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1.116.2</w:t>
            </w:r>
          </w:p>
        </w:tc>
        <w:tc>
          <w:tcPr>
            <w:tcW w:w="4167" w:type="dxa"/>
            <w:tcBorders>
              <w:top w:val="single" w:sz="4" w:space="0" w:color="BFBFBF"/>
              <w:left w:val="single" w:sz="4" w:space="0" w:color="auto"/>
              <w:bottom w:val="single" w:sz="4" w:space="0" w:color="BFBFBF"/>
              <w:right w:val="single" w:sz="6" w:space="0" w:color="auto"/>
            </w:tcBorders>
            <w:vAlign w:val="center"/>
          </w:tcPr>
          <w:p w14:paraId="577F882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2966F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047D6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F740F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A7033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4F1A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1.117</w:t>
            </w:r>
          </w:p>
        </w:tc>
        <w:tc>
          <w:tcPr>
            <w:tcW w:w="4167" w:type="dxa"/>
            <w:tcBorders>
              <w:top w:val="single" w:sz="4" w:space="0" w:color="BFBFBF"/>
              <w:left w:val="single" w:sz="4" w:space="0" w:color="auto"/>
              <w:bottom w:val="single" w:sz="4" w:space="0" w:color="BFBFBF"/>
              <w:right w:val="single" w:sz="6" w:space="0" w:color="auto"/>
            </w:tcBorders>
            <w:vAlign w:val="center"/>
          </w:tcPr>
          <w:p w14:paraId="25BC728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Washable in service </w:t>
            </w:r>
          </w:p>
        </w:tc>
        <w:tc>
          <w:tcPr>
            <w:tcW w:w="978" w:type="dxa"/>
            <w:tcBorders>
              <w:top w:val="single" w:sz="4" w:space="0" w:color="BFBFBF"/>
              <w:left w:val="single" w:sz="6" w:space="0" w:color="auto"/>
              <w:bottom w:val="single" w:sz="4" w:space="0" w:color="BFBFBF"/>
              <w:right w:val="single" w:sz="6" w:space="0" w:color="auto"/>
            </w:tcBorders>
            <w:vAlign w:val="center"/>
          </w:tcPr>
          <w:p w14:paraId="498213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E306F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327DF1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E137E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1346C12"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3229C78"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1D98EB2"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2442592"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B6222E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EAF27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2B7AA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1.118</w:t>
            </w:r>
          </w:p>
        </w:tc>
        <w:tc>
          <w:tcPr>
            <w:tcW w:w="4167" w:type="dxa"/>
            <w:tcBorders>
              <w:top w:val="single" w:sz="4" w:space="0" w:color="BFBFBF"/>
              <w:left w:val="single" w:sz="4" w:space="0" w:color="auto"/>
              <w:bottom w:val="single" w:sz="4" w:space="0" w:color="BFBFBF"/>
              <w:right w:val="single" w:sz="6" w:space="0" w:color="auto"/>
            </w:tcBorders>
            <w:vAlign w:val="center"/>
          </w:tcPr>
          <w:p w14:paraId="2C0D46A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Mechanical life of CB and mechanism in No. of operations </w:t>
            </w:r>
          </w:p>
        </w:tc>
        <w:tc>
          <w:tcPr>
            <w:tcW w:w="978" w:type="dxa"/>
            <w:tcBorders>
              <w:top w:val="single" w:sz="4" w:space="0" w:color="BFBFBF"/>
              <w:left w:val="single" w:sz="6" w:space="0" w:color="auto"/>
              <w:bottom w:val="single" w:sz="4" w:space="0" w:color="BFBFBF"/>
              <w:right w:val="single" w:sz="6" w:space="0" w:color="auto"/>
            </w:tcBorders>
            <w:vAlign w:val="center"/>
          </w:tcPr>
          <w:p w14:paraId="145CB4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4376738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10000</w:t>
            </w:r>
          </w:p>
        </w:tc>
        <w:tc>
          <w:tcPr>
            <w:tcW w:w="1842" w:type="dxa"/>
            <w:tcBorders>
              <w:top w:val="single" w:sz="4" w:space="0" w:color="BFBFBF"/>
              <w:left w:val="single" w:sz="6" w:space="0" w:color="auto"/>
              <w:bottom w:val="single" w:sz="4" w:space="0" w:color="BFBFBF"/>
              <w:right w:val="single" w:sz="12" w:space="0" w:color="auto"/>
            </w:tcBorders>
            <w:vAlign w:val="center"/>
          </w:tcPr>
          <w:p w14:paraId="323B0EA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22EE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7B7D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w:t>
            </w:r>
          </w:p>
        </w:tc>
        <w:tc>
          <w:tcPr>
            <w:tcW w:w="4167" w:type="dxa"/>
            <w:tcBorders>
              <w:top w:val="single" w:sz="4" w:space="0" w:color="BFBFBF"/>
              <w:left w:val="single" w:sz="4" w:space="0" w:color="auto"/>
              <w:bottom w:val="single" w:sz="4" w:space="0" w:color="BFBFBF"/>
              <w:right w:val="single" w:sz="6" w:space="0" w:color="auto"/>
            </w:tcBorders>
            <w:vAlign w:val="center"/>
          </w:tcPr>
          <w:p w14:paraId="5C7E807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Electrical contact life in number of operations at:</w:t>
            </w:r>
          </w:p>
        </w:tc>
        <w:tc>
          <w:tcPr>
            <w:tcW w:w="978" w:type="dxa"/>
            <w:tcBorders>
              <w:top w:val="single" w:sz="4" w:space="0" w:color="BFBFBF"/>
              <w:left w:val="single" w:sz="6" w:space="0" w:color="auto"/>
              <w:bottom w:val="single" w:sz="4" w:space="0" w:color="BFBFBF"/>
              <w:right w:val="single" w:sz="6" w:space="0" w:color="auto"/>
            </w:tcBorders>
            <w:vAlign w:val="center"/>
          </w:tcPr>
          <w:p w14:paraId="7C1424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C4AFC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990A0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5BA0CF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30587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1.119.1</w:t>
            </w:r>
          </w:p>
        </w:tc>
        <w:tc>
          <w:tcPr>
            <w:tcW w:w="4167" w:type="dxa"/>
            <w:tcBorders>
              <w:top w:val="single" w:sz="4" w:space="0" w:color="BFBFBF"/>
              <w:left w:val="single" w:sz="4" w:space="0" w:color="auto"/>
              <w:bottom w:val="single" w:sz="4" w:space="0" w:color="BFBFBF"/>
              <w:right w:val="single" w:sz="6" w:space="0" w:color="auto"/>
            </w:tcBorders>
            <w:vAlign w:val="center"/>
          </w:tcPr>
          <w:p w14:paraId="4DBF6C5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43ACBAB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54831E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10000</w:t>
            </w:r>
          </w:p>
        </w:tc>
        <w:tc>
          <w:tcPr>
            <w:tcW w:w="1842" w:type="dxa"/>
            <w:tcBorders>
              <w:top w:val="single" w:sz="4" w:space="0" w:color="BFBFBF"/>
              <w:left w:val="single" w:sz="6" w:space="0" w:color="auto"/>
              <w:bottom w:val="single" w:sz="4" w:space="0" w:color="BFBFBF"/>
              <w:right w:val="single" w:sz="12" w:space="0" w:color="auto"/>
            </w:tcBorders>
            <w:vAlign w:val="center"/>
          </w:tcPr>
          <w:p w14:paraId="452774D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83A58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8FFD5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1.119.2</w:t>
            </w:r>
          </w:p>
        </w:tc>
        <w:tc>
          <w:tcPr>
            <w:tcW w:w="4167" w:type="dxa"/>
            <w:tcBorders>
              <w:top w:val="single" w:sz="4" w:space="0" w:color="BFBFBF"/>
              <w:left w:val="single" w:sz="4" w:space="0" w:color="auto"/>
              <w:bottom w:val="single" w:sz="4" w:space="0" w:color="BFBFBF"/>
              <w:right w:val="single" w:sz="6" w:space="0" w:color="auto"/>
            </w:tcBorders>
            <w:vAlign w:val="center"/>
          </w:tcPr>
          <w:p w14:paraId="37F64FB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Breaking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7F5BFA6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06A288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30</w:t>
            </w:r>
          </w:p>
        </w:tc>
        <w:tc>
          <w:tcPr>
            <w:tcW w:w="1842" w:type="dxa"/>
            <w:tcBorders>
              <w:top w:val="single" w:sz="4" w:space="0" w:color="BFBFBF"/>
              <w:left w:val="single" w:sz="6" w:space="0" w:color="auto"/>
              <w:bottom w:val="single" w:sz="4" w:space="0" w:color="BFBFBF"/>
              <w:right w:val="single" w:sz="12" w:space="0" w:color="auto"/>
            </w:tcBorders>
            <w:vAlign w:val="center"/>
          </w:tcPr>
          <w:p w14:paraId="2458A83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949F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5DCB5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1.119.3</w:t>
            </w:r>
          </w:p>
        </w:tc>
        <w:tc>
          <w:tcPr>
            <w:tcW w:w="4167" w:type="dxa"/>
            <w:tcBorders>
              <w:top w:val="single" w:sz="4" w:space="0" w:color="BFBFBF"/>
              <w:left w:val="single" w:sz="4" w:space="0" w:color="auto"/>
              <w:bottom w:val="single" w:sz="4" w:space="0" w:color="BFBFBF"/>
              <w:right w:val="single" w:sz="6" w:space="0" w:color="auto"/>
            </w:tcBorders>
            <w:vAlign w:val="center"/>
          </w:tcPr>
          <w:p w14:paraId="364DDE4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Cumulative ampere rating</w:t>
            </w:r>
          </w:p>
        </w:tc>
        <w:tc>
          <w:tcPr>
            <w:tcW w:w="978" w:type="dxa"/>
            <w:tcBorders>
              <w:top w:val="single" w:sz="4" w:space="0" w:color="BFBFBF"/>
              <w:left w:val="single" w:sz="6" w:space="0" w:color="auto"/>
              <w:bottom w:val="single" w:sz="4" w:space="0" w:color="BFBFBF"/>
              <w:right w:val="single" w:sz="6" w:space="0" w:color="auto"/>
            </w:tcBorders>
            <w:vAlign w:val="center"/>
          </w:tcPr>
          <w:p w14:paraId="645553B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387A3C7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6FAEE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985B3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C8AE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1.120</w:t>
            </w:r>
          </w:p>
        </w:tc>
        <w:tc>
          <w:tcPr>
            <w:tcW w:w="4167" w:type="dxa"/>
            <w:tcBorders>
              <w:top w:val="single" w:sz="4" w:space="0" w:color="BFBFBF"/>
              <w:left w:val="single" w:sz="4" w:space="0" w:color="auto"/>
              <w:bottom w:val="single" w:sz="4" w:space="0" w:color="BFBFBF"/>
              <w:right w:val="single" w:sz="6" w:space="0" w:color="auto"/>
            </w:tcBorders>
            <w:vAlign w:val="center"/>
          </w:tcPr>
          <w:p w14:paraId="30E8B3E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a lock out device for preventing circuit breaker to close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6A4B06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B3AC05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7F1278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8C5C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56E4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1.121</w:t>
            </w:r>
          </w:p>
        </w:tc>
        <w:tc>
          <w:tcPr>
            <w:tcW w:w="4167" w:type="dxa"/>
            <w:tcBorders>
              <w:top w:val="single" w:sz="4" w:space="0" w:color="BFBFBF"/>
              <w:left w:val="single" w:sz="4" w:space="0" w:color="auto"/>
              <w:bottom w:val="single" w:sz="4" w:space="0" w:color="BFBFBF"/>
              <w:right w:val="single" w:sz="6" w:space="0" w:color="auto"/>
            </w:tcBorders>
            <w:vAlign w:val="center"/>
          </w:tcPr>
          <w:p w14:paraId="357E4D8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4971005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F2620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AD6F1C" w14:textId="77777777" w:rsidR="00D34C8F" w:rsidRPr="0004605A" w:rsidRDefault="00D34C8F" w:rsidP="00625575">
            <w:pPr>
              <w:spacing w:line="240" w:lineRule="exact"/>
              <w:jc w:val="center"/>
              <w:rPr>
                <w:rFonts w:asciiTheme="majorBidi" w:hAnsiTheme="majorBidi" w:cstheme="majorBidi"/>
                <w:sz w:val="22"/>
                <w:szCs w:val="22"/>
              </w:rPr>
            </w:pPr>
          </w:p>
        </w:tc>
      </w:tr>
      <w:tr w:rsidR="002B59A0" w:rsidRPr="0004605A" w14:paraId="27D132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BE4C6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1.122</w:t>
            </w:r>
          </w:p>
        </w:tc>
        <w:tc>
          <w:tcPr>
            <w:tcW w:w="4167" w:type="dxa"/>
            <w:tcBorders>
              <w:top w:val="single" w:sz="4" w:space="0" w:color="BFBFBF"/>
              <w:left w:val="single" w:sz="4" w:space="0" w:color="auto"/>
              <w:bottom w:val="single" w:sz="4" w:space="0" w:color="BFBFBF"/>
              <w:right w:val="single" w:sz="6" w:space="0" w:color="auto"/>
            </w:tcBorders>
            <w:vAlign w:val="center"/>
          </w:tcPr>
          <w:p w14:paraId="0286792B"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main contact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7BE3275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69CBDD" w14:textId="5AEC9246"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79BECD2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5F14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8290D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1.123</w:t>
            </w:r>
          </w:p>
        </w:tc>
        <w:tc>
          <w:tcPr>
            <w:tcW w:w="4167" w:type="dxa"/>
            <w:tcBorders>
              <w:top w:val="single" w:sz="4" w:space="0" w:color="BFBFBF"/>
              <w:left w:val="single" w:sz="4" w:space="0" w:color="auto"/>
              <w:bottom w:val="single" w:sz="4" w:space="0" w:color="BFBFBF"/>
              <w:right w:val="single" w:sz="6" w:space="0" w:color="auto"/>
            </w:tcBorders>
            <w:vAlign w:val="center"/>
          </w:tcPr>
          <w:p w14:paraId="6EFBEAD6"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SF6 gas pressure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516D064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97D432" w14:textId="65406C00"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01B477A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A276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9B285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1.124</w:t>
            </w:r>
          </w:p>
        </w:tc>
        <w:tc>
          <w:tcPr>
            <w:tcW w:w="4167" w:type="dxa"/>
            <w:tcBorders>
              <w:top w:val="single" w:sz="4" w:space="0" w:color="BFBFBF"/>
              <w:left w:val="single" w:sz="4" w:space="0" w:color="auto"/>
              <w:bottom w:val="single" w:sz="4" w:space="0" w:color="BFBFBF"/>
              <w:right w:val="single" w:sz="6" w:space="0" w:color="auto"/>
            </w:tcBorders>
            <w:vAlign w:val="center"/>
          </w:tcPr>
          <w:p w14:paraId="6866816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local/remote selector switch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3F805E1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A72965" w14:textId="7DE2624B"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39EBDDA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B385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B4865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1.125</w:t>
            </w:r>
          </w:p>
        </w:tc>
        <w:tc>
          <w:tcPr>
            <w:tcW w:w="4167" w:type="dxa"/>
            <w:tcBorders>
              <w:top w:val="single" w:sz="4" w:space="0" w:color="BFBFBF"/>
              <w:left w:val="single" w:sz="4" w:space="0" w:color="auto"/>
              <w:bottom w:val="single" w:sz="4" w:space="0" w:color="BFBFBF"/>
              <w:right w:val="single" w:sz="6" w:space="0" w:color="auto"/>
            </w:tcBorders>
            <w:vAlign w:val="center"/>
          </w:tcPr>
          <w:p w14:paraId="579298B6"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circuit breaker is equipped with rings? </w:t>
            </w:r>
          </w:p>
        </w:tc>
        <w:tc>
          <w:tcPr>
            <w:tcW w:w="978" w:type="dxa"/>
            <w:tcBorders>
              <w:top w:val="single" w:sz="4" w:space="0" w:color="BFBFBF"/>
              <w:left w:val="single" w:sz="6" w:space="0" w:color="auto"/>
              <w:bottom w:val="single" w:sz="4" w:space="0" w:color="BFBFBF"/>
              <w:right w:val="single" w:sz="6" w:space="0" w:color="auto"/>
            </w:tcBorders>
            <w:vAlign w:val="center"/>
          </w:tcPr>
          <w:p w14:paraId="2DF9678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40608C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8B86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BF4E231"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4F17AD7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1.126</w:t>
            </w:r>
          </w:p>
        </w:tc>
        <w:tc>
          <w:tcPr>
            <w:tcW w:w="4167" w:type="dxa"/>
            <w:tcBorders>
              <w:top w:val="single" w:sz="4" w:space="0" w:color="BFBFBF"/>
              <w:left w:val="single" w:sz="4" w:space="0" w:color="auto"/>
              <w:bottom w:val="single" w:sz="4" w:space="0" w:color="BFBFBF"/>
              <w:right w:val="single" w:sz="6" w:space="0" w:color="auto"/>
            </w:tcBorders>
            <w:vAlign w:val="center"/>
          </w:tcPr>
          <w:p w14:paraId="5A66AB5C"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circuit breaker is equipped with grading capacitors? </w:t>
            </w:r>
          </w:p>
        </w:tc>
        <w:tc>
          <w:tcPr>
            <w:tcW w:w="978" w:type="dxa"/>
            <w:tcBorders>
              <w:top w:val="single" w:sz="4" w:space="0" w:color="BFBFBF"/>
              <w:left w:val="single" w:sz="6" w:space="0" w:color="auto"/>
              <w:bottom w:val="single" w:sz="4" w:space="0" w:color="BFBFBF"/>
              <w:right w:val="single" w:sz="6" w:space="0" w:color="auto"/>
            </w:tcBorders>
            <w:vAlign w:val="center"/>
          </w:tcPr>
          <w:p w14:paraId="2FC8CF4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No)</w:t>
            </w:r>
          </w:p>
        </w:tc>
        <w:tc>
          <w:tcPr>
            <w:tcW w:w="1857" w:type="dxa"/>
            <w:tcBorders>
              <w:top w:val="single" w:sz="4" w:space="0" w:color="BFBFBF"/>
              <w:left w:val="single" w:sz="6" w:space="0" w:color="auto"/>
              <w:bottom w:val="single" w:sz="4" w:space="0" w:color="BFBFBF"/>
              <w:right w:val="single" w:sz="6" w:space="0" w:color="auto"/>
            </w:tcBorders>
            <w:vAlign w:val="center"/>
          </w:tcPr>
          <w:p w14:paraId="45C57F8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4B9837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08B1D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963E9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1.127</w:t>
            </w:r>
          </w:p>
        </w:tc>
        <w:tc>
          <w:tcPr>
            <w:tcW w:w="4167" w:type="dxa"/>
            <w:tcBorders>
              <w:top w:val="single" w:sz="4" w:space="0" w:color="BFBFBF"/>
              <w:left w:val="single" w:sz="4" w:space="0" w:color="auto"/>
              <w:bottom w:val="single" w:sz="4" w:space="0" w:color="BFBFBF"/>
              <w:right w:val="single" w:sz="6" w:space="0" w:color="auto"/>
            </w:tcBorders>
            <w:vAlign w:val="center"/>
          </w:tcPr>
          <w:p w14:paraId="4AEC7AC1"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tcPr>
          <w:p w14:paraId="6D2E0BA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A82528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4A4A9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A542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9BE42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1.128</w:t>
            </w:r>
          </w:p>
        </w:tc>
        <w:tc>
          <w:tcPr>
            <w:tcW w:w="4167" w:type="dxa"/>
            <w:tcBorders>
              <w:top w:val="single" w:sz="4" w:space="0" w:color="BFBFBF"/>
              <w:left w:val="single" w:sz="4" w:space="0" w:color="auto"/>
              <w:bottom w:val="single" w:sz="4" w:space="0" w:color="BFBFBF"/>
              <w:right w:val="single" w:sz="6" w:space="0" w:color="auto"/>
            </w:tcBorders>
            <w:vAlign w:val="center"/>
          </w:tcPr>
          <w:p w14:paraId="2B8D15A5"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Gas supervision</w:t>
            </w:r>
          </w:p>
        </w:tc>
        <w:tc>
          <w:tcPr>
            <w:tcW w:w="978" w:type="dxa"/>
            <w:tcBorders>
              <w:top w:val="single" w:sz="4" w:space="0" w:color="BFBFBF"/>
              <w:left w:val="single" w:sz="6" w:space="0" w:color="auto"/>
              <w:bottom w:val="single" w:sz="4" w:space="0" w:color="BFBFBF"/>
              <w:right w:val="single" w:sz="6" w:space="0" w:color="auto"/>
            </w:tcBorders>
            <w:vAlign w:val="center"/>
          </w:tcPr>
          <w:p w14:paraId="5E84347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0DE2ED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6B7FE5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721253"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1DFC808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1.129</w:t>
            </w:r>
          </w:p>
        </w:tc>
        <w:tc>
          <w:tcPr>
            <w:tcW w:w="4167" w:type="dxa"/>
            <w:tcBorders>
              <w:top w:val="single" w:sz="4" w:space="0" w:color="BFBFBF"/>
              <w:left w:val="single" w:sz="4" w:space="0" w:color="auto"/>
              <w:bottom w:val="single" w:sz="4" w:space="0" w:color="BFBFBF"/>
              <w:right w:val="single" w:sz="6" w:space="0" w:color="auto"/>
            </w:tcBorders>
            <w:vAlign w:val="center"/>
          </w:tcPr>
          <w:p w14:paraId="7ADAA68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Circuit breaker Operating platform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3133AF2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6D3863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BCFFEE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89CE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35B50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1.130</w:t>
            </w:r>
          </w:p>
        </w:tc>
        <w:tc>
          <w:tcPr>
            <w:tcW w:w="4167" w:type="dxa"/>
            <w:tcBorders>
              <w:top w:val="single" w:sz="4" w:space="0" w:color="BFBFBF"/>
              <w:left w:val="single" w:sz="4" w:space="0" w:color="auto"/>
              <w:bottom w:val="single" w:sz="4" w:space="0" w:color="BFBFBF"/>
              <w:right w:val="single" w:sz="6" w:space="0" w:color="auto"/>
            </w:tcBorders>
            <w:vAlign w:val="center"/>
          </w:tcPr>
          <w:p w14:paraId="2B6F5E5C"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Type and material for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6A83B07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9156BD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D61FA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76B4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CF1C4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1.131</w:t>
            </w:r>
          </w:p>
        </w:tc>
        <w:tc>
          <w:tcPr>
            <w:tcW w:w="4167" w:type="dxa"/>
            <w:tcBorders>
              <w:top w:val="single" w:sz="4" w:space="0" w:color="BFBFBF"/>
              <w:left w:val="single" w:sz="4" w:space="0" w:color="auto"/>
              <w:bottom w:val="single" w:sz="4" w:space="0" w:color="BFBFBF"/>
              <w:right w:val="single" w:sz="6" w:space="0" w:color="auto"/>
            </w:tcBorders>
            <w:vAlign w:val="center"/>
          </w:tcPr>
          <w:p w14:paraId="737BF9F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Material of HV conductor</w:t>
            </w:r>
          </w:p>
        </w:tc>
        <w:tc>
          <w:tcPr>
            <w:tcW w:w="978" w:type="dxa"/>
            <w:tcBorders>
              <w:top w:val="single" w:sz="4" w:space="0" w:color="BFBFBF"/>
              <w:left w:val="single" w:sz="6" w:space="0" w:color="auto"/>
              <w:bottom w:val="single" w:sz="4" w:space="0" w:color="BFBFBF"/>
              <w:right w:val="single" w:sz="6" w:space="0" w:color="auto"/>
            </w:tcBorders>
            <w:vAlign w:val="center"/>
          </w:tcPr>
          <w:p w14:paraId="7632ACA9"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116C78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Aluminum</w:t>
            </w:r>
          </w:p>
        </w:tc>
        <w:tc>
          <w:tcPr>
            <w:tcW w:w="1842" w:type="dxa"/>
            <w:tcBorders>
              <w:top w:val="single" w:sz="4" w:space="0" w:color="BFBFBF"/>
              <w:left w:val="single" w:sz="6" w:space="0" w:color="auto"/>
              <w:bottom w:val="single" w:sz="4" w:space="0" w:color="BFBFBF"/>
              <w:right w:val="single" w:sz="12" w:space="0" w:color="auto"/>
            </w:tcBorders>
            <w:vAlign w:val="center"/>
          </w:tcPr>
          <w:p w14:paraId="31F080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A3CFD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FE659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1.132</w:t>
            </w:r>
          </w:p>
        </w:tc>
        <w:tc>
          <w:tcPr>
            <w:tcW w:w="4167" w:type="dxa"/>
            <w:tcBorders>
              <w:top w:val="single" w:sz="4" w:space="0" w:color="BFBFBF"/>
              <w:left w:val="single" w:sz="4" w:space="0" w:color="auto"/>
              <w:bottom w:val="single" w:sz="4" w:space="0" w:color="BFBFBF"/>
              <w:right w:val="single" w:sz="6" w:space="0" w:color="auto"/>
            </w:tcBorders>
            <w:vAlign w:val="center"/>
          </w:tcPr>
          <w:p w14:paraId="108BCE0A"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contacts are silver plated?</w:t>
            </w:r>
          </w:p>
        </w:tc>
        <w:tc>
          <w:tcPr>
            <w:tcW w:w="978" w:type="dxa"/>
            <w:tcBorders>
              <w:top w:val="single" w:sz="4" w:space="0" w:color="BFBFBF"/>
              <w:left w:val="single" w:sz="6" w:space="0" w:color="auto"/>
              <w:bottom w:val="single" w:sz="4" w:space="0" w:color="BFBFBF"/>
              <w:right w:val="single" w:sz="6" w:space="0" w:color="auto"/>
            </w:tcBorders>
            <w:vAlign w:val="center"/>
          </w:tcPr>
          <w:p w14:paraId="5E6BFEF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0223A4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6C23889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5964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E62F9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1.133</w:t>
            </w:r>
          </w:p>
        </w:tc>
        <w:tc>
          <w:tcPr>
            <w:tcW w:w="4167" w:type="dxa"/>
            <w:tcBorders>
              <w:top w:val="single" w:sz="4" w:space="0" w:color="BFBFBF"/>
              <w:left w:val="single" w:sz="4" w:space="0" w:color="auto"/>
              <w:bottom w:val="single" w:sz="4" w:space="0" w:color="BFBFBF"/>
              <w:right w:val="single" w:sz="6" w:space="0" w:color="auto"/>
            </w:tcBorders>
            <w:vAlign w:val="center"/>
          </w:tcPr>
          <w:p w14:paraId="19BB5F36"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Un-galvanized metal parts shall primed, undercoated and finished with outdoor corrosion-resistant painting</w:t>
            </w:r>
          </w:p>
        </w:tc>
        <w:tc>
          <w:tcPr>
            <w:tcW w:w="978" w:type="dxa"/>
            <w:tcBorders>
              <w:top w:val="single" w:sz="4" w:space="0" w:color="BFBFBF"/>
              <w:left w:val="single" w:sz="6" w:space="0" w:color="auto"/>
              <w:bottom w:val="single" w:sz="4" w:space="0" w:color="BFBFBF"/>
              <w:right w:val="single" w:sz="6" w:space="0" w:color="auto"/>
            </w:tcBorders>
            <w:vAlign w:val="center"/>
          </w:tcPr>
          <w:p w14:paraId="4440616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74E66A8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691899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56F6F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7D676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1.134</w:t>
            </w:r>
          </w:p>
        </w:tc>
        <w:tc>
          <w:tcPr>
            <w:tcW w:w="4167" w:type="dxa"/>
            <w:tcBorders>
              <w:top w:val="single" w:sz="4" w:space="0" w:color="BFBFBF"/>
              <w:left w:val="single" w:sz="4" w:space="0" w:color="auto"/>
              <w:bottom w:val="single" w:sz="4" w:space="0" w:color="BFBFBF"/>
              <w:right w:val="single" w:sz="6" w:space="0" w:color="auto"/>
            </w:tcBorders>
            <w:vAlign w:val="center"/>
          </w:tcPr>
          <w:p w14:paraId="7DF51DE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Galvanizing parts accordance with ISO 1461 standards</w:t>
            </w:r>
          </w:p>
        </w:tc>
        <w:tc>
          <w:tcPr>
            <w:tcW w:w="978" w:type="dxa"/>
            <w:tcBorders>
              <w:top w:val="single" w:sz="4" w:space="0" w:color="BFBFBF"/>
              <w:left w:val="single" w:sz="6" w:space="0" w:color="auto"/>
              <w:bottom w:val="single" w:sz="4" w:space="0" w:color="BFBFBF"/>
              <w:right w:val="single" w:sz="6" w:space="0" w:color="auto"/>
            </w:tcBorders>
            <w:vAlign w:val="center"/>
          </w:tcPr>
          <w:p w14:paraId="3F89236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1EE87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As per ISO-1461</w:t>
            </w:r>
          </w:p>
        </w:tc>
        <w:tc>
          <w:tcPr>
            <w:tcW w:w="1842" w:type="dxa"/>
            <w:tcBorders>
              <w:top w:val="single" w:sz="4" w:space="0" w:color="BFBFBF"/>
              <w:left w:val="single" w:sz="6" w:space="0" w:color="auto"/>
              <w:bottom w:val="single" w:sz="4" w:space="0" w:color="BFBFBF"/>
              <w:right w:val="single" w:sz="12" w:space="0" w:color="auto"/>
            </w:tcBorders>
            <w:vAlign w:val="center"/>
          </w:tcPr>
          <w:p w14:paraId="3BC9588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54CC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4CF7C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w:t>
            </w:r>
          </w:p>
        </w:tc>
        <w:tc>
          <w:tcPr>
            <w:tcW w:w="4167" w:type="dxa"/>
            <w:tcBorders>
              <w:top w:val="single" w:sz="4" w:space="0" w:color="BFBFBF"/>
              <w:left w:val="single" w:sz="4" w:space="0" w:color="auto"/>
              <w:bottom w:val="single" w:sz="4" w:space="0" w:color="BFBFBF"/>
              <w:right w:val="single" w:sz="6" w:space="0" w:color="auto"/>
            </w:tcBorders>
            <w:vAlign w:val="center"/>
          </w:tcPr>
          <w:p w14:paraId="40C9B6C0"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CB weight</w:t>
            </w:r>
          </w:p>
        </w:tc>
        <w:tc>
          <w:tcPr>
            <w:tcW w:w="978" w:type="dxa"/>
            <w:tcBorders>
              <w:top w:val="single" w:sz="4" w:space="0" w:color="BFBFBF"/>
              <w:left w:val="single" w:sz="6" w:space="0" w:color="auto"/>
              <w:bottom w:val="single" w:sz="4" w:space="0" w:color="BFBFBF"/>
              <w:right w:val="single" w:sz="6" w:space="0" w:color="auto"/>
            </w:tcBorders>
            <w:vAlign w:val="center"/>
          </w:tcPr>
          <w:p w14:paraId="1574C57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BC7EDF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0051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A8149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432DB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1.135.1</w:t>
            </w:r>
          </w:p>
        </w:tc>
        <w:tc>
          <w:tcPr>
            <w:tcW w:w="4167" w:type="dxa"/>
            <w:tcBorders>
              <w:top w:val="single" w:sz="4" w:space="0" w:color="BFBFBF"/>
              <w:left w:val="single" w:sz="4" w:space="0" w:color="auto"/>
              <w:bottom w:val="single" w:sz="4" w:space="0" w:color="BFBFBF"/>
              <w:right w:val="single" w:sz="6" w:space="0" w:color="auto"/>
            </w:tcBorders>
            <w:vAlign w:val="center"/>
          </w:tcPr>
          <w:p w14:paraId="5B3DDCC2"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Weight of single pole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6F4AF47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29923C7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26B88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848B8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E0A65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1.135.2</w:t>
            </w:r>
          </w:p>
        </w:tc>
        <w:tc>
          <w:tcPr>
            <w:tcW w:w="4167" w:type="dxa"/>
            <w:tcBorders>
              <w:top w:val="single" w:sz="4" w:space="0" w:color="BFBFBF"/>
              <w:left w:val="single" w:sz="4" w:space="0" w:color="auto"/>
              <w:bottom w:val="single" w:sz="4" w:space="0" w:color="BFBFBF"/>
              <w:right w:val="single" w:sz="6" w:space="0" w:color="auto"/>
            </w:tcBorders>
            <w:vAlign w:val="center"/>
          </w:tcPr>
          <w:p w14:paraId="515A993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Total weight of complete circuit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1BB4E0F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05276BF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652BA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60D52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E76CF7"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1.135.3</w:t>
            </w:r>
          </w:p>
        </w:tc>
        <w:tc>
          <w:tcPr>
            <w:tcW w:w="4167" w:type="dxa"/>
            <w:tcBorders>
              <w:top w:val="single" w:sz="4" w:space="0" w:color="BFBFBF"/>
              <w:left w:val="single" w:sz="4" w:space="0" w:color="auto"/>
              <w:bottom w:val="single" w:sz="4" w:space="0" w:color="BFBFBF"/>
              <w:right w:val="single" w:sz="6" w:space="0" w:color="auto"/>
            </w:tcBorders>
            <w:vAlign w:val="center"/>
          </w:tcPr>
          <w:p w14:paraId="514C124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weight of pakage ready for shipment</w:t>
            </w:r>
          </w:p>
        </w:tc>
        <w:tc>
          <w:tcPr>
            <w:tcW w:w="978" w:type="dxa"/>
            <w:tcBorders>
              <w:top w:val="single" w:sz="4" w:space="0" w:color="BFBFBF"/>
              <w:left w:val="single" w:sz="6" w:space="0" w:color="auto"/>
              <w:bottom w:val="single" w:sz="4" w:space="0" w:color="BFBFBF"/>
              <w:right w:val="single" w:sz="6" w:space="0" w:color="auto"/>
            </w:tcBorders>
            <w:vAlign w:val="center"/>
          </w:tcPr>
          <w:p w14:paraId="6E66F44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7EB54B1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0F67C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E6F64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165F1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1.136</w:t>
            </w:r>
          </w:p>
        </w:tc>
        <w:tc>
          <w:tcPr>
            <w:tcW w:w="4167" w:type="dxa"/>
            <w:tcBorders>
              <w:top w:val="single" w:sz="4" w:space="0" w:color="BFBFBF"/>
              <w:left w:val="single" w:sz="4" w:space="0" w:color="auto"/>
              <w:bottom w:val="single" w:sz="4" w:space="0" w:color="BFBFBF"/>
              <w:right w:val="single" w:sz="6" w:space="0" w:color="auto"/>
            </w:tcBorders>
            <w:vAlign w:val="center"/>
          </w:tcPr>
          <w:p w14:paraId="5D4BC26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CB main dimensions</w:t>
            </w:r>
          </w:p>
        </w:tc>
        <w:tc>
          <w:tcPr>
            <w:tcW w:w="978" w:type="dxa"/>
            <w:tcBorders>
              <w:top w:val="single" w:sz="4" w:space="0" w:color="BFBFBF"/>
              <w:left w:val="single" w:sz="6" w:space="0" w:color="auto"/>
              <w:bottom w:val="single" w:sz="4" w:space="0" w:color="BFBFBF"/>
              <w:right w:val="single" w:sz="6" w:space="0" w:color="auto"/>
            </w:tcBorders>
            <w:vAlign w:val="center"/>
          </w:tcPr>
          <w:p w14:paraId="3E6E1F0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1A9CE3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5949C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C42E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66D89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1.136.1</w:t>
            </w:r>
          </w:p>
        </w:tc>
        <w:tc>
          <w:tcPr>
            <w:tcW w:w="4167" w:type="dxa"/>
            <w:tcBorders>
              <w:top w:val="single" w:sz="4" w:space="0" w:color="BFBFBF"/>
              <w:left w:val="single" w:sz="4" w:space="0" w:color="auto"/>
              <w:bottom w:val="single" w:sz="4" w:space="0" w:color="BFBFBF"/>
              <w:right w:val="single" w:sz="6" w:space="0" w:color="auto"/>
            </w:tcBorders>
            <w:vAlign w:val="center"/>
          </w:tcPr>
          <w:p w14:paraId="2E90597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Overall height of assembled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72C636E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935069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4BDF5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99E54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2B595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1.136.2</w:t>
            </w:r>
          </w:p>
        </w:tc>
        <w:tc>
          <w:tcPr>
            <w:tcW w:w="4167" w:type="dxa"/>
            <w:tcBorders>
              <w:top w:val="single" w:sz="4" w:space="0" w:color="BFBFBF"/>
              <w:left w:val="single" w:sz="4" w:space="0" w:color="auto"/>
              <w:bottom w:val="single" w:sz="4" w:space="0" w:color="BFBFBF"/>
              <w:right w:val="single" w:sz="6" w:space="0" w:color="auto"/>
            </w:tcBorders>
            <w:vAlign w:val="center"/>
          </w:tcPr>
          <w:p w14:paraId="420E7FD2"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Phase spacing </w:t>
            </w:r>
          </w:p>
        </w:tc>
        <w:tc>
          <w:tcPr>
            <w:tcW w:w="978" w:type="dxa"/>
            <w:tcBorders>
              <w:top w:val="single" w:sz="4" w:space="0" w:color="BFBFBF"/>
              <w:left w:val="single" w:sz="6" w:space="0" w:color="auto"/>
              <w:bottom w:val="single" w:sz="4" w:space="0" w:color="BFBFBF"/>
              <w:right w:val="single" w:sz="6" w:space="0" w:color="auto"/>
            </w:tcBorders>
            <w:vAlign w:val="center"/>
          </w:tcPr>
          <w:p w14:paraId="414A7DB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1C6D5C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04723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AA846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1EF51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1.136.3</w:t>
            </w:r>
          </w:p>
        </w:tc>
        <w:tc>
          <w:tcPr>
            <w:tcW w:w="4167" w:type="dxa"/>
            <w:tcBorders>
              <w:top w:val="single" w:sz="4" w:space="0" w:color="BFBFBF"/>
              <w:left w:val="single" w:sz="4" w:space="0" w:color="auto"/>
              <w:bottom w:val="single" w:sz="4" w:space="0" w:color="BFBFBF"/>
              <w:right w:val="single" w:sz="6" w:space="0" w:color="auto"/>
            </w:tcBorders>
            <w:vAlign w:val="center"/>
          </w:tcPr>
          <w:p w14:paraId="00ACAEC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Minimum vertical distance between upper and lower terminal of the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7BBA9A3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0BBA64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9E68C8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271E70"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54A6C12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1.136.4</w:t>
            </w:r>
          </w:p>
        </w:tc>
        <w:tc>
          <w:tcPr>
            <w:tcW w:w="4167" w:type="dxa"/>
            <w:tcBorders>
              <w:top w:val="single" w:sz="4" w:space="0" w:color="BFBFBF"/>
              <w:left w:val="single" w:sz="4" w:space="0" w:color="auto"/>
              <w:bottom w:val="single" w:sz="4" w:space="0" w:color="auto"/>
              <w:right w:val="single" w:sz="6" w:space="0" w:color="auto"/>
            </w:tcBorders>
            <w:vAlign w:val="center"/>
          </w:tcPr>
          <w:p w14:paraId="1C4BFB0A"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Minimum vertical distance between lower side of the circuit breaker and metallic support </w:t>
            </w:r>
          </w:p>
        </w:tc>
        <w:tc>
          <w:tcPr>
            <w:tcW w:w="978" w:type="dxa"/>
            <w:tcBorders>
              <w:top w:val="single" w:sz="4" w:space="0" w:color="BFBFBF"/>
              <w:left w:val="single" w:sz="6" w:space="0" w:color="auto"/>
              <w:bottom w:val="single" w:sz="4" w:space="0" w:color="auto"/>
              <w:right w:val="single" w:sz="6" w:space="0" w:color="auto"/>
            </w:tcBorders>
            <w:vAlign w:val="center"/>
          </w:tcPr>
          <w:p w14:paraId="29EA5F4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auto"/>
              <w:right w:val="single" w:sz="6" w:space="0" w:color="auto"/>
            </w:tcBorders>
            <w:vAlign w:val="center"/>
          </w:tcPr>
          <w:p w14:paraId="1F5562C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auto"/>
              <w:right w:val="single" w:sz="12" w:space="0" w:color="auto"/>
            </w:tcBorders>
            <w:vAlign w:val="center"/>
          </w:tcPr>
          <w:p w14:paraId="29BA890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0559CE"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1BC7B38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1.137</w:t>
            </w:r>
          </w:p>
        </w:tc>
        <w:tc>
          <w:tcPr>
            <w:tcW w:w="4167" w:type="dxa"/>
            <w:tcBorders>
              <w:top w:val="single" w:sz="4" w:space="0" w:color="BFBFBF"/>
              <w:left w:val="single" w:sz="4" w:space="0" w:color="auto"/>
              <w:bottom w:val="single" w:sz="4" w:space="0" w:color="auto"/>
              <w:right w:val="single" w:sz="6" w:space="0" w:color="auto"/>
            </w:tcBorders>
            <w:vAlign w:val="center"/>
          </w:tcPr>
          <w:p w14:paraId="573F6A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Mechanical endurance class</w:t>
            </w:r>
          </w:p>
        </w:tc>
        <w:tc>
          <w:tcPr>
            <w:tcW w:w="978" w:type="dxa"/>
            <w:tcBorders>
              <w:top w:val="single" w:sz="4" w:space="0" w:color="BFBFBF"/>
              <w:left w:val="single" w:sz="6" w:space="0" w:color="auto"/>
              <w:bottom w:val="single" w:sz="4" w:space="0" w:color="auto"/>
              <w:right w:val="single" w:sz="6" w:space="0" w:color="auto"/>
            </w:tcBorders>
            <w:vAlign w:val="center"/>
          </w:tcPr>
          <w:p w14:paraId="36E7B6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72639C83"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M2</w:t>
            </w:r>
          </w:p>
        </w:tc>
        <w:tc>
          <w:tcPr>
            <w:tcW w:w="1842" w:type="dxa"/>
            <w:tcBorders>
              <w:top w:val="single" w:sz="4" w:space="0" w:color="BFBFBF"/>
              <w:left w:val="single" w:sz="6" w:space="0" w:color="auto"/>
              <w:bottom w:val="single" w:sz="4" w:space="0" w:color="auto"/>
              <w:right w:val="single" w:sz="12" w:space="0" w:color="auto"/>
            </w:tcBorders>
            <w:vAlign w:val="center"/>
          </w:tcPr>
          <w:p w14:paraId="72784B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58143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4452E8C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1.138</w:t>
            </w:r>
          </w:p>
        </w:tc>
        <w:tc>
          <w:tcPr>
            <w:tcW w:w="4167" w:type="dxa"/>
            <w:tcBorders>
              <w:top w:val="single" w:sz="4" w:space="0" w:color="BFBFBF"/>
              <w:left w:val="single" w:sz="4" w:space="0" w:color="auto"/>
              <w:bottom w:val="single" w:sz="4" w:space="0" w:color="auto"/>
              <w:right w:val="single" w:sz="6" w:space="0" w:color="auto"/>
            </w:tcBorders>
            <w:vAlign w:val="center"/>
          </w:tcPr>
          <w:p w14:paraId="3BBA372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Electrical endurance class</w:t>
            </w:r>
          </w:p>
        </w:tc>
        <w:tc>
          <w:tcPr>
            <w:tcW w:w="978" w:type="dxa"/>
            <w:tcBorders>
              <w:top w:val="single" w:sz="4" w:space="0" w:color="BFBFBF"/>
              <w:left w:val="single" w:sz="6" w:space="0" w:color="auto"/>
              <w:bottom w:val="single" w:sz="4" w:space="0" w:color="auto"/>
              <w:right w:val="single" w:sz="6" w:space="0" w:color="auto"/>
            </w:tcBorders>
            <w:vAlign w:val="center"/>
          </w:tcPr>
          <w:p w14:paraId="71E280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19688438"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E2</w:t>
            </w:r>
          </w:p>
        </w:tc>
        <w:tc>
          <w:tcPr>
            <w:tcW w:w="1842" w:type="dxa"/>
            <w:tcBorders>
              <w:top w:val="single" w:sz="4" w:space="0" w:color="BFBFBF"/>
              <w:left w:val="single" w:sz="6" w:space="0" w:color="auto"/>
              <w:bottom w:val="single" w:sz="4" w:space="0" w:color="auto"/>
              <w:right w:val="single" w:sz="12" w:space="0" w:color="auto"/>
            </w:tcBorders>
            <w:vAlign w:val="center"/>
          </w:tcPr>
          <w:p w14:paraId="59A52A6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1B8C4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3E0BA22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1.139</w:t>
            </w:r>
          </w:p>
        </w:tc>
        <w:tc>
          <w:tcPr>
            <w:tcW w:w="4167" w:type="dxa"/>
            <w:tcBorders>
              <w:top w:val="single" w:sz="4" w:space="0" w:color="BFBFBF"/>
              <w:left w:val="single" w:sz="4" w:space="0" w:color="auto"/>
              <w:bottom w:val="single" w:sz="4" w:space="0" w:color="auto"/>
              <w:right w:val="single" w:sz="6" w:space="0" w:color="auto"/>
            </w:tcBorders>
            <w:vAlign w:val="center"/>
          </w:tcPr>
          <w:p w14:paraId="5F5859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Restrike probability class due to capacitive current breaking</w:t>
            </w:r>
          </w:p>
        </w:tc>
        <w:tc>
          <w:tcPr>
            <w:tcW w:w="978" w:type="dxa"/>
            <w:tcBorders>
              <w:top w:val="single" w:sz="4" w:space="0" w:color="BFBFBF"/>
              <w:left w:val="single" w:sz="6" w:space="0" w:color="auto"/>
              <w:bottom w:val="single" w:sz="4" w:space="0" w:color="auto"/>
              <w:right w:val="single" w:sz="6" w:space="0" w:color="auto"/>
            </w:tcBorders>
            <w:vAlign w:val="center"/>
          </w:tcPr>
          <w:p w14:paraId="5B6BB1B1"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auto"/>
              <w:right w:val="single" w:sz="6" w:space="0" w:color="auto"/>
            </w:tcBorders>
            <w:vAlign w:val="center"/>
          </w:tcPr>
          <w:p w14:paraId="4D8CC03F"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C2</w:t>
            </w:r>
          </w:p>
        </w:tc>
        <w:tc>
          <w:tcPr>
            <w:tcW w:w="1842" w:type="dxa"/>
            <w:tcBorders>
              <w:top w:val="single" w:sz="4" w:space="0" w:color="BFBFBF"/>
              <w:left w:val="single" w:sz="6" w:space="0" w:color="auto"/>
              <w:bottom w:val="single" w:sz="4" w:space="0" w:color="auto"/>
              <w:right w:val="single" w:sz="12" w:space="0" w:color="auto"/>
            </w:tcBorders>
            <w:vAlign w:val="center"/>
          </w:tcPr>
          <w:p w14:paraId="2BB80EC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3F8EEB"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6EE0A102" w14:textId="77777777" w:rsidR="002B59A0" w:rsidRPr="0004605A" w:rsidRDefault="002B59A0" w:rsidP="00264687">
            <w:pPr>
              <w:numPr>
                <w:ilvl w:val="0"/>
                <w:numId w:val="28"/>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3A8DAC2F"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132KV ISOLATOR</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6813549F"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48A257E4"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171290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DE98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75A9B39"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A01A8F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CBC85C5"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7648F3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7D6F0B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3CA4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9F23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4167" w:type="dxa"/>
            <w:tcBorders>
              <w:top w:val="single" w:sz="4" w:space="0" w:color="BFBFBF"/>
              <w:left w:val="single" w:sz="4" w:space="0" w:color="auto"/>
              <w:bottom w:val="single" w:sz="4" w:space="0" w:color="BFBFBF"/>
              <w:right w:val="single" w:sz="6" w:space="0" w:color="auto"/>
            </w:tcBorders>
            <w:vAlign w:val="center"/>
          </w:tcPr>
          <w:p w14:paraId="652D7B3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CDCBD9B"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B62A7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CED13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8CD4B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89A3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4167" w:type="dxa"/>
            <w:tcBorders>
              <w:top w:val="single" w:sz="4" w:space="0" w:color="BFBFBF"/>
              <w:left w:val="single" w:sz="4" w:space="0" w:color="auto"/>
              <w:bottom w:val="single" w:sz="4" w:space="0" w:color="BFBFBF"/>
              <w:right w:val="single" w:sz="6" w:space="0" w:color="auto"/>
            </w:tcBorders>
            <w:vAlign w:val="center"/>
          </w:tcPr>
          <w:p w14:paraId="635EF7C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4D5540A6"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A9DFD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16692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168DB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E56F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4167" w:type="dxa"/>
            <w:tcBorders>
              <w:top w:val="single" w:sz="4" w:space="0" w:color="BFBFBF"/>
              <w:left w:val="single" w:sz="4" w:space="0" w:color="auto"/>
              <w:bottom w:val="single" w:sz="4" w:space="0" w:color="BFBFBF"/>
              <w:right w:val="single" w:sz="6" w:space="0" w:color="auto"/>
            </w:tcBorders>
            <w:vAlign w:val="center"/>
          </w:tcPr>
          <w:p w14:paraId="2AFBFCC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201C24D9"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2BE5D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09074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54D22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B4CE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4167" w:type="dxa"/>
            <w:tcBorders>
              <w:top w:val="single" w:sz="4" w:space="0" w:color="BFBFBF"/>
              <w:left w:val="single" w:sz="4" w:space="0" w:color="auto"/>
              <w:bottom w:val="single" w:sz="4" w:space="0" w:color="BFBFBF"/>
              <w:right w:val="single" w:sz="6" w:space="0" w:color="auto"/>
            </w:tcBorders>
            <w:vAlign w:val="center"/>
          </w:tcPr>
          <w:p w14:paraId="396818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6971BC4B"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B5166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C60F7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FE8D2C" w14:textId="77777777" w:rsidTr="00625575">
        <w:trPr>
          <w:trHeight w:hRule="exact" w:val="757"/>
        </w:trPr>
        <w:tc>
          <w:tcPr>
            <w:tcW w:w="851" w:type="dxa"/>
            <w:tcBorders>
              <w:top w:val="single" w:sz="4" w:space="0" w:color="BFBFBF"/>
              <w:left w:val="single" w:sz="12" w:space="0" w:color="auto"/>
              <w:bottom w:val="single" w:sz="4" w:space="0" w:color="BFBFBF"/>
              <w:right w:val="single" w:sz="4" w:space="0" w:color="auto"/>
            </w:tcBorders>
            <w:vAlign w:val="center"/>
          </w:tcPr>
          <w:p w14:paraId="1B3BE3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4167" w:type="dxa"/>
            <w:tcBorders>
              <w:top w:val="single" w:sz="4" w:space="0" w:color="BFBFBF"/>
              <w:left w:val="single" w:sz="4" w:space="0" w:color="auto"/>
              <w:bottom w:val="single" w:sz="4" w:space="0" w:color="BFBFBF"/>
              <w:right w:val="single" w:sz="6" w:space="0" w:color="auto"/>
            </w:tcBorders>
            <w:vAlign w:val="center"/>
          </w:tcPr>
          <w:p w14:paraId="6385B4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1B674CA2"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4F39B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Horizontal Double Break/Centre break</w:t>
            </w:r>
          </w:p>
        </w:tc>
        <w:tc>
          <w:tcPr>
            <w:tcW w:w="1842" w:type="dxa"/>
            <w:tcBorders>
              <w:top w:val="single" w:sz="4" w:space="0" w:color="BFBFBF"/>
              <w:left w:val="single" w:sz="6" w:space="0" w:color="auto"/>
              <w:bottom w:val="single" w:sz="4" w:space="0" w:color="BFBFBF"/>
              <w:right w:val="single" w:sz="12" w:space="0" w:color="auto"/>
            </w:tcBorders>
            <w:vAlign w:val="center"/>
          </w:tcPr>
          <w:p w14:paraId="70A41D2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1448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7AB9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4167" w:type="dxa"/>
            <w:tcBorders>
              <w:top w:val="single" w:sz="4" w:space="0" w:color="BFBFBF"/>
              <w:left w:val="single" w:sz="4" w:space="0" w:color="auto"/>
              <w:bottom w:val="single" w:sz="4" w:space="0" w:color="BFBFBF"/>
              <w:right w:val="single" w:sz="6" w:space="0" w:color="auto"/>
            </w:tcBorders>
            <w:vAlign w:val="center"/>
          </w:tcPr>
          <w:p w14:paraId="312B98F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7098861C"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65DD1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62271-102</w:t>
            </w:r>
          </w:p>
        </w:tc>
        <w:tc>
          <w:tcPr>
            <w:tcW w:w="1842" w:type="dxa"/>
            <w:tcBorders>
              <w:top w:val="single" w:sz="4" w:space="0" w:color="BFBFBF"/>
              <w:left w:val="single" w:sz="6" w:space="0" w:color="auto"/>
              <w:bottom w:val="single" w:sz="4" w:space="0" w:color="BFBFBF"/>
              <w:right w:val="single" w:sz="12" w:space="0" w:color="auto"/>
            </w:tcBorders>
            <w:vAlign w:val="center"/>
          </w:tcPr>
          <w:p w14:paraId="78398E4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5BC4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1B45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4167" w:type="dxa"/>
            <w:tcBorders>
              <w:top w:val="single" w:sz="4" w:space="0" w:color="BFBFBF"/>
              <w:left w:val="single" w:sz="4" w:space="0" w:color="auto"/>
              <w:bottom w:val="single" w:sz="4" w:space="0" w:color="BFBFBF"/>
              <w:right w:val="single" w:sz="6" w:space="0" w:color="auto"/>
            </w:tcBorders>
            <w:vAlign w:val="center"/>
          </w:tcPr>
          <w:p w14:paraId="4D3D72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Quantity of poles </w:t>
            </w:r>
          </w:p>
        </w:tc>
        <w:tc>
          <w:tcPr>
            <w:tcW w:w="978" w:type="dxa"/>
            <w:tcBorders>
              <w:top w:val="single" w:sz="4" w:space="0" w:color="BFBFBF"/>
              <w:left w:val="single" w:sz="6" w:space="0" w:color="auto"/>
              <w:bottom w:val="single" w:sz="4" w:space="0" w:color="BFBFBF"/>
              <w:right w:val="single" w:sz="6" w:space="0" w:color="auto"/>
            </w:tcBorders>
            <w:vAlign w:val="center"/>
          </w:tcPr>
          <w:p w14:paraId="4959FF47"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CA3334B" w14:textId="779F9B4C" w:rsidR="002B59A0" w:rsidRPr="0004605A" w:rsidRDefault="00423346" w:rsidP="002B59A0">
            <w:pPr>
              <w:jc w:val="center"/>
              <w:rPr>
                <w:rFonts w:asciiTheme="majorBidi" w:hAnsiTheme="majorBidi" w:cstheme="majorBidi"/>
                <w:sz w:val="22"/>
                <w:szCs w:val="22"/>
              </w:rPr>
            </w:pPr>
            <w:r>
              <w:rPr>
                <w:sz w:val="22"/>
                <w:szCs w:val="22"/>
              </w:rPr>
              <w:t>three</w:t>
            </w:r>
            <w:r w:rsidRPr="00326F20">
              <w:rPr>
                <w:sz w:val="22"/>
                <w:szCs w:val="22"/>
              </w:rPr>
              <w:t xml:space="preserve"> pole op.</w:t>
            </w:r>
          </w:p>
        </w:tc>
        <w:tc>
          <w:tcPr>
            <w:tcW w:w="1842" w:type="dxa"/>
            <w:tcBorders>
              <w:top w:val="single" w:sz="4" w:space="0" w:color="BFBFBF"/>
              <w:left w:val="single" w:sz="6" w:space="0" w:color="auto"/>
              <w:bottom w:val="single" w:sz="4" w:space="0" w:color="BFBFBF"/>
              <w:right w:val="single" w:sz="12" w:space="0" w:color="auto"/>
            </w:tcBorders>
            <w:vAlign w:val="center"/>
          </w:tcPr>
          <w:p w14:paraId="3BF378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CD87D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9B71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4167" w:type="dxa"/>
            <w:tcBorders>
              <w:top w:val="single" w:sz="4" w:space="0" w:color="BFBFBF"/>
              <w:left w:val="single" w:sz="4" w:space="0" w:color="auto"/>
              <w:bottom w:val="single" w:sz="4" w:space="0" w:color="BFBFBF"/>
              <w:right w:val="single" w:sz="6" w:space="0" w:color="auto"/>
            </w:tcBorders>
            <w:vAlign w:val="center"/>
          </w:tcPr>
          <w:p w14:paraId="2B549BD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67EB36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59DBE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4FA30A8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F43DEB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6556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4167" w:type="dxa"/>
            <w:tcBorders>
              <w:top w:val="single" w:sz="4" w:space="0" w:color="BFBFBF"/>
              <w:left w:val="single" w:sz="4" w:space="0" w:color="auto"/>
              <w:bottom w:val="single" w:sz="4" w:space="0" w:color="BFBFBF"/>
              <w:right w:val="single" w:sz="6" w:space="0" w:color="auto"/>
            </w:tcBorders>
            <w:vAlign w:val="center"/>
          </w:tcPr>
          <w:p w14:paraId="42A705D0"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C96C8C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FA0D6A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1842" w:type="dxa"/>
            <w:tcBorders>
              <w:top w:val="single" w:sz="4" w:space="0" w:color="BFBFBF"/>
              <w:left w:val="single" w:sz="6" w:space="0" w:color="auto"/>
              <w:bottom w:val="single" w:sz="4" w:space="0" w:color="BFBFBF"/>
              <w:right w:val="single" w:sz="12" w:space="0" w:color="auto"/>
            </w:tcBorders>
            <w:vAlign w:val="center"/>
          </w:tcPr>
          <w:p w14:paraId="3856A6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8F1E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C3AC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4167" w:type="dxa"/>
            <w:tcBorders>
              <w:top w:val="single" w:sz="4" w:space="0" w:color="BFBFBF"/>
              <w:left w:val="single" w:sz="4" w:space="0" w:color="auto"/>
              <w:bottom w:val="single" w:sz="4" w:space="0" w:color="BFBFBF"/>
              <w:right w:val="single" w:sz="6" w:space="0" w:color="auto"/>
            </w:tcBorders>
            <w:vAlign w:val="center"/>
          </w:tcPr>
          <w:p w14:paraId="02C2857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7B86EC0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021B06B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1DE8B3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8A66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830F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xml:space="preserve"> 2.9.1</w:t>
            </w:r>
          </w:p>
        </w:tc>
        <w:tc>
          <w:tcPr>
            <w:tcW w:w="4167" w:type="dxa"/>
            <w:tcBorders>
              <w:top w:val="single" w:sz="4" w:space="0" w:color="BFBFBF"/>
              <w:left w:val="single" w:sz="4" w:space="0" w:color="auto"/>
              <w:bottom w:val="single" w:sz="4" w:space="0" w:color="BFBFBF"/>
              <w:right w:val="single" w:sz="6" w:space="0" w:color="auto"/>
            </w:tcBorders>
            <w:vAlign w:val="center"/>
          </w:tcPr>
          <w:p w14:paraId="70EF1C31" w14:textId="77777777" w:rsidR="002B59A0" w:rsidRPr="0004605A" w:rsidRDefault="002B59A0" w:rsidP="002B59A0">
            <w:pPr>
              <w:jc w:val="left"/>
              <w:rPr>
                <w:rFonts w:asciiTheme="majorBidi" w:hAnsiTheme="majorBidi" w:cstheme="majorBidi"/>
                <w:sz w:val="22"/>
                <w:szCs w:val="22"/>
              </w:rPr>
            </w:pPr>
            <w:r w:rsidRPr="0004605A">
              <w:rPr>
                <w:rFonts w:asciiTheme="majorBidi" w:hAnsiTheme="majorBidi" w:cstheme="majorBidi"/>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201983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D5CCF2"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E24096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BBCC9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7F96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2.9.1.1</w:t>
            </w:r>
          </w:p>
        </w:tc>
        <w:tc>
          <w:tcPr>
            <w:tcW w:w="4167" w:type="dxa"/>
            <w:tcBorders>
              <w:top w:val="single" w:sz="4" w:space="0" w:color="BFBFBF"/>
              <w:left w:val="single" w:sz="4" w:space="0" w:color="auto"/>
              <w:bottom w:val="single" w:sz="4" w:space="0" w:color="BFBFBF"/>
              <w:right w:val="single" w:sz="6" w:space="0" w:color="auto"/>
            </w:tcBorders>
            <w:vAlign w:val="center"/>
          </w:tcPr>
          <w:p w14:paraId="50CE1196"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C857B4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7D69606" w14:textId="2F550E6F" w:rsidR="002B59A0" w:rsidRPr="0004605A" w:rsidRDefault="007B33F7"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1600</w:t>
            </w:r>
          </w:p>
        </w:tc>
        <w:tc>
          <w:tcPr>
            <w:tcW w:w="1842" w:type="dxa"/>
            <w:tcBorders>
              <w:top w:val="single" w:sz="4" w:space="0" w:color="BFBFBF"/>
              <w:left w:val="single" w:sz="6" w:space="0" w:color="auto"/>
              <w:bottom w:val="single" w:sz="4" w:space="0" w:color="BFBFBF"/>
              <w:right w:val="single" w:sz="12" w:space="0" w:color="auto"/>
            </w:tcBorders>
            <w:vAlign w:val="center"/>
          </w:tcPr>
          <w:p w14:paraId="7E4658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FB5A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97F3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2.9.1.2</w:t>
            </w:r>
          </w:p>
        </w:tc>
        <w:tc>
          <w:tcPr>
            <w:tcW w:w="4167" w:type="dxa"/>
            <w:tcBorders>
              <w:top w:val="single" w:sz="4" w:space="0" w:color="BFBFBF"/>
              <w:left w:val="single" w:sz="4" w:space="0" w:color="auto"/>
              <w:bottom w:val="single" w:sz="4" w:space="0" w:color="BFBFBF"/>
              <w:right w:val="single" w:sz="6" w:space="0" w:color="auto"/>
            </w:tcBorders>
            <w:vAlign w:val="center"/>
          </w:tcPr>
          <w:p w14:paraId="145CD13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7D336C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EA07B4" w14:textId="302E0E4F" w:rsidR="002B59A0" w:rsidRPr="0004605A" w:rsidRDefault="007B33F7"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1600</w:t>
            </w:r>
          </w:p>
        </w:tc>
        <w:tc>
          <w:tcPr>
            <w:tcW w:w="1842" w:type="dxa"/>
            <w:tcBorders>
              <w:top w:val="single" w:sz="4" w:space="0" w:color="BFBFBF"/>
              <w:left w:val="single" w:sz="6" w:space="0" w:color="auto"/>
              <w:bottom w:val="single" w:sz="4" w:space="0" w:color="BFBFBF"/>
              <w:right w:val="single" w:sz="12" w:space="0" w:color="auto"/>
            </w:tcBorders>
            <w:vAlign w:val="center"/>
          </w:tcPr>
          <w:p w14:paraId="093644D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BC4E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DCDF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2.9.1.3</w:t>
            </w:r>
          </w:p>
        </w:tc>
        <w:tc>
          <w:tcPr>
            <w:tcW w:w="4167" w:type="dxa"/>
            <w:tcBorders>
              <w:top w:val="single" w:sz="4" w:space="0" w:color="BFBFBF"/>
              <w:left w:val="single" w:sz="4" w:space="0" w:color="auto"/>
              <w:bottom w:val="single" w:sz="4" w:space="0" w:color="BFBFBF"/>
              <w:right w:val="single" w:sz="6" w:space="0" w:color="auto"/>
            </w:tcBorders>
            <w:vAlign w:val="center"/>
          </w:tcPr>
          <w:p w14:paraId="0E6DF605"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2B83DEC8"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D0664A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794FB41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C41C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21A8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2.9.1.4</w:t>
            </w:r>
          </w:p>
        </w:tc>
        <w:tc>
          <w:tcPr>
            <w:tcW w:w="4167" w:type="dxa"/>
            <w:tcBorders>
              <w:top w:val="single" w:sz="4" w:space="0" w:color="BFBFBF"/>
              <w:left w:val="single" w:sz="4" w:space="0" w:color="auto"/>
              <w:bottom w:val="single" w:sz="4" w:space="0" w:color="BFBFBF"/>
              <w:right w:val="single" w:sz="6" w:space="0" w:color="auto"/>
            </w:tcBorders>
            <w:vAlign w:val="center"/>
          </w:tcPr>
          <w:p w14:paraId="1642205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1E0557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3BB397" w14:textId="3D084858" w:rsidR="002B59A0" w:rsidRPr="0004605A" w:rsidRDefault="007B33F7"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3150</w:t>
            </w:r>
          </w:p>
        </w:tc>
        <w:tc>
          <w:tcPr>
            <w:tcW w:w="1842" w:type="dxa"/>
            <w:tcBorders>
              <w:top w:val="single" w:sz="4" w:space="0" w:color="BFBFBF"/>
              <w:left w:val="single" w:sz="6" w:space="0" w:color="auto"/>
              <w:bottom w:val="single" w:sz="4" w:space="0" w:color="BFBFBF"/>
              <w:right w:val="single" w:sz="12" w:space="0" w:color="auto"/>
            </w:tcBorders>
            <w:vAlign w:val="center"/>
          </w:tcPr>
          <w:p w14:paraId="0B6556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7BE5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7A14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2.9.1.5</w:t>
            </w:r>
          </w:p>
        </w:tc>
        <w:tc>
          <w:tcPr>
            <w:tcW w:w="4167" w:type="dxa"/>
            <w:tcBorders>
              <w:top w:val="single" w:sz="4" w:space="0" w:color="BFBFBF"/>
              <w:left w:val="single" w:sz="4" w:space="0" w:color="auto"/>
              <w:bottom w:val="single" w:sz="4" w:space="0" w:color="BFBFBF"/>
              <w:right w:val="single" w:sz="6" w:space="0" w:color="auto"/>
            </w:tcBorders>
            <w:vAlign w:val="center"/>
          </w:tcPr>
          <w:p w14:paraId="7D6BECBA"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30659D9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5AC99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6F3D69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35E5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15A6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2.9.1.6</w:t>
            </w:r>
          </w:p>
        </w:tc>
        <w:tc>
          <w:tcPr>
            <w:tcW w:w="4167" w:type="dxa"/>
            <w:tcBorders>
              <w:top w:val="single" w:sz="4" w:space="0" w:color="BFBFBF"/>
              <w:left w:val="single" w:sz="4" w:space="0" w:color="auto"/>
              <w:bottom w:val="single" w:sz="4" w:space="0" w:color="BFBFBF"/>
              <w:right w:val="single" w:sz="6" w:space="0" w:color="auto"/>
            </w:tcBorders>
            <w:vAlign w:val="center"/>
          </w:tcPr>
          <w:p w14:paraId="409DB06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7C86653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AE504F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EFC04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171A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AFAF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w:t>
            </w:r>
          </w:p>
        </w:tc>
        <w:tc>
          <w:tcPr>
            <w:tcW w:w="4167" w:type="dxa"/>
            <w:tcBorders>
              <w:top w:val="single" w:sz="4" w:space="0" w:color="BFBFBF"/>
              <w:left w:val="single" w:sz="4" w:space="0" w:color="auto"/>
              <w:bottom w:val="single" w:sz="4" w:space="0" w:color="BFBFBF"/>
              <w:right w:val="single" w:sz="6" w:space="0" w:color="auto"/>
            </w:tcBorders>
            <w:vAlign w:val="center"/>
          </w:tcPr>
          <w:p w14:paraId="41EEF1C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06BEC1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1233A6"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854539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CA856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58C5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2.9.2.1</w:t>
            </w:r>
          </w:p>
        </w:tc>
        <w:tc>
          <w:tcPr>
            <w:tcW w:w="4167" w:type="dxa"/>
            <w:tcBorders>
              <w:top w:val="single" w:sz="4" w:space="0" w:color="BFBFBF"/>
              <w:left w:val="single" w:sz="4" w:space="0" w:color="auto"/>
              <w:bottom w:val="single" w:sz="4" w:space="0" w:color="BFBFBF"/>
              <w:right w:val="single" w:sz="6" w:space="0" w:color="auto"/>
            </w:tcBorders>
            <w:vAlign w:val="center"/>
          </w:tcPr>
          <w:p w14:paraId="7B8B7B3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310255A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9DBB5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B27FAB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F0E9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6D17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2.9.2.2</w:t>
            </w:r>
          </w:p>
        </w:tc>
        <w:tc>
          <w:tcPr>
            <w:tcW w:w="4167" w:type="dxa"/>
            <w:tcBorders>
              <w:top w:val="single" w:sz="4" w:space="0" w:color="BFBFBF"/>
              <w:left w:val="single" w:sz="4" w:space="0" w:color="auto"/>
              <w:bottom w:val="single" w:sz="4" w:space="0" w:color="BFBFBF"/>
              <w:right w:val="single" w:sz="6" w:space="0" w:color="auto"/>
            </w:tcBorders>
            <w:vAlign w:val="center"/>
          </w:tcPr>
          <w:p w14:paraId="371E7010"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25BDEC6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2410E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3CA938B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91CE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2D11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2.9.2.3</w:t>
            </w:r>
          </w:p>
        </w:tc>
        <w:tc>
          <w:tcPr>
            <w:tcW w:w="4167" w:type="dxa"/>
            <w:tcBorders>
              <w:top w:val="single" w:sz="4" w:space="0" w:color="BFBFBF"/>
              <w:left w:val="single" w:sz="4" w:space="0" w:color="auto"/>
              <w:bottom w:val="single" w:sz="4" w:space="0" w:color="BFBFBF"/>
              <w:right w:val="single" w:sz="6" w:space="0" w:color="auto"/>
            </w:tcBorders>
            <w:vAlign w:val="center"/>
          </w:tcPr>
          <w:p w14:paraId="6EF8B1E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5CED558"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ADB81B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20CF1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2C26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BCE7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2.9.2.4</w:t>
            </w:r>
          </w:p>
        </w:tc>
        <w:tc>
          <w:tcPr>
            <w:tcW w:w="4167" w:type="dxa"/>
            <w:tcBorders>
              <w:top w:val="single" w:sz="4" w:space="0" w:color="BFBFBF"/>
              <w:left w:val="single" w:sz="4" w:space="0" w:color="auto"/>
              <w:bottom w:val="single" w:sz="4" w:space="0" w:color="BFBFBF"/>
              <w:right w:val="single" w:sz="6" w:space="0" w:color="auto"/>
            </w:tcBorders>
            <w:vAlign w:val="center"/>
          </w:tcPr>
          <w:p w14:paraId="4B11399B"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6EDBD40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6155B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6B2283E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9719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D24E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2.9.2.5</w:t>
            </w:r>
          </w:p>
        </w:tc>
        <w:tc>
          <w:tcPr>
            <w:tcW w:w="4167" w:type="dxa"/>
            <w:tcBorders>
              <w:top w:val="single" w:sz="4" w:space="0" w:color="BFBFBF"/>
              <w:left w:val="single" w:sz="4" w:space="0" w:color="auto"/>
              <w:bottom w:val="single" w:sz="4" w:space="0" w:color="BFBFBF"/>
              <w:right w:val="single" w:sz="6" w:space="0" w:color="auto"/>
            </w:tcBorders>
            <w:vAlign w:val="center"/>
          </w:tcPr>
          <w:p w14:paraId="4D0EA2F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458FA10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221AB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1685BD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5DCA7E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B15C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2.9.2.6</w:t>
            </w:r>
          </w:p>
        </w:tc>
        <w:tc>
          <w:tcPr>
            <w:tcW w:w="4167" w:type="dxa"/>
            <w:tcBorders>
              <w:top w:val="single" w:sz="4" w:space="0" w:color="BFBFBF"/>
              <w:left w:val="single" w:sz="4" w:space="0" w:color="auto"/>
              <w:bottom w:val="single" w:sz="4" w:space="0" w:color="BFBFBF"/>
              <w:right w:val="single" w:sz="6" w:space="0" w:color="auto"/>
            </w:tcBorders>
            <w:vAlign w:val="center"/>
          </w:tcPr>
          <w:p w14:paraId="253D7FB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35956B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61608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13C1336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0833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22A5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4167" w:type="dxa"/>
            <w:tcBorders>
              <w:top w:val="single" w:sz="4" w:space="0" w:color="BFBFBF"/>
              <w:left w:val="single" w:sz="4" w:space="0" w:color="auto"/>
              <w:bottom w:val="single" w:sz="4" w:space="0" w:color="BFBFBF"/>
              <w:right w:val="single" w:sz="6" w:space="0" w:color="auto"/>
            </w:tcBorders>
            <w:vAlign w:val="center"/>
          </w:tcPr>
          <w:p w14:paraId="2525DD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38A3AA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79DD04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2EF2E3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BE12C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A05C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4167" w:type="dxa"/>
            <w:tcBorders>
              <w:top w:val="single" w:sz="4" w:space="0" w:color="BFBFBF"/>
              <w:left w:val="single" w:sz="4" w:space="0" w:color="auto"/>
              <w:bottom w:val="single" w:sz="4" w:space="0" w:color="BFBFBF"/>
              <w:right w:val="single" w:sz="6" w:space="0" w:color="auto"/>
            </w:tcBorders>
            <w:vAlign w:val="center"/>
          </w:tcPr>
          <w:p w14:paraId="3316FBA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tcPr>
          <w:p w14:paraId="13C1E5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0912E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2CAE759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37E52F"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4872D3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4167" w:type="dxa"/>
            <w:tcBorders>
              <w:top w:val="single" w:sz="4" w:space="0" w:color="BFBFBF"/>
              <w:left w:val="single" w:sz="4" w:space="0" w:color="auto"/>
              <w:bottom w:val="single" w:sz="4" w:space="0" w:color="BFBFBF"/>
              <w:right w:val="single" w:sz="6" w:space="0" w:color="auto"/>
            </w:tcBorders>
            <w:vAlign w:val="center"/>
          </w:tcPr>
          <w:p w14:paraId="7817780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765A5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1806A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68389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38E8BC"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5E6000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4167" w:type="dxa"/>
            <w:tcBorders>
              <w:top w:val="single" w:sz="4" w:space="0" w:color="BFBFBF"/>
              <w:left w:val="single" w:sz="4" w:space="0" w:color="auto"/>
              <w:bottom w:val="single" w:sz="4" w:space="0" w:color="BFBFBF"/>
              <w:right w:val="single" w:sz="6" w:space="0" w:color="auto"/>
            </w:tcBorders>
            <w:vAlign w:val="center"/>
          </w:tcPr>
          <w:p w14:paraId="23F1095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70FF25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74B4E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F02886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78739C4"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554549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4167" w:type="dxa"/>
            <w:tcBorders>
              <w:top w:val="single" w:sz="4" w:space="0" w:color="BFBFBF"/>
              <w:left w:val="single" w:sz="4" w:space="0" w:color="auto"/>
              <w:bottom w:val="single" w:sz="4" w:space="0" w:color="BFBFBF"/>
              <w:right w:val="single" w:sz="6" w:space="0" w:color="auto"/>
            </w:tcBorders>
            <w:vAlign w:val="center"/>
          </w:tcPr>
          <w:p w14:paraId="5E0FEF2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24579C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026CC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B7FF92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DF1E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C00F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4167" w:type="dxa"/>
            <w:tcBorders>
              <w:top w:val="single" w:sz="4" w:space="0" w:color="BFBFBF"/>
              <w:left w:val="single" w:sz="4" w:space="0" w:color="auto"/>
              <w:bottom w:val="single" w:sz="4" w:space="0" w:color="BFBFBF"/>
              <w:right w:val="single" w:sz="6" w:space="0" w:color="auto"/>
            </w:tcBorders>
            <w:vAlign w:val="center"/>
          </w:tcPr>
          <w:p w14:paraId="781834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539C19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97FD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M2</w:t>
            </w:r>
          </w:p>
        </w:tc>
        <w:tc>
          <w:tcPr>
            <w:tcW w:w="1842" w:type="dxa"/>
            <w:tcBorders>
              <w:top w:val="single" w:sz="4" w:space="0" w:color="BFBFBF"/>
              <w:left w:val="single" w:sz="6" w:space="0" w:color="auto"/>
              <w:bottom w:val="single" w:sz="4" w:space="0" w:color="BFBFBF"/>
              <w:right w:val="single" w:sz="12" w:space="0" w:color="auto"/>
            </w:tcBorders>
            <w:vAlign w:val="center"/>
          </w:tcPr>
          <w:p w14:paraId="2FF3AA7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DD89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AD5F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2.16.1</w:t>
            </w:r>
          </w:p>
        </w:tc>
        <w:tc>
          <w:tcPr>
            <w:tcW w:w="4167" w:type="dxa"/>
            <w:tcBorders>
              <w:top w:val="single" w:sz="4" w:space="0" w:color="BFBFBF"/>
              <w:left w:val="single" w:sz="4" w:space="0" w:color="auto"/>
              <w:bottom w:val="single" w:sz="4" w:space="0" w:color="BFBFBF"/>
              <w:right w:val="single" w:sz="6" w:space="0" w:color="auto"/>
            </w:tcBorders>
            <w:vAlign w:val="center"/>
          </w:tcPr>
          <w:p w14:paraId="312A720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446682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A221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E2</w:t>
            </w:r>
          </w:p>
        </w:tc>
        <w:tc>
          <w:tcPr>
            <w:tcW w:w="1842" w:type="dxa"/>
            <w:tcBorders>
              <w:top w:val="single" w:sz="4" w:space="0" w:color="BFBFBF"/>
              <w:left w:val="single" w:sz="6" w:space="0" w:color="auto"/>
              <w:bottom w:val="single" w:sz="4" w:space="0" w:color="BFBFBF"/>
              <w:right w:val="single" w:sz="12" w:space="0" w:color="auto"/>
            </w:tcBorders>
            <w:vAlign w:val="center"/>
          </w:tcPr>
          <w:p w14:paraId="05E1E36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A2DD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ED54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2.16.2</w:t>
            </w:r>
          </w:p>
        </w:tc>
        <w:tc>
          <w:tcPr>
            <w:tcW w:w="4167" w:type="dxa"/>
            <w:tcBorders>
              <w:top w:val="single" w:sz="4" w:space="0" w:color="BFBFBF"/>
              <w:left w:val="single" w:sz="4" w:space="0" w:color="auto"/>
              <w:bottom w:val="single" w:sz="4" w:space="0" w:color="BFBFBF"/>
              <w:right w:val="single" w:sz="6" w:space="0" w:color="auto"/>
            </w:tcBorders>
            <w:vAlign w:val="center"/>
          </w:tcPr>
          <w:p w14:paraId="51C872B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Capacitive switching at maximum temporary</w:t>
            </w:r>
          </w:p>
          <w:p w14:paraId="11E6387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overvoltage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811007A"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F4C1A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C2</w:t>
            </w:r>
          </w:p>
        </w:tc>
        <w:tc>
          <w:tcPr>
            <w:tcW w:w="1842" w:type="dxa"/>
            <w:tcBorders>
              <w:top w:val="single" w:sz="4" w:space="0" w:color="BFBFBF"/>
              <w:left w:val="single" w:sz="6" w:space="0" w:color="auto"/>
              <w:bottom w:val="single" w:sz="4" w:space="0" w:color="BFBFBF"/>
              <w:right w:val="single" w:sz="12" w:space="0" w:color="auto"/>
            </w:tcBorders>
            <w:vAlign w:val="center"/>
          </w:tcPr>
          <w:p w14:paraId="35A4FDA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4592EA1"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240949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4167" w:type="dxa"/>
            <w:tcBorders>
              <w:top w:val="single" w:sz="4" w:space="0" w:color="BFBFBF"/>
              <w:left w:val="single" w:sz="4" w:space="0" w:color="auto"/>
              <w:bottom w:val="single" w:sz="4" w:space="0" w:color="BFBFBF"/>
              <w:right w:val="single" w:sz="6" w:space="0" w:color="auto"/>
            </w:tcBorders>
            <w:vAlign w:val="center"/>
          </w:tcPr>
          <w:p w14:paraId="1365B8E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40734B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220DE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20A68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D122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5EAE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2.17.1</w:t>
            </w:r>
          </w:p>
        </w:tc>
        <w:tc>
          <w:tcPr>
            <w:tcW w:w="4167" w:type="dxa"/>
            <w:tcBorders>
              <w:top w:val="single" w:sz="4" w:space="0" w:color="BFBFBF"/>
              <w:left w:val="single" w:sz="4" w:space="0" w:color="auto"/>
              <w:bottom w:val="single" w:sz="4" w:space="0" w:color="BFBFBF"/>
              <w:right w:val="single" w:sz="6" w:space="0" w:color="auto"/>
            </w:tcBorders>
            <w:vAlign w:val="center"/>
          </w:tcPr>
          <w:p w14:paraId="47601B0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4CF9E9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A7568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75418D2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39A5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31FD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2.17.2</w:t>
            </w:r>
          </w:p>
        </w:tc>
        <w:tc>
          <w:tcPr>
            <w:tcW w:w="4167" w:type="dxa"/>
            <w:tcBorders>
              <w:top w:val="single" w:sz="4" w:space="0" w:color="BFBFBF"/>
              <w:left w:val="single" w:sz="4" w:space="0" w:color="auto"/>
              <w:bottom w:val="single" w:sz="4" w:space="0" w:color="BFBFBF"/>
              <w:right w:val="single" w:sz="6" w:space="0" w:color="auto"/>
            </w:tcBorders>
            <w:vAlign w:val="center"/>
          </w:tcPr>
          <w:p w14:paraId="60C5B41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1B99A9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0B25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9C03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9DBCE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9D91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2.17.3 </w:t>
            </w:r>
          </w:p>
        </w:tc>
        <w:tc>
          <w:tcPr>
            <w:tcW w:w="4167" w:type="dxa"/>
            <w:tcBorders>
              <w:top w:val="single" w:sz="4" w:space="0" w:color="BFBFBF"/>
              <w:left w:val="single" w:sz="4" w:space="0" w:color="auto"/>
              <w:bottom w:val="single" w:sz="4" w:space="0" w:color="BFBFBF"/>
              <w:right w:val="single" w:sz="6" w:space="0" w:color="auto"/>
            </w:tcBorders>
            <w:vAlign w:val="center"/>
          </w:tcPr>
          <w:p w14:paraId="38D7C03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47F5FF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3645F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CBFEC5E"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0C1C71E7"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30A03E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4167" w:type="dxa"/>
            <w:tcBorders>
              <w:top w:val="single" w:sz="4" w:space="0" w:color="BFBFBF"/>
              <w:left w:val="single" w:sz="4" w:space="0" w:color="auto"/>
              <w:bottom w:val="single" w:sz="4" w:space="0" w:color="BFBFBF"/>
              <w:right w:val="single" w:sz="6" w:space="0" w:color="auto"/>
            </w:tcBorders>
            <w:vAlign w:val="center"/>
          </w:tcPr>
          <w:p w14:paraId="0E844A3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tcPr>
          <w:p w14:paraId="041F62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30004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2CBB645"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50E24A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4A4F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2.18.1</w:t>
            </w:r>
          </w:p>
        </w:tc>
        <w:tc>
          <w:tcPr>
            <w:tcW w:w="4167" w:type="dxa"/>
            <w:tcBorders>
              <w:top w:val="single" w:sz="4" w:space="0" w:color="BFBFBF"/>
              <w:left w:val="single" w:sz="4" w:space="0" w:color="auto"/>
              <w:bottom w:val="single" w:sz="4" w:space="0" w:color="BFBFBF"/>
              <w:right w:val="single" w:sz="6" w:space="0" w:color="auto"/>
            </w:tcBorders>
            <w:vAlign w:val="center"/>
          </w:tcPr>
          <w:p w14:paraId="4FE0B3B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A5B28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3193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7011DD6"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0032CE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5E31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2.18.2</w:t>
            </w:r>
          </w:p>
        </w:tc>
        <w:tc>
          <w:tcPr>
            <w:tcW w:w="4167" w:type="dxa"/>
            <w:tcBorders>
              <w:top w:val="single" w:sz="4" w:space="0" w:color="BFBFBF"/>
              <w:left w:val="single" w:sz="4" w:space="0" w:color="auto"/>
              <w:bottom w:val="single" w:sz="4" w:space="0" w:color="BFBFBF"/>
              <w:right w:val="single" w:sz="6" w:space="0" w:color="auto"/>
            </w:tcBorders>
            <w:vAlign w:val="center"/>
          </w:tcPr>
          <w:p w14:paraId="7CAAB1C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B7269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48D6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8689BEF"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63BAC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82ECAAA"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621A81C"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43B25E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C2A8A0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6FD15D7"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7D5113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444B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4167" w:type="dxa"/>
            <w:tcBorders>
              <w:top w:val="single" w:sz="4" w:space="0" w:color="BFBFBF"/>
              <w:left w:val="single" w:sz="4" w:space="0" w:color="auto"/>
              <w:bottom w:val="single" w:sz="4" w:space="0" w:color="BFBFBF"/>
              <w:right w:val="single" w:sz="6" w:space="0" w:color="auto"/>
            </w:tcBorders>
            <w:vAlign w:val="center"/>
          </w:tcPr>
          <w:p w14:paraId="0910A8F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5F2DF7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1835E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C64BA7"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3EB5AD5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6C6F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2.19.1</w:t>
            </w:r>
          </w:p>
        </w:tc>
        <w:tc>
          <w:tcPr>
            <w:tcW w:w="4167" w:type="dxa"/>
            <w:tcBorders>
              <w:top w:val="single" w:sz="4" w:space="0" w:color="BFBFBF"/>
              <w:left w:val="single" w:sz="4" w:space="0" w:color="auto"/>
              <w:bottom w:val="single" w:sz="4" w:space="0" w:color="BFBFBF"/>
              <w:right w:val="single" w:sz="6" w:space="0" w:color="auto"/>
            </w:tcBorders>
            <w:vAlign w:val="center"/>
          </w:tcPr>
          <w:p w14:paraId="1D0B256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4FA6D7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E9CB5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6CEF9861"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7320D5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C880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2.19.2</w:t>
            </w:r>
          </w:p>
        </w:tc>
        <w:tc>
          <w:tcPr>
            <w:tcW w:w="4167" w:type="dxa"/>
            <w:tcBorders>
              <w:top w:val="single" w:sz="4" w:space="0" w:color="BFBFBF"/>
              <w:left w:val="single" w:sz="4" w:space="0" w:color="auto"/>
              <w:bottom w:val="single" w:sz="4" w:space="0" w:color="BFBFBF"/>
              <w:right w:val="single" w:sz="6" w:space="0" w:color="auto"/>
            </w:tcBorders>
            <w:vAlign w:val="center"/>
          </w:tcPr>
          <w:p w14:paraId="58F4E0C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455FBE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5168C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750</w:t>
            </w:r>
          </w:p>
        </w:tc>
        <w:tc>
          <w:tcPr>
            <w:tcW w:w="1842" w:type="dxa"/>
            <w:tcBorders>
              <w:top w:val="single" w:sz="4" w:space="0" w:color="BFBFBF"/>
              <w:left w:val="single" w:sz="6" w:space="0" w:color="auto"/>
              <w:bottom w:val="single" w:sz="4" w:space="0" w:color="BFBFBF"/>
              <w:right w:val="single" w:sz="12" w:space="0" w:color="auto"/>
            </w:tcBorders>
            <w:vAlign w:val="center"/>
          </w:tcPr>
          <w:p w14:paraId="4D0FD30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98332B"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4DB6A3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4167" w:type="dxa"/>
            <w:tcBorders>
              <w:top w:val="single" w:sz="4" w:space="0" w:color="BFBFBF"/>
              <w:left w:val="single" w:sz="4" w:space="0" w:color="auto"/>
              <w:bottom w:val="single" w:sz="4" w:space="0" w:color="BFBFBF"/>
              <w:right w:val="single" w:sz="6" w:space="0" w:color="auto"/>
            </w:tcBorders>
            <w:vAlign w:val="center"/>
          </w:tcPr>
          <w:p w14:paraId="72A8DFA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539997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46ED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21A3DE"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61FA2A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EFE9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2.20.1</w:t>
            </w:r>
          </w:p>
        </w:tc>
        <w:tc>
          <w:tcPr>
            <w:tcW w:w="4167" w:type="dxa"/>
            <w:tcBorders>
              <w:top w:val="single" w:sz="4" w:space="0" w:color="BFBFBF"/>
              <w:left w:val="single" w:sz="4" w:space="0" w:color="auto"/>
              <w:bottom w:val="single" w:sz="4" w:space="0" w:color="BFBFBF"/>
              <w:right w:val="single" w:sz="6" w:space="0" w:color="auto"/>
            </w:tcBorders>
            <w:vAlign w:val="center"/>
          </w:tcPr>
          <w:p w14:paraId="12D6831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4A7012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87615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375</w:t>
            </w:r>
          </w:p>
        </w:tc>
        <w:tc>
          <w:tcPr>
            <w:tcW w:w="1842" w:type="dxa"/>
            <w:tcBorders>
              <w:top w:val="single" w:sz="4" w:space="0" w:color="BFBFBF"/>
              <w:left w:val="single" w:sz="6" w:space="0" w:color="auto"/>
              <w:bottom w:val="single" w:sz="4" w:space="0" w:color="BFBFBF"/>
              <w:right w:val="single" w:sz="12" w:space="0" w:color="auto"/>
            </w:tcBorders>
            <w:vAlign w:val="center"/>
          </w:tcPr>
          <w:p w14:paraId="752D329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0805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4564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2.20.2</w:t>
            </w:r>
          </w:p>
        </w:tc>
        <w:tc>
          <w:tcPr>
            <w:tcW w:w="4167" w:type="dxa"/>
            <w:tcBorders>
              <w:top w:val="single" w:sz="4" w:space="0" w:color="BFBFBF"/>
              <w:left w:val="single" w:sz="4" w:space="0" w:color="auto"/>
              <w:bottom w:val="single" w:sz="4" w:space="0" w:color="BFBFBF"/>
              <w:right w:val="single" w:sz="6" w:space="0" w:color="auto"/>
            </w:tcBorders>
            <w:vAlign w:val="center"/>
          </w:tcPr>
          <w:p w14:paraId="623EC08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1C6BE2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1EB15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842" w:type="dxa"/>
            <w:tcBorders>
              <w:top w:val="single" w:sz="4" w:space="0" w:color="BFBFBF"/>
              <w:left w:val="single" w:sz="6" w:space="0" w:color="auto"/>
              <w:bottom w:val="single" w:sz="4" w:space="0" w:color="BFBFBF"/>
              <w:right w:val="single" w:sz="12" w:space="0" w:color="auto"/>
            </w:tcBorders>
            <w:vAlign w:val="center"/>
          </w:tcPr>
          <w:p w14:paraId="62A481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B54F9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BA8F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4167" w:type="dxa"/>
            <w:tcBorders>
              <w:top w:val="single" w:sz="4" w:space="0" w:color="BFBFBF"/>
              <w:left w:val="single" w:sz="4" w:space="0" w:color="auto"/>
              <w:bottom w:val="single" w:sz="4" w:space="0" w:color="BFBFBF"/>
              <w:right w:val="single" w:sz="6" w:space="0" w:color="auto"/>
            </w:tcBorders>
            <w:vAlign w:val="center"/>
          </w:tcPr>
          <w:p w14:paraId="221540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24514F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686B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F832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BC9F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BBCC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2.21.1</w:t>
            </w:r>
          </w:p>
        </w:tc>
        <w:tc>
          <w:tcPr>
            <w:tcW w:w="4167" w:type="dxa"/>
            <w:tcBorders>
              <w:top w:val="single" w:sz="4" w:space="0" w:color="BFBFBF"/>
              <w:left w:val="single" w:sz="4" w:space="0" w:color="auto"/>
              <w:bottom w:val="single" w:sz="4" w:space="0" w:color="BFBFBF"/>
              <w:right w:val="single" w:sz="6" w:space="0" w:color="auto"/>
            </w:tcBorders>
            <w:vAlign w:val="center"/>
          </w:tcPr>
          <w:p w14:paraId="57A5A50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08B929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2858E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18A6028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6A4A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41FD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2.21.2</w:t>
            </w:r>
          </w:p>
        </w:tc>
        <w:tc>
          <w:tcPr>
            <w:tcW w:w="4167" w:type="dxa"/>
            <w:tcBorders>
              <w:top w:val="single" w:sz="4" w:space="0" w:color="BFBFBF"/>
              <w:left w:val="single" w:sz="4" w:space="0" w:color="auto"/>
              <w:bottom w:val="single" w:sz="4" w:space="0" w:color="BFBFBF"/>
              <w:right w:val="single" w:sz="6" w:space="0" w:color="auto"/>
            </w:tcBorders>
            <w:vAlign w:val="center"/>
          </w:tcPr>
          <w:p w14:paraId="0CAACFD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0FF35A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5EC1D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E4252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4C9873"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45B81A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2.22</w:t>
            </w:r>
          </w:p>
        </w:tc>
        <w:tc>
          <w:tcPr>
            <w:tcW w:w="4167" w:type="dxa"/>
            <w:tcBorders>
              <w:top w:val="single" w:sz="4" w:space="0" w:color="BFBFBF"/>
              <w:left w:val="single" w:sz="4" w:space="0" w:color="auto"/>
              <w:bottom w:val="single" w:sz="4" w:space="0" w:color="BFBFBF"/>
              <w:right w:val="single" w:sz="6" w:space="0" w:color="auto"/>
            </w:tcBorders>
            <w:vAlign w:val="center"/>
          </w:tcPr>
          <w:p w14:paraId="42E883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6D0A01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3D6F5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porcelain</w:t>
            </w: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9A44C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22AF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28142AD"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3E7CAF4"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E61BFE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70B7215"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D246AD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9304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C466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2.23</w:t>
            </w:r>
          </w:p>
        </w:tc>
        <w:tc>
          <w:tcPr>
            <w:tcW w:w="4167" w:type="dxa"/>
            <w:tcBorders>
              <w:top w:val="single" w:sz="4" w:space="0" w:color="BFBFBF"/>
              <w:left w:val="single" w:sz="4" w:space="0" w:color="auto"/>
              <w:bottom w:val="single" w:sz="4" w:space="0" w:color="BFBFBF"/>
              <w:right w:val="single" w:sz="6" w:space="0" w:color="auto"/>
            </w:tcBorders>
            <w:vAlign w:val="center"/>
          </w:tcPr>
          <w:p w14:paraId="238EAE9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33CCD6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466D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E057B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223424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2E81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2.23.1</w:t>
            </w:r>
          </w:p>
        </w:tc>
        <w:tc>
          <w:tcPr>
            <w:tcW w:w="4167" w:type="dxa"/>
            <w:tcBorders>
              <w:top w:val="single" w:sz="4" w:space="0" w:color="BFBFBF"/>
              <w:left w:val="single" w:sz="4" w:space="0" w:color="auto"/>
              <w:bottom w:val="single" w:sz="4" w:space="0" w:color="BFBFBF"/>
              <w:right w:val="single" w:sz="6" w:space="0" w:color="auto"/>
            </w:tcBorders>
            <w:vAlign w:val="center"/>
          </w:tcPr>
          <w:p w14:paraId="672174D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098BB7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4FFEB1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31.5/1</w:t>
            </w:r>
          </w:p>
        </w:tc>
        <w:tc>
          <w:tcPr>
            <w:tcW w:w="1842" w:type="dxa"/>
            <w:tcBorders>
              <w:top w:val="single" w:sz="4" w:space="0" w:color="BFBFBF"/>
              <w:left w:val="single" w:sz="6" w:space="0" w:color="auto"/>
              <w:bottom w:val="single" w:sz="4" w:space="0" w:color="BFBFBF"/>
              <w:right w:val="single" w:sz="12" w:space="0" w:color="auto"/>
            </w:tcBorders>
            <w:vAlign w:val="center"/>
          </w:tcPr>
          <w:p w14:paraId="78E8B2E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65F87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B142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2.23.2</w:t>
            </w:r>
          </w:p>
        </w:tc>
        <w:tc>
          <w:tcPr>
            <w:tcW w:w="4167" w:type="dxa"/>
            <w:tcBorders>
              <w:top w:val="single" w:sz="4" w:space="0" w:color="BFBFBF"/>
              <w:left w:val="single" w:sz="4" w:space="0" w:color="auto"/>
              <w:bottom w:val="single" w:sz="4" w:space="0" w:color="BFBFBF"/>
              <w:right w:val="single" w:sz="6" w:space="0" w:color="auto"/>
            </w:tcBorders>
            <w:vAlign w:val="center"/>
          </w:tcPr>
          <w:p w14:paraId="4461685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67ECE7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06811E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31.5/1</w:t>
            </w:r>
          </w:p>
        </w:tc>
        <w:tc>
          <w:tcPr>
            <w:tcW w:w="1842" w:type="dxa"/>
            <w:tcBorders>
              <w:top w:val="single" w:sz="4" w:space="0" w:color="BFBFBF"/>
              <w:left w:val="single" w:sz="6" w:space="0" w:color="auto"/>
              <w:bottom w:val="single" w:sz="4" w:space="0" w:color="BFBFBF"/>
              <w:right w:val="single" w:sz="12" w:space="0" w:color="auto"/>
            </w:tcBorders>
            <w:vAlign w:val="center"/>
          </w:tcPr>
          <w:p w14:paraId="226CE3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62DE991"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59EB89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2.24</w:t>
            </w:r>
          </w:p>
        </w:tc>
        <w:tc>
          <w:tcPr>
            <w:tcW w:w="4167" w:type="dxa"/>
            <w:tcBorders>
              <w:top w:val="single" w:sz="4" w:space="0" w:color="BFBFBF"/>
              <w:left w:val="single" w:sz="4" w:space="0" w:color="auto"/>
              <w:bottom w:val="single" w:sz="4" w:space="0" w:color="BFBFBF"/>
              <w:right w:val="single" w:sz="6" w:space="0" w:color="auto"/>
            </w:tcBorders>
            <w:vAlign w:val="center"/>
          </w:tcPr>
          <w:p w14:paraId="3C0486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tcPr>
          <w:p w14:paraId="14A1E2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217D81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2.5*31.5</w:t>
            </w:r>
          </w:p>
        </w:tc>
        <w:tc>
          <w:tcPr>
            <w:tcW w:w="1842" w:type="dxa"/>
            <w:tcBorders>
              <w:top w:val="single" w:sz="4" w:space="0" w:color="BFBFBF"/>
              <w:left w:val="single" w:sz="6" w:space="0" w:color="auto"/>
              <w:bottom w:val="single" w:sz="4" w:space="0" w:color="BFBFBF"/>
              <w:right w:val="single" w:sz="12" w:space="0" w:color="auto"/>
            </w:tcBorders>
            <w:vAlign w:val="center"/>
          </w:tcPr>
          <w:p w14:paraId="66EE7C9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4ECBB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665B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2.25</w:t>
            </w:r>
          </w:p>
        </w:tc>
        <w:tc>
          <w:tcPr>
            <w:tcW w:w="4167" w:type="dxa"/>
            <w:tcBorders>
              <w:top w:val="single" w:sz="4" w:space="0" w:color="BFBFBF"/>
              <w:left w:val="single" w:sz="4" w:space="0" w:color="auto"/>
              <w:bottom w:val="single" w:sz="4" w:space="0" w:color="BFBFBF"/>
              <w:right w:val="single" w:sz="6" w:space="0" w:color="auto"/>
            </w:tcBorders>
            <w:vAlign w:val="center"/>
          </w:tcPr>
          <w:p w14:paraId="13D253E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06E9F3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583DB7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AB50F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A56577"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16EAAC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2.26</w:t>
            </w:r>
          </w:p>
        </w:tc>
        <w:tc>
          <w:tcPr>
            <w:tcW w:w="4167" w:type="dxa"/>
            <w:tcBorders>
              <w:top w:val="single" w:sz="4" w:space="0" w:color="BFBFBF"/>
              <w:left w:val="single" w:sz="4" w:space="0" w:color="auto"/>
              <w:bottom w:val="single" w:sz="4" w:space="0" w:color="BFBFBF"/>
              <w:right w:val="single" w:sz="6" w:space="0" w:color="auto"/>
            </w:tcBorders>
            <w:vAlign w:val="center"/>
          </w:tcPr>
          <w:p w14:paraId="43DF4C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687FD8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0BA769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9906C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C994BE"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593285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2.27</w:t>
            </w:r>
          </w:p>
        </w:tc>
        <w:tc>
          <w:tcPr>
            <w:tcW w:w="4167" w:type="dxa"/>
            <w:tcBorders>
              <w:top w:val="single" w:sz="4" w:space="0" w:color="BFBFBF"/>
              <w:left w:val="single" w:sz="4" w:space="0" w:color="auto"/>
              <w:bottom w:val="single" w:sz="4" w:space="0" w:color="BFBFBF"/>
              <w:right w:val="single" w:sz="6" w:space="0" w:color="auto"/>
            </w:tcBorders>
            <w:vAlign w:val="center"/>
          </w:tcPr>
          <w:p w14:paraId="0233E3E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1BBA22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4EC79A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8B585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6B54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65C1644"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5CEEEFF"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EB35A45"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19AD44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BCF29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6DB7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8FDE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2.28</w:t>
            </w:r>
          </w:p>
        </w:tc>
        <w:tc>
          <w:tcPr>
            <w:tcW w:w="4167" w:type="dxa"/>
            <w:tcBorders>
              <w:top w:val="single" w:sz="4" w:space="0" w:color="BFBFBF"/>
              <w:left w:val="single" w:sz="4" w:space="0" w:color="auto"/>
              <w:bottom w:val="single" w:sz="4" w:space="0" w:color="BFBFBF"/>
              <w:right w:val="single" w:sz="6" w:space="0" w:color="auto"/>
            </w:tcBorders>
            <w:vAlign w:val="center"/>
          </w:tcPr>
          <w:p w14:paraId="4748155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3675D2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6E9ED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D0F5A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76DFE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2878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2.28.1</w:t>
            </w:r>
          </w:p>
        </w:tc>
        <w:tc>
          <w:tcPr>
            <w:tcW w:w="4167" w:type="dxa"/>
            <w:tcBorders>
              <w:top w:val="single" w:sz="4" w:space="0" w:color="BFBFBF"/>
              <w:left w:val="single" w:sz="4" w:space="0" w:color="auto"/>
              <w:bottom w:val="single" w:sz="4" w:space="0" w:color="BFBFBF"/>
              <w:right w:val="single" w:sz="6" w:space="0" w:color="auto"/>
            </w:tcBorders>
            <w:vAlign w:val="center"/>
          </w:tcPr>
          <w:p w14:paraId="3FA057A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tcPr>
          <w:p w14:paraId="054F26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857" w:type="dxa"/>
            <w:tcBorders>
              <w:top w:val="single" w:sz="4" w:space="0" w:color="BFBFBF"/>
              <w:left w:val="single" w:sz="6" w:space="0" w:color="auto"/>
              <w:bottom w:val="single" w:sz="4" w:space="0" w:color="BFBFBF"/>
              <w:right w:val="single" w:sz="6" w:space="0" w:color="auto"/>
            </w:tcBorders>
            <w:vAlign w:val="center"/>
          </w:tcPr>
          <w:p w14:paraId="487DAE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18AD324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621AA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CCE7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2.28.2</w:t>
            </w:r>
          </w:p>
        </w:tc>
        <w:tc>
          <w:tcPr>
            <w:tcW w:w="4167" w:type="dxa"/>
            <w:tcBorders>
              <w:top w:val="single" w:sz="4" w:space="0" w:color="BFBFBF"/>
              <w:left w:val="single" w:sz="4" w:space="0" w:color="auto"/>
              <w:bottom w:val="single" w:sz="4" w:space="0" w:color="BFBFBF"/>
              <w:right w:val="single" w:sz="6" w:space="0" w:color="auto"/>
            </w:tcBorders>
            <w:vAlign w:val="center"/>
          </w:tcPr>
          <w:p w14:paraId="0CD19BB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tcPr>
          <w:p w14:paraId="605048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1857" w:type="dxa"/>
            <w:tcBorders>
              <w:top w:val="single" w:sz="4" w:space="0" w:color="BFBFBF"/>
              <w:left w:val="single" w:sz="6" w:space="0" w:color="auto"/>
              <w:bottom w:val="single" w:sz="4" w:space="0" w:color="BFBFBF"/>
              <w:right w:val="single" w:sz="6" w:space="0" w:color="auto"/>
            </w:tcBorders>
            <w:vAlign w:val="center"/>
          </w:tcPr>
          <w:p w14:paraId="02F367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1842" w:type="dxa"/>
            <w:tcBorders>
              <w:top w:val="single" w:sz="4" w:space="0" w:color="BFBFBF"/>
              <w:left w:val="single" w:sz="6" w:space="0" w:color="auto"/>
              <w:bottom w:val="single" w:sz="4" w:space="0" w:color="BFBFBF"/>
              <w:right w:val="single" w:sz="12" w:space="0" w:color="auto"/>
            </w:tcBorders>
            <w:vAlign w:val="center"/>
          </w:tcPr>
          <w:p w14:paraId="4ED6810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2BF9F83" w14:textId="77777777" w:rsidTr="00625575">
        <w:trPr>
          <w:trHeight w:hRule="exact" w:val="1063"/>
        </w:trPr>
        <w:tc>
          <w:tcPr>
            <w:tcW w:w="851" w:type="dxa"/>
            <w:tcBorders>
              <w:top w:val="single" w:sz="4" w:space="0" w:color="BFBFBF"/>
              <w:left w:val="single" w:sz="12" w:space="0" w:color="auto"/>
              <w:bottom w:val="single" w:sz="4" w:space="0" w:color="BFBFBF"/>
              <w:right w:val="single" w:sz="4" w:space="0" w:color="auto"/>
            </w:tcBorders>
            <w:vAlign w:val="center"/>
          </w:tcPr>
          <w:p w14:paraId="249B20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2.29</w:t>
            </w:r>
          </w:p>
        </w:tc>
        <w:tc>
          <w:tcPr>
            <w:tcW w:w="4167" w:type="dxa"/>
            <w:tcBorders>
              <w:top w:val="single" w:sz="4" w:space="0" w:color="BFBFBF"/>
              <w:left w:val="single" w:sz="4" w:space="0" w:color="auto"/>
              <w:bottom w:val="single" w:sz="4" w:space="0" w:color="BFBFBF"/>
              <w:right w:val="single" w:sz="6" w:space="0" w:color="auto"/>
            </w:tcBorders>
            <w:vAlign w:val="center"/>
          </w:tcPr>
          <w:p w14:paraId="6E2E41B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Voltage drop across terminals of one pole at 100 A.dc for Isolator and ground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7F9B6A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0858A2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687E3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6EA150"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0C5724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2.30</w:t>
            </w:r>
          </w:p>
        </w:tc>
        <w:tc>
          <w:tcPr>
            <w:tcW w:w="4167" w:type="dxa"/>
            <w:tcBorders>
              <w:top w:val="single" w:sz="4" w:space="0" w:color="BFBFBF"/>
              <w:left w:val="single" w:sz="4" w:space="0" w:color="auto"/>
              <w:bottom w:val="single" w:sz="4" w:space="0" w:color="BFBFBF"/>
              <w:right w:val="single" w:sz="6" w:space="0" w:color="auto"/>
            </w:tcBorders>
            <w:vAlign w:val="center"/>
          </w:tcPr>
          <w:p w14:paraId="0626002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7ADF93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E37BA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F350C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8A932E"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162F24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2.31</w:t>
            </w:r>
          </w:p>
        </w:tc>
        <w:tc>
          <w:tcPr>
            <w:tcW w:w="4167" w:type="dxa"/>
            <w:tcBorders>
              <w:top w:val="single" w:sz="4" w:space="0" w:color="BFBFBF"/>
              <w:left w:val="single" w:sz="4" w:space="0" w:color="auto"/>
              <w:bottom w:val="single" w:sz="4" w:space="0" w:color="BFBFBF"/>
              <w:right w:val="single" w:sz="6" w:space="0" w:color="auto"/>
            </w:tcBorders>
            <w:vAlign w:val="center"/>
          </w:tcPr>
          <w:p w14:paraId="299428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33E5B9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0F0CB6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5C45F5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31C5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3D07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2.32</w:t>
            </w:r>
          </w:p>
        </w:tc>
        <w:tc>
          <w:tcPr>
            <w:tcW w:w="4167" w:type="dxa"/>
            <w:tcBorders>
              <w:top w:val="single" w:sz="4" w:space="0" w:color="BFBFBF"/>
              <w:left w:val="single" w:sz="4" w:space="0" w:color="auto"/>
              <w:bottom w:val="single" w:sz="4" w:space="0" w:color="BFBFBF"/>
              <w:right w:val="single" w:sz="6" w:space="0" w:color="auto"/>
            </w:tcBorders>
            <w:vAlign w:val="center"/>
          </w:tcPr>
          <w:p w14:paraId="546417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1ED754E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45E00F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FAE8BB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5587F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E7605D9"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0CB476C"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17FE2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214165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7A9BA1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4F18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4E90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2.33</w:t>
            </w:r>
          </w:p>
        </w:tc>
        <w:tc>
          <w:tcPr>
            <w:tcW w:w="4167" w:type="dxa"/>
            <w:tcBorders>
              <w:top w:val="single" w:sz="4" w:space="0" w:color="BFBFBF"/>
              <w:left w:val="single" w:sz="4" w:space="0" w:color="auto"/>
              <w:bottom w:val="single" w:sz="4" w:space="0" w:color="BFBFBF"/>
              <w:right w:val="single" w:sz="6" w:space="0" w:color="auto"/>
            </w:tcBorders>
            <w:vAlign w:val="center"/>
          </w:tcPr>
          <w:p w14:paraId="0A15386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6B208E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AF62D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429B5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BB490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7EE3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2.33.1</w:t>
            </w:r>
          </w:p>
        </w:tc>
        <w:tc>
          <w:tcPr>
            <w:tcW w:w="4167" w:type="dxa"/>
            <w:tcBorders>
              <w:top w:val="single" w:sz="4" w:space="0" w:color="BFBFBF"/>
              <w:left w:val="single" w:sz="4" w:space="0" w:color="auto"/>
              <w:bottom w:val="single" w:sz="4" w:space="0" w:color="BFBFBF"/>
              <w:right w:val="single" w:sz="6" w:space="0" w:color="auto"/>
            </w:tcBorders>
            <w:vAlign w:val="center"/>
          </w:tcPr>
          <w:p w14:paraId="5ADD13F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6E5347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F9BD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06F763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CF602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2375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2.33.2</w:t>
            </w:r>
          </w:p>
        </w:tc>
        <w:tc>
          <w:tcPr>
            <w:tcW w:w="4167" w:type="dxa"/>
            <w:tcBorders>
              <w:top w:val="single" w:sz="4" w:space="0" w:color="BFBFBF"/>
              <w:left w:val="single" w:sz="4" w:space="0" w:color="auto"/>
              <w:bottom w:val="single" w:sz="4" w:space="0" w:color="BFBFBF"/>
              <w:right w:val="single" w:sz="6" w:space="0" w:color="auto"/>
            </w:tcBorders>
            <w:vAlign w:val="center"/>
          </w:tcPr>
          <w:p w14:paraId="2065E44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7FF288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60E1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1DAA651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5E26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C995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2.34</w:t>
            </w:r>
          </w:p>
        </w:tc>
        <w:tc>
          <w:tcPr>
            <w:tcW w:w="4167" w:type="dxa"/>
            <w:tcBorders>
              <w:top w:val="single" w:sz="4" w:space="0" w:color="BFBFBF"/>
              <w:left w:val="single" w:sz="4" w:space="0" w:color="auto"/>
              <w:bottom w:val="single" w:sz="4" w:space="0" w:color="BFBFBF"/>
              <w:right w:val="single" w:sz="6" w:space="0" w:color="auto"/>
            </w:tcBorders>
            <w:vAlign w:val="center"/>
          </w:tcPr>
          <w:p w14:paraId="74879BD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tcPr>
          <w:p w14:paraId="1173B0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E4BB2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9034A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4492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FC17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2.35</w:t>
            </w:r>
          </w:p>
        </w:tc>
        <w:tc>
          <w:tcPr>
            <w:tcW w:w="4167" w:type="dxa"/>
            <w:tcBorders>
              <w:top w:val="single" w:sz="4" w:space="0" w:color="BFBFBF"/>
              <w:left w:val="single" w:sz="4" w:space="0" w:color="auto"/>
              <w:bottom w:val="single" w:sz="4" w:space="0" w:color="BFBFBF"/>
              <w:right w:val="single" w:sz="6" w:space="0" w:color="auto"/>
            </w:tcBorders>
            <w:vAlign w:val="center"/>
          </w:tcPr>
          <w:p w14:paraId="5E2121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380616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5CA3B6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110 VDC</w:t>
            </w:r>
          </w:p>
        </w:tc>
        <w:tc>
          <w:tcPr>
            <w:tcW w:w="1842" w:type="dxa"/>
            <w:tcBorders>
              <w:top w:val="single" w:sz="4" w:space="0" w:color="BFBFBF"/>
              <w:left w:val="single" w:sz="6" w:space="0" w:color="auto"/>
              <w:bottom w:val="single" w:sz="4" w:space="0" w:color="BFBFBF"/>
              <w:right w:val="single" w:sz="12" w:space="0" w:color="auto"/>
            </w:tcBorders>
            <w:vAlign w:val="center"/>
          </w:tcPr>
          <w:p w14:paraId="0FAD0FD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DD32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B42C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2.35.1</w:t>
            </w:r>
          </w:p>
        </w:tc>
        <w:tc>
          <w:tcPr>
            <w:tcW w:w="4167" w:type="dxa"/>
            <w:tcBorders>
              <w:top w:val="single" w:sz="4" w:space="0" w:color="BFBFBF"/>
              <w:left w:val="single" w:sz="4" w:space="0" w:color="auto"/>
              <w:bottom w:val="single" w:sz="4" w:space="0" w:color="BFBFBF"/>
              <w:right w:val="single" w:sz="6" w:space="0" w:color="auto"/>
            </w:tcBorders>
            <w:vAlign w:val="center"/>
          </w:tcPr>
          <w:p w14:paraId="7D0C12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33BD3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393DA4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CE63F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15B70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EA0E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2.35.2</w:t>
            </w:r>
          </w:p>
        </w:tc>
        <w:tc>
          <w:tcPr>
            <w:tcW w:w="4167" w:type="dxa"/>
            <w:tcBorders>
              <w:top w:val="single" w:sz="4" w:space="0" w:color="BFBFBF"/>
              <w:left w:val="single" w:sz="4" w:space="0" w:color="auto"/>
              <w:bottom w:val="single" w:sz="4" w:space="0" w:color="BFBFBF"/>
              <w:right w:val="single" w:sz="6" w:space="0" w:color="auto"/>
            </w:tcBorders>
            <w:vAlign w:val="center"/>
          </w:tcPr>
          <w:p w14:paraId="7233F5E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tcPr>
          <w:p w14:paraId="4E6D1C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ADABC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75AC2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C51EC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F1E8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2.35.3</w:t>
            </w:r>
          </w:p>
        </w:tc>
        <w:tc>
          <w:tcPr>
            <w:tcW w:w="4167" w:type="dxa"/>
            <w:tcBorders>
              <w:top w:val="single" w:sz="4" w:space="0" w:color="BFBFBF"/>
              <w:left w:val="single" w:sz="4" w:space="0" w:color="auto"/>
              <w:bottom w:val="single" w:sz="4" w:space="0" w:color="BFBFBF"/>
              <w:right w:val="single" w:sz="6" w:space="0" w:color="auto"/>
            </w:tcBorders>
            <w:vAlign w:val="center"/>
          </w:tcPr>
          <w:p w14:paraId="6A5F9C1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70F379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4799E1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765C7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DF6E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3AE6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2.35.4</w:t>
            </w:r>
          </w:p>
        </w:tc>
        <w:tc>
          <w:tcPr>
            <w:tcW w:w="4167" w:type="dxa"/>
            <w:tcBorders>
              <w:top w:val="single" w:sz="4" w:space="0" w:color="BFBFBF"/>
              <w:left w:val="single" w:sz="4" w:space="0" w:color="auto"/>
              <w:bottom w:val="single" w:sz="4" w:space="0" w:color="BFBFBF"/>
              <w:right w:val="single" w:sz="6" w:space="0" w:color="auto"/>
            </w:tcBorders>
            <w:vAlign w:val="center"/>
          </w:tcPr>
          <w:p w14:paraId="77AF622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1E54F8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CC40B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7E9228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3DDC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ABEB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2.36</w:t>
            </w:r>
          </w:p>
        </w:tc>
        <w:tc>
          <w:tcPr>
            <w:tcW w:w="4167" w:type="dxa"/>
            <w:tcBorders>
              <w:top w:val="single" w:sz="4" w:space="0" w:color="BFBFBF"/>
              <w:left w:val="single" w:sz="4" w:space="0" w:color="auto"/>
              <w:bottom w:val="single" w:sz="4" w:space="0" w:color="BFBFBF"/>
              <w:right w:val="single" w:sz="6" w:space="0" w:color="auto"/>
            </w:tcBorders>
            <w:vAlign w:val="center"/>
          </w:tcPr>
          <w:p w14:paraId="198970D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48BA2AB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90677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25C68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876647"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4C334C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2.37</w:t>
            </w:r>
          </w:p>
        </w:tc>
        <w:tc>
          <w:tcPr>
            <w:tcW w:w="4167" w:type="dxa"/>
            <w:tcBorders>
              <w:top w:val="single" w:sz="4" w:space="0" w:color="BFBFBF"/>
              <w:left w:val="single" w:sz="4" w:space="0" w:color="auto"/>
              <w:bottom w:val="single" w:sz="4" w:space="0" w:color="BFBFBF"/>
              <w:right w:val="single" w:sz="6" w:space="0" w:color="auto"/>
            </w:tcBorders>
            <w:vAlign w:val="center"/>
          </w:tcPr>
          <w:p w14:paraId="671590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to Isolator  in fully open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4158B4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032345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7B3B28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03DAE8"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106B86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2.38</w:t>
            </w:r>
          </w:p>
        </w:tc>
        <w:tc>
          <w:tcPr>
            <w:tcW w:w="4167" w:type="dxa"/>
            <w:tcBorders>
              <w:top w:val="single" w:sz="4" w:space="0" w:color="BFBFBF"/>
              <w:left w:val="single" w:sz="4" w:space="0" w:color="auto"/>
              <w:bottom w:val="single" w:sz="4" w:space="0" w:color="BFBFBF"/>
              <w:right w:val="single" w:sz="6" w:space="0" w:color="auto"/>
            </w:tcBorders>
            <w:vAlign w:val="center"/>
          </w:tcPr>
          <w:p w14:paraId="0803E1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Time from contact separation to extinct of capacitive arc</w:t>
            </w:r>
          </w:p>
        </w:tc>
        <w:tc>
          <w:tcPr>
            <w:tcW w:w="978" w:type="dxa"/>
            <w:tcBorders>
              <w:top w:val="single" w:sz="4" w:space="0" w:color="BFBFBF"/>
              <w:left w:val="single" w:sz="6" w:space="0" w:color="auto"/>
              <w:bottom w:val="single" w:sz="4" w:space="0" w:color="BFBFBF"/>
              <w:right w:val="single" w:sz="6" w:space="0" w:color="auto"/>
            </w:tcBorders>
            <w:vAlign w:val="center"/>
          </w:tcPr>
          <w:p w14:paraId="17DF2D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67D456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113AA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87502D"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36F1BF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2.39</w:t>
            </w:r>
          </w:p>
        </w:tc>
        <w:tc>
          <w:tcPr>
            <w:tcW w:w="4167" w:type="dxa"/>
            <w:tcBorders>
              <w:top w:val="single" w:sz="4" w:space="0" w:color="BFBFBF"/>
              <w:left w:val="single" w:sz="4" w:space="0" w:color="auto"/>
              <w:bottom w:val="single" w:sz="4" w:space="0" w:color="BFBFBF"/>
              <w:right w:val="single" w:sz="6" w:space="0" w:color="auto"/>
            </w:tcBorders>
            <w:vAlign w:val="center"/>
          </w:tcPr>
          <w:p w14:paraId="7351A3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to time when Isolator  gap can withstand phase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DF5D8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B7697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FA57BB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6328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1BB9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4167" w:type="dxa"/>
            <w:tcBorders>
              <w:top w:val="single" w:sz="4" w:space="0" w:color="BFBFBF"/>
              <w:left w:val="single" w:sz="4" w:space="0" w:color="auto"/>
              <w:bottom w:val="single" w:sz="4" w:space="0" w:color="BFBFBF"/>
              <w:right w:val="single" w:sz="6" w:space="0" w:color="auto"/>
            </w:tcBorders>
            <w:vAlign w:val="center"/>
          </w:tcPr>
          <w:p w14:paraId="06A80D3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7810974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F8963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B6443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D07F80" w14:textId="77777777" w:rsidTr="00625575">
        <w:trPr>
          <w:trHeight w:hRule="exact" w:val="775"/>
        </w:trPr>
        <w:tc>
          <w:tcPr>
            <w:tcW w:w="851" w:type="dxa"/>
            <w:tcBorders>
              <w:top w:val="single" w:sz="4" w:space="0" w:color="BFBFBF"/>
              <w:left w:val="single" w:sz="12" w:space="0" w:color="auto"/>
              <w:bottom w:val="single" w:sz="4" w:space="0" w:color="BFBFBF"/>
              <w:right w:val="single" w:sz="4" w:space="0" w:color="auto"/>
            </w:tcBorders>
            <w:vAlign w:val="center"/>
          </w:tcPr>
          <w:p w14:paraId="3A1D42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2.40.1</w:t>
            </w:r>
          </w:p>
        </w:tc>
        <w:tc>
          <w:tcPr>
            <w:tcW w:w="4167" w:type="dxa"/>
            <w:tcBorders>
              <w:top w:val="single" w:sz="4" w:space="0" w:color="BFBFBF"/>
              <w:left w:val="single" w:sz="4" w:space="0" w:color="auto"/>
              <w:bottom w:val="single" w:sz="4" w:space="0" w:color="BFBFBF"/>
              <w:right w:val="single" w:sz="6" w:space="0" w:color="auto"/>
            </w:tcBorders>
            <w:vAlign w:val="center"/>
          </w:tcPr>
          <w:p w14:paraId="0F8D22C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tcPr>
          <w:p w14:paraId="347C3D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D47B8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38AE7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126B79"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73B82E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2.40.2</w:t>
            </w:r>
          </w:p>
        </w:tc>
        <w:tc>
          <w:tcPr>
            <w:tcW w:w="4167" w:type="dxa"/>
            <w:tcBorders>
              <w:top w:val="single" w:sz="4" w:space="0" w:color="BFBFBF"/>
              <w:left w:val="single" w:sz="4" w:space="0" w:color="auto"/>
              <w:bottom w:val="single" w:sz="4" w:space="0" w:color="BFBFBF"/>
              <w:right w:val="single" w:sz="6" w:space="0" w:color="auto"/>
            </w:tcBorders>
            <w:vAlign w:val="center"/>
          </w:tcPr>
          <w:p w14:paraId="7BCAF59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tcPr>
          <w:p w14:paraId="343DB3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E1813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CADAEA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E2DDE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B1F8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2.40.3</w:t>
            </w:r>
          </w:p>
        </w:tc>
        <w:tc>
          <w:tcPr>
            <w:tcW w:w="4167" w:type="dxa"/>
            <w:tcBorders>
              <w:top w:val="single" w:sz="4" w:space="0" w:color="BFBFBF"/>
              <w:left w:val="single" w:sz="4" w:space="0" w:color="auto"/>
              <w:bottom w:val="single" w:sz="4" w:space="0" w:color="BFBFBF"/>
              <w:right w:val="single" w:sz="6" w:space="0" w:color="auto"/>
            </w:tcBorders>
            <w:vAlign w:val="center"/>
          </w:tcPr>
          <w:p w14:paraId="6D8D42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tcPr>
          <w:p w14:paraId="5F4E82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1E101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000630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028BE6" w14:textId="77777777" w:rsidTr="00625575">
        <w:trPr>
          <w:trHeight w:hRule="exact" w:val="928"/>
        </w:trPr>
        <w:tc>
          <w:tcPr>
            <w:tcW w:w="851" w:type="dxa"/>
            <w:tcBorders>
              <w:top w:val="single" w:sz="4" w:space="0" w:color="BFBFBF"/>
              <w:left w:val="single" w:sz="12" w:space="0" w:color="auto"/>
              <w:bottom w:val="single" w:sz="4" w:space="0" w:color="BFBFBF"/>
              <w:right w:val="single" w:sz="4" w:space="0" w:color="auto"/>
            </w:tcBorders>
            <w:vAlign w:val="center"/>
          </w:tcPr>
          <w:p w14:paraId="0F66C3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2.41</w:t>
            </w:r>
          </w:p>
        </w:tc>
        <w:tc>
          <w:tcPr>
            <w:tcW w:w="4167" w:type="dxa"/>
            <w:tcBorders>
              <w:top w:val="single" w:sz="4" w:space="0" w:color="BFBFBF"/>
              <w:left w:val="single" w:sz="4" w:space="0" w:color="auto"/>
              <w:bottom w:val="single" w:sz="4" w:space="0" w:color="BFBFBF"/>
              <w:right w:val="single" w:sz="6" w:space="0" w:color="auto"/>
            </w:tcBorders>
            <w:vAlign w:val="center"/>
          </w:tcPr>
          <w:p w14:paraId="745E39A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guaranteed no. of operations for Isolators 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tcPr>
          <w:p w14:paraId="5DD6CB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1439B1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5E698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5E68AB"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3DBDD1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2.42</w:t>
            </w:r>
          </w:p>
        </w:tc>
        <w:tc>
          <w:tcPr>
            <w:tcW w:w="4167" w:type="dxa"/>
            <w:tcBorders>
              <w:top w:val="single" w:sz="4" w:space="0" w:color="BFBFBF"/>
              <w:left w:val="single" w:sz="4" w:space="0" w:color="auto"/>
              <w:bottom w:val="single" w:sz="4" w:space="0" w:color="BFBFBF"/>
              <w:right w:val="single" w:sz="6" w:space="0" w:color="auto"/>
            </w:tcBorders>
            <w:vAlign w:val="center"/>
          </w:tcPr>
          <w:p w14:paraId="360A63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tcPr>
          <w:p w14:paraId="478C76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29F07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9EBA67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26B2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E233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2.43</w:t>
            </w:r>
          </w:p>
        </w:tc>
        <w:tc>
          <w:tcPr>
            <w:tcW w:w="4167" w:type="dxa"/>
            <w:tcBorders>
              <w:top w:val="single" w:sz="4" w:space="0" w:color="BFBFBF"/>
              <w:left w:val="single" w:sz="4" w:space="0" w:color="auto"/>
              <w:bottom w:val="single" w:sz="4" w:space="0" w:color="BFBFBF"/>
              <w:right w:val="single" w:sz="6" w:space="0" w:color="auto"/>
            </w:tcBorders>
            <w:vAlign w:val="center"/>
          </w:tcPr>
          <w:p w14:paraId="00DE850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73A120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5A49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min(2)</w:t>
            </w:r>
          </w:p>
        </w:tc>
        <w:tc>
          <w:tcPr>
            <w:tcW w:w="1842" w:type="dxa"/>
            <w:tcBorders>
              <w:top w:val="single" w:sz="4" w:space="0" w:color="BFBFBF"/>
              <w:left w:val="single" w:sz="6" w:space="0" w:color="auto"/>
              <w:bottom w:val="single" w:sz="4" w:space="0" w:color="BFBFBF"/>
              <w:right w:val="single" w:sz="12" w:space="0" w:color="auto"/>
            </w:tcBorders>
            <w:vAlign w:val="center"/>
          </w:tcPr>
          <w:p w14:paraId="2DCCE98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64F0B6"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4CA0CB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2.44</w:t>
            </w:r>
          </w:p>
        </w:tc>
        <w:tc>
          <w:tcPr>
            <w:tcW w:w="4167" w:type="dxa"/>
            <w:tcBorders>
              <w:top w:val="single" w:sz="4" w:space="0" w:color="BFBFBF"/>
              <w:left w:val="single" w:sz="4" w:space="0" w:color="auto"/>
              <w:bottom w:val="single" w:sz="4" w:space="0" w:color="BFBFBF"/>
              <w:right w:val="single" w:sz="6" w:space="0" w:color="auto"/>
            </w:tcBorders>
            <w:vAlign w:val="center"/>
          </w:tcPr>
          <w:p w14:paraId="4F9C3F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3839D4B2"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DA18E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59F4E0E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F0561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7334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2.45</w:t>
            </w:r>
          </w:p>
        </w:tc>
        <w:tc>
          <w:tcPr>
            <w:tcW w:w="4167" w:type="dxa"/>
            <w:tcBorders>
              <w:top w:val="single" w:sz="4" w:space="0" w:color="BFBFBF"/>
              <w:left w:val="single" w:sz="4" w:space="0" w:color="auto"/>
              <w:bottom w:val="single" w:sz="4" w:space="0" w:color="BFBFBF"/>
              <w:right w:val="single" w:sz="6" w:space="0" w:color="auto"/>
            </w:tcBorders>
            <w:vAlign w:val="center"/>
          </w:tcPr>
          <w:p w14:paraId="7FA1EB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space heaters (thermostat Controlled)</w:t>
            </w:r>
          </w:p>
          <w:p w14:paraId="01DF55EA" w14:textId="77777777" w:rsidR="002B59A0" w:rsidRPr="0004605A" w:rsidRDefault="002B59A0" w:rsidP="002B59A0">
            <w:pPr>
              <w:rPr>
                <w:rFonts w:asciiTheme="majorBidi" w:hAnsiTheme="majorBidi" w:cstheme="majorBidi"/>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6FEFA8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80E13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F082E9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CAB67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234D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2.46</w:t>
            </w:r>
          </w:p>
        </w:tc>
        <w:tc>
          <w:tcPr>
            <w:tcW w:w="4167" w:type="dxa"/>
            <w:tcBorders>
              <w:top w:val="single" w:sz="4" w:space="0" w:color="BFBFBF"/>
              <w:left w:val="single" w:sz="4" w:space="0" w:color="auto"/>
              <w:bottom w:val="single" w:sz="4" w:space="0" w:color="BFBFBF"/>
              <w:right w:val="single" w:sz="6" w:space="0" w:color="auto"/>
            </w:tcBorders>
            <w:vAlign w:val="center"/>
          </w:tcPr>
          <w:p w14:paraId="076C9A1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6C5F9441"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9C77B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CC2C4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CEA09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C5FE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2.46.1</w:t>
            </w:r>
          </w:p>
        </w:tc>
        <w:tc>
          <w:tcPr>
            <w:tcW w:w="4167" w:type="dxa"/>
            <w:tcBorders>
              <w:top w:val="single" w:sz="4" w:space="0" w:color="BFBFBF"/>
              <w:left w:val="single" w:sz="4" w:space="0" w:color="auto"/>
              <w:bottom w:val="single" w:sz="4" w:space="0" w:color="BFBFBF"/>
              <w:right w:val="single" w:sz="6" w:space="0" w:color="auto"/>
            </w:tcBorders>
            <w:vAlign w:val="center"/>
          </w:tcPr>
          <w:p w14:paraId="74BE21E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tcPr>
          <w:p w14:paraId="3D270B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1DF33D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96949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7301B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F3D5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2.46.2</w:t>
            </w:r>
          </w:p>
        </w:tc>
        <w:tc>
          <w:tcPr>
            <w:tcW w:w="4167" w:type="dxa"/>
            <w:tcBorders>
              <w:top w:val="single" w:sz="4" w:space="0" w:color="BFBFBF"/>
              <w:left w:val="single" w:sz="4" w:space="0" w:color="auto"/>
              <w:bottom w:val="single" w:sz="4" w:space="0" w:color="BFBFBF"/>
              <w:right w:val="single" w:sz="6" w:space="0" w:color="auto"/>
            </w:tcBorders>
            <w:vAlign w:val="center"/>
          </w:tcPr>
          <w:p w14:paraId="08476B5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36ED79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4F50FF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240AC</w:t>
            </w:r>
          </w:p>
        </w:tc>
        <w:tc>
          <w:tcPr>
            <w:tcW w:w="1842" w:type="dxa"/>
            <w:tcBorders>
              <w:top w:val="single" w:sz="4" w:space="0" w:color="BFBFBF"/>
              <w:left w:val="single" w:sz="6" w:space="0" w:color="auto"/>
              <w:bottom w:val="single" w:sz="4" w:space="0" w:color="BFBFBF"/>
              <w:right w:val="single" w:sz="12" w:space="0" w:color="auto"/>
            </w:tcBorders>
            <w:vAlign w:val="center"/>
          </w:tcPr>
          <w:p w14:paraId="7164433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C9EDC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15FC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2.47</w:t>
            </w:r>
          </w:p>
        </w:tc>
        <w:tc>
          <w:tcPr>
            <w:tcW w:w="4167" w:type="dxa"/>
            <w:tcBorders>
              <w:top w:val="single" w:sz="4" w:space="0" w:color="BFBFBF"/>
              <w:left w:val="single" w:sz="4" w:space="0" w:color="auto"/>
              <w:bottom w:val="single" w:sz="4" w:space="0" w:color="BFBFBF"/>
              <w:right w:val="single" w:sz="6" w:space="0" w:color="auto"/>
            </w:tcBorders>
            <w:vAlign w:val="center"/>
          </w:tcPr>
          <w:p w14:paraId="1F7E38D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856B8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1EBAD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5C150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BFC1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8852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2.48</w:t>
            </w:r>
          </w:p>
        </w:tc>
        <w:tc>
          <w:tcPr>
            <w:tcW w:w="4167" w:type="dxa"/>
            <w:tcBorders>
              <w:top w:val="single" w:sz="4" w:space="0" w:color="BFBFBF"/>
              <w:left w:val="single" w:sz="4" w:space="0" w:color="auto"/>
              <w:bottom w:val="single" w:sz="4" w:space="0" w:color="BFBFBF"/>
              <w:right w:val="single" w:sz="6" w:space="0" w:color="auto"/>
            </w:tcBorders>
            <w:vAlign w:val="center"/>
          </w:tcPr>
          <w:p w14:paraId="39DB59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F1012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6AEA8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8328C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CFF2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6074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2.49</w:t>
            </w:r>
          </w:p>
        </w:tc>
        <w:tc>
          <w:tcPr>
            <w:tcW w:w="4167" w:type="dxa"/>
            <w:tcBorders>
              <w:top w:val="single" w:sz="4" w:space="0" w:color="BFBFBF"/>
              <w:left w:val="single" w:sz="4" w:space="0" w:color="auto"/>
              <w:bottom w:val="single" w:sz="4" w:space="0" w:color="BFBFBF"/>
              <w:right w:val="single" w:sz="6" w:space="0" w:color="auto"/>
            </w:tcBorders>
            <w:vAlign w:val="center"/>
          </w:tcPr>
          <w:p w14:paraId="5563A76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tcPr>
          <w:p w14:paraId="6B19E9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C12EC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D12D70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34EC6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9B97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w:t>
            </w:r>
          </w:p>
        </w:tc>
        <w:tc>
          <w:tcPr>
            <w:tcW w:w="4167" w:type="dxa"/>
            <w:tcBorders>
              <w:top w:val="single" w:sz="4" w:space="0" w:color="BFBFBF"/>
              <w:left w:val="single" w:sz="4" w:space="0" w:color="auto"/>
              <w:bottom w:val="single" w:sz="4" w:space="0" w:color="BFBFBF"/>
              <w:right w:val="single" w:sz="6" w:space="0" w:color="auto"/>
            </w:tcBorders>
            <w:vAlign w:val="center"/>
          </w:tcPr>
          <w:p w14:paraId="0619805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tcPr>
          <w:p w14:paraId="1B5E1A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42E22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8DBB82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4579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5D76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4167" w:type="dxa"/>
            <w:tcBorders>
              <w:top w:val="single" w:sz="4" w:space="0" w:color="BFBFBF"/>
              <w:left w:val="single" w:sz="4" w:space="0" w:color="auto"/>
              <w:bottom w:val="single" w:sz="4" w:space="0" w:color="BFBFBF"/>
              <w:right w:val="single" w:sz="6" w:space="0" w:color="auto"/>
            </w:tcBorders>
            <w:vAlign w:val="center"/>
          </w:tcPr>
          <w:p w14:paraId="019B7C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tcPr>
          <w:p w14:paraId="4512D7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7EF063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73264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C7394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514E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2.52</w:t>
            </w:r>
          </w:p>
        </w:tc>
        <w:tc>
          <w:tcPr>
            <w:tcW w:w="4167" w:type="dxa"/>
            <w:tcBorders>
              <w:top w:val="single" w:sz="4" w:space="0" w:color="BFBFBF"/>
              <w:left w:val="single" w:sz="4" w:space="0" w:color="auto"/>
              <w:bottom w:val="single" w:sz="4" w:space="0" w:color="BFBFBF"/>
              <w:right w:val="single" w:sz="6" w:space="0" w:color="auto"/>
            </w:tcBorders>
            <w:vAlign w:val="center"/>
          </w:tcPr>
          <w:p w14:paraId="294BCB4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load of heaters 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5BC15B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23DC29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285EB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8122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0EC15C1"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C0B6E39"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D9043C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284A5D9"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5DB420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5EDA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1CCE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2.53</w:t>
            </w:r>
          </w:p>
        </w:tc>
        <w:tc>
          <w:tcPr>
            <w:tcW w:w="4167" w:type="dxa"/>
            <w:tcBorders>
              <w:top w:val="single" w:sz="4" w:space="0" w:color="BFBFBF"/>
              <w:left w:val="single" w:sz="4" w:space="0" w:color="auto"/>
              <w:bottom w:val="single" w:sz="4" w:space="0" w:color="BFBFBF"/>
              <w:right w:val="single" w:sz="6" w:space="0" w:color="auto"/>
            </w:tcBorders>
            <w:vAlign w:val="center"/>
          </w:tcPr>
          <w:p w14:paraId="4C37250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7A9570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1B76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94F3E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ED28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F1A0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2.54</w:t>
            </w:r>
          </w:p>
        </w:tc>
        <w:tc>
          <w:tcPr>
            <w:tcW w:w="4167" w:type="dxa"/>
            <w:tcBorders>
              <w:top w:val="single" w:sz="4" w:space="0" w:color="BFBFBF"/>
              <w:left w:val="single" w:sz="4" w:space="0" w:color="auto"/>
              <w:bottom w:val="single" w:sz="4" w:space="0" w:color="BFBFBF"/>
              <w:right w:val="single" w:sz="6" w:space="0" w:color="auto"/>
            </w:tcBorders>
            <w:vAlign w:val="center"/>
          </w:tcPr>
          <w:p w14:paraId="5CA3142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77486D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A2E7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A25D9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AFD2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31A4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2.55</w:t>
            </w:r>
          </w:p>
        </w:tc>
        <w:tc>
          <w:tcPr>
            <w:tcW w:w="4167" w:type="dxa"/>
            <w:tcBorders>
              <w:top w:val="single" w:sz="4" w:space="0" w:color="BFBFBF"/>
              <w:left w:val="single" w:sz="4" w:space="0" w:color="auto"/>
              <w:bottom w:val="single" w:sz="4" w:space="0" w:color="BFBFBF"/>
              <w:right w:val="single" w:sz="6" w:space="0" w:color="auto"/>
            </w:tcBorders>
            <w:vAlign w:val="center"/>
          </w:tcPr>
          <w:p w14:paraId="6787E34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tcPr>
          <w:p w14:paraId="632717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CABF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r w:rsidRPr="0004605A">
              <w:rPr>
                <w:rFonts w:asciiTheme="majorBidi" w:hAnsiTheme="majorBidi" w:cstheme="majorBidi"/>
                <w:color w:val="000000"/>
                <w:sz w:val="22"/>
                <w:szCs w:val="22"/>
              </w:rPr>
              <w:t>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162AA2A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DBD7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1D7C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2.56</w:t>
            </w:r>
          </w:p>
        </w:tc>
        <w:tc>
          <w:tcPr>
            <w:tcW w:w="4167" w:type="dxa"/>
            <w:tcBorders>
              <w:top w:val="single" w:sz="4" w:space="0" w:color="BFBFBF"/>
              <w:left w:val="single" w:sz="4" w:space="0" w:color="auto"/>
              <w:bottom w:val="single" w:sz="4" w:space="0" w:color="BFBFBF"/>
              <w:right w:val="single" w:sz="6" w:space="0" w:color="auto"/>
            </w:tcBorders>
            <w:vAlign w:val="center"/>
          </w:tcPr>
          <w:p w14:paraId="0634A7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2CF964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9570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F973C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EEB35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E2C3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2.57</w:t>
            </w:r>
          </w:p>
        </w:tc>
        <w:tc>
          <w:tcPr>
            <w:tcW w:w="4167" w:type="dxa"/>
            <w:tcBorders>
              <w:top w:val="single" w:sz="4" w:space="0" w:color="BFBFBF"/>
              <w:left w:val="single" w:sz="4" w:space="0" w:color="auto"/>
              <w:bottom w:val="single" w:sz="4" w:space="0" w:color="BFBFBF"/>
              <w:right w:val="single" w:sz="6" w:space="0" w:color="auto"/>
            </w:tcBorders>
            <w:vAlign w:val="center"/>
          </w:tcPr>
          <w:p w14:paraId="1F857E4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5F4A3A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DB59F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7BA834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EDACBB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65E8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2.58</w:t>
            </w:r>
          </w:p>
        </w:tc>
        <w:tc>
          <w:tcPr>
            <w:tcW w:w="4167" w:type="dxa"/>
            <w:tcBorders>
              <w:top w:val="single" w:sz="4" w:space="0" w:color="BFBFBF"/>
              <w:left w:val="single" w:sz="4" w:space="0" w:color="auto"/>
              <w:bottom w:val="single" w:sz="4" w:space="0" w:color="BFBFBF"/>
              <w:right w:val="single" w:sz="6" w:space="0" w:color="auto"/>
            </w:tcBorders>
            <w:vAlign w:val="center"/>
          </w:tcPr>
          <w:p w14:paraId="0090CA4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4DABBA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010B6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2692C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0C6D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C708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2.59</w:t>
            </w:r>
          </w:p>
        </w:tc>
        <w:tc>
          <w:tcPr>
            <w:tcW w:w="4167" w:type="dxa"/>
            <w:tcBorders>
              <w:top w:val="single" w:sz="4" w:space="0" w:color="BFBFBF"/>
              <w:left w:val="single" w:sz="4" w:space="0" w:color="auto"/>
              <w:bottom w:val="single" w:sz="4" w:space="0" w:color="BFBFBF"/>
              <w:right w:val="single" w:sz="6" w:space="0" w:color="auto"/>
            </w:tcBorders>
            <w:vAlign w:val="center"/>
          </w:tcPr>
          <w:p w14:paraId="10AC2C7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tcPr>
          <w:p w14:paraId="383319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1B66A4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C8</w:t>
            </w:r>
          </w:p>
        </w:tc>
        <w:tc>
          <w:tcPr>
            <w:tcW w:w="1842" w:type="dxa"/>
            <w:tcBorders>
              <w:top w:val="single" w:sz="4" w:space="0" w:color="BFBFBF"/>
              <w:left w:val="single" w:sz="6" w:space="0" w:color="auto"/>
              <w:bottom w:val="single" w:sz="4" w:space="0" w:color="BFBFBF"/>
              <w:right w:val="single" w:sz="12" w:space="0" w:color="auto"/>
            </w:tcBorders>
            <w:vAlign w:val="center"/>
          </w:tcPr>
          <w:p w14:paraId="4BC4DAD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43E1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DE44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2.60</w:t>
            </w:r>
          </w:p>
        </w:tc>
        <w:tc>
          <w:tcPr>
            <w:tcW w:w="4167" w:type="dxa"/>
            <w:tcBorders>
              <w:top w:val="single" w:sz="4" w:space="0" w:color="BFBFBF"/>
              <w:left w:val="single" w:sz="4" w:space="0" w:color="auto"/>
              <w:bottom w:val="single" w:sz="4" w:space="0" w:color="BFBFBF"/>
              <w:right w:val="single" w:sz="6" w:space="0" w:color="auto"/>
            </w:tcBorders>
            <w:vAlign w:val="center"/>
          </w:tcPr>
          <w:p w14:paraId="4EEEC8C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tcPr>
          <w:p w14:paraId="3998C0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34246C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7464ACB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732B1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2406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w:t>
            </w:r>
          </w:p>
        </w:tc>
        <w:tc>
          <w:tcPr>
            <w:tcW w:w="4167" w:type="dxa"/>
            <w:tcBorders>
              <w:top w:val="single" w:sz="4" w:space="0" w:color="BFBFBF"/>
              <w:left w:val="single" w:sz="4" w:space="0" w:color="auto"/>
              <w:bottom w:val="single" w:sz="4" w:space="0" w:color="BFBFBF"/>
              <w:right w:val="single" w:sz="6" w:space="0" w:color="auto"/>
            </w:tcBorders>
            <w:vAlign w:val="center"/>
          </w:tcPr>
          <w:p w14:paraId="0911789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7E4CAF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5EF939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A20CBA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52D8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D6D6B1"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42F741F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tcPr>
          <w:p w14:paraId="22AA1F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37462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FD1D1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7CB91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51F0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2.61.1</w:t>
            </w:r>
          </w:p>
        </w:tc>
        <w:tc>
          <w:tcPr>
            <w:tcW w:w="4167" w:type="dxa"/>
            <w:tcBorders>
              <w:top w:val="single" w:sz="4" w:space="0" w:color="BFBFBF"/>
              <w:left w:val="single" w:sz="4" w:space="0" w:color="auto"/>
              <w:bottom w:val="single" w:sz="4" w:space="0" w:color="BFBFBF"/>
              <w:right w:val="single" w:sz="6" w:space="0" w:color="auto"/>
            </w:tcBorders>
            <w:vAlign w:val="center"/>
          </w:tcPr>
          <w:p w14:paraId="5E91B06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poles when Isolator  is closed </w:t>
            </w:r>
          </w:p>
        </w:tc>
        <w:tc>
          <w:tcPr>
            <w:tcW w:w="978" w:type="dxa"/>
            <w:tcBorders>
              <w:top w:val="single" w:sz="4" w:space="0" w:color="BFBFBF"/>
              <w:left w:val="single" w:sz="6" w:space="0" w:color="auto"/>
              <w:bottom w:val="single" w:sz="4" w:space="0" w:color="BFBFBF"/>
              <w:right w:val="single" w:sz="6" w:space="0" w:color="auto"/>
            </w:tcBorders>
            <w:vAlign w:val="center"/>
          </w:tcPr>
          <w:p w14:paraId="1628B3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8CB0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64603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2688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8CF6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2.61.2</w:t>
            </w:r>
          </w:p>
        </w:tc>
        <w:tc>
          <w:tcPr>
            <w:tcW w:w="4167" w:type="dxa"/>
            <w:tcBorders>
              <w:top w:val="single" w:sz="4" w:space="0" w:color="BFBFBF"/>
              <w:left w:val="single" w:sz="4" w:space="0" w:color="auto"/>
              <w:bottom w:val="single" w:sz="4" w:space="0" w:color="BFBFBF"/>
              <w:right w:val="single" w:sz="6" w:space="0" w:color="auto"/>
            </w:tcBorders>
            <w:vAlign w:val="center"/>
          </w:tcPr>
          <w:p w14:paraId="35CB7C8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poles when Isolator  is open </w:t>
            </w:r>
          </w:p>
        </w:tc>
        <w:tc>
          <w:tcPr>
            <w:tcW w:w="978" w:type="dxa"/>
            <w:tcBorders>
              <w:top w:val="single" w:sz="4" w:space="0" w:color="BFBFBF"/>
              <w:left w:val="single" w:sz="6" w:space="0" w:color="auto"/>
              <w:bottom w:val="single" w:sz="4" w:space="0" w:color="BFBFBF"/>
              <w:right w:val="single" w:sz="6" w:space="0" w:color="auto"/>
            </w:tcBorders>
            <w:vAlign w:val="center"/>
          </w:tcPr>
          <w:p w14:paraId="5A75EC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0E8F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EA88C9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4FB85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41E6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2.61.3</w:t>
            </w:r>
          </w:p>
        </w:tc>
        <w:tc>
          <w:tcPr>
            <w:tcW w:w="4167" w:type="dxa"/>
            <w:tcBorders>
              <w:top w:val="single" w:sz="4" w:space="0" w:color="BFBFBF"/>
              <w:left w:val="single" w:sz="4" w:space="0" w:color="auto"/>
              <w:bottom w:val="single" w:sz="4" w:space="0" w:color="BFBFBF"/>
              <w:right w:val="single" w:sz="6" w:space="0" w:color="auto"/>
            </w:tcBorders>
            <w:vAlign w:val="center"/>
          </w:tcPr>
          <w:p w14:paraId="7347087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071CC2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56DF3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256E0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7A4720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45C9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2.61.4</w:t>
            </w:r>
          </w:p>
        </w:tc>
        <w:tc>
          <w:tcPr>
            <w:tcW w:w="4167" w:type="dxa"/>
            <w:tcBorders>
              <w:top w:val="single" w:sz="4" w:space="0" w:color="BFBFBF"/>
              <w:left w:val="single" w:sz="4" w:space="0" w:color="auto"/>
              <w:bottom w:val="single" w:sz="4" w:space="0" w:color="BFBFBF"/>
              <w:right w:val="single" w:sz="6" w:space="0" w:color="auto"/>
            </w:tcBorders>
            <w:vAlign w:val="center"/>
          </w:tcPr>
          <w:p w14:paraId="003CC0B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35BA23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0FAF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D4AAA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955F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AB880BD"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32FC3F3"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A7D33B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034F53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AB0897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0E97C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80D3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2.62</w:t>
            </w:r>
          </w:p>
        </w:tc>
        <w:tc>
          <w:tcPr>
            <w:tcW w:w="4167" w:type="dxa"/>
            <w:tcBorders>
              <w:top w:val="single" w:sz="4" w:space="0" w:color="BFBFBF"/>
              <w:left w:val="single" w:sz="4" w:space="0" w:color="auto"/>
              <w:bottom w:val="single" w:sz="4" w:space="0" w:color="BFBFBF"/>
              <w:right w:val="single" w:sz="6" w:space="0" w:color="auto"/>
            </w:tcBorders>
            <w:vAlign w:val="center"/>
          </w:tcPr>
          <w:p w14:paraId="4B4A33A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interlock between Isolator  and associated ground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78AC7D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55F2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Electrical and Mechanical</w:t>
            </w:r>
          </w:p>
        </w:tc>
        <w:tc>
          <w:tcPr>
            <w:tcW w:w="1842" w:type="dxa"/>
            <w:tcBorders>
              <w:top w:val="single" w:sz="4" w:space="0" w:color="BFBFBF"/>
              <w:left w:val="single" w:sz="6" w:space="0" w:color="auto"/>
              <w:bottom w:val="single" w:sz="4" w:space="0" w:color="BFBFBF"/>
              <w:right w:val="single" w:sz="12" w:space="0" w:color="auto"/>
            </w:tcBorders>
            <w:vAlign w:val="center"/>
          </w:tcPr>
          <w:p w14:paraId="5831FDF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1BF2D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5706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2.63</w:t>
            </w:r>
          </w:p>
        </w:tc>
        <w:tc>
          <w:tcPr>
            <w:tcW w:w="4167" w:type="dxa"/>
            <w:tcBorders>
              <w:top w:val="single" w:sz="4" w:space="0" w:color="BFBFBF"/>
              <w:left w:val="single" w:sz="4" w:space="0" w:color="auto"/>
              <w:bottom w:val="single" w:sz="4" w:space="0" w:color="BFBFBF"/>
              <w:right w:val="single" w:sz="6" w:space="0" w:color="auto"/>
            </w:tcBorders>
            <w:vAlign w:val="center"/>
          </w:tcPr>
          <w:p w14:paraId="6DAE242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 between ground switch and related circuit breakers</w:t>
            </w:r>
          </w:p>
        </w:tc>
        <w:tc>
          <w:tcPr>
            <w:tcW w:w="978" w:type="dxa"/>
            <w:tcBorders>
              <w:top w:val="single" w:sz="4" w:space="0" w:color="BFBFBF"/>
              <w:left w:val="single" w:sz="6" w:space="0" w:color="auto"/>
              <w:bottom w:val="single" w:sz="4" w:space="0" w:color="BFBFBF"/>
              <w:right w:val="single" w:sz="6" w:space="0" w:color="auto"/>
            </w:tcBorders>
            <w:vAlign w:val="center"/>
          </w:tcPr>
          <w:p w14:paraId="4CAD88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85CF6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Electrical </w:t>
            </w:r>
          </w:p>
        </w:tc>
        <w:tc>
          <w:tcPr>
            <w:tcW w:w="1842" w:type="dxa"/>
            <w:tcBorders>
              <w:top w:val="single" w:sz="4" w:space="0" w:color="BFBFBF"/>
              <w:left w:val="single" w:sz="6" w:space="0" w:color="auto"/>
              <w:bottom w:val="single" w:sz="4" w:space="0" w:color="BFBFBF"/>
              <w:right w:val="single" w:sz="12" w:space="0" w:color="auto"/>
            </w:tcBorders>
            <w:vAlign w:val="center"/>
          </w:tcPr>
          <w:p w14:paraId="616A2FF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E7123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3839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2.64</w:t>
            </w:r>
          </w:p>
        </w:tc>
        <w:tc>
          <w:tcPr>
            <w:tcW w:w="4167" w:type="dxa"/>
            <w:tcBorders>
              <w:top w:val="single" w:sz="4" w:space="0" w:color="BFBFBF"/>
              <w:left w:val="single" w:sz="4" w:space="0" w:color="auto"/>
              <w:bottom w:val="single" w:sz="4" w:space="0" w:color="BFBFBF"/>
              <w:right w:val="single" w:sz="6" w:space="0" w:color="auto"/>
            </w:tcBorders>
            <w:vAlign w:val="center"/>
          </w:tcPr>
          <w:p w14:paraId="2E1444F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 between Isolator  and related circuit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5AA5C2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2AE4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Electrical </w:t>
            </w:r>
          </w:p>
        </w:tc>
        <w:tc>
          <w:tcPr>
            <w:tcW w:w="1842" w:type="dxa"/>
            <w:tcBorders>
              <w:top w:val="single" w:sz="4" w:space="0" w:color="BFBFBF"/>
              <w:left w:val="single" w:sz="6" w:space="0" w:color="auto"/>
              <w:bottom w:val="single" w:sz="4" w:space="0" w:color="BFBFBF"/>
              <w:right w:val="single" w:sz="12" w:space="0" w:color="auto"/>
            </w:tcBorders>
            <w:vAlign w:val="center"/>
          </w:tcPr>
          <w:p w14:paraId="1C97966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8597B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701B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2.65</w:t>
            </w:r>
          </w:p>
        </w:tc>
        <w:tc>
          <w:tcPr>
            <w:tcW w:w="4167" w:type="dxa"/>
            <w:tcBorders>
              <w:top w:val="single" w:sz="4" w:space="0" w:color="BFBFBF"/>
              <w:left w:val="single" w:sz="4" w:space="0" w:color="auto"/>
              <w:bottom w:val="single" w:sz="4" w:space="0" w:color="BFBFBF"/>
              <w:right w:val="single" w:sz="6" w:space="0" w:color="auto"/>
            </w:tcBorders>
            <w:vAlign w:val="center"/>
          </w:tcPr>
          <w:p w14:paraId="48CC58A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627134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C02FF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A0FB9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A5401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D429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2.66</w:t>
            </w:r>
          </w:p>
        </w:tc>
        <w:tc>
          <w:tcPr>
            <w:tcW w:w="4167" w:type="dxa"/>
            <w:tcBorders>
              <w:top w:val="single" w:sz="4" w:space="0" w:color="BFBFBF"/>
              <w:left w:val="single" w:sz="4" w:space="0" w:color="auto"/>
              <w:bottom w:val="single" w:sz="4" w:space="0" w:color="BFBFBF"/>
              <w:right w:val="single" w:sz="6" w:space="0" w:color="auto"/>
            </w:tcBorders>
            <w:vAlign w:val="center"/>
          </w:tcPr>
          <w:p w14:paraId="554BCE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tcPr>
          <w:p w14:paraId="5848BB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94C21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89E41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021DA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3CB8F8E"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34F0990"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A2E9E0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971154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24B5C5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954DF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BC04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2.67</w:t>
            </w:r>
          </w:p>
        </w:tc>
        <w:tc>
          <w:tcPr>
            <w:tcW w:w="4167" w:type="dxa"/>
            <w:tcBorders>
              <w:top w:val="single" w:sz="4" w:space="0" w:color="BFBFBF"/>
              <w:left w:val="single" w:sz="4" w:space="0" w:color="auto"/>
              <w:bottom w:val="single" w:sz="4" w:space="0" w:color="BFBFBF"/>
              <w:right w:val="single" w:sz="6" w:space="0" w:color="auto"/>
            </w:tcBorders>
            <w:vAlign w:val="center"/>
          </w:tcPr>
          <w:p w14:paraId="2104C07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4E5999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7153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C9B9FF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9298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1245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2.67.1</w:t>
            </w:r>
          </w:p>
        </w:tc>
        <w:tc>
          <w:tcPr>
            <w:tcW w:w="4167" w:type="dxa"/>
            <w:tcBorders>
              <w:top w:val="single" w:sz="4" w:space="0" w:color="BFBFBF"/>
              <w:left w:val="single" w:sz="4" w:space="0" w:color="auto"/>
              <w:bottom w:val="single" w:sz="4" w:space="0" w:color="BFBFBF"/>
              <w:right w:val="single" w:sz="6" w:space="0" w:color="auto"/>
            </w:tcBorders>
            <w:vAlign w:val="center"/>
          </w:tcPr>
          <w:p w14:paraId="4012478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184FE8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A9A9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CDA07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DBC29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ED7B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2.67.2</w:t>
            </w:r>
          </w:p>
        </w:tc>
        <w:tc>
          <w:tcPr>
            <w:tcW w:w="4167" w:type="dxa"/>
            <w:tcBorders>
              <w:top w:val="single" w:sz="4" w:space="0" w:color="BFBFBF"/>
              <w:left w:val="single" w:sz="4" w:space="0" w:color="auto"/>
              <w:bottom w:val="single" w:sz="4" w:space="0" w:color="BFBFBF"/>
              <w:right w:val="single" w:sz="6" w:space="0" w:color="auto"/>
            </w:tcBorders>
            <w:vAlign w:val="center"/>
          </w:tcPr>
          <w:p w14:paraId="6DAFDC3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0EA027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2322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01022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5D93C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A10C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2.68</w:t>
            </w:r>
          </w:p>
        </w:tc>
        <w:tc>
          <w:tcPr>
            <w:tcW w:w="4167" w:type="dxa"/>
            <w:tcBorders>
              <w:top w:val="single" w:sz="4" w:space="0" w:color="BFBFBF"/>
              <w:left w:val="single" w:sz="4" w:space="0" w:color="auto"/>
              <w:bottom w:val="single" w:sz="4" w:space="0" w:color="BFBFBF"/>
              <w:right w:val="single" w:sz="6" w:space="0" w:color="auto"/>
            </w:tcBorders>
            <w:vAlign w:val="center"/>
          </w:tcPr>
          <w:p w14:paraId="1B6800E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7FF694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BA26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D6D516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AD6A0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E58C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2.68.1</w:t>
            </w:r>
          </w:p>
        </w:tc>
        <w:tc>
          <w:tcPr>
            <w:tcW w:w="4167" w:type="dxa"/>
            <w:tcBorders>
              <w:top w:val="single" w:sz="4" w:space="0" w:color="BFBFBF"/>
              <w:left w:val="single" w:sz="4" w:space="0" w:color="auto"/>
              <w:bottom w:val="single" w:sz="4" w:space="0" w:color="BFBFBF"/>
              <w:right w:val="single" w:sz="6" w:space="0" w:color="auto"/>
            </w:tcBorders>
            <w:vAlign w:val="center"/>
          </w:tcPr>
          <w:p w14:paraId="664D8B6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47E915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3DB72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Copper </w:t>
            </w:r>
          </w:p>
        </w:tc>
        <w:tc>
          <w:tcPr>
            <w:tcW w:w="1842" w:type="dxa"/>
            <w:tcBorders>
              <w:top w:val="single" w:sz="4" w:space="0" w:color="BFBFBF"/>
              <w:left w:val="single" w:sz="6" w:space="0" w:color="auto"/>
              <w:bottom w:val="single" w:sz="4" w:space="0" w:color="BFBFBF"/>
              <w:right w:val="single" w:sz="12" w:space="0" w:color="auto"/>
            </w:tcBorders>
            <w:vAlign w:val="center"/>
          </w:tcPr>
          <w:p w14:paraId="24D2821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9F88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C7D7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2.68.2</w:t>
            </w:r>
          </w:p>
        </w:tc>
        <w:tc>
          <w:tcPr>
            <w:tcW w:w="4167" w:type="dxa"/>
            <w:tcBorders>
              <w:top w:val="single" w:sz="4" w:space="0" w:color="BFBFBF"/>
              <w:left w:val="single" w:sz="4" w:space="0" w:color="auto"/>
              <w:bottom w:val="single" w:sz="4" w:space="0" w:color="BFBFBF"/>
              <w:right w:val="single" w:sz="6" w:space="0" w:color="auto"/>
            </w:tcBorders>
            <w:vAlign w:val="center"/>
          </w:tcPr>
          <w:p w14:paraId="4B9BECC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37D885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81E5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Copper </w:t>
            </w:r>
          </w:p>
        </w:tc>
        <w:tc>
          <w:tcPr>
            <w:tcW w:w="1842" w:type="dxa"/>
            <w:tcBorders>
              <w:top w:val="single" w:sz="4" w:space="0" w:color="BFBFBF"/>
              <w:left w:val="single" w:sz="6" w:space="0" w:color="auto"/>
              <w:bottom w:val="single" w:sz="4" w:space="0" w:color="BFBFBF"/>
              <w:right w:val="single" w:sz="12" w:space="0" w:color="auto"/>
            </w:tcBorders>
            <w:vAlign w:val="center"/>
          </w:tcPr>
          <w:p w14:paraId="7A551F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2266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38C6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2.69</w:t>
            </w:r>
          </w:p>
        </w:tc>
        <w:tc>
          <w:tcPr>
            <w:tcW w:w="4167" w:type="dxa"/>
            <w:tcBorders>
              <w:top w:val="single" w:sz="4" w:space="0" w:color="BFBFBF"/>
              <w:left w:val="single" w:sz="4" w:space="0" w:color="auto"/>
              <w:bottom w:val="single" w:sz="4" w:space="0" w:color="BFBFBF"/>
              <w:right w:val="single" w:sz="6" w:space="0" w:color="auto"/>
            </w:tcBorders>
            <w:vAlign w:val="center"/>
          </w:tcPr>
          <w:p w14:paraId="521C2D2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tcPr>
          <w:p w14:paraId="1DFDC9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C2714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50218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F20CAF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B2A5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2.69.1</w:t>
            </w:r>
          </w:p>
        </w:tc>
        <w:tc>
          <w:tcPr>
            <w:tcW w:w="4167" w:type="dxa"/>
            <w:tcBorders>
              <w:top w:val="single" w:sz="4" w:space="0" w:color="BFBFBF"/>
              <w:left w:val="single" w:sz="4" w:space="0" w:color="auto"/>
              <w:bottom w:val="single" w:sz="4" w:space="0" w:color="BFBFBF"/>
              <w:right w:val="single" w:sz="6" w:space="0" w:color="auto"/>
            </w:tcBorders>
            <w:vAlign w:val="center"/>
          </w:tcPr>
          <w:p w14:paraId="5982B9C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071D97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5576582" w14:textId="1D4BB153" w:rsidR="002B59A0" w:rsidRPr="0004605A" w:rsidRDefault="00D633AA" w:rsidP="002B59A0">
            <w:pPr>
              <w:jc w:val="center"/>
              <w:rPr>
                <w:rFonts w:asciiTheme="majorBidi" w:hAnsiTheme="majorBidi" w:cstheme="majorBidi"/>
                <w:sz w:val="22"/>
                <w:szCs w:val="22"/>
              </w:rPr>
            </w:pPr>
            <w:r>
              <w:rPr>
                <w:rFonts w:asciiTheme="majorBidi" w:hAnsiTheme="majorBidi" w:cstheme="majorBidi"/>
                <w:sz w:val="22"/>
                <w:szCs w:val="22"/>
              </w:rPr>
              <w:t>Copper</w:t>
            </w:r>
            <w:r w:rsidR="002B59A0"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DDE1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ED931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1702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2.69.2</w:t>
            </w:r>
          </w:p>
        </w:tc>
        <w:tc>
          <w:tcPr>
            <w:tcW w:w="4167" w:type="dxa"/>
            <w:tcBorders>
              <w:top w:val="single" w:sz="4" w:space="0" w:color="BFBFBF"/>
              <w:left w:val="single" w:sz="4" w:space="0" w:color="auto"/>
              <w:bottom w:val="single" w:sz="4" w:space="0" w:color="BFBFBF"/>
              <w:right w:val="single" w:sz="6" w:space="0" w:color="auto"/>
            </w:tcBorders>
            <w:vAlign w:val="center"/>
          </w:tcPr>
          <w:p w14:paraId="75CABEF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7E0D8D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FA8479" w14:textId="21374F48" w:rsidR="002B59A0" w:rsidRPr="0004605A" w:rsidRDefault="00D633AA" w:rsidP="002B59A0">
            <w:pPr>
              <w:jc w:val="center"/>
              <w:rPr>
                <w:rFonts w:asciiTheme="majorBidi" w:hAnsiTheme="majorBidi" w:cstheme="majorBidi"/>
                <w:sz w:val="22"/>
                <w:szCs w:val="22"/>
              </w:rPr>
            </w:pPr>
            <w:r>
              <w:rPr>
                <w:rFonts w:asciiTheme="majorBidi" w:hAnsiTheme="majorBidi" w:cstheme="majorBidi"/>
                <w:sz w:val="22"/>
                <w:szCs w:val="22"/>
              </w:rPr>
              <w:t>Copper</w:t>
            </w:r>
            <w:r w:rsidRPr="0004605A">
              <w:rPr>
                <w:rFonts w:asciiTheme="majorBidi" w:hAnsiTheme="majorBidi" w:cstheme="majorBidi"/>
                <w:sz w:val="22"/>
                <w:szCs w:val="22"/>
              </w:rPr>
              <w:t> </w:t>
            </w:r>
            <w:r w:rsidR="002B59A0"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B9047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26F99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309A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2.70</w:t>
            </w:r>
          </w:p>
        </w:tc>
        <w:tc>
          <w:tcPr>
            <w:tcW w:w="4167" w:type="dxa"/>
            <w:tcBorders>
              <w:top w:val="single" w:sz="4" w:space="0" w:color="BFBFBF"/>
              <w:left w:val="single" w:sz="4" w:space="0" w:color="auto"/>
              <w:bottom w:val="single" w:sz="4" w:space="0" w:color="BFBFBF"/>
              <w:right w:val="single" w:sz="6" w:space="0" w:color="auto"/>
            </w:tcBorders>
            <w:vAlign w:val="center"/>
          </w:tcPr>
          <w:p w14:paraId="3991825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tcPr>
          <w:p w14:paraId="1E430D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72F1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A15CB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4B1C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5137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2.70.1</w:t>
            </w:r>
          </w:p>
        </w:tc>
        <w:tc>
          <w:tcPr>
            <w:tcW w:w="4167" w:type="dxa"/>
            <w:tcBorders>
              <w:top w:val="single" w:sz="4" w:space="0" w:color="BFBFBF"/>
              <w:left w:val="single" w:sz="4" w:space="0" w:color="auto"/>
              <w:bottom w:val="single" w:sz="4" w:space="0" w:color="BFBFBF"/>
              <w:right w:val="single" w:sz="6" w:space="0" w:color="auto"/>
            </w:tcBorders>
            <w:vAlign w:val="center"/>
          </w:tcPr>
          <w:p w14:paraId="5CBD188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tcPr>
          <w:p w14:paraId="5D61CE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4482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3B4D373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E342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86DD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2.70.2</w:t>
            </w:r>
          </w:p>
        </w:tc>
        <w:tc>
          <w:tcPr>
            <w:tcW w:w="4167" w:type="dxa"/>
            <w:tcBorders>
              <w:top w:val="single" w:sz="4" w:space="0" w:color="BFBFBF"/>
              <w:left w:val="single" w:sz="4" w:space="0" w:color="auto"/>
              <w:bottom w:val="single" w:sz="4" w:space="0" w:color="BFBFBF"/>
              <w:right w:val="single" w:sz="6" w:space="0" w:color="auto"/>
            </w:tcBorders>
            <w:vAlign w:val="center"/>
          </w:tcPr>
          <w:p w14:paraId="38EF179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47689E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3917E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FB97C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B2E5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7884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2.71</w:t>
            </w:r>
          </w:p>
        </w:tc>
        <w:tc>
          <w:tcPr>
            <w:tcW w:w="4167" w:type="dxa"/>
            <w:tcBorders>
              <w:top w:val="single" w:sz="4" w:space="0" w:color="BFBFBF"/>
              <w:left w:val="single" w:sz="4" w:space="0" w:color="auto"/>
              <w:bottom w:val="single" w:sz="4" w:space="0" w:color="BFBFBF"/>
              <w:right w:val="single" w:sz="6" w:space="0" w:color="auto"/>
            </w:tcBorders>
            <w:vAlign w:val="center"/>
          </w:tcPr>
          <w:p w14:paraId="3087A1D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5E5894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4B21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5AE29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E993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2450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2.71.1</w:t>
            </w:r>
          </w:p>
        </w:tc>
        <w:tc>
          <w:tcPr>
            <w:tcW w:w="4167" w:type="dxa"/>
            <w:tcBorders>
              <w:top w:val="single" w:sz="4" w:space="0" w:color="BFBFBF"/>
              <w:left w:val="single" w:sz="4" w:space="0" w:color="auto"/>
              <w:bottom w:val="single" w:sz="4" w:space="0" w:color="BFBFBF"/>
              <w:right w:val="single" w:sz="6" w:space="0" w:color="auto"/>
            </w:tcBorders>
            <w:vAlign w:val="center"/>
          </w:tcPr>
          <w:p w14:paraId="5729DFE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tcPr>
          <w:p w14:paraId="7C80C0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26A63B5" w14:textId="7630DF93"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76800FC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B71E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BF9E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2.71.2</w:t>
            </w:r>
          </w:p>
        </w:tc>
        <w:tc>
          <w:tcPr>
            <w:tcW w:w="4167" w:type="dxa"/>
            <w:tcBorders>
              <w:top w:val="single" w:sz="4" w:space="0" w:color="BFBFBF"/>
              <w:left w:val="single" w:sz="4" w:space="0" w:color="auto"/>
              <w:bottom w:val="single" w:sz="4" w:space="0" w:color="BFBFBF"/>
              <w:right w:val="single" w:sz="6" w:space="0" w:color="auto"/>
            </w:tcBorders>
            <w:vAlign w:val="center"/>
          </w:tcPr>
          <w:p w14:paraId="52374CA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2E8596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E73DD6" w14:textId="6A574029"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233C2DD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5A7B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0F1C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2.72</w:t>
            </w:r>
          </w:p>
        </w:tc>
        <w:tc>
          <w:tcPr>
            <w:tcW w:w="4167" w:type="dxa"/>
            <w:tcBorders>
              <w:top w:val="single" w:sz="4" w:space="0" w:color="BFBFBF"/>
              <w:left w:val="single" w:sz="4" w:space="0" w:color="auto"/>
              <w:bottom w:val="single" w:sz="4" w:space="0" w:color="BFBFBF"/>
              <w:right w:val="single" w:sz="6" w:space="0" w:color="auto"/>
            </w:tcBorders>
            <w:vAlign w:val="center"/>
          </w:tcPr>
          <w:p w14:paraId="40B29ED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on HV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1F8492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BFC82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1240E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96EBB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48F0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2.72.1</w:t>
            </w:r>
          </w:p>
        </w:tc>
        <w:tc>
          <w:tcPr>
            <w:tcW w:w="4167" w:type="dxa"/>
            <w:tcBorders>
              <w:top w:val="single" w:sz="4" w:space="0" w:color="BFBFBF"/>
              <w:left w:val="single" w:sz="4" w:space="0" w:color="auto"/>
              <w:bottom w:val="single" w:sz="4" w:space="0" w:color="BFBFBF"/>
              <w:right w:val="single" w:sz="6" w:space="0" w:color="auto"/>
            </w:tcBorders>
            <w:vAlign w:val="center"/>
          </w:tcPr>
          <w:p w14:paraId="422C05A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2DE156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8ADD7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3CD97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C1877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1E52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2.72.2</w:t>
            </w:r>
          </w:p>
        </w:tc>
        <w:tc>
          <w:tcPr>
            <w:tcW w:w="4167" w:type="dxa"/>
            <w:tcBorders>
              <w:top w:val="single" w:sz="4" w:space="0" w:color="BFBFBF"/>
              <w:left w:val="single" w:sz="4" w:space="0" w:color="auto"/>
              <w:bottom w:val="single" w:sz="4" w:space="0" w:color="BFBFBF"/>
              <w:right w:val="single" w:sz="6" w:space="0" w:color="auto"/>
            </w:tcBorders>
            <w:vAlign w:val="center"/>
          </w:tcPr>
          <w:p w14:paraId="6E47B3F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4FD068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094682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1B36F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7D74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AE28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2.73</w:t>
            </w:r>
          </w:p>
        </w:tc>
        <w:tc>
          <w:tcPr>
            <w:tcW w:w="4167" w:type="dxa"/>
            <w:tcBorders>
              <w:top w:val="single" w:sz="4" w:space="0" w:color="BFBFBF"/>
              <w:left w:val="single" w:sz="4" w:space="0" w:color="auto"/>
              <w:bottom w:val="single" w:sz="4" w:space="0" w:color="BFBFBF"/>
              <w:right w:val="single" w:sz="6" w:space="0" w:color="auto"/>
            </w:tcBorders>
            <w:vAlign w:val="center"/>
          </w:tcPr>
          <w:p w14:paraId="615EE64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10B534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12A7D1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104D9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F5B5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DAA4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w:t>
            </w:r>
          </w:p>
        </w:tc>
        <w:tc>
          <w:tcPr>
            <w:tcW w:w="4167" w:type="dxa"/>
            <w:tcBorders>
              <w:top w:val="single" w:sz="4" w:space="0" w:color="BFBFBF"/>
              <w:left w:val="single" w:sz="4" w:space="0" w:color="auto"/>
              <w:bottom w:val="single" w:sz="4" w:space="0" w:color="BFBFBF"/>
              <w:right w:val="single" w:sz="6" w:space="0" w:color="auto"/>
            </w:tcBorders>
            <w:vAlign w:val="center"/>
          </w:tcPr>
          <w:p w14:paraId="2CECDF1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complete </w:t>
            </w:r>
          </w:p>
        </w:tc>
        <w:tc>
          <w:tcPr>
            <w:tcW w:w="978" w:type="dxa"/>
            <w:tcBorders>
              <w:top w:val="single" w:sz="4" w:space="0" w:color="BFBFBF"/>
              <w:left w:val="single" w:sz="6" w:space="0" w:color="auto"/>
              <w:bottom w:val="single" w:sz="4" w:space="0" w:color="BFBFBF"/>
              <w:right w:val="single" w:sz="6" w:space="0" w:color="auto"/>
            </w:tcBorders>
            <w:vAlign w:val="center"/>
          </w:tcPr>
          <w:p w14:paraId="16371F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B095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072175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075F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3CF9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2.74.1</w:t>
            </w:r>
          </w:p>
        </w:tc>
        <w:tc>
          <w:tcPr>
            <w:tcW w:w="4167" w:type="dxa"/>
            <w:tcBorders>
              <w:top w:val="single" w:sz="4" w:space="0" w:color="BFBFBF"/>
              <w:left w:val="single" w:sz="4" w:space="0" w:color="auto"/>
              <w:bottom w:val="single" w:sz="4" w:space="0" w:color="BFBFBF"/>
              <w:right w:val="single" w:sz="6" w:space="0" w:color="auto"/>
            </w:tcBorders>
            <w:vAlign w:val="center"/>
          </w:tcPr>
          <w:p w14:paraId="0241345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1A8280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1B9A71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F0F8F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F86F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DB02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2.74.2</w:t>
            </w:r>
          </w:p>
        </w:tc>
        <w:tc>
          <w:tcPr>
            <w:tcW w:w="4167" w:type="dxa"/>
            <w:tcBorders>
              <w:top w:val="single" w:sz="4" w:space="0" w:color="BFBFBF"/>
              <w:left w:val="single" w:sz="4" w:space="0" w:color="auto"/>
              <w:bottom w:val="single" w:sz="4" w:space="0" w:color="BFBFBF"/>
              <w:right w:val="single" w:sz="6" w:space="0" w:color="auto"/>
            </w:tcBorders>
            <w:vAlign w:val="center"/>
          </w:tcPr>
          <w:p w14:paraId="69089C2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Isolator  with associated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0A5AE7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C6071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F465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6F4181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E7BD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2.74.3</w:t>
            </w:r>
          </w:p>
        </w:tc>
        <w:tc>
          <w:tcPr>
            <w:tcW w:w="4167" w:type="dxa"/>
            <w:tcBorders>
              <w:top w:val="single" w:sz="4" w:space="0" w:color="BFBFBF"/>
              <w:left w:val="single" w:sz="4" w:space="0" w:color="auto"/>
              <w:bottom w:val="single" w:sz="4" w:space="0" w:color="BFBFBF"/>
              <w:right w:val="single" w:sz="6" w:space="0" w:color="auto"/>
            </w:tcBorders>
            <w:vAlign w:val="center"/>
          </w:tcPr>
          <w:p w14:paraId="2269903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Single phase</w:t>
            </w:r>
          </w:p>
        </w:tc>
        <w:tc>
          <w:tcPr>
            <w:tcW w:w="978" w:type="dxa"/>
            <w:tcBorders>
              <w:top w:val="single" w:sz="4" w:space="0" w:color="BFBFBF"/>
              <w:left w:val="single" w:sz="6" w:space="0" w:color="auto"/>
              <w:bottom w:val="single" w:sz="4" w:space="0" w:color="BFBFBF"/>
              <w:right w:val="single" w:sz="6" w:space="0" w:color="auto"/>
            </w:tcBorders>
            <w:vAlign w:val="center"/>
          </w:tcPr>
          <w:p w14:paraId="46CE0B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990D4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40D9E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7B51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4CBB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4167" w:type="dxa"/>
            <w:tcBorders>
              <w:top w:val="single" w:sz="4" w:space="0" w:color="BFBFBF"/>
              <w:left w:val="single" w:sz="4" w:space="0" w:color="auto"/>
              <w:bottom w:val="single" w:sz="4" w:space="0" w:color="BFBFBF"/>
              <w:right w:val="single" w:sz="6" w:space="0" w:color="auto"/>
            </w:tcBorders>
            <w:vAlign w:val="center"/>
          </w:tcPr>
          <w:p w14:paraId="53B1422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Light  (Compact LED)</w:t>
            </w:r>
          </w:p>
        </w:tc>
        <w:tc>
          <w:tcPr>
            <w:tcW w:w="978" w:type="dxa"/>
            <w:tcBorders>
              <w:top w:val="single" w:sz="4" w:space="0" w:color="BFBFBF"/>
              <w:left w:val="single" w:sz="6" w:space="0" w:color="auto"/>
              <w:bottom w:val="single" w:sz="4" w:space="0" w:color="BFBFBF"/>
              <w:right w:val="single" w:sz="6" w:space="0" w:color="auto"/>
            </w:tcBorders>
            <w:vAlign w:val="center"/>
          </w:tcPr>
          <w:p w14:paraId="5242EC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C8004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63C119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3E657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04BD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2.76</w:t>
            </w:r>
          </w:p>
        </w:tc>
        <w:tc>
          <w:tcPr>
            <w:tcW w:w="4167" w:type="dxa"/>
            <w:tcBorders>
              <w:top w:val="single" w:sz="4" w:space="0" w:color="BFBFBF"/>
              <w:left w:val="single" w:sz="4" w:space="0" w:color="auto"/>
              <w:bottom w:val="single" w:sz="4" w:space="0" w:color="BFBFBF"/>
              <w:right w:val="single" w:sz="6" w:space="0" w:color="auto"/>
            </w:tcBorders>
            <w:vAlign w:val="center"/>
          </w:tcPr>
          <w:p w14:paraId="1FDE6EB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334A2A1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F3E66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1/2</w:t>
            </w:r>
          </w:p>
        </w:tc>
        <w:tc>
          <w:tcPr>
            <w:tcW w:w="1842" w:type="dxa"/>
            <w:tcBorders>
              <w:top w:val="single" w:sz="4" w:space="0" w:color="BFBFBF"/>
              <w:left w:val="single" w:sz="6" w:space="0" w:color="auto"/>
              <w:bottom w:val="single" w:sz="4" w:space="0" w:color="BFBFBF"/>
              <w:right w:val="single" w:sz="12" w:space="0" w:color="auto"/>
            </w:tcBorders>
            <w:vAlign w:val="center"/>
          </w:tcPr>
          <w:p w14:paraId="57FDEFD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2C629C5" w14:textId="77777777" w:rsidTr="00625575">
        <w:trPr>
          <w:trHeight w:hRule="exact" w:val="901"/>
        </w:trPr>
        <w:tc>
          <w:tcPr>
            <w:tcW w:w="9695" w:type="dxa"/>
            <w:gridSpan w:val="5"/>
            <w:tcBorders>
              <w:top w:val="single" w:sz="4" w:space="0" w:color="BFBFBF"/>
              <w:left w:val="single" w:sz="12" w:space="0" w:color="auto"/>
              <w:bottom w:val="single" w:sz="4" w:space="0" w:color="auto"/>
              <w:right w:val="single" w:sz="12" w:space="0" w:color="auto"/>
            </w:tcBorders>
            <w:vAlign w:val="center"/>
          </w:tcPr>
          <w:p w14:paraId="76C81CF9"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table should be filled and submitted for each of the following equipment separately:</w:t>
            </w:r>
          </w:p>
          <w:p w14:paraId="760C82A7"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sz w:val="22"/>
                <w:szCs w:val="22"/>
              </w:rPr>
              <w:t>1. Isolator with 2 Ground Switches</w:t>
            </w:r>
          </w:p>
          <w:p w14:paraId="58FD26CB"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sz w:val="22"/>
                <w:szCs w:val="22"/>
              </w:rPr>
              <w:t>2. Isolator with 1 Ground Switches</w:t>
            </w:r>
          </w:p>
        </w:tc>
      </w:tr>
      <w:tr w:rsidR="002B59A0" w:rsidRPr="0004605A" w14:paraId="60C13C20"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073D0CE3" w14:textId="77777777" w:rsidR="002B59A0" w:rsidRPr="0004605A" w:rsidRDefault="002B59A0" w:rsidP="00264687">
            <w:pPr>
              <w:numPr>
                <w:ilvl w:val="0"/>
                <w:numId w:val="28"/>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4C241B49" w14:textId="77777777" w:rsidR="002B59A0" w:rsidRPr="0004605A" w:rsidRDefault="002B59A0" w:rsidP="002B59A0">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 xml:space="preserve">132KV EARTHING SWITCH </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2037A08B"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1116C7AB"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31F6B66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F43ECE"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702C913B"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78CC7D11"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57E6E019"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4F3000B7"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7F9839F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FB378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1A0D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4167" w:type="dxa"/>
            <w:tcBorders>
              <w:top w:val="single" w:sz="4" w:space="0" w:color="BFBFBF"/>
              <w:left w:val="single" w:sz="4" w:space="0" w:color="auto"/>
              <w:bottom w:val="single" w:sz="4" w:space="0" w:color="BFBFBF"/>
              <w:right w:val="single" w:sz="6" w:space="0" w:color="auto"/>
            </w:tcBorders>
            <w:vAlign w:val="center"/>
          </w:tcPr>
          <w:p w14:paraId="787FD99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5BCC4FA6"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81877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B2640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3066A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2721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4167" w:type="dxa"/>
            <w:tcBorders>
              <w:top w:val="single" w:sz="4" w:space="0" w:color="BFBFBF"/>
              <w:left w:val="single" w:sz="4" w:space="0" w:color="auto"/>
              <w:bottom w:val="single" w:sz="4" w:space="0" w:color="BFBFBF"/>
              <w:right w:val="single" w:sz="6" w:space="0" w:color="auto"/>
            </w:tcBorders>
            <w:vAlign w:val="center"/>
          </w:tcPr>
          <w:p w14:paraId="1F47F4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267C0CEC"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00890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39F453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27FF3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DF7B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4167" w:type="dxa"/>
            <w:tcBorders>
              <w:top w:val="single" w:sz="4" w:space="0" w:color="BFBFBF"/>
              <w:left w:val="single" w:sz="4" w:space="0" w:color="auto"/>
              <w:bottom w:val="single" w:sz="4" w:space="0" w:color="BFBFBF"/>
              <w:right w:val="single" w:sz="6" w:space="0" w:color="auto"/>
            </w:tcBorders>
            <w:vAlign w:val="center"/>
          </w:tcPr>
          <w:p w14:paraId="177E709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68B11BAD"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D7FB4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2D5E1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0179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B3DA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4167" w:type="dxa"/>
            <w:tcBorders>
              <w:top w:val="single" w:sz="4" w:space="0" w:color="BFBFBF"/>
              <w:left w:val="single" w:sz="4" w:space="0" w:color="auto"/>
              <w:bottom w:val="single" w:sz="4" w:space="0" w:color="BFBFBF"/>
              <w:right w:val="single" w:sz="6" w:space="0" w:color="auto"/>
            </w:tcBorders>
            <w:vAlign w:val="center"/>
          </w:tcPr>
          <w:p w14:paraId="6BCCE3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2E34FBF5"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1B2AF82"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7F03EF5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B63E3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976E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4167" w:type="dxa"/>
            <w:tcBorders>
              <w:top w:val="single" w:sz="4" w:space="0" w:color="BFBFBF"/>
              <w:left w:val="single" w:sz="4" w:space="0" w:color="auto"/>
              <w:bottom w:val="single" w:sz="4" w:space="0" w:color="BFBFBF"/>
              <w:right w:val="single" w:sz="6" w:space="0" w:color="auto"/>
            </w:tcBorders>
            <w:vAlign w:val="center"/>
          </w:tcPr>
          <w:p w14:paraId="307E4F7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78BBA042"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0FFF2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62271-102</w:t>
            </w:r>
          </w:p>
        </w:tc>
        <w:tc>
          <w:tcPr>
            <w:tcW w:w="1842" w:type="dxa"/>
            <w:tcBorders>
              <w:top w:val="single" w:sz="4" w:space="0" w:color="BFBFBF"/>
              <w:left w:val="single" w:sz="6" w:space="0" w:color="auto"/>
              <w:bottom w:val="single" w:sz="4" w:space="0" w:color="BFBFBF"/>
              <w:right w:val="single" w:sz="12" w:space="0" w:color="auto"/>
            </w:tcBorders>
            <w:vAlign w:val="center"/>
          </w:tcPr>
          <w:p w14:paraId="0615284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5FB1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7EE1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4167" w:type="dxa"/>
            <w:tcBorders>
              <w:top w:val="single" w:sz="4" w:space="0" w:color="BFBFBF"/>
              <w:left w:val="single" w:sz="4" w:space="0" w:color="auto"/>
              <w:bottom w:val="single" w:sz="4" w:space="0" w:color="BFBFBF"/>
              <w:right w:val="single" w:sz="6" w:space="0" w:color="auto"/>
            </w:tcBorders>
            <w:vAlign w:val="center"/>
          </w:tcPr>
          <w:p w14:paraId="34A3E41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0E721C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AABD6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3D61FE2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65AEC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2670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4167" w:type="dxa"/>
            <w:tcBorders>
              <w:top w:val="single" w:sz="4" w:space="0" w:color="BFBFBF"/>
              <w:left w:val="single" w:sz="4" w:space="0" w:color="auto"/>
              <w:bottom w:val="single" w:sz="4" w:space="0" w:color="BFBFBF"/>
              <w:right w:val="single" w:sz="6" w:space="0" w:color="auto"/>
            </w:tcBorders>
            <w:vAlign w:val="center"/>
          </w:tcPr>
          <w:p w14:paraId="12AC1B7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6FA584A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3BDE18B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1842" w:type="dxa"/>
            <w:tcBorders>
              <w:top w:val="single" w:sz="4" w:space="0" w:color="BFBFBF"/>
              <w:left w:val="single" w:sz="6" w:space="0" w:color="auto"/>
              <w:bottom w:val="single" w:sz="4" w:space="0" w:color="BFBFBF"/>
              <w:right w:val="single" w:sz="12" w:space="0" w:color="auto"/>
            </w:tcBorders>
            <w:vAlign w:val="center"/>
          </w:tcPr>
          <w:p w14:paraId="5267D51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F496D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F03F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4167" w:type="dxa"/>
            <w:tcBorders>
              <w:top w:val="single" w:sz="4" w:space="0" w:color="BFBFBF"/>
              <w:left w:val="single" w:sz="4" w:space="0" w:color="auto"/>
              <w:bottom w:val="single" w:sz="4" w:space="0" w:color="BFBFBF"/>
              <w:right w:val="single" w:sz="6" w:space="0" w:color="auto"/>
            </w:tcBorders>
            <w:vAlign w:val="center"/>
          </w:tcPr>
          <w:p w14:paraId="4AD0286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EAAED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6E57F2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F00730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B9592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F688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3.8.1</w:t>
            </w:r>
          </w:p>
        </w:tc>
        <w:tc>
          <w:tcPr>
            <w:tcW w:w="4167" w:type="dxa"/>
            <w:tcBorders>
              <w:top w:val="single" w:sz="4" w:space="0" w:color="BFBFBF"/>
              <w:left w:val="single" w:sz="4" w:space="0" w:color="auto"/>
              <w:bottom w:val="single" w:sz="4" w:space="0" w:color="BFBFBF"/>
              <w:right w:val="single" w:sz="6" w:space="0" w:color="auto"/>
            </w:tcBorders>
            <w:vAlign w:val="center"/>
          </w:tcPr>
          <w:p w14:paraId="22E7CA3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3144A1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EED4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55E3EA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6EF6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31C8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3.8.2</w:t>
            </w:r>
          </w:p>
        </w:tc>
        <w:tc>
          <w:tcPr>
            <w:tcW w:w="4167" w:type="dxa"/>
            <w:tcBorders>
              <w:top w:val="single" w:sz="4" w:space="0" w:color="BFBFBF"/>
              <w:left w:val="single" w:sz="4" w:space="0" w:color="auto"/>
              <w:bottom w:val="single" w:sz="4" w:space="0" w:color="BFBFBF"/>
              <w:right w:val="single" w:sz="6" w:space="0" w:color="auto"/>
            </w:tcBorders>
            <w:vAlign w:val="center"/>
          </w:tcPr>
          <w:p w14:paraId="14D6E7B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13840F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5482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612A43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BFDF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FD25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3.9</w:t>
            </w:r>
          </w:p>
        </w:tc>
        <w:tc>
          <w:tcPr>
            <w:tcW w:w="4167" w:type="dxa"/>
            <w:tcBorders>
              <w:top w:val="single" w:sz="4" w:space="0" w:color="BFBFBF"/>
              <w:left w:val="single" w:sz="4" w:space="0" w:color="auto"/>
              <w:bottom w:val="single" w:sz="4" w:space="0" w:color="BFBFBF"/>
              <w:right w:val="single" w:sz="6" w:space="0" w:color="auto"/>
            </w:tcBorders>
            <w:vAlign w:val="center"/>
          </w:tcPr>
          <w:p w14:paraId="4E89F7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1DD9F3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4D62E2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65A422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DB88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E68D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4167" w:type="dxa"/>
            <w:tcBorders>
              <w:top w:val="single" w:sz="4" w:space="0" w:color="BFBFBF"/>
              <w:left w:val="single" w:sz="4" w:space="0" w:color="auto"/>
              <w:bottom w:val="single" w:sz="4" w:space="0" w:color="BFBFBF"/>
              <w:right w:val="single" w:sz="6" w:space="0" w:color="auto"/>
            </w:tcBorders>
            <w:vAlign w:val="center"/>
          </w:tcPr>
          <w:p w14:paraId="3AD6E8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tcPr>
          <w:p w14:paraId="619383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32656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20E08F0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F73B89"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3E0362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4167" w:type="dxa"/>
            <w:tcBorders>
              <w:top w:val="single" w:sz="4" w:space="0" w:color="BFBFBF"/>
              <w:left w:val="single" w:sz="4" w:space="0" w:color="auto"/>
              <w:bottom w:val="single" w:sz="4" w:space="0" w:color="BFBFBF"/>
              <w:right w:val="single" w:sz="6" w:space="0" w:color="auto"/>
            </w:tcBorders>
            <w:vAlign w:val="center"/>
          </w:tcPr>
          <w:p w14:paraId="22E533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DEF6E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57741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B20DE2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1F48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B3C7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4167" w:type="dxa"/>
            <w:tcBorders>
              <w:top w:val="single" w:sz="4" w:space="0" w:color="BFBFBF"/>
              <w:left w:val="single" w:sz="4" w:space="0" w:color="auto"/>
              <w:bottom w:val="single" w:sz="4" w:space="0" w:color="BFBFBF"/>
              <w:right w:val="single" w:sz="6" w:space="0" w:color="auto"/>
            </w:tcBorders>
            <w:vAlign w:val="center"/>
          </w:tcPr>
          <w:p w14:paraId="1CFDD1D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5068E0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27896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72B6DC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8B6F91"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133314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4167" w:type="dxa"/>
            <w:tcBorders>
              <w:top w:val="single" w:sz="4" w:space="0" w:color="BFBFBF"/>
              <w:left w:val="single" w:sz="4" w:space="0" w:color="auto"/>
              <w:bottom w:val="single" w:sz="4" w:space="0" w:color="BFBFBF"/>
              <w:right w:val="single" w:sz="6" w:space="0" w:color="auto"/>
            </w:tcBorders>
            <w:vAlign w:val="center"/>
          </w:tcPr>
          <w:p w14:paraId="29B75F6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7AD4DE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373F7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2F6363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16A928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43EA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4167" w:type="dxa"/>
            <w:tcBorders>
              <w:top w:val="single" w:sz="4" w:space="0" w:color="BFBFBF"/>
              <w:left w:val="single" w:sz="4" w:space="0" w:color="auto"/>
              <w:bottom w:val="single" w:sz="4" w:space="0" w:color="BFBFBF"/>
              <w:right w:val="single" w:sz="6" w:space="0" w:color="auto"/>
            </w:tcBorders>
            <w:vAlign w:val="center"/>
          </w:tcPr>
          <w:p w14:paraId="7282BF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1D017F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D7FC8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A4D455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6600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84BA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4167" w:type="dxa"/>
            <w:tcBorders>
              <w:top w:val="single" w:sz="4" w:space="0" w:color="BFBFBF"/>
              <w:left w:val="single" w:sz="4" w:space="0" w:color="auto"/>
              <w:bottom w:val="single" w:sz="4" w:space="0" w:color="BFBFBF"/>
              <w:right w:val="single" w:sz="6" w:space="0" w:color="auto"/>
            </w:tcBorders>
            <w:vAlign w:val="center"/>
          </w:tcPr>
          <w:p w14:paraId="7EE869A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352B1D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1DE5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60091B3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A23E7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2BEB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4167" w:type="dxa"/>
            <w:tcBorders>
              <w:top w:val="single" w:sz="4" w:space="0" w:color="BFBFBF"/>
              <w:left w:val="single" w:sz="4" w:space="0" w:color="auto"/>
              <w:bottom w:val="single" w:sz="4" w:space="0" w:color="BFBFBF"/>
              <w:right w:val="single" w:sz="6" w:space="0" w:color="auto"/>
            </w:tcBorders>
            <w:vAlign w:val="center"/>
          </w:tcPr>
          <w:p w14:paraId="1BFF485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2B87F3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983F6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8E3F6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8CBFB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77EE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3.17</w:t>
            </w:r>
          </w:p>
        </w:tc>
        <w:tc>
          <w:tcPr>
            <w:tcW w:w="4167" w:type="dxa"/>
            <w:tcBorders>
              <w:top w:val="single" w:sz="4" w:space="0" w:color="BFBFBF"/>
              <w:left w:val="single" w:sz="4" w:space="0" w:color="auto"/>
              <w:bottom w:val="single" w:sz="4" w:space="0" w:color="BFBFBF"/>
              <w:right w:val="single" w:sz="6" w:space="0" w:color="auto"/>
            </w:tcBorders>
            <w:vAlign w:val="center"/>
          </w:tcPr>
          <w:p w14:paraId="3A01FD3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95C4D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51D85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88E9F94"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FF6EA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A4A0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4167" w:type="dxa"/>
            <w:tcBorders>
              <w:top w:val="single" w:sz="4" w:space="0" w:color="BFBFBF"/>
              <w:left w:val="single" w:sz="4" w:space="0" w:color="auto"/>
              <w:bottom w:val="single" w:sz="4" w:space="0" w:color="BFBFBF"/>
              <w:right w:val="single" w:sz="6" w:space="0" w:color="auto"/>
            </w:tcBorders>
            <w:vAlign w:val="center"/>
          </w:tcPr>
          <w:p w14:paraId="52B7156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tcPr>
          <w:p w14:paraId="54BDDB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29017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CEB7511"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7029F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A1AF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3.18.1</w:t>
            </w:r>
          </w:p>
        </w:tc>
        <w:tc>
          <w:tcPr>
            <w:tcW w:w="4167" w:type="dxa"/>
            <w:tcBorders>
              <w:top w:val="single" w:sz="4" w:space="0" w:color="BFBFBF"/>
              <w:left w:val="single" w:sz="4" w:space="0" w:color="auto"/>
              <w:bottom w:val="single" w:sz="4" w:space="0" w:color="BFBFBF"/>
              <w:right w:val="single" w:sz="6" w:space="0" w:color="auto"/>
            </w:tcBorders>
            <w:vAlign w:val="center"/>
          </w:tcPr>
          <w:p w14:paraId="0BCDCF3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19379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A61B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C7A9DC0"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4E075C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BA29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3.18.2 </w:t>
            </w:r>
          </w:p>
        </w:tc>
        <w:tc>
          <w:tcPr>
            <w:tcW w:w="4167" w:type="dxa"/>
            <w:tcBorders>
              <w:top w:val="single" w:sz="4" w:space="0" w:color="BFBFBF"/>
              <w:left w:val="single" w:sz="4" w:space="0" w:color="auto"/>
              <w:bottom w:val="single" w:sz="4" w:space="0" w:color="BFBFBF"/>
              <w:right w:val="single" w:sz="6" w:space="0" w:color="auto"/>
            </w:tcBorders>
            <w:vAlign w:val="center"/>
          </w:tcPr>
          <w:p w14:paraId="42DD013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384D6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3244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58658BE"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04FD36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B8492CB"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8002D0A"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9CCDAC9"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2F2182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C946BED"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738C28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31B6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4167" w:type="dxa"/>
            <w:tcBorders>
              <w:top w:val="single" w:sz="4" w:space="0" w:color="BFBFBF"/>
              <w:left w:val="single" w:sz="4" w:space="0" w:color="auto"/>
              <w:bottom w:val="single" w:sz="4" w:space="0" w:color="BFBFBF"/>
              <w:right w:val="single" w:sz="6" w:space="0" w:color="auto"/>
            </w:tcBorders>
            <w:vAlign w:val="center"/>
          </w:tcPr>
          <w:p w14:paraId="6B27F65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7722D8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D88A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5888FD"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6CF3DEB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FB9B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3.19.1</w:t>
            </w:r>
          </w:p>
        </w:tc>
        <w:tc>
          <w:tcPr>
            <w:tcW w:w="4167" w:type="dxa"/>
            <w:tcBorders>
              <w:top w:val="single" w:sz="4" w:space="0" w:color="BFBFBF"/>
              <w:left w:val="single" w:sz="4" w:space="0" w:color="auto"/>
              <w:bottom w:val="single" w:sz="4" w:space="0" w:color="BFBFBF"/>
              <w:right w:val="single" w:sz="6" w:space="0" w:color="auto"/>
            </w:tcBorders>
            <w:vAlign w:val="center"/>
          </w:tcPr>
          <w:p w14:paraId="699BDD6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1B897D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4A083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1CE088FC"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3BE55D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B43B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3.19.2</w:t>
            </w:r>
          </w:p>
        </w:tc>
        <w:tc>
          <w:tcPr>
            <w:tcW w:w="4167" w:type="dxa"/>
            <w:tcBorders>
              <w:top w:val="single" w:sz="4" w:space="0" w:color="BFBFBF"/>
              <w:left w:val="single" w:sz="4" w:space="0" w:color="auto"/>
              <w:bottom w:val="single" w:sz="4" w:space="0" w:color="BFBFBF"/>
              <w:right w:val="single" w:sz="6" w:space="0" w:color="auto"/>
            </w:tcBorders>
            <w:vAlign w:val="center"/>
          </w:tcPr>
          <w:p w14:paraId="37566F2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09F3C5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67F242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750</w:t>
            </w:r>
          </w:p>
        </w:tc>
        <w:tc>
          <w:tcPr>
            <w:tcW w:w="1842" w:type="dxa"/>
            <w:tcBorders>
              <w:top w:val="single" w:sz="4" w:space="0" w:color="BFBFBF"/>
              <w:left w:val="single" w:sz="6" w:space="0" w:color="auto"/>
              <w:bottom w:val="single" w:sz="4" w:space="0" w:color="BFBFBF"/>
              <w:right w:val="single" w:sz="12" w:space="0" w:color="auto"/>
            </w:tcBorders>
            <w:vAlign w:val="center"/>
          </w:tcPr>
          <w:p w14:paraId="53FD6A5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FC580EE"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695225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4167" w:type="dxa"/>
            <w:tcBorders>
              <w:top w:val="single" w:sz="4" w:space="0" w:color="BFBFBF"/>
              <w:left w:val="single" w:sz="4" w:space="0" w:color="auto"/>
              <w:bottom w:val="single" w:sz="4" w:space="0" w:color="BFBFBF"/>
              <w:right w:val="single" w:sz="6" w:space="0" w:color="auto"/>
            </w:tcBorders>
            <w:vAlign w:val="center"/>
          </w:tcPr>
          <w:p w14:paraId="0F6300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40FF2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D8DD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C474E6"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797506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F021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3.20.1</w:t>
            </w:r>
          </w:p>
        </w:tc>
        <w:tc>
          <w:tcPr>
            <w:tcW w:w="4167" w:type="dxa"/>
            <w:tcBorders>
              <w:top w:val="single" w:sz="4" w:space="0" w:color="BFBFBF"/>
              <w:left w:val="single" w:sz="4" w:space="0" w:color="auto"/>
              <w:bottom w:val="single" w:sz="4" w:space="0" w:color="BFBFBF"/>
              <w:right w:val="single" w:sz="6" w:space="0" w:color="auto"/>
            </w:tcBorders>
            <w:vAlign w:val="center"/>
          </w:tcPr>
          <w:p w14:paraId="353FFD5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72E6AD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6A657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068A0F2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AD81F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9169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3.20.2</w:t>
            </w:r>
          </w:p>
        </w:tc>
        <w:tc>
          <w:tcPr>
            <w:tcW w:w="4167" w:type="dxa"/>
            <w:tcBorders>
              <w:top w:val="single" w:sz="4" w:space="0" w:color="BFBFBF"/>
              <w:left w:val="single" w:sz="4" w:space="0" w:color="auto"/>
              <w:bottom w:val="single" w:sz="4" w:space="0" w:color="BFBFBF"/>
              <w:right w:val="single" w:sz="6" w:space="0" w:color="auto"/>
            </w:tcBorders>
            <w:vAlign w:val="center"/>
          </w:tcPr>
          <w:p w14:paraId="7A925E1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5C3057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59788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842" w:type="dxa"/>
            <w:tcBorders>
              <w:top w:val="single" w:sz="4" w:space="0" w:color="BFBFBF"/>
              <w:left w:val="single" w:sz="6" w:space="0" w:color="auto"/>
              <w:bottom w:val="single" w:sz="4" w:space="0" w:color="BFBFBF"/>
              <w:right w:val="single" w:sz="12" w:space="0" w:color="auto"/>
            </w:tcBorders>
            <w:vAlign w:val="center"/>
          </w:tcPr>
          <w:p w14:paraId="614F34E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6F6C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5FF1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4167" w:type="dxa"/>
            <w:tcBorders>
              <w:top w:val="single" w:sz="4" w:space="0" w:color="BFBFBF"/>
              <w:left w:val="single" w:sz="4" w:space="0" w:color="auto"/>
              <w:bottom w:val="single" w:sz="4" w:space="0" w:color="BFBFBF"/>
              <w:right w:val="single" w:sz="6" w:space="0" w:color="auto"/>
            </w:tcBorders>
            <w:vAlign w:val="center"/>
          </w:tcPr>
          <w:p w14:paraId="30B4C66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222D5D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745445" w14:textId="77777777" w:rsidR="002B59A0" w:rsidRPr="0004605A" w:rsidRDefault="002B59A0" w:rsidP="002B59A0">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6D1A9E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1F750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B411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3.21.1</w:t>
            </w:r>
          </w:p>
        </w:tc>
        <w:tc>
          <w:tcPr>
            <w:tcW w:w="4167" w:type="dxa"/>
            <w:tcBorders>
              <w:top w:val="single" w:sz="4" w:space="0" w:color="BFBFBF"/>
              <w:left w:val="single" w:sz="4" w:space="0" w:color="auto"/>
              <w:bottom w:val="single" w:sz="4" w:space="0" w:color="BFBFBF"/>
              <w:right w:val="single" w:sz="6" w:space="0" w:color="auto"/>
            </w:tcBorders>
            <w:vAlign w:val="center"/>
          </w:tcPr>
          <w:p w14:paraId="0400F65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33F6AC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952648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8E7DC3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08616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E156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3.21.2</w:t>
            </w:r>
          </w:p>
        </w:tc>
        <w:tc>
          <w:tcPr>
            <w:tcW w:w="4167" w:type="dxa"/>
            <w:tcBorders>
              <w:top w:val="single" w:sz="4" w:space="0" w:color="BFBFBF"/>
              <w:left w:val="single" w:sz="4" w:space="0" w:color="auto"/>
              <w:bottom w:val="single" w:sz="4" w:space="0" w:color="BFBFBF"/>
              <w:right w:val="single" w:sz="6" w:space="0" w:color="auto"/>
            </w:tcBorders>
            <w:vAlign w:val="center"/>
          </w:tcPr>
          <w:p w14:paraId="2AAF001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16A29A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6FE3F3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12CD140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AE0A3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1DE5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4167" w:type="dxa"/>
            <w:tcBorders>
              <w:top w:val="single" w:sz="4" w:space="0" w:color="BFBFBF"/>
              <w:left w:val="single" w:sz="4" w:space="0" w:color="auto"/>
              <w:bottom w:val="single" w:sz="4" w:space="0" w:color="BFBFBF"/>
              <w:right w:val="single" w:sz="6" w:space="0" w:color="auto"/>
            </w:tcBorders>
            <w:vAlign w:val="center"/>
          </w:tcPr>
          <w:p w14:paraId="7CF6FAA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29FBE9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04C3D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r w:rsidRPr="0004605A">
              <w:rPr>
                <w:rFonts w:asciiTheme="majorBidi" w:hAnsiTheme="majorBidi" w:cstheme="majorBidi"/>
                <w:color w:val="000000"/>
                <w:sz w:val="22"/>
                <w:szCs w:val="22"/>
              </w:rPr>
              <w:t>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47D82A6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C4E2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6DB91B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073216E"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BD6590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921E96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5043DD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6913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2AA0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4167" w:type="dxa"/>
            <w:tcBorders>
              <w:top w:val="single" w:sz="4" w:space="0" w:color="BFBFBF"/>
              <w:left w:val="single" w:sz="4" w:space="0" w:color="auto"/>
              <w:bottom w:val="single" w:sz="4" w:space="0" w:color="BFBFBF"/>
              <w:right w:val="single" w:sz="6" w:space="0" w:color="auto"/>
            </w:tcBorders>
            <w:vAlign w:val="center"/>
          </w:tcPr>
          <w:p w14:paraId="685F2A3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25E3D2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134E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FB6E48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076E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2047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3.23.1</w:t>
            </w:r>
          </w:p>
        </w:tc>
        <w:tc>
          <w:tcPr>
            <w:tcW w:w="4167" w:type="dxa"/>
            <w:tcBorders>
              <w:top w:val="single" w:sz="4" w:space="0" w:color="BFBFBF"/>
              <w:left w:val="single" w:sz="4" w:space="0" w:color="auto"/>
              <w:bottom w:val="single" w:sz="4" w:space="0" w:color="BFBFBF"/>
              <w:right w:val="single" w:sz="6" w:space="0" w:color="auto"/>
            </w:tcBorders>
            <w:vAlign w:val="center"/>
          </w:tcPr>
          <w:p w14:paraId="2975A19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20C566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500339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31.5/1</w:t>
            </w:r>
          </w:p>
        </w:tc>
        <w:tc>
          <w:tcPr>
            <w:tcW w:w="1842" w:type="dxa"/>
            <w:tcBorders>
              <w:top w:val="single" w:sz="4" w:space="0" w:color="BFBFBF"/>
              <w:left w:val="single" w:sz="6" w:space="0" w:color="auto"/>
              <w:bottom w:val="single" w:sz="4" w:space="0" w:color="BFBFBF"/>
              <w:right w:val="single" w:sz="12" w:space="0" w:color="auto"/>
            </w:tcBorders>
            <w:vAlign w:val="center"/>
          </w:tcPr>
          <w:p w14:paraId="26C873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DDDD6B8"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7F29ED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3.23.2</w:t>
            </w:r>
          </w:p>
        </w:tc>
        <w:tc>
          <w:tcPr>
            <w:tcW w:w="4167" w:type="dxa"/>
            <w:tcBorders>
              <w:top w:val="single" w:sz="4" w:space="0" w:color="BFBFBF"/>
              <w:left w:val="single" w:sz="4" w:space="0" w:color="auto"/>
              <w:bottom w:val="single" w:sz="4" w:space="0" w:color="BFBFBF"/>
              <w:right w:val="single" w:sz="6" w:space="0" w:color="auto"/>
            </w:tcBorders>
            <w:vAlign w:val="center"/>
          </w:tcPr>
          <w:p w14:paraId="0697503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tcPr>
          <w:p w14:paraId="75ED1D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2490C6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2.5*31.5</w:t>
            </w:r>
          </w:p>
        </w:tc>
        <w:tc>
          <w:tcPr>
            <w:tcW w:w="1842" w:type="dxa"/>
            <w:tcBorders>
              <w:top w:val="single" w:sz="4" w:space="0" w:color="BFBFBF"/>
              <w:left w:val="single" w:sz="6" w:space="0" w:color="auto"/>
              <w:bottom w:val="single" w:sz="4" w:space="0" w:color="BFBFBF"/>
              <w:right w:val="single" w:sz="12" w:space="0" w:color="auto"/>
            </w:tcBorders>
            <w:vAlign w:val="center"/>
          </w:tcPr>
          <w:p w14:paraId="6127C5D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993C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8336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4167" w:type="dxa"/>
            <w:tcBorders>
              <w:top w:val="single" w:sz="4" w:space="0" w:color="BFBFBF"/>
              <w:left w:val="single" w:sz="4" w:space="0" w:color="auto"/>
              <w:bottom w:val="single" w:sz="4" w:space="0" w:color="BFBFBF"/>
              <w:right w:val="single" w:sz="6" w:space="0" w:color="auto"/>
            </w:tcBorders>
            <w:vAlign w:val="center"/>
          </w:tcPr>
          <w:p w14:paraId="0EC3F95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0F40F6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4A3B08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B81F6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18016E9" w14:textId="77777777" w:rsidTr="00625575">
        <w:trPr>
          <w:trHeight w:hRule="exact" w:val="973"/>
        </w:trPr>
        <w:tc>
          <w:tcPr>
            <w:tcW w:w="851" w:type="dxa"/>
            <w:tcBorders>
              <w:top w:val="single" w:sz="4" w:space="0" w:color="BFBFBF"/>
              <w:left w:val="single" w:sz="12" w:space="0" w:color="auto"/>
              <w:bottom w:val="single" w:sz="4" w:space="0" w:color="BFBFBF"/>
              <w:right w:val="single" w:sz="4" w:space="0" w:color="auto"/>
            </w:tcBorders>
            <w:vAlign w:val="center"/>
          </w:tcPr>
          <w:p w14:paraId="78B6FB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3.25</w:t>
            </w:r>
          </w:p>
        </w:tc>
        <w:tc>
          <w:tcPr>
            <w:tcW w:w="4167" w:type="dxa"/>
            <w:tcBorders>
              <w:top w:val="single" w:sz="4" w:space="0" w:color="BFBFBF"/>
              <w:left w:val="single" w:sz="4" w:space="0" w:color="auto"/>
              <w:bottom w:val="single" w:sz="4" w:space="0" w:color="BFBFBF"/>
              <w:right w:val="single" w:sz="6" w:space="0" w:color="auto"/>
            </w:tcBorders>
            <w:vAlign w:val="center"/>
          </w:tcPr>
          <w:p w14:paraId="1ECCB4E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2E4581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3B85D5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4C485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8807E6"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69FBB2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4167" w:type="dxa"/>
            <w:tcBorders>
              <w:top w:val="single" w:sz="4" w:space="0" w:color="BFBFBF"/>
              <w:left w:val="single" w:sz="4" w:space="0" w:color="auto"/>
              <w:bottom w:val="single" w:sz="4" w:space="0" w:color="BFBFBF"/>
              <w:right w:val="single" w:sz="6" w:space="0" w:color="auto"/>
            </w:tcBorders>
            <w:vAlign w:val="center"/>
          </w:tcPr>
          <w:p w14:paraId="77F3FCA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663073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6BD93C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EB221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C7AC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7A3F533"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802558F"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C9912F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77A24A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3DE574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A021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38D0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4167" w:type="dxa"/>
            <w:tcBorders>
              <w:top w:val="single" w:sz="4" w:space="0" w:color="BFBFBF"/>
              <w:left w:val="single" w:sz="4" w:space="0" w:color="auto"/>
              <w:bottom w:val="single" w:sz="4" w:space="0" w:color="BFBFBF"/>
              <w:right w:val="single" w:sz="6" w:space="0" w:color="auto"/>
            </w:tcBorders>
            <w:vAlign w:val="center"/>
          </w:tcPr>
          <w:p w14:paraId="24B5D60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6EE057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86FA1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352A2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6929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245A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3.27.1</w:t>
            </w:r>
          </w:p>
        </w:tc>
        <w:tc>
          <w:tcPr>
            <w:tcW w:w="4167" w:type="dxa"/>
            <w:tcBorders>
              <w:top w:val="single" w:sz="4" w:space="0" w:color="BFBFBF"/>
              <w:left w:val="single" w:sz="4" w:space="0" w:color="auto"/>
              <w:bottom w:val="single" w:sz="4" w:space="0" w:color="BFBFBF"/>
              <w:right w:val="single" w:sz="6" w:space="0" w:color="auto"/>
            </w:tcBorders>
            <w:vAlign w:val="center"/>
          </w:tcPr>
          <w:p w14:paraId="29B6030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tcPr>
          <w:p w14:paraId="469EAE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857" w:type="dxa"/>
            <w:tcBorders>
              <w:top w:val="single" w:sz="4" w:space="0" w:color="BFBFBF"/>
              <w:left w:val="single" w:sz="6" w:space="0" w:color="auto"/>
              <w:bottom w:val="single" w:sz="4" w:space="0" w:color="BFBFBF"/>
              <w:right w:val="single" w:sz="6" w:space="0" w:color="auto"/>
            </w:tcBorders>
            <w:vAlign w:val="center"/>
          </w:tcPr>
          <w:p w14:paraId="509B72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767DB3D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ABF9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5E91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3.27.2</w:t>
            </w:r>
          </w:p>
        </w:tc>
        <w:tc>
          <w:tcPr>
            <w:tcW w:w="4167" w:type="dxa"/>
            <w:tcBorders>
              <w:top w:val="single" w:sz="4" w:space="0" w:color="BFBFBF"/>
              <w:left w:val="single" w:sz="4" w:space="0" w:color="auto"/>
              <w:bottom w:val="single" w:sz="4" w:space="0" w:color="BFBFBF"/>
              <w:right w:val="single" w:sz="6" w:space="0" w:color="auto"/>
            </w:tcBorders>
            <w:vAlign w:val="center"/>
          </w:tcPr>
          <w:p w14:paraId="17018F2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tcPr>
          <w:p w14:paraId="31DDC4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1857" w:type="dxa"/>
            <w:tcBorders>
              <w:top w:val="single" w:sz="4" w:space="0" w:color="BFBFBF"/>
              <w:left w:val="single" w:sz="6" w:space="0" w:color="auto"/>
              <w:bottom w:val="single" w:sz="4" w:space="0" w:color="BFBFBF"/>
              <w:right w:val="single" w:sz="6" w:space="0" w:color="auto"/>
            </w:tcBorders>
            <w:vAlign w:val="center"/>
          </w:tcPr>
          <w:p w14:paraId="23C199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1842" w:type="dxa"/>
            <w:tcBorders>
              <w:top w:val="single" w:sz="4" w:space="0" w:color="BFBFBF"/>
              <w:left w:val="single" w:sz="6" w:space="0" w:color="auto"/>
              <w:bottom w:val="single" w:sz="4" w:space="0" w:color="BFBFBF"/>
              <w:right w:val="single" w:sz="12" w:space="0" w:color="auto"/>
            </w:tcBorders>
            <w:vAlign w:val="center"/>
          </w:tcPr>
          <w:p w14:paraId="55247BB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F6BCCBD"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278B7B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3.28</w:t>
            </w:r>
          </w:p>
        </w:tc>
        <w:tc>
          <w:tcPr>
            <w:tcW w:w="4167" w:type="dxa"/>
            <w:tcBorders>
              <w:top w:val="single" w:sz="4" w:space="0" w:color="BFBFBF"/>
              <w:left w:val="single" w:sz="4" w:space="0" w:color="auto"/>
              <w:bottom w:val="single" w:sz="4" w:space="0" w:color="BFBFBF"/>
              <w:right w:val="single" w:sz="6" w:space="0" w:color="auto"/>
            </w:tcBorders>
            <w:vAlign w:val="center"/>
          </w:tcPr>
          <w:p w14:paraId="2D106ED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Voltage drop across terminals of one pole at 100 A.dc for ground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6A7865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27E918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56C26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43F142"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659A76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3.29</w:t>
            </w:r>
          </w:p>
        </w:tc>
        <w:tc>
          <w:tcPr>
            <w:tcW w:w="4167" w:type="dxa"/>
            <w:tcBorders>
              <w:top w:val="single" w:sz="4" w:space="0" w:color="BFBFBF"/>
              <w:left w:val="single" w:sz="4" w:space="0" w:color="auto"/>
              <w:bottom w:val="single" w:sz="4" w:space="0" w:color="BFBFBF"/>
              <w:right w:val="single" w:sz="6" w:space="0" w:color="auto"/>
            </w:tcBorders>
            <w:vAlign w:val="center"/>
          </w:tcPr>
          <w:p w14:paraId="71B2B96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707FE0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74DF71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1B16B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895B8E4"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5E8B24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3.30</w:t>
            </w:r>
          </w:p>
        </w:tc>
        <w:tc>
          <w:tcPr>
            <w:tcW w:w="4167" w:type="dxa"/>
            <w:tcBorders>
              <w:top w:val="single" w:sz="4" w:space="0" w:color="BFBFBF"/>
              <w:left w:val="single" w:sz="4" w:space="0" w:color="auto"/>
              <w:bottom w:val="single" w:sz="4" w:space="0" w:color="BFBFBF"/>
              <w:right w:val="single" w:sz="6" w:space="0" w:color="auto"/>
            </w:tcBorders>
            <w:vAlign w:val="center"/>
          </w:tcPr>
          <w:p w14:paraId="1B1666E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4576B5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7611C3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27DA0F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BE4ED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E2D86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439485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33C57A5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39F447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B634F4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D1A0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87DBC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3.31</w:t>
            </w: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AAA6BB1"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6F213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FDE654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1E023F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0613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1607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3.32</w:t>
            </w:r>
          </w:p>
        </w:tc>
        <w:tc>
          <w:tcPr>
            <w:tcW w:w="4167" w:type="dxa"/>
            <w:tcBorders>
              <w:top w:val="single" w:sz="4" w:space="0" w:color="BFBFBF"/>
              <w:left w:val="single" w:sz="4" w:space="0" w:color="auto"/>
              <w:bottom w:val="single" w:sz="4" w:space="0" w:color="BFBFBF"/>
              <w:right w:val="single" w:sz="6" w:space="0" w:color="auto"/>
            </w:tcBorders>
            <w:vAlign w:val="center"/>
          </w:tcPr>
          <w:p w14:paraId="572E37F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232618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88FC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2D42A02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D2B9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2B51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3.32.1 </w:t>
            </w:r>
          </w:p>
        </w:tc>
        <w:tc>
          <w:tcPr>
            <w:tcW w:w="4167" w:type="dxa"/>
            <w:tcBorders>
              <w:top w:val="single" w:sz="4" w:space="0" w:color="BFBFBF"/>
              <w:left w:val="single" w:sz="4" w:space="0" w:color="auto"/>
              <w:bottom w:val="single" w:sz="4" w:space="0" w:color="BFBFBF"/>
              <w:right w:val="single" w:sz="6" w:space="0" w:color="auto"/>
            </w:tcBorders>
            <w:vAlign w:val="center"/>
          </w:tcPr>
          <w:p w14:paraId="7CCFDE5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tcPr>
          <w:p w14:paraId="4D91B2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97145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880FC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1E70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1CE2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3.32.2</w:t>
            </w:r>
          </w:p>
        </w:tc>
        <w:tc>
          <w:tcPr>
            <w:tcW w:w="4167" w:type="dxa"/>
            <w:tcBorders>
              <w:top w:val="single" w:sz="4" w:space="0" w:color="BFBFBF"/>
              <w:left w:val="single" w:sz="4" w:space="0" w:color="auto"/>
              <w:bottom w:val="single" w:sz="4" w:space="0" w:color="BFBFBF"/>
              <w:right w:val="single" w:sz="6" w:space="0" w:color="auto"/>
            </w:tcBorders>
            <w:vAlign w:val="center"/>
          </w:tcPr>
          <w:p w14:paraId="0D385B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461D28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67A9C4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F19CE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CE16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CC5D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4167" w:type="dxa"/>
            <w:tcBorders>
              <w:top w:val="single" w:sz="4" w:space="0" w:color="BFBFBF"/>
              <w:left w:val="single" w:sz="4" w:space="0" w:color="auto"/>
              <w:bottom w:val="single" w:sz="4" w:space="0" w:color="BFBFBF"/>
              <w:right w:val="single" w:sz="6" w:space="0" w:color="auto"/>
            </w:tcBorders>
            <w:vAlign w:val="center"/>
          </w:tcPr>
          <w:p w14:paraId="1B19449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3369EC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01A52C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ADC79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6659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50E8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3.34</w:t>
            </w:r>
          </w:p>
        </w:tc>
        <w:tc>
          <w:tcPr>
            <w:tcW w:w="4167" w:type="dxa"/>
            <w:tcBorders>
              <w:top w:val="single" w:sz="4" w:space="0" w:color="BFBFBF"/>
              <w:left w:val="single" w:sz="4" w:space="0" w:color="auto"/>
              <w:bottom w:val="single" w:sz="4" w:space="0" w:color="BFBFBF"/>
              <w:right w:val="single" w:sz="6" w:space="0" w:color="auto"/>
            </w:tcBorders>
            <w:vAlign w:val="center"/>
          </w:tcPr>
          <w:p w14:paraId="48F4F91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tcPr>
          <w:p w14:paraId="790448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44C5D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0BD4E0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8857A4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8734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3.34.1</w:t>
            </w:r>
          </w:p>
        </w:tc>
        <w:tc>
          <w:tcPr>
            <w:tcW w:w="4167" w:type="dxa"/>
            <w:tcBorders>
              <w:top w:val="single" w:sz="4" w:space="0" w:color="BFBFBF"/>
              <w:left w:val="single" w:sz="4" w:space="0" w:color="auto"/>
              <w:bottom w:val="single" w:sz="4" w:space="0" w:color="BFBFBF"/>
              <w:right w:val="single" w:sz="6" w:space="0" w:color="auto"/>
            </w:tcBorders>
            <w:vAlign w:val="center"/>
          </w:tcPr>
          <w:p w14:paraId="1BFF3CC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29CBA3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045576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B9B5E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7509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B0B1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3.34.2</w:t>
            </w:r>
          </w:p>
        </w:tc>
        <w:tc>
          <w:tcPr>
            <w:tcW w:w="4167" w:type="dxa"/>
            <w:tcBorders>
              <w:top w:val="single" w:sz="4" w:space="0" w:color="BFBFBF"/>
              <w:left w:val="single" w:sz="4" w:space="0" w:color="auto"/>
              <w:bottom w:val="single" w:sz="4" w:space="0" w:color="BFBFBF"/>
              <w:right w:val="single" w:sz="6" w:space="0" w:color="auto"/>
            </w:tcBorders>
            <w:vAlign w:val="center"/>
          </w:tcPr>
          <w:p w14:paraId="5C8B400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65243D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56A7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62702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B7450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0C30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3.35</w:t>
            </w:r>
          </w:p>
        </w:tc>
        <w:tc>
          <w:tcPr>
            <w:tcW w:w="4167" w:type="dxa"/>
            <w:tcBorders>
              <w:top w:val="single" w:sz="4" w:space="0" w:color="BFBFBF"/>
              <w:left w:val="single" w:sz="4" w:space="0" w:color="auto"/>
              <w:bottom w:val="single" w:sz="4" w:space="0" w:color="BFBFBF"/>
              <w:right w:val="single" w:sz="6" w:space="0" w:color="auto"/>
            </w:tcBorders>
            <w:vAlign w:val="center"/>
          </w:tcPr>
          <w:p w14:paraId="1FA7F4E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096B9764"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F9B9D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0011C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84E1D60" w14:textId="77777777" w:rsidTr="00625575">
        <w:trPr>
          <w:trHeight w:hRule="exact" w:val="892"/>
        </w:trPr>
        <w:tc>
          <w:tcPr>
            <w:tcW w:w="851" w:type="dxa"/>
            <w:tcBorders>
              <w:top w:val="single" w:sz="4" w:space="0" w:color="BFBFBF"/>
              <w:left w:val="single" w:sz="12" w:space="0" w:color="auto"/>
              <w:bottom w:val="single" w:sz="4" w:space="0" w:color="BFBFBF"/>
              <w:right w:val="single" w:sz="4" w:space="0" w:color="auto"/>
            </w:tcBorders>
            <w:vAlign w:val="center"/>
          </w:tcPr>
          <w:p w14:paraId="2AE004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3.36</w:t>
            </w:r>
          </w:p>
        </w:tc>
        <w:tc>
          <w:tcPr>
            <w:tcW w:w="4167" w:type="dxa"/>
            <w:tcBorders>
              <w:top w:val="single" w:sz="4" w:space="0" w:color="BFBFBF"/>
              <w:left w:val="single" w:sz="4" w:space="0" w:color="auto"/>
              <w:bottom w:val="single" w:sz="4" w:space="0" w:color="BFBFBF"/>
              <w:right w:val="single" w:sz="6" w:space="0" w:color="auto"/>
            </w:tcBorders>
            <w:vAlign w:val="center"/>
          </w:tcPr>
          <w:p w14:paraId="6F24C54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in fully open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70B0EC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4E8088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340AAAF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0640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C9BC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w:t>
            </w:r>
          </w:p>
        </w:tc>
        <w:tc>
          <w:tcPr>
            <w:tcW w:w="4167" w:type="dxa"/>
            <w:tcBorders>
              <w:top w:val="single" w:sz="4" w:space="0" w:color="BFBFBF"/>
              <w:left w:val="single" w:sz="4" w:space="0" w:color="auto"/>
              <w:bottom w:val="single" w:sz="4" w:space="0" w:color="BFBFBF"/>
              <w:right w:val="single" w:sz="6" w:space="0" w:color="auto"/>
            </w:tcBorders>
            <w:vAlign w:val="center"/>
          </w:tcPr>
          <w:p w14:paraId="61541EE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73336DE5"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70BD7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C54B73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4BBA4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E848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3.37.1</w:t>
            </w:r>
          </w:p>
        </w:tc>
        <w:tc>
          <w:tcPr>
            <w:tcW w:w="4167" w:type="dxa"/>
            <w:tcBorders>
              <w:top w:val="single" w:sz="4" w:space="0" w:color="BFBFBF"/>
              <w:left w:val="single" w:sz="4" w:space="0" w:color="auto"/>
              <w:bottom w:val="single" w:sz="4" w:space="0" w:color="BFBFBF"/>
              <w:right w:val="single" w:sz="6" w:space="0" w:color="auto"/>
            </w:tcBorders>
            <w:vAlign w:val="center"/>
          </w:tcPr>
          <w:p w14:paraId="2D21163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tcPr>
          <w:p w14:paraId="695DAF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A329A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26B2D7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DB65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B377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3.37.2</w:t>
            </w:r>
          </w:p>
        </w:tc>
        <w:tc>
          <w:tcPr>
            <w:tcW w:w="4167" w:type="dxa"/>
            <w:tcBorders>
              <w:top w:val="single" w:sz="4" w:space="0" w:color="BFBFBF"/>
              <w:left w:val="single" w:sz="4" w:space="0" w:color="auto"/>
              <w:bottom w:val="single" w:sz="4" w:space="0" w:color="BFBFBF"/>
              <w:right w:val="single" w:sz="6" w:space="0" w:color="auto"/>
            </w:tcBorders>
            <w:vAlign w:val="center"/>
          </w:tcPr>
          <w:p w14:paraId="08F4EFA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tcPr>
          <w:p w14:paraId="379AF7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F1D1E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B1CE07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A403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D7BB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3.37.3</w:t>
            </w:r>
          </w:p>
        </w:tc>
        <w:tc>
          <w:tcPr>
            <w:tcW w:w="4167" w:type="dxa"/>
            <w:tcBorders>
              <w:top w:val="single" w:sz="4" w:space="0" w:color="BFBFBF"/>
              <w:left w:val="single" w:sz="4" w:space="0" w:color="auto"/>
              <w:bottom w:val="single" w:sz="4" w:space="0" w:color="BFBFBF"/>
              <w:right w:val="single" w:sz="6" w:space="0" w:color="auto"/>
            </w:tcBorders>
            <w:vAlign w:val="center"/>
          </w:tcPr>
          <w:p w14:paraId="5345713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tcPr>
          <w:p w14:paraId="2A153C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BBEB5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E36353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C53C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31B4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3.38</w:t>
            </w:r>
          </w:p>
        </w:tc>
        <w:tc>
          <w:tcPr>
            <w:tcW w:w="4167" w:type="dxa"/>
            <w:tcBorders>
              <w:top w:val="single" w:sz="4" w:space="0" w:color="BFBFBF"/>
              <w:left w:val="single" w:sz="4" w:space="0" w:color="auto"/>
              <w:bottom w:val="single" w:sz="4" w:space="0" w:color="BFBFBF"/>
              <w:right w:val="single" w:sz="6" w:space="0" w:color="auto"/>
            </w:tcBorders>
            <w:vAlign w:val="center"/>
          </w:tcPr>
          <w:p w14:paraId="10EFD9E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guaranteed no. of operations for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tcPr>
          <w:p w14:paraId="5C8851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4A8DE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6214D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9FC95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BADB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3.39</w:t>
            </w:r>
          </w:p>
        </w:tc>
        <w:tc>
          <w:tcPr>
            <w:tcW w:w="4167" w:type="dxa"/>
            <w:tcBorders>
              <w:top w:val="single" w:sz="4" w:space="0" w:color="BFBFBF"/>
              <w:left w:val="single" w:sz="4" w:space="0" w:color="auto"/>
              <w:bottom w:val="single" w:sz="4" w:space="0" w:color="BFBFBF"/>
              <w:right w:val="single" w:sz="6" w:space="0" w:color="auto"/>
            </w:tcBorders>
            <w:vAlign w:val="center"/>
          </w:tcPr>
          <w:p w14:paraId="368FBC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tcPr>
          <w:p w14:paraId="433080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C056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BCEA51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DB33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FC80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3.40</w:t>
            </w:r>
          </w:p>
        </w:tc>
        <w:tc>
          <w:tcPr>
            <w:tcW w:w="4167" w:type="dxa"/>
            <w:tcBorders>
              <w:top w:val="single" w:sz="4" w:space="0" w:color="BFBFBF"/>
              <w:left w:val="single" w:sz="4" w:space="0" w:color="auto"/>
              <w:bottom w:val="single" w:sz="4" w:space="0" w:color="BFBFBF"/>
              <w:right w:val="single" w:sz="6" w:space="0" w:color="auto"/>
            </w:tcBorders>
            <w:vAlign w:val="center"/>
          </w:tcPr>
          <w:p w14:paraId="26E5082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3B7724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B0C2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min(2)</w:t>
            </w:r>
          </w:p>
        </w:tc>
        <w:tc>
          <w:tcPr>
            <w:tcW w:w="1842" w:type="dxa"/>
            <w:tcBorders>
              <w:top w:val="single" w:sz="4" w:space="0" w:color="BFBFBF"/>
              <w:left w:val="single" w:sz="6" w:space="0" w:color="auto"/>
              <w:bottom w:val="single" w:sz="4" w:space="0" w:color="BFBFBF"/>
              <w:right w:val="single" w:sz="12" w:space="0" w:color="auto"/>
            </w:tcBorders>
            <w:vAlign w:val="center"/>
          </w:tcPr>
          <w:p w14:paraId="6C1146E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0695D7"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0D4D55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3.41</w:t>
            </w:r>
          </w:p>
        </w:tc>
        <w:tc>
          <w:tcPr>
            <w:tcW w:w="4167" w:type="dxa"/>
            <w:tcBorders>
              <w:top w:val="single" w:sz="4" w:space="0" w:color="BFBFBF"/>
              <w:left w:val="single" w:sz="4" w:space="0" w:color="auto"/>
              <w:bottom w:val="single" w:sz="4" w:space="0" w:color="BFBFBF"/>
              <w:right w:val="single" w:sz="6" w:space="0" w:color="auto"/>
            </w:tcBorders>
            <w:vAlign w:val="center"/>
          </w:tcPr>
          <w:p w14:paraId="6AD48D5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774058D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A9E11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1D02947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6398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AF0F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3.42</w:t>
            </w:r>
          </w:p>
        </w:tc>
        <w:tc>
          <w:tcPr>
            <w:tcW w:w="4167" w:type="dxa"/>
            <w:tcBorders>
              <w:top w:val="single" w:sz="4" w:space="0" w:color="BFBFBF"/>
              <w:left w:val="single" w:sz="4" w:space="0" w:color="auto"/>
              <w:bottom w:val="single" w:sz="4" w:space="0" w:color="BFBFBF"/>
              <w:right w:val="single" w:sz="6" w:space="0" w:color="auto"/>
            </w:tcBorders>
            <w:vAlign w:val="center"/>
          </w:tcPr>
          <w:p w14:paraId="30E71D4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space heaters (thermostat Controlled)</w:t>
            </w:r>
          </w:p>
          <w:p w14:paraId="2D5AE909" w14:textId="77777777" w:rsidR="002B59A0" w:rsidRPr="0004605A" w:rsidRDefault="002B59A0" w:rsidP="002B59A0">
            <w:pPr>
              <w:rPr>
                <w:rFonts w:asciiTheme="majorBidi" w:hAnsiTheme="majorBidi" w:cstheme="majorBidi"/>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3AAD9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C6AF9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EE92CA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3A73D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D2D4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w:t>
            </w:r>
          </w:p>
        </w:tc>
        <w:tc>
          <w:tcPr>
            <w:tcW w:w="4167" w:type="dxa"/>
            <w:tcBorders>
              <w:top w:val="single" w:sz="4" w:space="0" w:color="BFBFBF"/>
              <w:left w:val="single" w:sz="4" w:space="0" w:color="auto"/>
              <w:bottom w:val="single" w:sz="4" w:space="0" w:color="BFBFBF"/>
              <w:right w:val="single" w:sz="6" w:space="0" w:color="auto"/>
            </w:tcBorders>
            <w:vAlign w:val="center"/>
          </w:tcPr>
          <w:p w14:paraId="303FD10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1B43E612"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6DE0E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D241F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D8DE2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7B76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3.43.1</w:t>
            </w:r>
          </w:p>
        </w:tc>
        <w:tc>
          <w:tcPr>
            <w:tcW w:w="4167" w:type="dxa"/>
            <w:tcBorders>
              <w:top w:val="single" w:sz="4" w:space="0" w:color="BFBFBF"/>
              <w:left w:val="single" w:sz="4" w:space="0" w:color="auto"/>
              <w:bottom w:val="single" w:sz="4" w:space="0" w:color="BFBFBF"/>
              <w:right w:val="single" w:sz="6" w:space="0" w:color="auto"/>
            </w:tcBorders>
            <w:vAlign w:val="center"/>
          </w:tcPr>
          <w:p w14:paraId="047BBDB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tcPr>
          <w:p w14:paraId="1A2B03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7F2112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D12BE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66F5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357C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3.43.2</w:t>
            </w:r>
          </w:p>
        </w:tc>
        <w:tc>
          <w:tcPr>
            <w:tcW w:w="4167" w:type="dxa"/>
            <w:tcBorders>
              <w:top w:val="single" w:sz="4" w:space="0" w:color="BFBFBF"/>
              <w:left w:val="single" w:sz="4" w:space="0" w:color="auto"/>
              <w:bottom w:val="single" w:sz="4" w:space="0" w:color="BFBFBF"/>
              <w:right w:val="single" w:sz="6" w:space="0" w:color="auto"/>
            </w:tcBorders>
            <w:vAlign w:val="center"/>
          </w:tcPr>
          <w:p w14:paraId="09F2ED8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478E8F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4331B9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 AC </w:t>
            </w:r>
          </w:p>
        </w:tc>
        <w:tc>
          <w:tcPr>
            <w:tcW w:w="1842" w:type="dxa"/>
            <w:tcBorders>
              <w:top w:val="single" w:sz="4" w:space="0" w:color="BFBFBF"/>
              <w:left w:val="single" w:sz="6" w:space="0" w:color="auto"/>
              <w:bottom w:val="single" w:sz="4" w:space="0" w:color="BFBFBF"/>
              <w:right w:val="single" w:sz="12" w:space="0" w:color="auto"/>
            </w:tcBorders>
            <w:vAlign w:val="center"/>
          </w:tcPr>
          <w:p w14:paraId="65A711E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CBB45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E06C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3.44</w:t>
            </w:r>
          </w:p>
        </w:tc>
        <w:tc>
          <w:tcPr>
            <w:tcW w:w="4167" w:type="dxa"/>
            <w:tcBorders>
              <w:top w:val="single" w:sz="4" w:space="0" w:color="BFBFBF"/>
              <w:left w:val="single" w:sz="4" w:space="0" w:color="auto"/>
              <w:bottom w:val="single" w:sz="4" w:space="0" w:color="BFBFBF"/>
              <w:right w:val="single" w:sz="6" w:space="0" w:color="auto"/>
            </w:tcBorders>
            <w:vAlign w:val="center"/>
          </w:tcPr>
          <w:p w14:paraId="61C2358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728D1D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AB418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0E2C0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AC97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5CCA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3.45</w:t>
            </w:r>
          </w:p>
        </w:tc>
        <w:tc>
          <w:tcPr>
            <w:tcW w:w="4167" w:type="dxa"/>
            <w:tcBorders>
              <w:top w:val="single" w:sz="4" w:space="0" w:color="BFBFBF"/>
              <w:left w:val="single" w:sz="4" w:space="0" w:color="auto"/>
              <w:bottom w:val="single" w:sz="4" w:space="0" w:color="BFBFBF"/>
              <w:right w:val="single" w:sz="6" w:space="0" w:color="auto"/>
            </w:tcBorders>
            <w:vAlign w:val="center"/>
          </w:tcPr>
          <w:p w14:paraId="6DD0412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69611E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DCFCB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CAC32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A3972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34C4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3.46</w:t>
            </w:r>
          </w:p>
        </w:tc>
        <w:tc>
          <w:tcPr>
            <w:tcW w:w="4167" w:type="dxa"/>
            <w:tcBorders>
              <w:top w:val="single" w:sz="4" w:space="0" w:color="BFBFBF"/>
              <w:left w:val="single" w:sz="4" w:space="0" w:color="auto"/>
              <w:bottom w:val="single" w:sz="4" w:space="0" w:color="BFBFBF"/>
              <w:right w:val="single" w:sz="6" w:space="0" w:color="auto"/>
            </w:tcBorders>
            <w:vAlign w:val="center"/>
          </w:tcPr>
          <w:p w14:paraId="536736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tcPr>
          <w:p w14:paraId="3995CA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286FA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F5623A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BE882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EAEE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3.47</w:t>
            </w:r>
          </w:p>
        </w:tc>
        <w:tc>
          <w:tcPr>
            <w:tcW w:w="4167" w:type="dxa"/>
            <w:tcBorders>
              <w:top w:val="single" w:sz="4" w:space="0" w:color="BFBFBF"/>
              <w:left w:val="single" w:sz="4" w:space="0" w:color="auto"/>
              <w:bottom w:val="single" w:sz="4" w:space="0" w:color="BFBFBF"/>
              <w:right w:val="single" w:sz="6" w:space="0" w:color="auto"/>
            </w:tcBorders>
            <w:vAlign w:val="center"/>
          </w:tcPr>
          <w:p w14:paraId="1BD1CE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tcPr>
          <w:p w14:paraId="5AFAB4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EFDC4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8756D2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9BDB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F476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3.48</w:t>
            </w:r>
          </w:p>
        </w:tc>
        <w:tc>
          <w:tcPr>
            <w:tcW w:w="4167" w:type="dxa"/>
            <w:tcBorders>
              <w:top w:val="single" w:sz="4" w:space="0" w:color="BFBFBF"/>
              <w:left w:val="single" w:sz="4" w:space="0" w:color="auto"/>
              <w:bottom w:val="single" w:sz="4" w:space="0" w:color="BFBFBF"/>
              <w:right w:val="single" w:sz="6" w:space="0" w:color="auto"/>
            </w:tcBorders>
            <w:vAlign w:val="center"/>
          </w:tcPr>
          <w:p w14:paraId="1A7A836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tcPr>
          <w:p w14:paraId="690EC5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76B235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DAC85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2F489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4278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3.49</w:t>
            </w:r>
          </w:p>
        </w:tc>
        <w:tc>
          <w:tcPr>
            <w:tcW w:w="4167" w:type="dxa"/>
            <w:tcBorders>
              <w:top w:val="single" w:sz="4" w:space="0" w:color="BFBFBF"/>
              <w:left w:val="single" w:sz="4" w:space="0" w:color="auto"/>
              <w:bottom w:val="single" w:sz="4" w:space="0" w:color="BFBFBF"/>
              <w:right w:val="single" w:sz="6" w:space="0" w:color="auto"/>
            </w:tcBorders>
            <w:vAlign w:val="center"/>
          </w:tcPr>
          <w:p w14:paraId="2D0298A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load of heaters</w:t>
            </w:r>
          </w:p>
        </w:tc>
        <w:tc>
          <w:tcPr>
            <w:tcW w:w="978" w:type="dxa"/>
            <w:tcBorders>
              <w:top w:val="single" w:sz="4" w:space="0" w:color="BFBFBF"/>
              <w:left w:val="single" w:sz="6" w:space="0" w:color="auto"/>
              <w:bottom w:val="single" w:sz="4" w:space="0" w:color="BFBFBF"/>
              <w:right w:val="single" w:sz="6" w:space="0" w:color="auto"/>
            </w:tcBorders>
            <w:vAlign w:val="center"/>
          </w:tcPr>
          <w:p w14:paraId="57A713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3FAEED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C8B5D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412A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A469E95"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23EA641"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87CC33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559BFE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F2450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F339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FCD6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3.50</w:t>
            </w:r>
          </w:p>
        </w:tc>
        <w:tc>
          <w:tcPr>
            <w:tcW w:w="4167" w:type="dxa"/>
            <w:tcBorders>
              <w:top w:val="single" w:sz="4" w:space="0" w:color="BFBFBF"/>
              <w:left w:val="single" w:sz="4" w:space="0" w:color="auto"/>
              <w:bottom w:val="single" w:sz="4" w:space="0" w:color="BFBFBF"/>
              <w:right w:val="single" w:sz="6" w:space="0" w:color="auto"/>
            </w:tcBorders>
            <w:vAlign w:val="center"/>
          </w:tcPr>
          <w:p w14:paraId="1BC8212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67ACA9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6021A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9AEB8C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CEB7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E09F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3.51</w:t>
            </w:r>
          </w:p>
        </w:tc>
        <w:tc>
          <w:tcPr>
            <w:tcW w:w="4167" w:type="dxa"/>
            <w:tcBorders>
              <w:top w:val="single" w:sz="4" w:space="0" w:color="BFBFBF"/>
              <w:left w:val="single" w:sz="4" w:space="0" w:color="auto"/>
              <w:bottom w:val="single" w:sz="4" w:space="0" w:color="BFBFBF"/>
              <w:right w:val="single" w:sz="6" w:space="0" w:color="auto"/>
            </w:tcBorders>
            <w:vAlign w:val="center"/>
          </w:tcPr>
          <w:p w14:paraId="2B5ACE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5C3DE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4E34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51379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AE19D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6A6D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3.52</w:t>
            </w:r>
          </w:p>
        </w:tc>
        <w:tc>
          <w:tcPr>
            <w:tcW w:w="4167" w:type="dxa"/>
            <w:tcBorders>
              <w:top w:val="single" w:sz="4" w:space="0" w:color="BFBFBF"/>
              <w:left w:val="single" w:sz="4" w:space="0" w:color="auto"/>
              <w:bottom w:val="single" w:sz="4" w:space="0" w:color="BFBFBF"/>
              <w:right w:val="single" w:sz="6" w:space="0" w:color="auto"/>
            </w:tcBorders>
            <w:vAlign w:val="center"/>
          </w:tcPr>
          <w:p w14:paraId="79F3C96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tcPr>
          <w:p w14:paraId="18817A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4899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porcelain</w:t>
            </w: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27F35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C21B7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22BF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3.53</w:t>
            </w:r>
          </w:p>
        </w:tc>
        <w:tc>
          <w:tcPr>
            <w:tcW w:w="4167" w:type="dxa"/>
            <w:tcBorders>
              <w:top w:val="single" w:sz="4" w:space="0" w:color="BFBFBF"/>
              <w:left w:val="single" w:sz="4" w:space="0" w:color="auto"/>
              <w:bottom w:val="single" w:sz="4" w:space="0" w:color="BFBFBF"/>
              <w:right w:val="single" w:sz="6" w:space="0" w:color="auto"/>
            </w:tcBorders>
            <w:vAlign w:val="center"/>
          </w:tcPr>
          <w:p w14:paraId="4F1C3C2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093C5E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BF53B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F32AE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74E5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A470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3.54</w:t>
            </w:r>
          </w:p>
        </w:tc>
        <w:tc>
          <w:tcPr>
            <w:tcW w:w="4167" w:type="dxa"/>
            <w:tcBorders>
              <w:top w:val="single" w:sz="4" w:space="0" w:color="BFBFBF"/>
              <w:left w:val="single" w:sz="4" w:space="0" w:color="auto"/>
              <w:bottom w:val="single" w:sz="4" w:space="0" w:color="BFBFBF"/>
              <w:right w:val="single" w:sz="6" w:space="0" w:color="auto"/>
            </w:tcBorders>
            <w:vAlign w:val="center"/>
          </w:tcPr>
          <w:p w14:paraId="4C7D019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2B3F4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CC5ED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50269D7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5972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A3D3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3.55</w:t>
            </w:r>
          </w:p>
        </w:tc>
        <w:tc>
          <w:tcPr>
            <w:tcW w:w="4167" w:type="dxa"/>
            <w:tcBorders>
              <w:top w:val="single" w:sz="4" w:space="0" w:color="BFBFBF"/>
              <w:left w:val="single" w:sz="4" w:space="0" w:color="auto"/>
              <w:bottom w:val="single" w:sz="4" w:space="0" w:color="BFBFBF"/>
              <w:right w:val="single" w:sz="6" w:space="0" w:color="auto"/>
            </w:tcBorders>
            <w:vAlign w:val="center"/>
          </w:tcPr>
          <w:p w14:paraId="7EED7CB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7D794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46659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589B10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876F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8C3B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3.56</w:t>
            </w:r>
          </w:p>
        </w:tc>
        <w:tc>
          <w:tcPr>
            <w:tcW w:w="4167" w:type="dxa"/>
            <w:tcBorders>
              <w:top w:val="single" w:sz="4" w:space="0" w:color="BFBFBF"/>
              <w:left w:val="single" w:sz="4" w:space="0" w:color="auto"/>
              <w:bottom w:val="single" w:sz="4" w:space="0" w:color="BFBFBF"/>
              <w:right w:val="single" w:sz="6" w:space="0" w:color="auto"/>
            </w:tcBorders>
            <w:vAlign w:val="center"/>
          </w:tcPr>
          <w:p w14:paraId="56C9F0A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tcPr>
          <w:p w14:paraId="1C21E7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5BB8E3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C8</w:t>
            </w:r>
          </w:p>
        </w:tc>
        <w:tc>
          <w:tcPr>
            <w:tcW w:w="1842" w:type="dxa"/>
            <w:tcBorders>
              <w:top w:val="single" w:sz="4" w:space="0" w:color="BFBFBF"/>
              <w:left w:val="single" w:sz="6" w:space="0" w:color="auto"/>
              <w:bottom w:val="single" w:sz="4" w:space="0" w:color="BFBFBF"/>
              <w:right w:val="single" w:sz="12" w:space="0" w:color="auto"/>
            </w:tcBorders>
            <w:vAlign w:val="center"/>
          </w:tcPr>
          <w:p w14:paraId="5F06D0D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B21DFA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BB10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3.57</w:t>
            </w:r>
          </w:p>
        </w:tc>
        <w:tc>
          <w:tcPr>
            <w:tcW w:w="4167" w:type="dxa"/>
            <w:tcBorders>
              <w:top w:val="single" w:sz="4" w:space="0" w:color="BFBFBF"/>
              <w:left w:val="single" w:sz="4" w:space="0" w:color="auto"/>
              <w:bottom w:val="single" w:sz="4" w:space="0" w:color="BFBFBF"/>
              <w:right w:val="single" w:sz="6" w:space="0" w:color="auto"/>
            </w:tcBorders>
            <w:vAlign w:val="center"/>
          </w:tcPr>
          <w:p w14:paraId="2C797C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tcPr>
          <w:p w14:paraId="4BAEF0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11457C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31BAECF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264F4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8CEE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3.58</w:t>
            </w:r>
          </w:p>
        </w:tc>
        <w:tc>
          <w:tcPr>
            <w:tcW w:w="4167" w:type="dxa"/>
            <w:tcBorders>
              <w:top w:val="single" w:sz="4" w:space="0" w:color="BFBFBF"/>
              <w:left w:val="single" w:sz="4" w:space="0" w:color="auto"/>
              <w:bottom w:val="single" w:sz="4" w:space="0" w:color="BFBFBF"/>
              <w:right w:val="single" w:sz="6" w:space="0" w:color="auto"/>
            </w:tcBorders>
            <w:vAlign w:val="center"/>
          </w:tcPr>
          <w:p w14:paraId="72B1AA5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24E118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6A8570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4506E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F8985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BCAA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w:t>
            </w:r>
          </w:p>
        </w:tc>
        <w:tc>
          <w:tcPr>
            <w:tcW w:w="4167" w:type="dxa"/>
            <w:tcBorders>
              <w:top w:val="single" w:sz="4" w:space="0" w:color="BFBFBF"/>
              <w:left w:val="single" w:sz="4" w:space="0" w:color="auto"/>
              <w:bottom w:val="single" w:sz="4" w:space="0" w:color="BFBFBF"/>
              <w:right w:val="single" w:sz="6" w:space="0" w:color="auto"/>
            </w:tcBorders>
            <w:vAlign w:val="center"/>
          </w:tcPr>
          <w:p w14:paraId="2FE1965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tcPr>
          <w:p w14:paraId="7C527E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3C7D8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C047A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B9085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DF8C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3.59.1</w:t>
            </w:r>
          </w:p>
        </w:tc>
        <w:tc>
          <w:tcPr>
            <w:tcW w:w="4167" w:type="dxa"/>
            <w:tcBorders>
              <w:top w:val="single" w:sz="4" w:space="0" w:color="BFBFBF"/>
              <w:left w:val="single" w:sz="4" w:space="0" w:color="auto"/>
              <w:bottom w:val="single" w:sz="4" w:space="0" w:color="BFBFBF"/>
              <w:right w:val="single" w:sz="6" w:space="0" w:color="auto"/>
            </w:tcBorders>
            <w:vAlign w:val="center"/>
          </w:tcPr>
          <w:p w14:paraId="702F2103" w14:textId="77777777" w:rsidR="002B59A0" w:rsidRPr="0004605A" w:rsidRDefault="002B59A0" w:rsidP="002B59A0">
            <w:pPr>
              <w:ind w:left="248"/>
              <w:rPr>
                <w:rFonts w:asciiTheme="majorBidi" w:hAnsiTheme="majorBidi" w:cstheme="majorBidi"/>
                <w:sz w:val="22"/>
                <w:szCs w:val="22"/>
              </w:rPr>
            </w:pPr>
            <w:r w:rsidRPr="0004605A">
              <w:rPr>
                <w:rFonts w:asciiTheme="majorBidi" w:hAnsiTheme="majorBidi" w:cstheme="majorBidi"/>
                <w:sz w:val="22"/>
                <w:szCs w:val="22"/>
              </w:rPr>
              <w:t xml:space="preserve">Between poles when earth switch is closed </w:t>
            </w:r>
          </w:p>
        </w:tc>
        <w:tc>
          <w:tcPr>
            <w:tcW w:w="978" w:type="dxa"/>
            <w:tcBorders>
              <w:top w:val="single" w:sz="4" w:space="0" w:color="BFBFBF"/>
              <w:left w:val="single" w:sz="6" w:space="0" w:color="auto"/>
              <w:bottom w:val="single" w:sz="4" w:space="0" w:color="BFBFBF"/>
              <w:right w:val="single" w:sz="6" w:space="0" w:color="auto"/>
            </w:tcBorders>
            <w:vAlign w:val="center"/>
          </w:tcPr>
          <w:p w14:paraId="5B126F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39E1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83CE5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8F69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603B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3.59.2</w:t>
            </w:r>
          </w:p>
        </w:tc>
        <w:tc>
          <w:tcPr>
            <w:tcW w:w="4167" w:type="dxa"/>
            <w:tcBorders>
              <w:top w:val="single" w:sz="4" w:space="0" w:color="BFBFBF"/>
              <w:left w:val="single" w:sz="4" w:space="0" w:color="auto"/>
              <w:bottom w:val="single" w:sz="4" w:space="0" w:color="BFBFBF"/>
              <w:right w:val="single" w:sz="6" w:space="0" w:color="auto"/>
            </w:tcBorders>
            <w:vAlign w:val="center"/>
          </w:tcPr>
          <w:p w14:paraId="30E30F8D" w14:textId="77777777" w:rsidR="002B59A0" w:rsidRPr="0004605A" w:rsidRDefault="002B59A0" w:rsidP="002B59A0">
            <w:pPr>
              <w:ind w:left="248"/>
              <w:rPr>
                <w:rFonts w:asciiTheme="majorBidi" w:hAnsiTheme="majorBidi" w:cstheme="majorBidi"/>
                <w:sz w:val="22"/>
                <w:szCs w:val="22"/>
              </w:rPr>
            </w:pPr>
            <w:r w:rsidRPr="0004605A">
              <w:rPr>
                <w:rFonts w:asciiTheme="majorBidi" w:hAnsiTheme="majorBidi" w:cstheme="majorBidi"/>
                <w:sz w:val="22"/>
                <w:szCs w:val="22"/>
              </w:rPr>
              <w:t xml:space="preserve">Between poles when earth switch is open </w:t>
            </w:r>
          </w:p>
        </w:tc>
        <w:tc>
          <w:tcPr>
            <w:tcW w:w="978" w:type="dxa"/>
            <w:tcBorders>
              <w:top w:val="single" w:sz="4" w:space="0" w:color="BFBFBF"/>
              <w:left w:val="single" w:sz="6" w:space="0" w:color="auto"/>
              <w:bottom w:val="single" w:sz="4" w:space="0" w:color="BFBFBF"/>
              <w:right w:val="single" w:sz="6" w:space="0" w:color="auto"/>
            </w:tcBorders>
            <w:vAlign w:val="center"/>
          </w:tcPr>
          <w:p w14:paraId="11D853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FB3B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3648B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C0016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C094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3.59.3</w:t>
            </w:r>
          </w:p>
        </w:tc>
        <w:tc>
          <w:tcPr>
            <w:tcW w:w="4167" w:type="dxa"/>
            <w:tcBorders>
              <w:top w:val="single" w:sz="4" w:space="0" w:color="BFBFBF"/>
              <w:left w:val="single" w:sz="4" w:space="0" w:color="auto"/>
              <w:bottom w:val="single" w:sz="4" w:space="0" w:color="BFBFBF"/>
              <w:right w:val="single" w:sz="6" w:space="0" w:color="auto"/>
            </w:tcBorders>
            <w:vAlign w:val="center"/>
          </w:tcPr>
          <w:p w14:paraId="2B08A64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05DFBA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2F8F5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F0126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18DC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776E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3.59.4</w:t>
            </w:r>
          </w:p>
        </w:tc>
        <w:tc>
          <w:tcPr>
            <w:tcW w:w="4167" w:type="dxa"/>
            <w:tcBorders>
              <w:top w:val="single" w:sz="4" w:space="0" w:color="BFBFBF"/>
              <w:left w:val="single" w:sz="4" w:space="0" w:color="auto"/>
              <w:bottom w:val="single" w:sz="4" w:space="0" w:color="BFBFBF"/>
              <w:right w:val="single" w:sz="6" w:space="0" w:color="auto"/>
            </w:tcBorders>
            <w:vAlign w:val="center"/>
          </w:tcPr>
          <w:p w14:paraId="02CC399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FC9B7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88F00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229E2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F4648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CE0963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EEF8A47"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698BEF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CE2658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45E433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B13A3D" w14:textId="77777777" w:rsidTr="00625575">
        <w:trPr>
          <w:trHeight w:hRule="exact" w:val="667"/>
        </w:trPr>
        <w:tc>
          <w:tcPr>
            <w:tcW w:w="851" w:type="dxa"/>
            <w:tcBorders>
              <w:top w:val="single" w:sz="4" w:space="0" w:color="BFBFBF"/>
              <w:left w:val="single" w:sz="12" w:space="0" w:color="auto"/>
              <w:bottom w:val="single" w:sz="4" w:space="0" w:color="BFBFBF"/>
              <w:right w:val="single" w:sz="4" w:space="0" w:color="auto"/>
            </w:tcBorders>
            <w:vAlign w:val="center"/>
          </w:tcPr>
          <w:p w14:paraId="7654C8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3.60</w:t>
            </w:r>
          </w:p>
        </w:tc>
        <w:tc>
          <w:tcPr>
            <w:tcW w:w="4167" w:type="dxa"/>
            <w:tcBorders>
              <w:top w:val="single" w:sz="4" w:space="0" w:color="BFBFBF"/>
              <w:left w:val="single" w:sz="4" w:space="0" w:color="auto"/>
              <w:bottom w:val="single" w:sz="4" w:space="0" w:color="BFBFBF"/>
              <w:right w:val="single" w:sz="6" w:space="0" w:color="auto"/>
            </w:tcBorders>
            <w:vAlign w:val="center"/>
          </w:tcPr>
          <w:p w14:paraId="2D98CC6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interlocking</w:t>
            </w:r>
          </w:p>
        </w:tc>
        <w:tc>
          <w:tcPr>
            <w:tcW w:w="978" w:type="dxa"/>
            <w:tcBorders>
              <w:top w:val="single" w:sz="4" w:space="0" w:color="BFBFBF"/>
              <w:left w:val="single" w:sz="6" w:space="0" w:color="auto"/>
              <w:bottom w:val="single" w:sz="4" w:space="0" w:color="BFBFBF"/>
              <w:right w:val="single" w:sz="6" w:space="0" w:color="auto"/>
            </w:tcBorders>
            <w:vAlign w:val="center"/>
          </w:tcPr>
          <w:p w14:paraId="59E602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7F511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Electrical and Mechanical</w:t>
            </w:r>
          </w:p>
        </w:tc>
        <w:tc>
          <w:tcPr>
            <w:tcW w:w="1842" w:type="dxa"/>
            <w:tcBorders>
              <w:top w:val="single" w:sz="4" w:space="0" w:color="BFBFBF"/>
              <w:left w:val="single" w:sz="6" w:space="0" w:color="auto"/>
              <w:bottom w:val="single" w:sz="4" w:space="0" w:color="BFBFBF"/>
              <w:right w:val="single" w:sz="12" w:space="0" w:color="auto"/>
            </w:tcBorders>
            <w:vAlign w:val="center"/>
          </w:tcPr>
          <w:p w14:paraId="3FA7C80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7BCA2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1408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3.61</w:t>
            </w:r>
          </w:p>
        </w:tc>
        <w:tc>
          <w:tcPr>
            <w:tcW w:w="4167" w:type="dxa"/>
            <w:tcBorders>
              <w:top w:val="single" w:sz="4" w:space="0" w:color="BFBFBF"/>
              <w:left w:val="single" w:sz="4" w:space="0" w:color="auto"/>
              <w:bottom w:val="single" w:sz="4" w:space="0" w:color="BFBFBF"/>
              <w:right w:val="single" w:sz="6" w:space="0" w:color="auto"/>
            </w:tcBorders>
            <w:vAlign w:val="center"/>
          </w:tcPr>
          <w:p w14:paraId="0F972E9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35E3BF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D4237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0513DC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AD0D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B068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3.62</w:t>
            </w:r>
          </w:p>
        </w:tc>
        <w:tc>
          <w:tcPr>
            <w:tcW w:w="4167" w:type="dxa"/>
            <w:tcBorders>
              <w:top w:val="single" w:sz="4" w:space="0" w:color="BFBFBF"/>
              <w:left w:val="single" w:sz="4" w:space="0" w:color="auto"/>
              <w:bottom w:val="single" w:sz="4" w:space="0" w:color="BFBFBF"/>
              <w:right w:val="single" w:sz="6" w:space="0" w:color="auto"/>
            </w:tcBorders>
            <w:vAlign w:val="center"/>
          </w:tcPr>
          <w:p w14:paraId="7CAF3AE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tcPr>
          <w:p w14:paraId="6974AA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BC1D6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658407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FBFBE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3F89BF7"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38428AD"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019357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223D33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369DFE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2AB0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F601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3.63</w:t>
            </w:r>
          </w:p>
        </w:tc>
        <w:tc>
          <w:tcPr>
            <w:tcW w:w="4167" w:type="dxa"/>
            <w:tcBorders>
              <w:top w:val="single" w:sz="4" w:space="0" w:color="BFBFBF"/>
              <w:left w:val="single" w:sz="4" w:space="0" w:color="auto"/>
              <w:bottom w:val="single" w:sz="4" w:space="0" w:color="BFBFBF"/>
              <w:right w:val="single" w:sz="6" w:space="0" w:color="auto"/>
            </w:tcBorders>
            <w:vAlign w:val="center"/>
          </w:tcPr>
          <w:p w14:paraId="4DA442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319AC8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A026B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F2D03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0D934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C265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3.64</w:t>
            </w:r>
          </w:p>
        </w:tc>
        <w:tc>
          <w:tcPr>
            <w:tcW w:w="4167" w:type="dxa"/>
            <w:tcBorders>
              <w:top w:val="single" w:sz="4" w:space="0" w:color="BFBFBF"/>
              <w:left w:val="single" w:sz="4" w:space="0" w:color="auto"/>
              <w:bottom w:val="single" w:sz="4" w:space="0" w:color="BFBFBF"/>
              <w:right w:val="single" w:sz="6" w:space="0" w:color="auto"/>
            </w:tcBorders>
            <w:vAlign w:val="center"/>
          </w:tcPr>
          <w:p w14:paraId="37CE561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01C8EA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3CE65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029DB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9F43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C693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6.65</w:t>
            </w:r>
          </w:p>
        </w:tc>
        <w:tc>
          <w:tcPr>
            <w:tcW w:w="4167" w:type="dxa"/>
            <w:tcBorders>
              <w:top w:val="single" w:sz="4" w:space="0" w:color="BFBFBF"/>
              <w:left w:val="single" w:sz="4" w:space="0" w:color="auto"/>
              <w:bottom w:val="single" w:sz="4" w:space="0" w:color="BFBFBF"/>
              <w:right w:val="single" w:sz="6" w:space="0" w:color="auto"/>
            </w:tcBorders>
            <w:vAlign w:val="center"/>
          </w:tcPr>
          <w:p w14:paraId="18029C7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3739CB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4AD0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3573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CF56A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FD31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3.65.1</w:t>
            </w:r>
          </w:p>
        </w:tc>
        <w:tc>
          <w:tcPr>
            <w:tcW w:w="4167" w:type="dxa"/>
            <w:tcBorders>
              <w:top w:val="single" w:sz="4" w:space="0" w:color="BFBFBF"/>
              <w:left w:val="single" w:sz="4" w:space="0" w:color="auto"/>
              <w:bottom w:val="single" w:sz="4" w:space="0" w:color="BFBFBF"/>
              <w:right w:val="single" w:sz="6" w:space="0" w:color="auto"/>
            </w:tcBorders>
            <w:vAlign w:val="center"/>
          </w:tcPr>
          <w:p w14:paraId="6D5B8FF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6CAE80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8EEC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F1753C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6235C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F946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3.66</w:t>
            </w:r>
          </w:p>
        </w:tc>
        <w:tc>
          <w:tcPr>
            <w:tcW w:w="4167" w:type="dxa"/>
            <w:tcBorders>
              <w:top w:val="single" w:sz="4" w:space="0" w:color="BFBFBF"/>
              <w:left w:val="single" w:sz="4" w:space="0" w:color="auto"/>
              <w:bottom w:val="single" w:sz="4" w:space="0" w:color="BFBFBF"/>
              <w:right w:val="single" w:sz="6" w:space="0" w:color="auto"/>
            </w:tcBorders>
            <w:vAlign w:val="center"/>
          </w:tcPr>
          <w:p w14:paraId="7F05359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tcPr>
          <w:p w14:paraId="05E599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31491B" w14:textId="3CCAF38B"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1CE65C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8E8F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9BF4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3.66.1</w:t>
            </w:r>
          </w:p>
        </w:tc>
        <w:tc>
          <w:tcPr>
            <w:tcW w:w="4167" w:type="dxa"/>
            <w:tcBorders>
              <w:top w:val="single" w:sz="4" w:space="0" w:color="BFBFBF"/>
              <w:left w:val="single" w:sz="4" w:space="0" w:color="auto"/>
              <w:bottom w:val="single" w:sz="4" w:space="0" w:color="BFBFBF"/>
              <w:right w:val="single" w:sz="6" w:space="0" w:color="auto"/>
            </w:tcBorders>
            <w:vAlign w:val="center"/>
          </w:tcPr>
          <w:p w14:paraId="7AF8BAA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331DF3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1A5805" w14:textId="50EDEF91" w:rsidR="002B59A0" w:rsidRPr="0004605A" w:rsidRDefault="00AE3F2E" w:rsidP="002B59A0">
            <w:pPr>
              <w:jc w:val="center"/>
              <w:rPr>
                <w:rFonts w:asciiTheme="majorBidi" w:hAnsiTheme="majorBidi" w:cstheme="majorBidi"/>
                <w:sz w:val="22"/>
                <w:szCs w:val="22"/>
              </w:rPr>
            </w:pPr>
            <w:r>
              <w:rPr>
                <w:rFonts w:asciiTheme="majorBidi" w:hAnsiTheme="majorBidi" w:cstheme="majorBidi"/>
                <w:sz w:val="22"/>
                <w:szCs w:val="22"/>
              </w:rPr>
              <w:t>Copper</w:t>
            </w:r>
            <w:r w:rsidRPr="0004605A">
              <w:rPr>
                <w:rFonts w:asciiTheme="majorBidi" w:hAnsiTheme="majorBidi" w:cstheme="majorBidi"/>
                <w:sz w:val="22"/>
                <w:szCs w:val="22"/>
              </w:rPr>
              <w:t> </w:t>
            </w:r>
            <w:r w:rsidR="002B59A0"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AF6A5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2457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27C9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w:t>
            </w:r>
          </w:p>
        </w:tc>
        <w:tc>
          <w:tcPr>
            <w:tcW w:w="4167" w:type="dxa"/>
            <w:tcBorders>
              <w:top w:val="single" w:sz="4" w:space="0" w:color="BFBFBF"/>
              <w:left w:val="single" w:sz="4" w:space="0" w:color="auto"/>
              <w:bottom w:val="single" w:sz="4" w:space="0" w:color="BFBFBF"/>
              <w:right w:val="single" w:sz="6" w:space="0" w:color="auto"/>
            </w:tcBorders>
            <w:vAlign w:val="center"/>
          </w:tcPr>
          <w:p w14:paraId="3D5DD9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tcPr>
          <w:p w14:paraId="546B24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55F7A8" w14:textId="3B288F75"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560AB09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428B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3FDB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3.67.1</w:t>
            </w:r>
          </w:p>
        </w:tc>
        <w:tc>
          <w:tcPr>
            <w:tcW w:w="4167" w:type="dxa"/>
            <w:tcBorders>
              <w:top w:val="single" w:sz="4" w:space="0" w:color="BFBFBF"/>
              <w:left w:val="single" w:sz="4" w:space="0" w:color="auto"/>
              <w:bottom w:val="single" w:sz="4" w:space="0" w:color="BFBFBF"/>
              <w:right w:val="single" w:sz="6" w:space="0" w:color="auto"/>
            </w:tcBorders>
            <w:vAlign w:val="center"/>
          </w:tcPr>
          <w:p w14:paraId="30C9DE4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4B60B8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889A8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341F63C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3CF55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E304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3.68</w:t>
            </w:r>
          </w:p>
        </w:tc>
        <w:tc>
          <w:tcPr>
            <w:tcW w:w="4167" w:type="dxa"/>
            <w:tcBorders>
              <w:top w:val="single" w:sz="4" w:space="0" w:color="BFBFBF"/>
              <w:left w:val="single" w:sz="4" w:space="0" w:color="auto"/>
              <w:bottom w:val="single" w:sz="4" w:space="0" w:color="BFBFBF"/>
              <w:right w:val="single" w:sz="6" w:space="0" w:color="auto"/>
            </w:tcBorders>
            <w:vAlign w:val="center"/>
          </w:tcPr>
          <w:p w14:paraId="1224650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194585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B2820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82890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5CC36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1074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3.67.1</w:t>
            </w:r>
          </w:p>
        </w:tc>
        <w:tc>
          <w:tcPr>
            <w:tcW w:w="4167" w:type="dxa"/>
            <w:tcBorders>
              <w:top w:val="single" w:sz="4" w:space="0" w:color="BFBFBF"/>
              <w:left w:val="single" w:sz="4" w:space="0" w:color="auto"/>
              <w:bottom w:val="single" w:sz="4" w:space="0" w:color="BFBFBF"/>
              <w:right w:val="single" w:sz="6" w:space="0" w:color="auto"/>
            </w:tcBorders>
            <w:vAlign w:val="center"/>
          </w:tcPr>
          <w:p w14:paraId="06544FF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6B8D86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5BDB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10NO+10NC</w:t>
            </w:r>
          </w:p>
        </w:tc>
        <w:tc>
          <w:tcPr>
            <w:tcW w:w="1842" w:type="dxa"/>
            <w:tcBorders>
              <w:top w:val="single" w:sz="4" w:space="0" w:color="BFBFBF"/>
              <w:left w:val="single" w:sz="6" w:space="0" w:color="auto"/>
              <w:bottom w:val="single" w:sz="4" w:space="0" w:color="BFBFBF"/>
              <w:right w:val="single" w:sz="12" w:space="0" w:color="auto"/>
            </w:tcBorders>
            <w:vAlign w:val="center"/>
          </w:tcPr>
          <w:p w14:paraId="71EEEB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D5EC4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51F4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w:t>
            </w:r>
          </w:p>
        </w:tc>
        <w:tc>
          <w:tcPr>
            <w:tcW w:w="4167" w:type="dxa"/>
            <w:tcBorders>
              <w:top w:val="single" w:sz="4" w:space="0" w:color="BFBFBF"/>
              <w:left w:val="single" w:sz="4" w:space="0" w:color="auto"/>
              <w:bottom w:val="single" w:sz="4" w:space="0" w:color="BFBFBF"/>
              <w:right w:val="single" w:sz="6" w:space="0" w:color="auto"/>
            </w:tcBorders>
            <w:vAlign w:val="center"/>
          </w:tcPr>
          <w:p w14:paraId="012395E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on HV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4D3A22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A5987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7B31C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130C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AB04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3.69.1</w:t>
            </w:r>
          </w:p>
        </w:tc>
        <w:tc>
          <w:tcPr>
            <w:tcW w:w="4167" w:type="dxa"/>
            <w:tcBorders>
              <w:top w:val="single" w:sz="4" w:space="0" w:color="BFBFBF"/>
              <w:left w:val="single" w:sz="4" w:space="0" w:color="auto"/>
              <w:bottom w:val="single" w:sz="4" w:space="0" w:color="BFBFBF"/>
              <w:right w:val="single" w:sz="6" w:space="0" w:color="auto"/>
            </w:tcBorders>
            <w:vAlign w:val="center"/>
          </w:tcPr>
          <w:p w14:paraId="16E8ABC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771397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5AF07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D15E1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D03E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DF88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3.69.2</w:t>
            </w:r>
          </w:p>
        </w:tc>
        <w:tc>
          <w:tcPr>
            <w:tcW w:w="4167" w:type="dxa"/>
            <w:tcBorders>
              <w:top w:val="single" w:sz="4" w:space="0" w:color="BFBFBF"/>
              <w:left w:val="single" w:sz="4" w:space="0" w:color="auto"/>
              <w:bottom w:val="single" w:sz="4" w:space="0" w:color="BFBFBF"/>
              <w:right w:val="single" w:sz="6" w:space="0" w:color="auto"/>
            </w:tcBorders>
            <w:vAlign w:val="center"/>
          </w:tcPr>
          <w:p w14:paraId="2C907A1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3DA7A4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635465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BDC8E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95F51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ED0C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3.70</w:t>
            </w:r>
          </w:p>
        </w:tc>
        <w:tc>
          <w:tcPr>
            <w:tcW w:w="4167" w:type="dxa"/>
            <w:tcBorders>
              <w:top w:val="single" w:sz="4" w:space="0" w:color="BFBFBF"/>
              <w:left w:val="single" w:sz="4" w:space="0" w:color="auto"/>
              <w:bottom w:val="single" w:sz="4" w:space="0" w:color="BFBFBF"/>
              <w:right w:val="single" w:sz="6" w:space="0" w:color="auto"/>
            </w:tcBorders>
            <w:vAlign w:val="center"/>
          </w:tcPr>
          <w:p w14:paraId="0A07416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536518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856ED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ECB8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8A4E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C775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3.71</w:t>
            </w:r>
          </w:p>
        </w:tc>
        <w:tc>
          <w:tcPr>
            <w:tcW w:w="4167" w:type="dxa"/>
            <w:tcBorders>
              <w:top w:val="single" w:sz="4" w:space="0" w:color="BFBFBF"/>
              <w:left w:val="single" w:sz="4" w:space="0" w:color="auto"/>
              <w:bottom w:val="single" w:sz="4" w:space="0" w:color="BFBFBF"/>
              <w:right w:val="single" w:sz="6" w:space="0" w:color="auto"/>
            </w:tcBorders>
            <w:vAlign w:val="center"/>
          </w:tcPr>
          <w:p w14:paraId="36F721F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complete earth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41DF8B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 </w:t>
            </w:r>
          </w:p>
        </w:tc>
        <w:tc>
          <w:tcPr>
            <w:tcW w:w="1857" w:type="dxa"/>
            <w:tcBorders>
              <w:top w:val="single" w:sz="4" w:space="0" w:color="BFBFBF"/>
              <w:left w:val="single" w:sz="6" w:space="0" w:color="auto"/>
              <w:bottom w:val="single" w:sz="4" w:space="0" w:color="BFBFBF"/>
              <w:right w:val="single" w:sz="6" w:space="0" w:color="auto"/>
            </w:tcBorders>
            <w:vAlign w:val="center"/>
          </w:tcPr>
          <w:p w14:paraId="37EDF3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EAD4DB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A310E27"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69F53D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3.72</w:t>
            </w:r>
          </w:p>
        </w:tc>
        <w:tc>
          <w:tcPr>
            <w:tcW w:w="4167" w:type="dxa"/>
            <w:tcBorders>
              <w:top w:val="single" w:sz="4" w:space="0" w:color="BFBFBF"/>
              <w:left w:val="single" w:sz="4" w:space="0" w:color="auto"/>
              <w:bottom w:val="single" w:sz="4" w:space="0" w:color="auto"/>
              <w:right w:val="single" w:sz="6" w:space="0" w:color="auto"/>
            </w:tcBorders>
            <w:vAlign w:val="center"/>
          </w:tcPr>
          <w:p w14:paraId="0057CB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Light  (Compact LED)</w:t>
            </w:r>
          </w:p>
        </w:tc>
        <w:tc>
          <w:tcPr>
            <w:tcW w:w="978" w:type="dxa"/>
            <w:tcBorders>
              <w:top w:val="single" w:sz="4" w:space="0" w:color="BFBFBF"/>
              <w:left w:val="single" w:sz="6" w:space="0" w:color="auto"/>
              <w:bottom w:val="single" w:sz="4" w:space="0" w:color="auto"/>
              <w:right w:val="single" w:sz="6" w:space="0" w:color="auto"/>
            </w:tcBorders>
            <w:vAlign w:val="center"/>
          </w:tcPr>
          <w:p w14:paraId="4328EC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auto"/>
              <w:right w:val="single" w:sz="6" w:space="0" w:color="auto"/>
            </w:tcBorders>
            <w:vAlign w:val="center"/>
          </w:tcPr>
          <w:p w14:paraId="140DF2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auto"/>
              <w:right w:val="single" w:sz="12" w:space="0" w:color="auto"/>
            </w:tcBorders>
            <w:vAlign w:val="center"/>
          </w:tcPr>
          <w:p w14:paraId="760C1FE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54511A"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56F8C635" w14:textId="77777777" w:rsidR="002B59A0" w:rsidRPr="0004605A" w:rsidRDefault="002B59A0" w:rsidP="00264687">
            <w:pPr>
              <w:numPr>
                <w:ilvl w:val="0"/>
                <w:numId w:val="28"/>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20D8C981" w14:textId="77777777" w:rsidR="002B59A0" w:rsidRPr="0004605A" w:rsidRDefault="002B59A0" w:rsidP="002B59A0">
            <w:pPr>
              <w:pStyle w:val="Textheader"/>
              <w:rPr>
                <w:rFonts w:asciiTheme="majorBidi" w:hAnsiTheme="majorBidi" w:cstheme="majorBidi"/>
                <w:sz w:val="22"/>
                <w:szCs w:val="22"/>
              </w:rPr>
            </w:pPr>
            <w:r w:rsidRPr="0004605A">
              <w:rPr>
                <w:rFonts w:asciiTheme="majorBidi" w:hAnsiTheme="majorBidi" w:cstheme="majorBidi"/>
                <w:sz w:val="22"/>
                <w:szCs w:val="22"/>
              </w:rPr>
              <w:t>132kV CURRENT TRANSFOMERS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7B72312"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07C92EC7"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4C14357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4662207"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43B82CBC"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0B98FD6B"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073EB28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0B54023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30E6E183" w14:textId="77777777" w:rsidR="002B59A0" w:rsidRPr="0004605A" w:rsidRDefault="002B59A0" w:rsidP="002B59A0">
            <w:pPr>
              <w:jc w:val="center"/>
              <w:rPr>
                <w:rFonts w:asciiTheme="majorBidi" w:hAnsiTheme="majorBidi" w:cstheme="majorBidi"/>
                <w:b/>
                <w:bCs/>
                <w:sz w:val="22"/>
                <w:szCs w:val="22"/>
              </w:rPr>
            </w:pPr>
          </w:p>
        </w:tc>
      </w:tr>
      <w:tr w:rsidR="002B59A0" w:rsidRPr="0004605A" w14:paraId="062A1D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342C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4167" w:type="dxa"/>
            <w:tcBorders>
              <w:top w:val="single" w:sz="4" w:space="0" w:color="BFBFBF"/>
              <w:left w:val="single" w:sz="4" w:space="0" w:color="auto"/>
              <w:bottom w:val="single" w:sz="4" w:space="0" w:color="BFBFBF"/>
              <w:right w:val="single" w:sz="6" w:space="0" w:color="auto"/>
            </w:tcBorders>
            <w:vAlign w:val="center"/>
          </w:tcPr>
          <w:p w14:paraId="559463E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38CA99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66D6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4FA999" w14:textId="77777777" w:rsidR="002B59A0" w:rsidRPr="0004605A" w:rsidRDefault="002B59A0" w:rsidP="002B59A0">
            <w:pPr>
              <w:jc w:val="center"/>
              <w:rPr>
                <w:rFonts w:asciiTheme="majorBidi" w:hAnsiTheme="majorBidi" w:cstheme="majorBidi"/>
                <w:sz w:val="22"/>
                <w:szCs w:val="22"/>
              </w:rPr>
            </w:pPr>
          </w:p>
        </w:tc>
      </w:tr>
      <w:tr w:rsidR="002B59A0" w:rsidRPr="0004605A" w14:paraId="14B0BF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AF77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4.2 </w:t>
            </w:r>
          </w:p>
        </w:tc>
        <w:tc>
          <w:tcPr>
            <w:tcW w:w="4167" w:type="dxa"/>
            <w:tcBorders>
              <w:top w:val="single" w:sz="4" w:space="0" w:color="BFBFBF"/>
              <w:left w:val="single" w:sz="4" w:space="0" w:color="auto"/>
              <w:bottom w:val="single" w:sz="4" w:space="0" w:color="BFBFBF"/>
              <w:right w:val="single" w:sz="6" w:space="0" w:color="auto"/>
            </w:tcBorders>
            <w:vAlign w:val="center"/>
          </w:tcPr>
          <w:p w14:paraId="1E7B31D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7734E0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973E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F5756FB" w14:textId="77777777" w:rsidR="002B59A0" w:rsidRPr="0004605A" w:rsidRDefault="002B59A0" w:rsidP="002B59A0">
            <w:pPr>
              <w:jc w:val="center"/>
              <w:rPr>
                <w:rFonts w:asciiTheme="majorBidi" w:hAnsiTheme="majorBidi" w:cstheme="majorBidi"/>
                <w:sz w:val="22"/>
                <w:szCs w:val="22"/>
              </w:rPr>
            </w:pPr>
          </w:p>
        </w:tc>
      </w:tr>
      <w:tr w:rsidR="002B59A0" w:rsidRPr="0004605A" w14:paraId="6C8BEB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AD06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4167" w:type="dxa"/>
            <w:tcBorders>
              <w:top w:val="single" w:sz="4" w:space="0" w:color="BFBFBF"/>
              <w:left w:val="single" w:sz="4" w:space="0" w:color="auto"/>
              <w:bottom w:val="single" w:sz="4" w:space="0" w:color="BFBFBF"/>
              <w:right w:val="single" w:sz="6" w:space="0" w:color="auto"/>
            </w:tcBorders>
            <w:vAlign w:val="center"/>
          </w:tcPr>
          <w:p w14:paraId="17ED9B6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116F00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A8272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Post</w:t>
            </w:r>
          </w:p>
        </w:tc>
        <w:tc>
          <w:tcPr>
            <w:tcW w:w="1842" w:type="dxa"/>
            <w:tcBorders>
              <w:top w:val="single" w:sz="4" w:space="0" w:color="BFBFBF"/>
              <w:left w:val="single" w:sz="6" w:space="0" w:color="auto"/>
              <w:bottom w:val="single" w:sz="4" w:space="0" w:color="BFBFBF"/>
              <w:right w:val="single" w:sz="12" w:space="0" w:color="auto"/>
            </w:tcBorders>
            <w:vAlign w:val="center"/>
          </w:tcPr>
          <w:p w14:paraId="297E478E" w14:textId="77777777" w:rsidR="002B59A0" w:rsidRPr="0004605A" w:rsidRDefault="002B59A0" w:rsidP="002B59A0">
            <w:pPr>
              <w:jc w:val="center"/>
              <w:rPr>
                <w:rFonts w:asciiTheme="majorBidi" w:hAnsiTheme="majorBidi" w:cstheme="majorBidi"/>
                <w:sz w:val="22"/>
                <w:szCs w:val="22"/>
              </w:rPr>
            </w:pPr>
          </w:p>
        </w:tc>
      </w:tr>
      <w:tr w:rsidR="002B59A0" w:rsidRPr="0004605A" w14:paraId="532D17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CEC5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4.4</w:t>
            </w:r>
          </w:p>
        </w:tc>
        <w:tc>
          <w:tcPr>
            <w:tcW w:w="4167" w:type="dxa"/>
            <w:tcBorders>
              <w:top w:val="single" w:sz="4" w:space="0" w:color="BFBFBF"/>
              <w:left w:val="single" w:sz="4" w:space="0" w:color="auto"/>
              <w:bottom w:val="single" w:sz="4" w:space="0" w:color="BFBFBF"/>
              <w:right w:val="single" w:sz="6" w:space="0" w:color="auto"/>
            </w:tcBorders>
            <w:vAlign w:val="center"/>
          </w:tcPr>
          <w:p w14:paraId="6D70732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tcPr>
          <w:p w14:paraId="0DFF2E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A9FA3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 phase</w:t>
            </w:r>
          </w:p>
        </w:tc>
        <w:tc>
          <w:tcPr>
            <w:tcW w:w="1842" w:type="dxa"/>
            <w:tcBorders>
              <w:top w:val="single" w:sz="4" w:space="0" w:color="BFBFBF"/>
              <w:left w:val="single" w:sz="6" w:space="0" w:color="auto"/>
              <w:bottom w:val="single" w:sz="4" w:space="0" w:color="BFBFBF"/>
              <w:right w:val="single" w:sz="12" w:space="0" w:color="auto"/>
            </w:tcBorders>
            <w:vAlign w:val="center"/>
          </w:tcPr>
          <w:p w14:paraId="40F00643" w14:textId="77777777" w:rsidR="002B59A0" w:rsidRPr="0004605A" w:rsidRDefault="002B59A0" w:rsidP="002B59A0">
            <w:pPr>
              <w:jc w:val="center"/>
              <w:rPr>
                <w:rFonts w:asciiTheme="majorBidi" w:hAnsiTheme="majorBidi" w:cstheme="majorBidi"/>
                <w:sz w:val="22"/>
                <w:szCs w:val="22"/>
              </w:rPr>
            </w:pPr>
          </w:p>
        </w:tc>
      </w:tr>
      <w:tr w:rsidR="002B59A0" w:rsidRPr="0004605A" w14:paraId="17E4BA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F3F6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4167" w:type="dxa"/>
            <w:tcBorders>
              <w:top w:val="single" w:sz="4" w:space="0" w:color="BFBFBF"/>
              <w:left w:val="single" w:sz="4" w:space="0" w:color="auto"/>
              <w:bottom w:val="single" w:sz="4" w:space="0" w:color="BFBFBF"/>
              <w:right w:val="single" w:sz="6" w:space="0" w:color="auto"/>
            </w:tcBorders>
            <w:vAlign w:val="center"/>
          </w:tcPr>
          <w:p w14:paraId="415064E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neutral grounding</w:t>
            </w:r>
          </w:p>
        </w:tc>
        <w:tc>
          <w:tcPr>
            <w:tcW w:w="978" w:type="dxa"/>
            <w:tcBorders>
              <w:top w:val="single" w:sz="4" w:space="0" w:color="BFBFBF"/>
              <w:left w:val="single" w:sz="6" w:space="0" w:color="auto"/>
              <w:bottom w:val="single" w:sz="4" w:space="0" w:color="BFBFBF"/>
              <w:right w:val="single" w:sz="6" w:space="0" w:color="auto"/>
            </w:tcBorders>
            <w:vAlign w:val="center"/>
          </w:tcPr>
          <w:p w14:paraId="443BB5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AEE9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Non-Effective</w:t>
            </w:r>
          </w:p>
        </w:tc>
        <w:tc>
          <w:tcPr>
            <w:tcW w:w="1842" w:type="dxa"/>
            <w:tcBorders>
              <w:top w:val="single" w:sz="4" w:space="0" w:color="BFBFBF"/>
              <w:left w:val="single" w:sz="6" w:space="0" w:color="auto"/>
              <w:bottom w:val="single" w:sz="4" w:space="0" w:color="BFBFBF"/>
              <w:right w:val="single" w:sz="12" w:space="0" w:color="auto"/>
            </w:tcBorders>
            <w:vAlign w:val="center"/>
          </w:tcPr>
          <w:p w14:paraId="6E42E8AA" w14:textId="77777777" w:rsidR="002B59A0" w:rsidRPr="0004605A" w:rsidRDefault="002B59A0" w:rsidP="002B59A0">
            <w:pPr>
              <w:jc w:val="center"/>
              <w:rPr>
                <w:rFonts w:asciiTheme="majorBidi" w:hAnsiTheme="majorBidi" w:cstheme="majorBidi"/>
                <w:sz w:val="22"/>
                <w:szCs w:val="22"/>
              </w:rPr>
            </w:pPr>
          </w:p>
        </w:tc>
      </w:tr>
      <w:tr w:rsidR="002B59A0" w:rsidRPr="0004605A" w14:paraId="738823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C6D9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4167" w:type="dxa"/>
            <w:tcBorders>
              <w:top w:val="single" w:sz="4" w:space="0" w:color="BFBFBF"/>
              <w:left w:val="single" w:sz="4" w:space="0" w:color="auto"/>
              <w:bottom w:val="single" w:sz="4" w:space="0" w:color="BFBFBF"/>
              <w:right w:val="single" w:sz="6" w:space="0" w:color="auto"/>
            </w:tcBorders>
            <w:vAlign w:val="center"/>
          </w:tcPr>
          <w:p w14:paraId="339550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02350A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D574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61869-1/-2</w:t>
            </w:r>
          </w:p>
        </w:tc>
        <w:tc>
          <w:tcPr>
            <w:tcW w:w="1842" w:type="dxa"/>
            <w:tcBorders>
              <w:top w:val="single" w:sz="4" w:space="0" w:color="BFBFBF"/>
              <w:left w:val="single" w:sz="6" w:space="0" w:color="auto"/>
              <w:bottom w:val="single" w:sz="4" w:space="0" w:color="BFBFBF"/>
              <w:right w:val="single" w:sz="12" w:space="0" w:color="auto"/>
            </w:tcBorders>
            <w:vAlign w:val="center"/>
          </w:tcPr>
          <w:p w14:paraId="62DDD6D9" w14:textId="77777777" w:rsidR="002B59A0" w:rsidRPr="0004605A" w:rsidRDefault="002B59A0" w:rsidP="002B59A0">
            <w:pPr>
              <w:jc w:val="center"/>
              <w:rPr>
                <w:rFonts w:asciiTheme="majorBidi" w:hAnsiTheme="majorBidi" w:cstheme="majorBidi"/>
                <w:sz w:val="22"/>
                <w:szCs w:val="22"/>
              </w:rPr>
            </w:pPr>
          </w:p>
        </w:tc>
      </w:tr>
      <w:tr w:rsidR="002B59A0" w:rsidRPr="0004605A" w14:paraId="59BE22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B7F9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4167" w:type="dxa"/>
            <w:tcBorders>
              <w:top w:val="single" w:sz="4" w:space="0" w:color="BFBFBF"/>
              <w:left w:val="single" w:sz="4" w:space="0" w:color="auto"/>
              <w:bottom w:val="single" w:sz="4" w:space="0" w:color="BFBFBF"/>
              <w:right w:val="single" w:sz="6" w:space="0" w:color="auto"/>
            </w:tcBorders>
            <w:vAlign w:val="center"/>
          </w:tcPr>
          <w:p w14:paraId="54D99E8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(indoor / outdoor) </w:t>
            </w:r>
          </w:p>
        </w:tc>
        <w:tc>
          <w:tcPr>
            <w:tcW w:w="978" w:type="dxa"/>
            <w:tcBorders>
              <w:top w:val="single" w:sz="4" w:space="0" w:color="BFBFBF"/>
              <w:left w:val="single" w:sz="6" w:space="0" w:color="auto"/>
              <w:bottom w:val="single" w:sz="4" w:space="0" w:color="BFBFBF"/>
              <w:right w:val="single" w:sz="6" w:space="0" w:color="auto"/>
            </w:tcBorders>
            <w:vAlign w:val="center"/>
          </w:tcPr>
          <w:p w14:paraId="3BA31C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B8544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42AF4A31" w14:textId="77777777" w:rsidR="002B59A0" w:rsidRPr="0004605A" w:rsidRDefault="002B59A0" w:rsidP="002B59A0">
            <w:pPr>
              <w:jc w:val="center"/>
              <w:rPr>
                <w:rFonts w:asciiTheme="majorBidi" w:hAnsiTheme="majorBidi" w:cstheme="majorBidi"/>
                <w:sz w:val="22"/>
                <w:szCs w:val="22"/>
              </w:rPr>
            </w:pPr>
          </w:p>
        </w:tc>
      </w:tr>
      <w:tr w:rsidR="002B59A0" w:rsidRPr="0004605A" w14:paraId="02BBA1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37B2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4167" w:type="dxa"/>
            <w:tcBorders>
              <w:top w:val="single" w:sz="4" w:space="0" w:color="BFBFBF"/>
              <w:left w:val="single" w:sz="4" w:space="0" w:color="auto"/>
              <w:bottom w:val="single" w:sz="4" w:space="0" w:color="BFBFBF"/>
              <w:right w:val="single" w:sz="6" w:space="0" w:color="auto"/>
            </w:tcBorders>
            <w:vAlign w:val="center"/>
          </w:tcPr>
          <w:p w14:paraId="69D71F3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tcPr>
          <w:p w14:paraId="7CD525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81117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Oil-immersed Oil impregnated paper</w:t>
            </w:r>
          </w:p>
        </w:tc>
        <w:tc>
          <w:tcPr>
            <w:tcW w:w="1842" w:type="dxa"/>
            <w:tcBorders>
              <w:top w:val="single" w:sz="4" w:space="0" w:color="BFBFBF"/>
              <w:left w:val="single" w:sz="6" w:space="0" w:color="auto"/>
              <w:bottom w:val="single" w:sz="4" w:space="0" w:color="BFBFBF"/>
              <w:right w:val="single" w:sz="12" w:space="0" w:color="auto"/>
            </w:tcBorders>
            <w:vAlign w:val="center"/>
          </w:tcPr>
          <w:p w14:paraId="62CA3762" w14:textId="77777777" w:rsidR="002B59A0" w:rsidRPr="0004605A" w:rsidRDefault="002B59A0" w:rsidP="002B59A0">
            <w:pPr>
              <w:jc w:val="center"/>
              <w:rPr>
                <w:rFonts w:asciiTheme="majorBidi" w:hAnsiTheme="majorBidi" w:cstheme="majorBidi"/>
                <w:sz w:val="22"/>
                <w:szCs w:val="22"/>
              </w:rPr>
            </w:pPr>
          </w:p>
        </w:tc>
      </w:tr>
      <w:tr w:rsidR="002B59A0" w:rsidRPr="0004605A" w14:paraId="1AF5C2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38A2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4167" w:type="dxa"/>
            <w:tcBorders>
              <w:top w:val="single" w:sz="4" w:space="0" w:color="BFBFBF"/>
              <w:left w:val="single" w:sz="4" w:space="0" w:color="auto"/>
              <w:bottom w:val="single" w:sz="4" w:space="0" w:color="BFBFBF"/>
              <w:right w:val="single" w:sz="6" w:space="0" w:color="auto"/>
            </w:tcBorders>
            <w:vAlign w:val="center"/>
          </w:tcPr>
          <w:p w14:paraId="5EB1B1D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Construction (tank / inverted) </w:t>
            </w:r>
          </w:p>
        </w:tc>
        <w:tc>
          <w:tcPr>
            <w:tcW w:w="978" w:type="dxa"/>
            <w:tcBorders>
              <w:top w:val="single" w:sz="4" w:space="0" w:color="BFBFBF"/>
              <w:left w:val="single" w:sz="6" w:space="0" w:color="auto"/>
              <w:bottom w:val="single" w:sz="4" w:space="0" w:color="BFBFBF"/>
              <w:right w:val="single" w:sz="6" w:space="0" w:color="auto"/>
            </w:tcBorders>
            <w:vAlign w:val="center"/>
          </w:tcPr>
          <w:p w14:paraId="6200B0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732F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Tank</w:t>
            </w:r>
          </w:p>
        </w:tc>
        <w:tc>
          <w:tcPr>
            <w:tcW w:w="1842" w:type="dxa"/>
            <w:tcBorders>
              <w:top w:val="single" w:sz="4" w:space="0" w:color="BFBFBF"/>
              <w:left w:val="single" w:sz="6" w:space="0" w:color="auto"/>
              <w:bottom w:val="single" w:sz="4" w:space="0" w:color="BFBFBF"/>
              <w:right w:val="single" w:sz="12" w:space="0" w:color="auto"/>
            </w:tcBorders>
            <w:vAlign w:val="center"/>
          </w:tcPr>
          <w:p w14:paraId="10EE245D" w14:textId="77777777" w:rsidR="002B59A0" w:rsidRPr="0004605A" w:rsidRDefault="002B59A0" w:rsidP="002B59A0">
            <w:pPr>
              <w:jc w:val="center"/>
              <w:rPr>
                <w:rFonts w:asciiTheme="majorBidi" w:hAnsiTheme="majorBidi" w:cstheme="majorBidi"/>
                <w:sz w:val="22"/>
                <w:szCs w:val="22"/>
              </w:rPr>
            </w:pPr>
          </w:p>
        </w:tc>
      </w:tr>
      <w:tr w:rsidR="002B59A0" w:rsidRPr="0004605A" w14:paraId="434834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2524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4167" w:type="dxa"/>
            <w:tcBorders>
              <w:top w:val="single" w:sz="4" w:space="0" w:color="BFBFBF"/>
              <w:left w:val="single" w:sz="4" w:space="0" w:color="auto"/>
              <w:bottom w:val="single" w:sz="4" w:space="0" w:color="BFBFBF"/>
              <w:right w:val="single" w:sz="6" w:space="0" w:color="auto"/>
            </w:tcBorders>
            <w:vAlign w:val="center"/>
          </w:tcPr>
          <w:p w14:paraId="68ECE1A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629895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2A4DD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59E1B777" w14:textId="77777777" w:rsidR="002B59A0" w:rsidRPr="0004605A" w:rsidRDefault="002B59A0" w:rsidP="002B59A0">
            <w:pPr>
              <w:jc w:val="center"/>
              <w:rPr>
                <w:rFonts w:asciiTheme="majorBidi" w:hAnsiTheme="majorBidi" w:cstheme="majorBidi"/>
                <w:sz w:val="22"/>
                <w:szCs w:val="22"/>
              </w:rPr>
            </w:pPr>
          </w:p>
        </w:tc>
      </w:tr>
      <w:tr w:rsidR="002B59A0" w:rsidRPr="0004605A" w14:paraId="7B5918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06D4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4167" w:type="dxa"/>
            <w:tcBorders>
              <w:top w:val="single" w:sz="4" w:space="0" w:color="BFBFBF"/>
              <w:left w:val="single" w:sz="4" w:space="0" w:color="auto"/>
              <w:bottom w:val="single" w:sz="4" w:space="0" w:color="BFBFBF"/>
              <w:right w:val="single" w:sz="6" w:space="0" w:color="auto"/>
            </w:tcBorders>
            <w:vAlign w:val="center"/>
          </w:tcPr>
          <w:p w14:paraId="551CB63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988695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113D783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1842" w:type="dxa"/>
            <w:tcBorders>
              <w:top w:val="single" w:sz="4" w:space="0" w:color="BFBFBF"/>
              <w:left w:val="single" w:sz="6" w:space="0" w:color="auto"/>
              <w:bottom w:val="single" w:sz="4" w:space="0" w:color="BFBFBF"/>
              <w:right w:val="single" w:sz="12" w:space="0" w:color="auto"/>
            </w:tcBorders>
            <w:vAlign w:val="center"/>
          </w:tcPr>
          <w:p w14:paraId="7E396809" w14:textId="77777777" w:rsidR="002B59A0" w:rsidRPr="0004605A" w:rsidRDefault="002B59A0" w:rsidP="002B59A0">
            <w:pPr>
              <w:jc w:val="center"/>
              <w:rPr>
                <w:rFonts w:asciiTheme="majorBidi" w:hAnsiTheme="majorBidi" w:cstheme="majorBidi"/>
                <w:sz w:val="22"/>
                <w:szCs w:val="22"/>
              </w:rPr>
            </w:pPr>
          </w:p>
        </w:tc>
      </w:tr>
      <w:tr w:rsidR="002B59A0" w:rsidRPr="0004605A" w14:paraId="2EE522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1B5F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4167" w:type="dxa"/>
            <w:tcBorders>
              <w:top w:val="single" w:sz="4" w:space="0" w:color="BFBFBF"/>
              <w:left w:val="single" w:sz="4" w:space="0" w:color="auto"/>
              <w:bottom w:val="single" w:sz="4" w:space="0" w:color="BFBFBF"/>
              <w:right w:val="single" w:sz="6" w:space="0" w:color="auto"/>
            </w:tcBorders>
            <w:vAlign w:val="center"/>
          </w:tcPr>
          <w:p w14:paraId="492B98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at max. site temperature : </w:t>
            </w:r>
          </w:p>
        </w:tc>
        <w:tc>
          <w:tcPr>
            <w:tcW w:w="978" w:type="dxa"/>
            <w:tcBorders>
              <w:top w:val="single" w:sz="4" w:space="0" w:color="BFBFBF"/>
              <w:left w:val="single" w:sz="6" w:space="0" w:color="auto"/>
              <w:bottom w:val="single" w:sz="4" w:space="0" w:color="BFBFBF"/>
              <w:right w:val="single" w:sz="6" w:space="0" w:color="auto"/>
            </w:tcBorders>
            <w:vAlign w:val="center"/>
          </w:tcPr>
          <w:p w14:paraId="288743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6835FB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0F0FFC" w14:textId="77777777" w:rsidR="002B59A0" w:rsidRPr="0004605A" w:rsidRDefault="002B59A0" w:rsidP="002B59A0">
            <w:pPr>
              <w:jc w:val="center"/>
              <w:rPr>
                <w:rFonts w:asciiTheme="majorBidi" w:hAnsiTheme="majorBidi" w:cstheme="majorBidi"/>
                <w:sz w:val="22"/>
                <w:szCs w:val="22"/>
              </w:rPr>
            </w:pPr>
          </w:p>
        </w:tc>
      </w:tr>
      <w:tr w:rsidR="002B59A0" w:rsidRPr="0004605A" w14:paraId="5D1E7A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6FD8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4.12.1</w:t>
            </w:r>
          </w:p>
        </w:tc>
        <w:tc>
          <w:tcPr>
            <w:tcW w:w="4167" w:type="dxa"/>
            <w:tcBorders>
              <w:top w:val="single" w:sz="4" w:space="0" w:color="BFBFBF"/>
              <w:left w:val="single" w:sz="4" w:space="0" w:color="auto"/>
              <w:bottom w:val="single" w:sz="4" w:space="0" w:color="BFBFBF"/>
              <w:right w:val="single" w:sz="6" w:space="0" w:color="auto"/>
            </w:tcBorders>
            <w:vAlign w:val="center"/>
          </w:tcPr>
          <w:p w14:paraId="08C44EC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line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6E0FC0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681AC2" w14:textId="4D3771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DE5688">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DD77132" w14:textId="77777777" w:rsidR="002B59A0" w:rsidRPr="0004605A" w:rsidRDefault="002B59A0" w:rsidP="002B59A0">
            <w:pPr>
              <w:jc w:val="center"/>
              <w:rPr>
                <w:rFonts w:asciiTheme="majorBidi" w:hAnsiTheme="majorBidi" w:cstheme="majorBidi"/>
                <w:sz w:val="22"/>
                <w:szCs w:val="22"/>
              </w:rPr>
            </w:pPr>
          </w:p>
        </w:tc>
      </w:tr>
      <w:tr w:rsidR="002B59A0" w:rsidRPr="0004605A" w14:paraId="360532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5183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4.12.2</w:t>
            </w:r>
          </w:p>
        </w:tc>
        <w:tc>
          <w:tcPr>
            <w:tcW w:w="4167" w:type="dxa"/>
            <w:tcBorders>
              <w:top w:val="single" w:sz="4" w:space="0" w:color="BFBFBF"/>
              <w:left w:val="single" w:sz="4" w:space="0" w:color="auto"/>
              <w:bottom w:val="single" w:sz="4" w:space="0" w:color="BFBFBF"/>
              <w:right w:val="single" w:sz="6" w:space="0" w:color="auto"/>
            </w:tcBorders>
            <w:vAlign w:val="center"/>
          </w:tcPr>
          <w:p w14:paraId="5339B82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transformer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685B37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5D55A9" w14:textId="5E87A62A" w:rsidR="002B59A0" w:rsidRPr="0004605A" w:rsidRDefault="00DE5688"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DABE1E1" w14:textId="77777777" w:rsidR="002B59A0" w:rsidRPr="0004605A" w:rsidRDefault="002B59A0" w:rsidP="002B59A0">
            <w:pPr>
              <w:jc w:val="center"/>
              <w:rPr>
                <w:rFonts w:asciiTheme="majorBidi" w:hAnsiTheme="majorBidi" w:cstheme="majorBidi"/>
                <w:sz w:val="22"/>
                <w:szCs w:val="22"/>
              </w:rPr>
            </w:pPr>
          </w:p>
        </w:tc>
      </w:tr>
      <w:tr w:rsidR="002B59A0" w:rsidRPr="0004605A" w14:paraId="707082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5D26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4.12.3</w:t>
            </w:r>
          </w:p>
        </w:tc>
        <w:tc>
          <w:tcPr>
            <w:tcW w:w="4167" w:type="dxa"/>
            <w:tcBorders>
              <w:top w:val="single" w:sz="4" w:space="0" w:color="BFBFBF"/>
              <w:left w:val="single" w:sz="4" w:space="0" w:color="auto"/>
              <w:bottom w:val="single" w:sz="4" w:space="0" w:color="BFBFBF"/>
              <w:right w:val="single" w:sz="6" w:space="0" w:color="auto"/>
            </w:tcBorders>
            <w:vAlign w:val="center"/>
          </w:tcPr>
          <w:p w14:paraId="10A2EAB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514073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C6688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487FFE4" w14:textId="77777777" w:rsidR="002B59A0" w:rsidRPr="0004605A" w:rsidRDefault="002B59A0" w:rsidP="002B59A0">
            <w:pPr>
              <w:jc w:val="center"/>
              <w:rPr>
                <w:rFonts w:asciiTheme="majorBidi" w:hAnsiTheme="majorBidi" w:cstheme="majorBidi"/>
                <w:sz w:val="22"/>
                <w:szCs w:val="22"/>
              </w:rPr>
            </w:pPr>
          </w:p>
        </w:tc>
      </w:tr>
      <w:tr w:rsidR="002B59A0" w:rsidRPr="0004605A" w14:paraId="23F2BA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4B5C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4.12.4</w:t>
            </w:r>
          </w:p>
        </w:tc>
        <w:tc>
          <w:tcPr>
            <w:tcW w:w="4167" w:type="dxa"/>
            <w:tcBorders>
              <w:top w:val="single" w:sz="4" w:space="0" w:color="BFBFBF"/>
              <w:left w:val="single" w:sz="4" w:space="0" w:color="auto"/>
              <w:bottom w:val="single" w:sz="4" w:space="0" w:color="BFBFBF"/>
              <w:right w:val="single" w:sz="6" w:space="0" w:color="auto"/>
            </w:tcBorders>
            <w:vAlign w:val="center"/>
          </w:tcPr>
          <w:p w14:paraId="1139478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bus coupler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5D7975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78E8B11" w14:textId="00503ABC" w:rsidR="002B59A0" w:rsidRPr="0004605A" w:rsidRDefault="00DE5688"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279C120" w14:textId="77777777" w:rsidR="002B59A0" w:rsidRPr="0004605A" w:rsidRDefault="002B59A0" w:rsidP="002B59A0">
            <w:pPr>
              <w:jc w:val="center"/>
              <w:rPr>
                <w:rFonts w:asciiTheme="majorBidi" w:hAnsiTheme="majorBidi" w:cstheme="majorBidi"/>
                <w:sz w:val="22"/>
                <w:szCs w:val="22"/>
              </w:rPr>
            </w:pPr>
          </w:p>
        </w:tc>
      </w:tr>
      <w:tr w:rsidR="002B59A0" w:rsidRPr="0004605A" w14:paraId="6F47A4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D92F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4.12.5</w:t>
            </w:r>
          </w:p>
        </w:tc>
        <w:tc>
          <w:tcPr>
            <w:tcW w:w="4167" w:type="dxa"/>
            <w:tcBorders>
              <w:top w:val="single" w:sz="4" w:space="0" w:color="BFBFBF"/>
              <w:left w:val="single" w:sz="4" w:space="0" w:color="auto"/>
              <w:bottom w:val="single" w:sz="4" w:space="0" w:color="BFBFBF"/>
              <w:right w:val="single" w:sz="6" w:space="0" w:color="auto"/>
            </w:tcBorders>
            <w:vAlign w:val="center"/>
          </w:tcPr>
          <w:p w14:paraId="73FBC38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transformer neutral </w:t>
            </w:r>
          </w:p>
        </w:tc>
        <w:tc>
          <w:tcPr>
            <w:tcW w:w="978" w:type="dxa"/>
            <w:tcBorders>
              <w:top w:val="single" w:sz="4" w:space="0" w:color="BFBFBF"/>
              <w:left w:val="single" w:sz="6" w:space="0" w:color="auto"/>
              <w:bottom w:val="single" w:sz="4" w:space="0" w:color="BFBFBF"/>
              <w:right w:val="single" w:sz="6" w:space="0" w:color="auto"/>
            </w:tcBorders>
            <w:vAlign w:val="center"/>
          </w:tcPr>
          <w:p w14:paraId="1C89E9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C4B9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230E1BA7" w14:textId="77777777" w:rsidR="002B59A0" w:rsidRPr="0004605A" w:rsidRDefault="002B59A0" w:rsidP="002B59A0">
            <w:pPr>
              <w:jc w:val="center"/>
              <w:rPr>
                <w:rFonts w:asciiTheme="majorBidi" w:hAnsiTheme="majorBidi" w:cstheme="majorBidi"/>
                <w:sz w:val="22"/>
                <w:szCs w:val="22"/>
              </w:rPr>
            </w:pPr>
          </w:p>
        </w:tc>
      </w:tr>
      <w:tr w:rsidR="002B59A0" w:rsidRPr="0004605A" w14:paraId="608C64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86F2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4.12.6</w:t>
            </w:r>
          </w:p>
        </w:tc>
        <w:tc>
          <w:tcPr>
            <w:tcW w:w="4167" w:type="dxa"/>
            <w:tcBorders>
              <w:top w:val="single" w:sz="4" w:space="0" w:color="BFBFBF"/>
              <w:left w:val="single" w:sz="4" w:space="0" w:color="auto"/>
              <w:bottom w:val="single" w:sz="4" w:space="0" w:color="BFBFBF"/>
              <w:right w:val="single" w:sz="6" w:space="0" w:color="auto"/>
            </w:tcBorders>
            <w:vAlign w:val="center"/>
          </w:tcPr>
          <w:p w14:paraId="1612C3D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68EFDBAE"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4CB94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210BE63D" w14:textId="77777777" w:rsidR="002B59A0" w:rsidRPr="0004605A" w:rsidRDefault="002B59A0" w:rsidP="002B59A0">
            <w:pPr>
              <w:jc w:val="center"/>
              <w:rPr>
                <w:rFonts w:asciiTheme="majorBidi" w:hAnsiTheme="majorBidi" w:cstheme="majorBidi"/>
                <w:sz w:val="22"/>
                <w:szCs w:val="22"/>
              </w:rPr>
            </w:pPr>
          </w:p>
        </w:tc>
      </w:tr>
      <w:tr w:rsidR="002B59A0" w:rsidRPr="0004605A" w14:paraId="2C8062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F5F1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4167" w:type="dxa"/>
            <w:tcBorders>
              <w:top w:val="single" w:sz="4" w:space="0" w:color="BFBFBF"/>
              <w:left w:val="single" w:sz="4" w:space="0" w:color="auto"/>
              <w:bottom w:val="single" w:sz="4" w:space="0" w:color="BFBFBF"/>
              <w:right w:val="single" w:sz="6" w:space="0" w:color="auto"/>
            </w:tcBorders>
            <w:vAlign w:val="center"/>
          </w:tcPr>
          <w:p w14:paraId="6A50129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1CE68C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53AA67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4B5F9267" w14:textId="77777777" w:rsidR="002B59A0" w:rsidRPr="0004605A" w:rsidRDefault="002B59A0" w:rsidP="002B59A0">
            <w:pPr>
              <w:jc w:val="center"/>
              <w:rPr>
                <w:rFonts w:asciiTheme="majorBidi" w:hAnsiTheme="majorBidi" w:cstheme="majorBidi"/>
                <w:sz w:val="22"/>
                <w:szCs w:val="22"/>
              </w:rPr>
            </w:pPr>
          </w:p>
        </w:tc>
      </w:tr>
      <w:tr w:rsidR="002B59A0" w:rsidRPr="0004605A" w14:paraId="2BFD69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5702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4167" w:type="dxa"/>
            <w:tcBorders>
              <w:top w:val="single" w:sz="4" w:space="0" w:color="BFBFBF"/>
              <w:left w:val="single" w:sz="4" w:space="0" w:color="auto"/>
              <w:bottom w:val="single" w:sz="4" w:space="0" w:color="BFBFBF"/>
              <w:right w:val="single" w:sz="6" w:space="0" w:color="auto"/>
            </w:tcBorders>
            <w:vAlign w:val="center"/>
          </w:tcPr>
          <w:p w14:paraId="28F4DB2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5488F5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254523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87357D5" w14:textId="77777777" w:rsidR="002B59A0" w:rsidRPr="0004605A" w:rsidRDefault="002B59A0" w:rsidP="002B59A0">
            <w:pPr>
              <w:jc w:val="center"/>
              <w:rPr>
                <w:rFonts w:asciiTheme="majorBidi" w:hAnsiTheme="majorBidi" w:cstheme="majorBidi"/>
                <w:sz w:val="22"/>
                <w:szCs w:val="22"/>
              </w:rPr>
            </w:pPr>
          </w:p>
        </w:tc>
      </w:tr>
      <w:tr w:rsidR="002B59A0" w:rsidRPr="0004605A" w14:paraId="10E400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C585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4167" w:type="dxa"/>
            <w:tcBorders>
              <w:top w:val="single" w:sz="4" w:space="0" w:color="BFBFBF"/>
              <w:left w:val="single" w:sz="4" w:space="0" w:color="auto"/>
              <w:bottom w:val="single" w:sz="4" w:space="0" w:color="BFBFBF"/>
              <w:right w:val="single" w:sz="6" w:space="0" w:color="auto"/>
            </w:tcBorders>
            <w:vAlign w:val="center"/>
          </w:tcPr>
          <w:p w14:paraId="3BB1BB4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short time withstand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C6AB5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14CEB6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31.5/1sec</w:t>
            </w:r>
          </w:p>
        </w:tc>
        <w:tc>
          <w:tcPr>
            <w:tcW w:w="1842" w:type="dxa"/>
            <w:tcBorders>
              <w:top w:val="single" w:sz="4" w:space="0" w:color="BFBFBF"/>
              <w:left w:val="single" w:sz="6" w:space="0" w:color="auto"/>
              <w:bottom w:val="single" w:sz="4" w:space="0" w:color="BFBFBF"/>
              <w:right w:val="single" w:sz="12" w:space="0" w:color="auto"/>
            </w:tcBorders>
            <w:vAlign w:val="center"/>
          </w:tcPr>
          <w:p w14:paraId="592F913F" w14:textId="77777777" w:rsidR="002B59A0" w:rsidRPr="0004605A" w:rsidRDefault="002B59A0" w:rsidP="002B59A0">
            <w:pPr>
              <w:jc w:val="center"/>
              <w:rPr>
                <w:rFonts w:asciiTheme="majorBidi" w:hAnsiTheme="majorBidi" w:cstheme="majorBidi"/>
                <w:sz w:val="22"/>
                <w:szCs w:val="22"/>
              </w:rPr>
            </w:pPr>
          </w:p>
        </w:tc>
      </w:tr>
      <w:tr w:rsidR="002B59A0" w:rsidRPr="0004605A" w14:paraId="1EE2EC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021C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4.16</w:t>
            </w:r>
          </w:p>
        </w:tc>
        <w:tc>
          <w:tcPr>
            <w:tcW w:w="4167" w:type="dxa"/>
            <w:tcBorders>
              <w:top w:val="single" w:sz="4" w:space="0" w:color="BFBFBF"/>
              <w:left w:val="single" w:sz="4" w:space="0" w:color="auto"/>
              <w:bottom w:val="single" w:sz="4" w:space="0" w:color="BFBFBF"/>
              <w:right w:val="single" w:sz="6" w:space="0" w:color="auto"/>
            </w:tcBorders>
            <w:vAlign w:val="center"/>
          </w:tcPr>
          <w:p w14:paraId="6A0AD6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dynamic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3CD69A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100406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2.5*31.5</w:t>
            </w:r>
          </w:p>
        </w:tc>
        <w:tc>
          <w:tcPr>
            <w:tcW w:w="1842" w:type="dxa"/>
            <w:tcBorders>
              <w:top w:val="single" w:sz="4" w:space="0" w:color="BFBFBF"/>
              <w:left w:val="single" w:sz="6" w:space="0" w:color="auto"/>
              <w:bottom w:val="single" w:sz="4" w:space="0" w:color="BFBFBF"/>
              <w:right w:val="single" w:sz="12" w:space="0" w:color="auto"/>
            </w:tcBorders>
            <w:vAlign w:val="center"/>
          </w:tcPr>
          <w:p w14:paraId="057CC6CA" w14:textId="77777777" w:rsidR="002B59A0" w:rsidRPr="0004605A" w:rsidRDefault="002B59A0" w:rsidP="002B59A0">
            <w:pPr>
              <w:jc w:val="center"/>
              <w:rPr>
                <w:rFonts w:asciiTheme="majorBidi" w:hAnsiTheme="majorBidi" w:cstheme="majorBidi"/>
                <w:sz w:val="22"/>
                <w:szCs w:val="22"/>
              </w:rPr>
            </w:pPr>
          </w:p>
        </w:tc>
      </w:tr>
      <w:tr w:rsidR="002B59A0" w:rsidRPr="0004605A" w14:paraId="28215B49" w14:textId="77777777" w:rsidTr="00625575">
        <w:trPr>
          <w:trHeight w:hRule="exact" w:val="1027"/>
        </w:trPr>
        <w:tc>
          <w:tcPr>
            <w:tcW w:w="851" w:type="dxa"/>
            <w:tcBorders>
              <w:top w:val="single" w:sz="4" w:space="0" w:color="BFBFBF"/>
              <w:left w:val="single" w:sz="12" w:space="0" w:color="auto"/>
              <w:bottom w:val="single" w:sz="4" w:space="0" w:color="BFBFBF"/>
              <w:right w:val="single" w:sz="4" w:space="0" w:color="auto"/>
            </w:tcBorders>
            <w:vAlign w:val="center"/>
          </w:tcPr>
          <w:p w14:paraId="028E4E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4167" w:type="dxa"/>
            <w:tcBorders>
              <w:top w:val="single" w:sz="4" w:space="0" w:color="BFBFBF"/>
              <w:left w:val="single" w:sz="4" w:space="0" w:color="auto"/>
              <w:bottom w:val="single" w:sz="4" w:space="0" w:color="BFBFBF"/>
              <w:right w:val="single" w:sz="6" w:space="0" w:color="auto"/>
            </w:tcBorders>
            <w:vAlign w:val="center"/>
          </w:tcPr>
          <w:p w14:paraId="285E03B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wind, short circuit?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9C22C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931F5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CB2883D" w14:textId="77777777" w:rsidR="002B59A0" w:rsidRPr="0004605A" w:rsidRDefault="002B59A0" w:rsidP="002B59A0">
            <w:pPr>
              <w:jc w:val="center"/>
              <w:rPr>
                <w:rFonts w:asciiTheme="majorBidi" w:hAnsiTheme="majorBidi" w:cstheme="majorBidi"/>
                <w:sz w:val="22"/>
                <w:szCs w:val="22"/>
              </w:rPr>
            </w:pPr>
          </w:p>
        </w:tc>
      </w:tr>
      <w:tr w:rsidR="002B59A0" w:rsidRPr="0004605A" w14:paraId="7919543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B7D2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4.18</w:t>
            </w:r>
          </w:p>
        </w:tc>
        <w:tc>
          <w:tcPr>
            <w:tcW w:w="4167" w:type="dxa"/>
            <w:tcBorders>
              <w:top w:val="single" w:sz="4" w:space="0" w:color="BFBFBF"/>
              <w:left w:val="single" w:sz="4" w:space="0" w:color="auto"/>
              <w:bottom w:val="single" w:sz="4" w:space="0" w:color="BFBFBF"/>
              <w:right w:val="single" w:sz="6" w:space="0" w:color="auto"/>
            </w:tcBorders>
            <w:vAlign w:val="center"/>
          </w:tcPr>
          <w:p w14:paraId="01067C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70E36C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5FCA46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E100EEC" w14:textId="77777777" w:rsidR="002B59A0" w:rsidRPr="0004605A" w:rsidRDefault="002B59A0" w:rsidP="002B59A0">
            <w:pPr>
              <w:jc w:val="center"/>
              <w:rPr>
                <w:rFonts w:asciiTheme="majorBidi" w:hAnsiTheme="majorBidi" w:cstheme="majorBidi"/>
                <w:sz w:val="22"/>
                <w:szCs w:val="22"/>
              </w:rPr>
            </w:pPr>
          </w:p>
        </w:tc>
      </w:tr>
      <w:tr w:rsidR="002B59A0" w:rsidRPr="0004605A" w14:paraId="508C90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C1A6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w:t>
            </w:r>
          </w:p>
        </w:tc>
        <w:tc>
          <w:tcPr>
            <w:tcW w:w="4167" w:type="dxa"/>
            <w:tcBorders>
              <w:top w:val="single" w:sz="4" w:space="0" w:color="BFBFBF"/>
              <w:left w:val="single" w:sz="4" w:space="0" w:color="auto"/>
              <w:bottom w:val="single" w:sz="4" w:space="0" w:color="BFBFBF"/>
              <w:right w:val="single" w:sz="6" w:space="0" w:color="auto"/>
            </w:tcBorders>
            <w:vAlign w:val="center"/>
          </w:tcPr>
          <w:p w14:paraId="2F1FCCA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71FA59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C4412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A844D0C" w14:textId="77777777" w:rsidR="002B59A0" w:rsidRPr="0004605A" w:rsidRDefault="002B59A0" w:rsidP="002B59A0">
            <w:pPr>
              <w:jc w:val="center"/>
              <w:rPr>
                <w:rFonts w:asciiTheme="majorBidi" w:hAnsiTheme="majorBidi" w:cstheme="majorBidi"/>
                <w:sz w:val="22"/>
                <w:szCs w:val="22"/>
              </w:rPr>
            </w:pPr>
          </w:p>
        </w:tc>
      </w:tr>
      <w:tr w:rsidR="002B59A0" w:rsidRPr="0004605A" w14:paraId="6398A6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93B2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4.19.1</w:t>
            </w:r>
          </w:p>
        </w:tc>
        <w:tc>
          <w:tcPr>
            <w:tcW w:w="4167" w:type="dxa"/>
            <w:tcBorders>
              <w:top w:val="single" w:sz="4" w:space="0" w:color="BFBFBF"/>
              <w:left w:val="single" w:sz="4" w:space="0" w:color="auto"/>
              <w:bottom w:val="single" w:sz="4" w:space="0" w:color="BFBFBF"/>
              <w:right w:val="single" w:sz="6" w:space="0" w:color="auto"/>
            </w:tcBorders>
            <w:vAlign w:val="center"/>
          </w:tcPr>
          <w:p w14:paraId="2C308A3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5D3418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8BBF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3639D477" w14:textId="77777777" w:rsidR="002B59A0" w:rsidRPr="0004605A" w:rsidRDefault="002B59A0" w:rsidP="002B59A0">
            <w:pPr>
              <w:jc w:val="center"/>
              <w:rPr>
                <w:rFonts w:asciiTheme="majorBidi" w:hAnsiTheme="majorBidi" w:cstheme="majorBidi"/>
                <w:sz w:val="22"/>
                <w:szCs w:val="22"/>
              </w:rPr>
            </w:pPr>
          </w:p>
        </w:tc>
      </w:tr>
      <w:tr w:rsidR="002B59A0" w:rsidRPr="0004605A" w14:paraId="2A8F4A49"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722941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4.19.2</w:t>
            </w:r>
          </w:p>
        </w:tc>
        <w:tc>
          <w:tcPr>
            <w:tcW w:w="4167" w:type="dxa"/>
            <w:tcBorders>
              <w:top w:val="single" w:sz="4" w:space="0" w:color="BFBFBF"/>
              <w:left w:val="single" w:sz="4" w:space="0" w:color="auto"/>
              <w:bottom w:val="single" w:sz="4" w:space="0" w:color="BFBFBF"/>
              <w:right w:val="single" w:sz="6" w:space="0" w:color="auto"/>
            </w:tcBorders>
            <w:vAlign w:val="center"/>
          </w:tcPr>
          <w:p w14:paraId="33C5E0EC"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495297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9933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5BBDDC" w14:textId="77777777" w:rsidR="002B59A0" w:rsidRPr="0004605A" w:rsidRDefault="002B59A0" w:rsidP="002B59A0">
            <w:pPr>
              <w:jc w:val="center"/>
              <w:rPr>
                <w:rFonts w:asciiTheme="majorBidi" w:hAnsiTheme="majorBidi" w:cstheme="majorBidi"/>
                <w:sz w:val="22"/>
                <w:szCs w:val="22"/>
              </w:rPr>
            </w:pPr>
          </w:p>
        </w:tc>
      </w:tr>
      <w:tr w:rsidR="002B59A0" w:rsidRPr="0004605A" w14:paraId="291CC7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219B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4.19.3</w:t>
            </w:r>
          </w:p>
        </w:tc>
        <w:tc>
          <w:tcPr>
            <w:tcW w:w="4167" w:type="dxa"/>
            <w:tcBorders>
              <w:top w:val="single" w:sz="4" w:space="0" w:color="BFBFBF"/>
              <w:left w:val="single" w:sz="4" w:space="0" w:color="auto"/>
              <w:bottom w:val="single" w:sz="4" w:space="0" w:color="BFBFBF"/>
              <w:right w:val="single" w:sz="6" w:space="0" w:color="auto"/>
            </w:tcBorders>
            <w:vAlign w:val="center"/>
          </w:tcPr>
          <w:p w14:paraId="625E83D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5EF5C4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57C54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DBCA542" w14:textId="77777777" w:rsidR="002B59A0" w:rsidRPr="0004605A" w:rsidRDefault="002B59A0" w:rsidP="002B59A0">
            <w:pPr>
              <w:jc w:val="center"/>
              <w:rPr>
                <w:rFonts w:asciiTheme="majorBidi" w:hAnsiTheme="majorBidi" w:cstheme="majorBidi"/>
                <w:sz w:val="22"/>
                <w:szCs w:val="22"/>
              </w:rPr>
            </w:pPr>
          </w:p>
        </w:tc>
      </w:tr>
      <w:tr w:rsidR="002B59A0" w:rsidRPr="0004605A" w14:paraId="0ED51D52"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501A2F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4.20</w:t>
            </w:r>
          </w:p>
        </w:tc>
        <w:tc>
          <w:tcPr>
            <w:tcW w:w="4167" w:type="dxa"/>
            <w:tcBorders>
              <w:top w:val="single" w:sz="4" w:space="0" w:color="BFBFBF"/>
              <w:left w:val="single" w:sz="4" w:space="0" w:color="auto"/>
              <w:bottom w:val="single" w:sz="4" w:space="0" w:color="BFBFBF"/>
              <w:right w:val="single" w:sz="6" w:space="0" w:color="auto"/>
            </w:tcBorders>
            <w:vAlign w:val="center"/>
          </w:tcPr>
          <w:p w14:paraId="1790C8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2859B0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3C90F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35F01CF" w14:textId="77777777" w:rsidR="002B59A0" w:rsidRPr="0004605A" w:rsidRDefault="002B59A0" w:rsidP="002B59A0">
            <w:pPr>
              <w:jc w:val="center"/>
              <w:rPr>
                <w:rFonts w:asciiTheme="majorBidi" w:hAnsiTheme="majorBidi" w:cstheme="majorBidi"/>
                <w:sz w:val="22"/>
                <w:szCs w:val="22"/>
              </w:rPr>
            </w:pPr>
          </w:p>
        </w:tc>
      </w:tr>
      <w:tr w:rsidR="002B59A0" w:rsidRPr="0004605A" w14:paraId="696445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D292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4.20.1</w:t>
            </w:r>
          </w:p>
        </w:tc>
        <w:tc>
          <w:tcPr>
            <w:tcW w:w="4167" w:type="dxa"/>
            <w:tcBorders>
              <w:top w:val="single" w:sz="4" w:space="0" w:color="BFBFBF"/>
              <w:left w:val="single" w:sz="4" w:space="0" w:color="auto"/>
              <w:bottom w:val="single" w:sz="4" w:space="0" w:color="BFBFBF"/>
              <w:right w:val="single" w:sz="6" w:space="0" w:color="auto"/>
            </w:tcBorders>
            <w:vAlign w:val="center"/>
          </w:tcPr>
          <w:p w14:paraId="49447B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6344C4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0396B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5E0BAA0" w14:textId="77777777" w:rsidR="002B59A0" w:rsidRPr="0004605A" w:rsidRDefault="002B59A0" w:rsidP="002B59A0">
            <w:pPr>
              <w:jc w:val="center"/>
              <w:rPr>
                <w:rFonts w:asciiTheme="majorBidi" w:hAnsiTheme="majorBidi" w:cstheme="majorBidi"/>
                <w:sz w:val="22"/>
                <w:szCs w:val="22"/>
              </w:rPr>
            </w:pPr>
          </w:p>
        </w:tc>
      </w:tr>
      <w:tr w:rsidR="002B59A0" w:rsidRPr="0004605A" w14:paraId="101E4B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DA3D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4.20.2</w:t>
            </w:r>
          </w:p>
        </w:tc>
        <w:tc>
          <w:tcPr>
            <w:tcW w:w="4167" w:type="dxa"/>
            <w:tcBorders>
              <w:top w:val="single" w:sz="4" w:space="0" w:color="BFBFBF"/>
              <w:left w:val="single" w:sz="4" w:space="0" w:color="auto"/>
              <w:bottom w:val="single" w:sz="4" w:space="0" w:color="BFBFBF"/>
              <w:right w:val="single" w:sz="6" w:space="0" w:color="auto"/>
            </w:tcBorders>
            <w:vAlign w:val="center"/>
          </w:tcPr>
          <w:p w14:paraId="3D7FED9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6FCB1A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DC9DC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419E2CB" w14:textId="77777777" w:rsidR="002B59A0" w:rsidRPr="0004605A" w:rsidRDefault="002B59A0" w:rsidP="002B59A0">
            <w:pPr>
              <w:jc w:val="center"/>
              <w:rPr>
                <w:rFonts w:asciiTheme="majorBidi" w:hAnsiTheme="majorBidi" w:cstheme="majorBidi"/>
                <w:sz w:val="22"/>
                <w:szCs w:val="22"/>
              </w:rPr>
            </w:pPr>
          </w:p>
        </w:tc>
      </w:tr>
      <w:tr w:rsidR="002B59A0" w:rsidRPr="0004605A" w14:paraId="5C4153B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5351278"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0126B80"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DB2C22D"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DD0066C"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0934169" w14:textId="77777777" w:rsidR="002B59A0" w:rsidRPr="0004605A" w:rsidRDefault="002B59A0" w:rsidP="002B59A0">
            <w:pPr>
              <w:rPr>
                <w:rFonts w:asciiTheme="majorBidi" w:hAnsiTheme="majorBidi" w:cstheme="majorBidi"/>
                <w:b/>
                <w:bCs/>
                <w:sz w:val="22"/>
                <w:szCs w:val="22"/>
                <w:u w:val="single"/>
              </w:rPr>
            </w:pPr>
          </w:p>
        </w:tc>
      </w:tr>
      <w:tr w:rsidR="002B59A0" w:rsidRPr="0004605A" w14:paraId="0EF5C6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35E6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4167" w:type="dxa"/>
            <w:tcBorders>
              <w:top w:val="single" w:sz="4" w:space="0" w:color="BFBFBF"/>
              <w:left w:val="single" w:sz="4" w:space="0" w:color="auto"/>
              <w:bottom w:val="single" w:sz="4" w:space="0" w:color="BFBFBF"/>
              <w:right w:val="single" w:sz="6" w:space="0" w:color="auto"/>
            </w:tcBorders>
            <w:vAlign w:val="center"/>
          </w:tcPr>
          <w:p w14:paraId="1BE062F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continuous line to line operating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0A4103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B21F6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61016E6A" w14:textId="77777777" w:rsidR="002B59A0" w:rsidRPr="0004605A" w:rsidRDefault="002B59A0" w:rsidP="002B59A0">
            <w:pPr>
              <w:jc w:val="center"/>
              <w:rPr>
                <w:rFonts w:asciiTheme="majorBidi" w:hAnsiTheme="majorBidi" w:cstheme="majorBidi"/>
                <w:sz w:val="22"/>
                <w:szCs w:val="22"/>
              </w:rPr>
            </w:pPr>
          </w:p>
        </w:tc>
      </w:tr>
      <w:tr w:rsidR="002B59A0" w:rsidRPr="0004605A" w14:paraId="30AFEC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CA2F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4.22</w:t>
            </w:r>
          </w:p>
        </w:tc>
        <w:tc>
          <w:tcPr>
            <w:tcW w:w="4167" w:type="dxa"/>
            <w:tcBorders>
              <w:top w:val="single" w:sz="4" w:space="0" w:color="BFBFBF"/>
              <w:left w:val="single" w:sz="4" w:space="0" w:color="auto"/>
              <w:bottom w:val="single" w:sz="4" w:space="0" w:color="BFBFBF"/>
              <w:right w:val="single" w:sz="6" w:space="0" w:color="auto"/>
            </w:tcBorders>
            <w:vAlign w:val="center"/>
          </w:tcPr>
          <w:p w14:paraId="3887247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338E35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1AE2F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42577853" w14:textId="77777777" w:rsidR="002B59A0" w:rsidRPr="0004605A" w:rsidRDefault="002B59A0" w:rsidP="002B59A0">
            <w:pPr>
              <w:jc w:val="center"/>
              <w:rPr>
                <w:rFonts w:asciiTheme="majorBidi" w:hAnsiTheme="majorBidi" w:cstheme="majorBidi"/>
                <w:sz w:val="22"/>
                <w:szCs w:val="22"/>
              </w:rPr>
            </w:pPr>
          </w:p>
        </w:tc>
      </w:tr>
      <w:tr w:rsidR="002B59A0" w:rsidRPr="0004605A" w14:paraId="74ED8F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100C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4167" w:type="dxa"/>
            <w:tcBorders>
              <w:top w:val="single" w:sz="4" w:space="0" w:color="BFBFBF"/>
              <w:left w:val="single" w:sz="4" w:space="0" w:color="auto"/>
              <w:bottom w:val="single" w:sz="4" w:space="0" w:color="BFBFBF"/>
              <w:right w:val="single" w:sz="6" w:space="0" w:color="auto"/>
            </w:tcBorders>
            <w:vAlign w:val="center"/>
          </w:tcPr>
          <w:p w14:paraId="4AC96B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level (at site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2C40F1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528EC8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4AB74C0E" w14:textId="77777777" w:rsidR="002B59A0" w:rsidRPr="0004605A" w:rsidRDefault="002B59A0" w:rsidP="002B59A0">
            <w:pPr>
              <w:jc w:val="center"/>
              <w:rPr>
                <w:rFonts w:asciiTheme="majorBidi" w:hAnsiTheme="majorBidi" w:cstheme="majorBidi"/>
                <w:sz w:val="22"/>
                <w:szCs w:val="22"/>
              </w:rPr>
            </w:pPr>
          </w:p>
        </w:tc>
      </w:tr>
      <w:tr w:rsidR="002B59A0" w:rsidRPr="0004605A" w14:paraId="07170E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ADAA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4167" w:type="dxa"/>
            <w:tcBorders>
              <w:top w:val="single" w:sz="4" w:space="0" w:color="BFBFBF"/>
              <w:left w:val="single" w:sz="4" w:space="0" w:color="auto"/>
              <w:bottom w:val="single" w:sz="4" w:space="0" w:color="BFBFBF"/>
              <w:right w:val="single" w:sz="6" w:space="0" w:color="auto"/>
            </w:tcBorders>
            <w:vAlign w:val="center"/>
          </w:tcPr>
          <w:p w14:paraId="1971E0D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40CC50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92FC2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53EF7B" w14:textId="77777777" w:rsidR="002B59A0" w:rsidRPr="0004605A" w:rsidRDefault="002B59A0" w:rsidP="002B59A0">
            <w:pPr>
              <w:jc w:val="center"/>
              <w:rPr>
                <w:rFonts w:asciiTheme="majorBidi" w:hAnsiTheme="majorBidi" w:cstheme="majorBidi"/>
                <w:sz w:val="22"/>
                <w:szCs w:val="22"/>
              </w:rPr>
            </w:pPr>
          </w:p>
        </w:tc>
      </w:tr>
      <w:tr w:rsidR="002B59A0" w:rsidRPr="0004605A" w14:paraId="72717E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A4CB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4.24.1</w:t>
            </w:r>
          </w:p>
        </w:tc>
        <w:tc>
          <w:tcPr>
            <w:tcW w:w="4167" w:type="dxa"/>
            <w:tcBorders>
              <w:top w:val="single" w:sz="4" w:space="0" w:color="BFBFBF"/>
              <w:left w:val="single" w:sz="4" w:space="0" w:color="auto"/>
              <w:bottom w:val="single" w:sz="4" w:space="0" w:color="BFBFBF"/>
              <w:right w:val="single" w:sz="6" w:space="0" w:color="auto"/>
            </w:tcBorders>
            <w:vAlign w:val="center"/>
          </w:tcPr>
          <w:p w14:paraId="3F0F997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547ED3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775B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1DEEEFC8" w14:textId="77777777" w:rsidR="002B59A0" w:rsidRPr="0004605A" w:rsidRDefault="002B59A0" w:rsidP="002B59A0">
            <w:pPr>
              <w:jc w:val="center"/>
              <w:rPr>
                <w:rFonts w:asciiTheme="majorBidi" w:hAnsiTheme="majorBidi" w:cstheme="majorBidi"/>
                <w:sz w:val="22"/>
                <w:szCs w:val="22"/>
              </w:rPr>
            </w:pPr>
          </w:p>
        </w:tc>
      </w:tr>
      <w:tr w:rsidR="002B59A0" w:rsidRPr="0004605A" w14:paraId="661170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0A4E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4.24.2</w:t>
            </w:r>
          </w:p>
        </w:tc>
        <w:tc>
          <w:tcPr>
            <w:tcW w:w="4167" w:type="dxa"/>
            <w:tcBorders>
              <w:top w:val="single" w:sz="4" w:space="0" w:color="BFBFBF"/>
              <w:left w:val="single" w:sz="4" w:space="0" w:color="auto"/>
              <w:bottom w:val="single" w:sz="4" w:space="0" w:color="BFBFBF"/>
              <w:right w:val="single" w:sz="6" w:space="0" w:color="auto"/>
            </w:tcBorders>
            <w:vAlign w:val="center"/>
          </w:tcPr>
          <w:p w14:paraId="316B55A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7DC225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C1B5D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E9027D" w14:textId="77777777" w:rsidR="002B59A0" w:rsidRPr="0004605A" w:rsidRDefault="002B59A0" w:rsidP="002B59A0">
            <w:pPr>
              <w:jc w:val="center"/>
              <w:rPr>
                <w:rFonts w:asciiTheme="majorBidi" w:hAnsiTheme="majorBidi" w:cstheme="majorBidi"/>
                <w:sz w:val="22"/>
                <w:szCs w:val="22"/>
              </w:rPr>
            </w:pPr>
          </w:p>
        </w:tc>
      </w:tr>
      <w:tr w:rsidR="002B59A0" w:rsidRPr="0004605A" w14:paraId="3F8CCA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24C1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4167" w:type="dxa"/>
            <w:tcBorders>
              <w:top w:val="single" w:sz="4" w:space="0" w:color="BFBFBF"/>
              <w:left w:val="single" w:sz="4" w:space="0" w:color="auto"/>
              <w:bottom w:val="single" w:sz="4" w:space="0" w:color="BFBFBF"/>
              <w:right w:val="single" w:sz="6" w:space="0" w:color="auto"/>
            </w:tcBorders>
            <w:vAlign w:val="center"/>
          </w:tcPr>
          <w:p w14:paraId="0B2DBF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for secondary winding </w:t>
            </w:r>
          </w:p>
        </w:tc>
        <w:tc>
          <w:tcPr>
            <w:tcW w:w="978" w:type="dxa"/>
            <w:tcBorders>
              <w:top w:val="single" w:sz="4" w:space="0" w:color="BFBFBF"/>
              <w:left w:val="single" w:sz="6" w:space="0" w:color="auto"/>
              <w:bottom w:val="single" w:sz="4" w:space="0" w:color="BFBFBF"/>
              <w:right w:val="single" w:sz="6" w:space="0" w:color="auto"/>
            </w:tcBorders>
            <w:vAlign w:val="center"/>
          </w:tcPr>
          <w:p w14:paraId="750672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3727E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70AC40" w14:textId="77777777" w:rsidR="002B59A0" w:rsidRPr="0004605A" w:rsidRDefault="002B59A0" w:rsidP="002B59A0">
            <w:pPr>
              <w:jc w:val="center"/>
              <w:rPr>
                <w:rFonts w:asciiTheme="majorBidi" w:hAnsiTheme="majorBidi" w:cstheme="majorBidi"/>
                <w:sz w:val="22"/>
                <w:szCs w:val="22"/>
              </w:rPr>
            </w:pPr>
          </w:p>
        </w:tc>
      </w:tr>
      <w:tr w:rsidR="002B59A0" w:rsidRPr="0004605A" w14:paraId="2A20D8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4EB8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4.26</w:t>
            </w:r>
          </w:p>
        </w:tc>
        <w:tc>
          <w:tcPr>
            <w:tcW w:w="4167" w:type="dxa"/>
            <w:tcBorders>
              <w:top w:val="single" w:sz="4" w:space="0" w:color="BFBFBF"/>
              <w:left w:val="single" w:sz="4" w:space="0" w:color="auto"/>
              <w:bottom w:val="single" w:sz="4" w:space="0" w:color="BFBFBF"/>
              <w:right w:val="single" w:sz="6" w:space="0" w:color="auto"/>
            </w:tcBorders>
            <w:vAlign w:val="center"/>
          </w:tcPr>
          <w:p w14:paraId="41FAA6E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Highest value of partial discharge when tested acc. to IEC  </w:t>
            </w:r>
          </w:p>
        </w:tc>
        <w:tc>
          <w:tcPr>
            <w:tcW w:w="978" w:type="dxa"/>
            <w:tcBorders>
              <w:top w:val="single" w:sz="4" w:space="0" w:color="BFBFBF"/>
              <w:left w:val="single" w:sz="6" w:space="0" w:color="auto"/>
              <w:bottom w:val="single" w:sz="4" w:space="0" w:color="BFBFBF"/>
              <w:right w:val="single" w:sz="6" w:space="0" w:color="auto"/>
            </w:tcBorders>
            <w:vAlign w:val="center"/>
          </w:tcPr>
          <w:p w14:paraId="47E1A8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3705A7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6F04E70D" w14:textId="77777777" w:rsidR="002B59A0" w:rsidRPr="0004605A" w:rsidRDefault="002B59A0" w:rsidP="002B59A0">
            <w:pPr>
              <w:jc w:val="center"/>
              <w:rPr>
                <w:rFonts w:asciiTheme="majorBidi" w:hAnsiTheme="majorBidi" w:cstheme="majorBidi"/>
                <w:sz w:val="22"/>
                <w:szCs w:val="22"/>
              </w:rPr>
            </w:pPr>
          </w:p>
        </w:tc>
      </w:tr>
      <w:tr w:rsidR="002B59A0" w:rsidRPr="0004605A" w14:paraId="6F0BFA1D" w14:textId="77777777" w:rsidTr="00625575">
        <w:trPr>
          <w:trHeight w:hRule="exact" w:val="802"/>
        </w:trPr>
        <w:tc>
          <w:tcPr>
            <w:tcW w:w="851" w:type="dxa"/>
            <w:tcBorders>
              <w:top w:val="single" w:sz="4" w:space="0" w:color="BFBFBF"/>
              <w:left w:val="single" w:sz="12" w:space="0" w:color="auto"/>
              <w:bottom w:val="single" w:sz="4" w:space="0" w:color="BFBFBF"/>
              <w:right w:val="single" w:sz="4" w:space="0" w:color="auto"/>
            </w:tcBorders>
            <w:vAlign w:val="center"/>
          </w:tcPr>
          <w:p w14:paraId="492E07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4167" w:type="dxa"/>
            <w:tcBorders>
              <w:top w:val="single" w:sz="4" w:space="0" w:color="BFBFBF"/>
              <w:left w:val="single" w:sz="4" w:space="0" w:color="auto"/>
              <w:bottom w:val="single" w:sz="4" w:space="0" w:color="BFBFBF"/>
              <w:right w:val="single" w:sz="6" w:space="0" w:color="auto"/>
            </w:tcBorders>
            <w:vAlign w:val="center"/>
          </w:tcPr>
          <w:p w14:paraId="05E00E4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Voltage at secondary winding terminals with normal primary load current , and secondary open circuit  </w:t>
            </w:r>
          </w:p>
        </w:tc>
        <w:tc>
          <w:tcPr>
            <w:tcW w:w="978" w:type="dxa"/>
            <w:tcBorders>
              <w:top w:val="single" w:sz="4" w:space="0" w:color="BFBFBF"/>
              <w:left w:val="single" w:sz="6" w:space="0" w:color="auto"/>
              <w:bottom w:val="single" w:sz="4" w:space="0" w:color="BFBFBF"/>
              <w:right w:val="single" w:sz="6" w:space="0" w:color="auto"/>
            </w:tcBorders>
            <w:vAlign w:val="center"/>
          </w:tcPr>
          <w:p w14:paraId="7F90BB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6E7B7A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215F2B0" w14:textId="77777777" w:rsidR="002B59A0" w:rsidRPr="0004605A" w:rsidRDefault="002B59A0" w:rsidP="002B59A0">
            <w:pPr>
              <w:jc w:val="center"/>
              <w:rPr>
                <w:rFonts w:asciiTheme="majorBidi" w:hAnsiTheme="majorBidi" w:cstheme="majorBidi"/>
                <w:sz w:val="22"/>
                <w:szCs w:val="22"/>
              </w:rPr>
            </w:pPr>
          </w:p>
        </w:tc>
      </w:tr>
      <w:tr w:rsidR="002B59A0" w:rsidRPr="0004605A" w14:paraId="47A78F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8722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4.28</w:t>
            </w:r>
          </w:p>
        </w:tc>
        <w:tc>
          <w:tcPr>
            <w:tcW w:w="4167" w:type="dxa"/>
            <w:tcBorders>
              <w:top w:val="single" w:sz="4" w:space="0" w:color="BFBFBF"/>
              <w:left w:val="single" w:sz="4" w:space="0" w:color="auto"/>
              <w:bottom w:val="single" w:sz="4" w:space="0" w:color="BFBFBF"/>
              <w:right w:val="single" w:sz="6" w:space="0" w:color="auto"/>
            </w:tcBorders>
            <w:vAlign w:val="center"/>
          </w:tcPr>
          <w:p w14:paraId="1051941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Time permitted with open circuit secondary  </w:t>
            </w:r>
          </w:p>
        </w:tc>
        <w:tc>
          <w:tcPr>
            <w:tcW w:w="978" w:type="dxa"/>
            <w:tcBorders>
              <w:top w:val="single" w:sz="4" w:space="0" w:color="BFBFBF"/>
              <w:left w:val="single" w:sz="6" w:space="0" w:color="auto"/>
              <w:bottom w:val="single" w:sz="4" w:space="0" w:color="BFBFBF"/>
              <w:right w:val="single" w:sz="6" w:space="0" w:color="auto"/>
            </w:tcBorders>
            <w:vAlign w:val="center"/>
          </w:tcPr>
          <w:p w14:paraId="24A9F5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273BA7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6A088A9" w14:textId="77777777" w:rsidR="002B59A0" w:rsidRPr="0004605A" w:rsidRDefault="002B59A0" w:rsidP="002B59A0">
            <w:pPr>
              <w:jc w:val="center"/>
              <w:rPr>
                <w:rFonts w:asciiTheme="majorBidi" w:hAnsiTheme="majorBidi" w:cstheme="majorBidi"/>
                <w:sz w:val="22"/>
                <w:szCs w:val="22"/>
              </w:rPr>
            </w:pPr>
          </w:p>
        </w:tc>
      </w:tr>
      <w:tr w:rsidR="002B59A0" w:rsidRPr="0004605A" w14:paraId="60EB0B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3A7A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4.29</w:t>
            </w:r>
          </w:p>
        </w:tc>
        <w:tc>
          <w:tcPr>
            <w:tcW w:w="4167" w:type="dxa"/>
            <w:tcBorders>
              <w:top w:val="single" w:sz="4" w:space="0" w:color="BFBFBF"/>
              <w:left w:val="single" w:sz="4" w:space="0" w:color="auto"/>
              <w:bottom w:val="single" w:sz="4" w:space="0" w:color="BFBFBF"/>
              <w:right w:val="single" w:sz="6" w:space="0" w:color="auto"/>
            </w:tcBorders>
            <w:vAlign w:val="center"/>
          </w:tcPr>
          <w:p w14:paraId="1872954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Dielectric dissipation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7ED636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AF06F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F7C91B" w14:textId="77777777" w:rsidR="002B59A0" w:rsidRPr="0004605A" w:rsidRDefault="002B59A0" w:rsidP="002B59A0">
            <w:pPr>
              <w:jc w:val="center"/>
              <w:rPr>
                <w:rFonts w:asciiTheme="majorBidi" w:hAnsiTheme="majorBidi" w:cstheme="majorBidi"/>
                <w:sz w:val="22"/>
                <w:szCs w:val="22"/>
              </w:rPr>
            </w:pPr>
          </w:p>
        </w:tc>
      </w:tr>
      <w:tr w:rsidR="002B59A0" w:rsidRPr="0004605A" w14:paraId="05B959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4297B2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66636F9"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Ratings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A57C3F4"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40524C8"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460EEE3" w14:textId="77777777" w:rsidR="002B59A0" w:rsidRPr="0004605A" w:rsidRDefault="002B59A0" w:rsidP="002B59A0">
            <w:pPr>
              <w:rPr>
                <w:rFonts w:asciiTheme="majorBidi" w:hAnsiTheme="majorBidi" w:cstheme="majorBidi"/>
                <w:b/>
                <w:bCs/>
                <w:sz w:val="22"/>
                <w:szCs w:val="22"/>
                <w:u w:val="single"/>
              </w:rPr>
            </w:pPr>
          </w:p>
        </w:tc>
      </w:tr>
      <w:tr w:rsidR="002B59A0" w:rsidRPr="0004605A" w14:paraId="68A658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A49D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4.30</w:t>
            </w:r>
          </w:p>
        </w:tc>
        <w:tc>
          <w:tcPr>
            <w:tcW w:w="4167" w:type="dxa"/>
            <w:tcBorders>
              <w:top w:val="single" w:sz="4" w:space="0" w:color="BFBFBF"/>
              <w:left w:val="single" w:sz="4" w:space="0" w:color="auto"/>
              <w:bottom w:val="single" w:sz="4" w:space="0" w:color="BFBFBF"/>
              <w:right w:val="single" w:sz="6" w:space="0" w:color="auto"/>
            </w:tcBorders>
            <w:vAlign w:val="center"/>
          </w:tcPr>
          <w:p w14:paraId="70350AC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primary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DEBCE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1A65E2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1A2ABD1" w14:textId="77777777" w:rsidR="002B59A0" w:rsidRPr="0004605A" w:rsidRDefault="002B59A0" w:rsidP="002B59A0">
            <w:pPr>
              <w:jc w:val="center"/>
              <w:rPr>
                <w:rFonts w:asciiTheme="majorBidi" w:hAnsiTheme="majorBidi" w:cstheme="majorBidi"/>
                <w:sz w:val="22"/>
                <w:szCs w:val="22"/>
              </w:rPr>
            </w:pPr>
          </w:p>
        </w:tc>
      </w:tr>
      <w:tr w:rsidR="002B59A0" w:rsidRPr="0004605A" w14:paraId="1D1130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8EBB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4.31</w:t>
            </w:r>
          </w:p>
        </w:tc>
        <w:tc>
          <w:tcPr>
            <w:tcW w:w="4167" w:type="dxa"/>
            <w:tcBorders>
              <w:top w:val="single" w:sz="4" w:space="0" w:color="BFBFBF"/>
              <w:left w:val="single" w:sz="4" w:space="0" w:color="auto"/>
              <w:bottom w:val="single" w:sz="4" w:space="0" w:color="BFBFBF"/>
              <w:right w:val="single" w:sz="6" w:space="0" w:color="auto"/>
            </w:tcBorders>
            <w:vAlign w:val="center"/>
          </w:tcPr>
          <w:p w14:paraId="0EC9954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extended primary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667195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81F4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842" w:type="dxa"/>
            <w:tcBorders>
              <w:top w:val="single" w:sz="4" w:space="0" w:color="BFBFBF"/>
              <w:left w:val="single" w:sz="6" w:space="0" w:color="auto"/>
              <w:bottom w:val="single" w:sz="4" w:space="0" w:color="BFBFBF"/>
              <w:right w:val="single" w:sz="12" w:space="0" w:color="auto"/>
            </w:tcBorders>
            <w:vAlign w:val="center"/>
          </w:tcPr>
          <w:p w14:paraId="4A89A1CE" w14:textId="77777777" w:rsidR="002B59A0" w:rsidRPr="0004605A" w:rsidRDefault="002B59A0" w:rsidP="002B59A0">
            <w:pPr>
              <w:jc w:val="center"/>
              <w:rPr>
                <w:rFonts w:asciiTheme="majorBidi" w:hAnsiTheme="majorBidi" w:cstheme="majorBidi"/>
                <w:sz w:val="22"/>
                <w:szCs w:val="22"/>
              </w:rPr>
            </w:pPr>
          </w:p>
        </w:tc>
      </w:tr>
      <w:tr w:rsidR="002B59A0" w:rsidRPr="0004605A" w14:paraId="77CECC4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8D07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4.32</w:t>
            </w:r>
          </w:p>
        </w:tc>
        <w:tc>
          <w:tcPr>
            <w:tcW w:w="4167" w:type="dxa"/>
            <w:tcBorders>
              <w:top w:val="single" w:sz="4" w:space="0" w:color="BFBFBF"/>
              <w:left w:val="single" w:sz="4" w:space="0" w:color="auto"/>
              <w:bottom w:val="single" w:sz="4" w:space="0" w:color="BFBFBF"/>
              <w:right w:val="single" w:sz="6" w:space="0" w:color="auto"/>
            </w:tcBorders>
            <w:vAlign w:val="center"/>
          </w:tcPr>
          <w:p w14:paraId="3870F1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secondary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FF563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63E3E4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38BAF827" w14:textId="77777777" w:rsidR="002B59A0" w:rsidRPr="0004605A" w:rsidRDefault="002B59A0" w:rsidP="002B59A0">
            <w:pPr>
              <w:jc w:val="center"/>
              <w:rPr>
                <w:rFonts w:asciiTheme="majorBidi" w:hAnsiTheme="majorBidi" w:cstheme="majorBidi"/>
                <w:sz w:val="22"/>
                <w:szCs w:val="22"/>
              </w:rPr>
            </w:pPr>
          </w:p>
        </w:tc>
      </w:tr>
      <w:tr w:rsidR="002B59A0" w:rsidRPr="0004605A" w14:paraId="5A9EE7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7EBC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4.33</w:t>
            </w:r>
          </w:p>
        </w:tc>
        <w:tc>
          <w:tcPr>
            <w:tcW w:w="4167" w:type="dxa"/>
            <w:tcBorders>
              <w:top w:val="single" w:sz="4" w:space="0" w:color="BFBFBF"/>
              <w:left w:val="single" w:sz="4" w:space="0" w:color="auto"/>
              <w:bottom w:val="single" w:sz="4" w:space="0" w:color="BFBFBF"/>
              <w:right w:val="single" w:sz="6" w:space="0" w:color="auto"/>
            </w:tcBorders>
            <w:vAlign w:val="center"/>
          </w:tcPr>
          <w:p w14:paraId="40130B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Change of CT ratio shall be possible at the secondary circuit only</w:t>
            </w:r>
          </w:p>
        </w:tc>
        <w:tc>
          <w:tcPr>
            <w:tcW w:w="978" w:type="dxa"/>
            <w:tcBorders>
              <w:top w:val="single" w:sz="4" w:space="0" w:color="BFBFBF"/>
              <w:left w:val="single" w:sz="6" w:space="0" w:color="auto"/>
              <w:bottom w:val="single" w:sz="4" w:space="0" w:color="BFBFBF"/>
              <w:right w:val="single" w:sz="6" w:space="0" w:color="auto"/>
            </w:tcBorders>
            <w:vAlign w:val="center"/>
          </w:tcPr>
          <w:p w14:paraId="35A023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B8745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F7E480C" w14:textId="77777777" w:rsidR="002B59A0" w:rsidRPr="0004605A" w:rsidRDefault="002B59A0" w:rsidP="002B59A0">
            <w:pPr>
              <w:jc w:val="center"/>
              <w:rPr>
                <w:rFonts w:asciiTheme="majorBidi" w:hAnsiTheme="majorBidi" w:cstheme="majorBidi"/>
                <w:sz w:val="22"/>
                <w:szCs w:val="22"/>
              </w:rPr>
            </w:pPr>
          </w:p>
        </w:tc>
      </w:tr>
      <w:tr w:rsidR="002B59A0" w:rsidRPr="0004605A" w14:paraId="38AD116A" w14:textId="77777777" w:rsidTr="00625575">
        <w:trPr>
          <w:trHeight w:hRule="exact" w:val="1063"/>
        </w:trPr>
        <w:tc>
          <w:tcPr>
            <w:tcW w:w="851" w:type="dxa"/>
            <w:tcBorders>
              <w:top w:val="single" w:sz="4" w:space="0" w:color="BFBFBF"/>
              <w:left w:val="single" w:sz="12" w:space="0" w:color="auto"/>
              <w:bottom w:val="single" w:sz="4" w:space="0" w:color="BFBFBF"/>
              <w:right w:val="single" w:sz="4" w:space="0" w:color="auto"/>
            </w:tcBorders>
            <w:vAlign w:val="center"/>
          </w:tcPr>
          <w:p w14:paraId="1D13A1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4.34</w:t>
            </w:r>
          </w:p>
        </w:tc>
        <w:tc>
          <w:tcPr>
            <w:tcW w:w="4167" w:type="dxa"/>
            <w:tcBorders>
              <w:top w:val="single" w:sz="4" w:space="0" w:color="BFBFBF"/>
              <w:left w:val="single" w:sz="4" w:space="0" w:color="auto"/>
              <w:bottom w:val="single" w:sz="4" w:space="0" w:color="BFBFBF"/>
              <w:right w:val="single" w:sz="6" w:space="0" w:color="auto"/>
            </w:tcBorders>
            <w:vAlign w:val="center"/>
          </w:tcPr>
          <w:p w14:paraId="15214D7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specification of CTs on: Line feeders, Transformer feeders,Bus couple, Tie coupler, Auxiliary transformer, Power transformer neutral, Core balance</w:t>
            </w:r>
          </w:p>
        </w:tc>
        <w:tc>
          <w:tcPr>
            <w:tcW w:w="978" w:type="dxa"/>
            <w:tcBorders>
              <w:top w:val="single" w:sz="4" w:space="0" w:color="BFBFBF"/>
              <w:left w:val="single" w:sz="6" w:space="0" w:color="auto"/>
              <w:bottom w:val="single" w:sz="4" w:space="0" w:color="BFBFBF"/>
              <w:right w:val="single" w:sz="6" w:space="0" w:color="auto"/>
            </w:tcBorders>
            <w:vAlign w:val="center"/>
          </w:tcPr>
          <w:p w14:paraId="39A687CE"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4B4CA0B"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B7EA86" w14:textId="77777777" w:rsidR="002B59A0" w:rsidRPr="0004605A" w:rsidRDefault="002B59A0" w:rsidP="002B59A0">
            <w:pPr>
              <w:rPr>
                <w:rFonts w:asciiTheme="majorBidi" w:hAnsiTheme="majorBidi" w:cstheme="majorBidi"/>
                <w:b/>
                <w:bCs/>
                <w:sz w:val="22"/>
                <w:szCs w:val="22"/>
              </w:rPr>
            </w:pPr>
          </w:p>
        </w:tc>
      </w:tr>
      <w:tr w:rsidR="002B59A0" w:rsidRPr="0004605A" w14:paraId="39D119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81D7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4.34.1</w:t>
            </w:r>
          </w:p>
        </w:tc>
        <w:tc>
          <w:tcPr>
            <w:tcW w:w="4167" w:type="dxa"/>
            <w:tcBorders>
              <w:top w:val="single" w:sz="4" w:space="0" w:color="BFBFBF"/>
              <w:left w:val="single" w:sz="4" w:space="0" w:color="auto"/>
              <w:bottom w:val="single" w:sz="4" w:space="0" w:color="BFBFBF"/>
              <w:right w:val="single" w:sz="6" w:space="0" w:color="auto"/>
            </w:tcBorders>
            <w:vAlign w:val="center"/>
          </w:tcPr>
          <w:p w14:paraId="2A2A2C4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Number of cores</w:t>
            </w:r>
          </w:p>
        </w:tc>
        <w:tc>
          <w:tcPr>
            <w:tcW w:w="978" w:type="dxa"/>
            <w:tcBorders>
              <w:top w:val="single" w:sz="4" w:space="0" w:color="BFBFBF"/>
              <w:left w:val="single" w:sz="6" w:space="0" w:color="auto"/>
              <w:bottom w:val="single" w:sz="4" w:space="0" w:color="BFBFBF"/>
              <w:right w:val="single" w:sz="6" w:space="0" w:color="auto"/>
            </w:tcBorders>
            <w:vAlign w:val="center"/>
          </w:tcPr>
          <w:p w14:paraId="2EF25F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3B8145" w14:textId="1EF9FF41"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CDB0810" w14:textId="77777777" w:rsidR="002B59A0" w:rsidRPr="0004605A" w:rsidRDefault="002B59A0" w:rsidP="002B59A0">
            <w:pPr>
              <w:jc w:val="center"/>
              <w:rPr>
                <w:rFonts w:asciiTheme="majorBidi" w:hAnsiTheme="majorBidi" w:cstheme="majorBidi"/>
                <w:sz w:val="22"/>
                <w:szCs w:val="22"/>
              </w:rPr>
            </w:pPr>
          </w:p>
        </w:tc>
      </w:tr>
      <w:tr w:rsidR="002B59A0" w:rsidRPr="0004605A" w14:paraId="1CB2A3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BA7C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4.34.2</w:t>
            </w:r>
          </w:p>
        </w:tc>
        <w:tc>
          <w:tcPr>
            <w:tcW w:w="4167" w:type="dxa"/>
            <w:tcBorders>
              <w:top w:val="single" w:sz="4" w:space="0" w:color="BFBFBF"/>
              <w:left w:val="single" w:sz="4" w:space="0" w:color="auto"/>
              <w:bottom w:val="single" w:sz="4" w:space="0" w:color="BFBFBF"/>
              <w:right w:val="single" w:sz="6" w:space="0" w:color="auto"/>
            </w:tcBorders>
            <w:vAlign w:val="center"/>
          </w:tcPr>
          <w:p w14:paraId="7E49515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Ratio (TR – turns ratio)</w:t>
            </w:r>
          </w:p>
        </w:tc>
        <w:tc>
          <w:tcPr>
            <w:tcW w:w="978" w:type="dxa"/>
            <w:tcBorders>
              <w:top w:val="single" w:sz="4" w:space="0" w:color="BFBFBF"/>
              <w:left w:val="single" w:sz="6" w:space="0" w:color="auto"/>
              <w:bottom w:val="single" w:sz="4" w:space="0" w:color="BFBFBF"/>
              <w:right w:val="single" w:sz="6" w:space="0" w:color="auto"/>
            </w:tcBorders>
            <w:vAlign w:val="center"/>
          </w:tcPr>
          <w:p w14:paraId="5DC162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5EE5D228" w14:textId="406BEE80"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1BC37BA" w14:textId="77777777" w:rsidR="002B59A0" w:rsidRPr="0004605A" w:rsidRDefault="002B59A0" w:rsidP="002B59A0">
            <w:pPr>
              <w:jc w:val="center"/>
              <w:rPr>
                <w:rFonts w:asciiTheme="majorBidi" w:hAnsiTheme="majorBidi" w:cstheme="majorBidi"/>
                <w:sz w:val="22"/>
                <w:szCs w:val="22"/>
              </w:rPr>
            </w:pPr>
          </w:p>
        </w:tc>
      </w:tr>
      <w:tr w:rsidR="002B59A0" w:rsidRPr="0004605A" w14:paraId="73EDD3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308F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4.34.3</w:t>
            </w:r>
          </w:p>
        </w:tc>
        <w:tc>
          <w:tcPr>
            <w:tcW w:w="4167" w:type="dxa"/>
            <w:tcBorders>
              <w:top w:val="single" w:sz="4" w:space="0" w:color="BFBFBF"/>
              <w:left w:val="single" w:sz="4" w:space="0" w:color="auto"/>
              <w:bottom w:val="single" w:sz="4" w:space="0" w:color="BFBFBF"/>
              <w:right w:val="single" w:sz="6" w:space="0" w:color="auto"/>
            </w:tcBorders>
            <w:vAlign w:val="center"/>
          </w:tcPr>
          <w:p w14:paraId="3DF6693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Class</w:t>
            </w:r>
          </w:p>
        </w:tc>
        <w:tc>
          <w:tcPr>
            <w:tcW w:w="978" w:type="dxa"/>
            <w:tcBorders>
              <w:top w:val="single" w:sz="4" w:space="0" w:color="BFBFBF"/>
              <w:left w:val="single" w:sz="6" w:space="0" w:color="auto"/>
              <w:bottom w:val="single" w:sz="4" w:space="0" w:color="BFBFBF"/>
              <w:right w:val="single" w:sz="6" w:space="0" w:color="auto"/>
            </w:tcBorders>
            <w:vAlign w:val="center"/>
          </w:tcPr>
          <w:p w14:paraId="31305B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30074B" w14:textId="5958F5D9"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8947F8A" w14:textId="77777777" w:rsidR="002B59A0" w:rsidRPr="0004605A" w:rsidRDefault="002B59A0" w:rsidP="002B59A0">
            <w:pPr>
              <w:jc w:val="center"/>
              <w:rPr>
                <w:rFonts w:asciiTheme="majorBidi" w:hAnsiTheme="majorBidi" w:cstheme="majorBidi"/>
                <w:sz w:val="22"/>
                <w:szCs w:val="22"/>
              </w:rPr>
            </w:pPr>
          </w:p>
        </w:tc>
      </w:tr>
      <w:tr w:rsidR="002B59A0" w:rsidRPr="0004605A" w14:paraId="50F2F81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CF5E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4.34.4</w:t>
            </w:r>
          </w:p>
        </w:tc>
        <w:tc>
          <w:tcPr>
            <w:tcW w:w="4167" w:type="dxa"/>
            <w:tcBorders>
              <w:top w:val="single" w:sz="4" w:space="0" w:color="BFBFBF"/>
              <w:left w:val="single" w:sz="4" w:space="0" w:color="auto"/>
              <w:bottom w:val="single" w:sz="4" w:space="0" w:color="BFBFBF"/>
              <w:right w:val="single" w:sz="6" w:space="0" w:color="auto"/>
            </w:tcBorders>
            <w:vAlign w:val="center"/>
          </w:tcPr>
          <w:p w14:paraId="7F6E087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Knee point voltage (Ek)</w:t>
            </w:r>
          </w:p>
        </w:tc>
        <w:tc>
          <w:tcPr>
            <w:tcW w:w="978" w:type="dxa"/>
            <w:tcBorders>
              <w:top w:val="single" w:sz="4" w:space="0" w:color="BFBFBF"/>
              <w:left w:val="single" w:sz="6" w:space="0" w:color="auto"/>
              <w:bottom w:val="single" w:sz="4" w:space="0" w:color="BFBFBF"/>
              <w:right w:val="single" w:sz="6" w:space="0" w:color="auto"/>
            </w:tcBorders>
            <w:vAlign w:val="center"/>
          </w:tcPr>
          <w:p w14:paraId="3B48F1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785E6998" w14:textId="04BB0437"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905DCC3" w14:textId="77777777" w:rsidR="002B59A0" w:rsidRPr="0004605A" w:rsidRDefault="002B59A0" w:rsidP="002B59A0">
            <w:pPr>
              <w:jc w:val="center"/>
              <w:rPr>
                <w:rFonts w:asciiTheme="majorBidi" w:hAnsiTheme="majorBidi" w:cstheme="majorBidi"/>
                <w:sz w:val="22"/>
                <w:szCs w:val="22"/>
              </w:rPr>
            </w:pPr>
          </w:p>
        </w:tc>
      </w:tr>
      <w:tr w:rsidR="002B59A0" w:rsidRPr="0004605A" w14:paraId="2BBF39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2436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4.34.5</w:t>
            </w:r>
          </w:p>
        </w:tc>
        <w:tc>
          <w:tcPr>
            <w:tcW w:w="4167" w:type="dxa"/>
            <w:tcBorders>
              <w:top w:val="single" w:sz="4" w:space="0" w:color="BFBFBF"/>
              <w:left w:val="single" w:sz="4" w:space="0" w:color="auto"/>
              <w:bottom w:val="single" w:sz="4" w:space="0" w:color="BFBFBF"/>
              <w:right w:val="single" w:sz="6" w:space="0" w:color="auto"/>
            </w:tcBorders>
            <w:vAlign w:val="center"/>
          </w:tcPr>
          <w:p w14:paraId="4C42931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Exciting current (IE) at Ek</w:t>
            </w:r>
          </w:p>
        </w:tc>
        <w:tc>
          <w:tcPr>
            <w:tcW w:w="978" w:type="dxa"/>
            <w:tcBorders>
              <w:top w:val="single" w:sz="4" w:space="0" w:color="BFBFBF"/>
              <w:left w:val="single" w:sz="6" w:space="0" w:color="auto"/>
              <w:bottom w:val="single" w:sz="4" w:space="0" w:color="BFBFBF"/>
              <w:right w:val="single" w:sz="6" w:space="0" w:color="auto"/>
            </w:tcBorders>
            <w:vAlign w:val="center"/>
          </w:tcPr>
          <w:p w14:paraId="311293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30A43448" w14:textId="2D355093"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6768453" w14:textId="77777777" w:rsidR="002B59A0" w:rsidRPr="0004605A" w:rsidRDefault="002B59A0" w:rsidP="002B59A0">
            <w:pPr>
              <w:jc w:val="center"/>
              <w:rPr>
                <w:rFonts w:asciiTheme="majorBidi" w:hAnsiTheme="majorBidi" w:cstheme="majorBidi"/>
                <w:sz w:val="22"/>
                <w:szCs w:val="22"/>
              </w:rPr>
            </w:pPr>
          </w:p>
        </w:tc>
      </w:tr>
      <w:tr w:rsidR="002B59A0" w:rsidRPr="0004605A" w14:paraId="0E20ED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1352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4.34.6</w:t>
            </w:r>
          </w:p>
        </w:tc>
        <w:tc>
          <w:tcPr>
            <w:tcW w:w="4167" w:type="dxa"/>
            <w:tcBorders>
              <w:top w:val="single" w:sz="4" w:space="0" w:color="BFBFBF"/>
              <w:left w:val="single" w:sz="4" w:space="0" w:color="auto"/>
              <w:bottom w:val="single" w:sz="4" w:space="0" w:color="BFBFBF"/>
              <w:right w:val="single" w:sz="6" w:space="0" w:color="auto"/>
            </w:tcBorders>
            <w:vAlign w:val="center"/>
          </w:tcPr>
          <w:p w14:paraId="1A4EC1A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Rated output (burden to be 25-100% rated burden)</w:t>
            </w:r>
          </w:p>
        </w:tc>
        <w:tc>
          <w:tcPr>
            <w:tcW w:w="978" w:type="dxa"/>
            <w:tcBorders>
              <w:top w:val="single" w:sz="4" w:space="0" w:color="BFBFBF"/>
              <w:left w:val="single" w:sz="6" w:space="0" w:color="auto"/>
              <w:bottom w:val="single" w:sz="4" w:space="0" w:color="BFBFBF"/>
              <w:right w:val="single" w:sz="6" w:space="0" w:color="auto"/>
            </w:tcBorders>
            <w:vAlign w:val="center"/>
          </w:tcPr>
          <w:p w14:paraId="5A67B5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57B651AA" w14:textId="60C8FEF9" w:rsidR="002B59A0" w:rsidRPr="0004605A" w:rsidRDefault="00886E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0867B895" w14:textId="77777777" w:rsidR="002B59A0" w:rsidRPr="0004605A" w:rsidRDefault="002B59A0" w:rsidP="002B59A0">
            <w:pPr>
              <w:jc w:val="center"/>
              <w:rPr>
                <w:rFonts w:asciiTheme="majorBidi" w:hAnsiTheme="majorBidi" w:cstheme="majorBidi"/>
                <w:sz w:val="22"/>
                <w:szCs w:val="22"/>
              </w:rPr>
            </w:pPr>
          </w:p>
        </w:tc>
      </w:tr>
      <w:tr w:rsidR="002B59A0" w:rsidRPr="0004605A" w14:paraId="7CD4EA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03477B4"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7E100E5"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External 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DEC1620"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519A7A9"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441D6A9" w14:textId="77777777" w:rsidR="002B59A0" w:rsidRPr="0004605A" w:rsidRDefault="002B59A0" w:rsidP="002B59A0">
            <w:pPr>
              <w:rPr>
                <w:rFonts w:asciiTheme="majorBidi" w:hAnsiTheme="majorBidi" w:cstheme="majorBidi"/>
                <w:b/>
                <w:bCs/>
                <w:sz w:val="22"/>
                <w:szCs w:val="22"/>
                <w:u w:val="single"/>
              </w:rPr>
            </w:pPr>
          </w:p>
        </w:tc>
      </w:tr>
      <w:tr w:rsidR="002B59A0" w:rsidRPr="0004605A" w14:paraId="26C83E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28F0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4.35</w:t>
            </w:r>
          </w:p>
        </w:tc>
        <w:tc>
          <w:tcPr>
            <w:tcW w:w="4167" w:type="dxa"/>
            <w:tcBorders>
              <w:top w:val="single" w:sz="4" w:space="0" w:color="BFBFBF"/>
              <w:left w:val="single" w:sz="4" w:space="0" w:color="auto"/>
              <w:bottom w:val="single" w:sz="4" w:space="0" w:color="BFBFBF"/>
              <w:right w:val="single" w:sz="6" w:space="0" w:color="auto"/>
            </w:tcBorders>
            <w:vAlign w:val="center"/>
          </w:tcPr>
          <w:p w14:paraId="3096C08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226450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FFFFF"/>
            <w:vAlign w:val="center"/>
          </w:tcPr>
          <w:p w14:paraId="7D81B7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FFFFF"/>
            <w:vAlign w:val="center"/>
          </w:tcPr>
          <w:p w14:paraId="746A22DC" w14:textId="77777777" w:rsidR="002B59A0" w:rsidRPr="0004605A" w:rsidRDefault="002B59A0" w:rsidP="002B59A0">
            <w:pPr>
              <w:jc w:val="center"/>
              <w:rPr>
                <w:rFonts w:asciiTheme="majorBidi" w:hAnsiTheme="majorBidi" w:cstheme="majorBidi"/>
                <w:sz w:val="22"/>
                <w:szCs w:val="22"/>
              </w:rPr>
            </w:pPr>
          </w:p>
        </w:tc>
      </w:tr>
      <w:tr w:rsidR="002B59A0" w:rsidRPr="0004605A" w14:paraId="1CFBC9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2388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4.36</w:t>
            </w:r>
          </w:p>
        </w:tc>
        <w:tc>
          <w:tcPr>
            <w:tcW w:w="4167" w:type="dxa"/>
            <w:tcBorders>
              <w:top w:val="single" w:sz="4" w:space="0" w:color="BFBFBF"/>
              <w:left w:val="single" w:sz="4" w:space="0" w:color="auto"/>
              <w:bottom w:val="single" w:sz="4" w:space="0" w:color="BFBFBF"/>
              <w:right w:val="single" w:sz="6" w:space="0" w:color="auto"/>
            </w:tcBorders>
            <w:vAlign w:val="center"/>
          </w:tcPr>
          <w:p w14:paraId="4D37A3D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6A960C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964EC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CA3FBB" w14:textId="77777777" w:rsidR="002B59A0" w:rsidRPr="0004605A" w:rsidRDefault="002B59A0" w:rsidP="002B59A0">
            <w:pPr>
              <w:jc w:val="center"/>
              <w:rPr>
                <w:rFonts w:asciiTheme="majorBidi" w:hAnsiTheme="majorBidi" w:cstheme="majorBidi"/>
                <w:sz w:val="22"/>
                <w:szCs w:val="22"/>
              </w:rPr>
            </w:pPr>
          </w:p>
        </w:tc>
      </w:tr>
      <w:tr w:rsidR="002B59A0" w:rsidRPr="0004605A" w14:paraId="23DCC2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604C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4.37</w:t>
            </w:r>
          </w:p>
        </w:tc>
        <w:tc>
          <w:tcPr>
            <w:tcW w:w="4167" w:type="dxa"/>
            <w:tcBorders>
              <w:top w:val="single" w:sz="4" w:space="0" w:color="BFBFBF"/>
              <w:left w:val="single" w:sz="4" w:space="0" w:color="auto"/>
              <w:bottom w:val="single" w:sz="4" w:space="0" w:color="BFBFBF"/>
              <w:right w:val="single" w:sz="6" w:space="0" w:color="auto"/>
            </w:tcBorders>
            <w:vAlign w:val="center"/>
          </w:tcPr>
          <w:p w14:paraId="4367D10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00CB5A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6395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735DA8" w14:textId="77777777" w:rsidR="002B59A0" w:rsidRPr="0004605A" w:rsidRDefault="002B59A0" w:rsidP="002B59A0">
            <w:pPr>
              <w:jc w:val="center"/>
              <w:rPr>
                <w:rFonts w:asciiTheme="majorBidi" w:hAnsiTheme="majorBidi" w:cstheme="majorBidi"/>
                <w:sz w:val="22"/>
                <w:szCs w:val="22"/>
              </w:rPr>
            </w:pPr>
          </w:p>
        </w:tc>
      </w:tr>
      <w:tr w:rsidR="002B59A0" w:rsidRPr="0004605A" w14:paraId="6D14FE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2416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4.38</w:t>
            </w:r>
          </w:p>
        </w:tc>
        <w:tc>
          <w:tcPr>
            <w:tcW w:w="4167" w:type="dxa"/>
            <w:tcBorders>
              <w:top w:val="single" w:sz="4" w:space="0" w:color="BFBFBF"/>
              <w:left w:val="single" w:sz="4" w:space="0" w:color="auto"/>
              <w:bottom w:val="single" w:sz="4" w:space="0" w:color="BFBFBF"/>
              <w:right w:val="single" w:sz="6" w:space="0" w:color="auto"/>
            </w:tcBorders>
            <w:vAlign w:val="center"/>
          </w:tcPr>
          <w:p w14:paraId="6E81D43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05B66C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5E68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D734E5" w14:textId="77777777" w:rsidR="002B59A0" w:rsidRPr="0004605A" w:rsidRDefault="002B59A0" w:rsidP="002B59A0">
            <w:pPr>
              <w:jc w:val="center"/>
              <w:rPr>
                <w:rFonts w:asciiTheme="majorBidi" w:hAnsiTheme="majorBidi" w:cstheme="majorBidi"/>
                <w:sz w:val="22"/>
                <w:szCs w:val="22"/>
              </w:rPr>
            </w:pPr>
          </w:p>
        </w:tc>
      </w:tr>
      <w:tr w:rsidR="002B59A0" w:rsidRPr="0004605A" w14:paraId="3AEA3E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8753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4.39</w:t>
            </w:r>
          </w:p>
        </w:tc>
        <w:tc>
          <w:tcPr>
            <w:tcW w:w="4167" w:type="dxa"/>
            <w:tcBorders>
              <w:top w:val="single" w:sz="4" w:space="0" w:color="BFBFBF"/>
              <w:left w:val="single" w:sz="4" w:space="0" w:color="auto"/>
              <w:bottom w:val="single" w:sz="4" w:space="0" w:color="BFBFBF"/>
              <w:right w:val="single" w:sz="6" w:space="0" w:color="auto"/>
            </w:tcBorders>
            <w:vAlign w:val="center"/>
          </w:tcPr>
          <w:p w14:paraId="3791BD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6D21BB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21DC3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0AD8D183" w14:textId="77777777" w:rsidR="002B59A0" w:rsidRPr="0004605A" w:rsidRDefault="002B59A0" w:rsidP="002B59A0">
            <w:pPr>
              <w:jc w:val="center"/>
              <w:rPr>
                <w:rFonts w:asciiTheme="majorBidi" w:hAnsiTheme="majorBidi" w:cstheme="majorBidi"/>
                <w:sz w:val="22"/>
                <w:szCs w:val="22"/>
              </w:rPr>
            </w:pPr>
          </w:p>
        </w:tc>
      </w:tr>
      <w:tr w:rsidR="002B59A0" w:rsidRPr="0004605A" w14:paraId="74BA05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79BD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4.40</w:t>
            </w:r>
          </w:p>
        </w:tc>
        <w:tc>
          <w:tcPr>
            <w:tcW w:w="4167" w:type="dxa"/>
            <w:tcBorders>
              <w:top w:val="single" w:sz="4" w:space="0" w:color="BFBFBF"/>
              <w:left w:val="single" w:sz="4" w:space="0" w:color="auto"/>
              <w:bottom w:val="single" w:sz="4" w:space="0" w:color="BFBFBF"/>
              <w:right w:val="single" w:sz="6" w:space="0" w:color="auto"/>
            </w:tcBorders>
            <w:vAlign w:val="center"/>
          </w:tcPr>
          <w:p w14:paraId="24642FE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tcPr>
          <w:p w14:paraId="328F55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C4E8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Brown</w:t>
            </w:r>
          </w:p>
        </w:tc>
        <w:tc>
          <w:tcPr>
            <w:tcW w:w="1842" w:type="dxa"/>
            <w:tcBorders>
              <w:top w:val="single" w:sz="4" w:space="0" w:color="BFBFBF"/>
              <w:left w:val="single" w:sz="6" w:space="0" w:color="auto"/>
              <w:bottom w:val="single" w:sz="4" w:space="0" w:color="BFBFBF"/>
              <w:right w:val="single" w:sz="12" w:space="0" w:color="auto"/>
            </w:tcBorders>
            <w:vAlign w:val="center"/>
          </w:tcPr>
          <w:p w14:paraId="00205DC5" w14:textId="77777777" w:rsidR="002B59A0" w:rsidRPr="0004605A" w:rsidRDefault="002B59A0" w:rsidP="002B59A0">
            <w:pPr>
              <w:jc w:val="center"/>
              <w:rPr>
                <w:rFonts w:asciiTheme="majorBidi" w:hAnsiTheme="majorBidi" w:cstheme="majorBidi"/>
                <w:sz w:val="22"/>
                <w:szCs w:val="22"/>
              </w:rPr>
            </w:pPr>
          </w:p>
        </w:tc>
      </w:tr>
      <w:tr w:rsidR="002B59A0" w:rsidRPr="0004605A" w14:paraId="331BD0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68CC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4.41</w:t>
            </w:r>
          </w:p>
        </w:tc>
        <w:tc>
          <w:tcPr>
            <w:tcW w:w="4167" w:type="dxa"/>
            <w:tcBorders>
              <w:top w:val="single" w:sz="4" w:space="0" w:color="BFBFBF"/>
              <w:left w:val="single" w:sz="4" w:space="0" w:color="auto"/>
              <w:bottom w:val="single" w:sz="4" w:space="0" w:color="BFBFBF"/>
              <w:right w:val="single" w:sz="6" w:space="0" w:color="auto"/>
            </w:tcBorders>
            <w:vAlign w:val="center"/>
          </w:tcPr>
          <w:p w14:paraId="126B1E4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Protected creepage distance (90 shadow)</w:t>
            </w:r>
          </w:p>
        </w:tc>
        <w:tc>
          <w:tcPr>
            <w:tcW w:w="978" w:type="dxa"/>
            <w:tcBorders>
              <w:top w:val="single" w:sz="4" w:space="0" w:color="BFBFBF"/>
              <w:left w:val="single" w:sz="6" w:space="0" w:color="auto"/>
              <w:bottom w:val="single" w:sz="4" w:space="0" w:color="BFBFBF"/>
              <w:right w:val="single" w:sz="6" w:space="0" w:color="auto"/>
            </w:tcBorders>
            <w:vAlign w:val="center"/>
          </w:tcPr>
          <w:p w14:paraId="32751D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1FC68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3FA14C" w14:textId="77777777" w:rsidR="002B59A0" w:rsidRPr="0004605A" w:rsidRDefault="002B59A0" w:rsidP="002B59A0">
            <w:pPr>
              <w:jc w:val="center"/>
              <w:rPr>
                <w:rFonts w:asciiTheme="majorBidi" w:hAnsiTheme="majorBidi" w:cstheme="majorBidi"/>
                <w:sz w:val="22"/>
                <w:szCs w:val="22"/>
              </w:rPr>
            </w:pPr>
          </w:p>
        </w:tc>
      </w:tr>
      <w:tr w:rsidR="002B59A0" w:rsidRPr="0004605A" w14:paraId="20465A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0E39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4.42</w:t>
            </w:r>
          </w:p>
        </w:tc>
        <w:tc>
          <w:tcPr>
            <w:tcW w:w="4167" w:type="dxa"/>
            <w:tcBorders>
              <w:top w:val="single" w:sz="4" w:space="0" w:color="BFBFBF"/>
              <w:left w:val="single" w:sz="4" w:space="0" w:color="auto"/>
              <w:bottom w:val="single" w:sz="4" w:space="0" w:color="BFBFBF"/>
              <w:right w:val="single" w:sz="6" w:space="0" w:color="auto"/>
            </w:tcBorders>
            <w:vAlign w:val="center"/>
          </w:tcPr>
          <w:p w14:paraId="35D1CC7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Shortest flash-over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4C9D92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40FC4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BF5D055" w14:textId="77777777" w:rsidR="002B59A0" w:rsidRPr="0004605A" w:rsidRDefault="002B59A0" w:rsidP="002B59A0">
            <w:pPr>
              <w:jc w:val="center"/>
              <w:rPr>
                <w:rFonts w:asciiTheme="majorBidi" w:hAnsiTheme="majorBidi" w:cstheme="majorBidi"/>
                <w:sz w:val="22"/>
                <w:szCs w:val="22"/>
              </w:rPr>
            </w:pPr>
          </w:p>
        </w:tc>
      </w:tr>
      <w:tr w:rsidR="002B59A0" w:rsidRPr="0004605A" w14:paraId="1FE4FD7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01D9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4.43</w:t>
            </w:r>
          </w:p>
        </w:tc>
        <w:tc>
          <w:tcPr>
            <w:tcW w:w="4167" w:type="dxa"/>
            <w:tcBorders>
              <w:top w:val="single" w:sz="4" w:space="0" w:color="BFBFBF"/>
              <w:left w:val="single" w:sz="4" w:space="0" w:color="auto"/>
              <w:bottom w:val="single" w:sz="4" w:space="0" w:color="BFBFBF"/>
              <w:right w:val="single" w:sz="6" w:space="0" w:color="auto"/>
            </w:tcBorders>
            <w:vAlign w:val="center"/>
          </w:tcPr>
          <w:p w14:paraId="50063FF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1AD1B2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9BD10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5419459" w14:textId="77777777" w:rsidR="002B59A0" w:rsidRPr="0004605A" w:rsidRDefault="002B59A0" w:rsidP="002B59A0">
            <w:pPr>
              <w:jc w:val="center"/>
              <w:rPr>
                <w:rFonts w:asciiTheme="majorBidi" w:hAnsiTheme="majorBidi" w:cstheme="majorBidi"/>
                <w:sz w:val="22"/>
                <w:szCs w:val="22"/>
              </w:rPr>
            </w:pPr>
          </w:p>
        </w:tc>
      </w:tr>
      <w:tr w:rsidR="002B59A0" w:rsidRPr="0004605A" w14:paraId="587BB3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EDC7D9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BCC09DD"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DA3399A"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9E5AC60"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B12BA23" w14:textId="77777777" w:rsidR="002B59A0" w:rsidRPr="0004605A" w:rsidRDefault="002B59A0" w:rsidP="002B59A0">
            <w:pPr>
              <w:rPr>
                <w:rFonts w:asciiTheme="majorBidi" w:hAnsiTheme="majorBidi" w:cstheme="majorBidi"/>
                <w:b/>
                <w:bCs/>
                <w:sz w:val="22"/>
                <w:szCs w:val="22"/>
                <w:u w:val="single"/>
              </w:rPr>
            </w:pPr>
          </w:p>
        </w:tc>
      </w:tr>
      <w:tr w:rsidR="002B59A0" w:rsidRPr="0004605A" w14:paraId="362682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A98B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4.44</w:t>
            </w:r>
          </w:p>
        </w:tc>
        <w:tc>
          <w:tcPr>
            <w:tcW w:w="4167" w:type="dxa"/>
            <w:tcBorders>
              <w:top w:val="single" w:sz="4" w:space="0" w:color="BFBFBF"/>
              <w:left w:val="single" w:sz="4" w:space="0" w:color="auto"/>
              <w:bottom w:val="single" w:sz="4" w:space="0" w:color="BFBFBF"/>
              <w:right w:val="single" w:sz="6" w:space="0" w:color="auto"/>
            </w:tcBorders>
            <w:vAlign w:val="center"/>
          </w:tcPr>
          <w:p w14:paraId="2F58C30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R.I.V. level at 1.2 max. rated voltage at 1 MHz according to NEMA 107 </w:t>
            </w:r>
          </w:p>
        </w:tc>
        <w:tc>
          <w:tcPr>
            <w:tcW w:w="978" w:type="dxa"/>
            <w:tcBorders>
              <w:top w:val="single" w:sz="4" w:space="0" w:color="BFBFBF"/>
              <w:left w:val="single" w:sz="6" w:space="0" w:color="auto"/>
              <w:bottom w:val="single" w:sz="4" w:space="0" w:color="BFBFBF"/>
              <w:right w:val="single" w:sz="6" w:space="0" w:color="auto"/>
            </w:tcBorders>
            <w:vAlign w:val="center"/>
          </w:tcPr>
          <w:p w14:paraId="7B3EB9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μv</w:t>
            </w:r>
          </w:p>
        </w:tc>
        <w:tc>
          <w:tcPr>
            <w:tcW w:w="1857" w:type="dxa"/>
            <w:tcBorders>
              <w:top w:val="single" w:sz="4" w:space="0" w:color="BFBFBF"/>
              <w:left w:val="single" w:sz="6" w:space="0" w:color="auto"/>
              <w:bottom w:val="single" w:sz="4" w:space="0" w:color="BFBFBF"/>
              <w:right w:val="single" w:sz="6" w:space="0" w:color="auto"/>
            </w:tcBorders>
            <w:vAlign w:val="center"/>
          </w:tcPr>
          <w:p w14:paraId="305051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1842" w:type="dxa"/>
            <w:tcBorders>
              <w:top w:val="single" w:sz="4" w:space="0" w:color="BFBFBF"/>
              <w:left w:val="single" w:sz="6" w:space="0" w:color="auto"/>
              <w:bottom w:val="single" w:sz="4" w:space="0" w:color="BFBFBF"/>
              <w:right w:val="single" w:sz="12" w:space="0" w:color="auto"/>
            </w:tcBorders>
            <w:vAlign w:val="center"/>
          </w:tcPr>
          <w:p w14:paraId="14590521" w14:textId="77777777" w:rsidR="002B59A0" w:rsidRPr="0004605A" w:rsidRDefault="002B59A0" w:rsidP="002B59A0">
            <w:pPr>
              <w:jc w:val="center"/>
              <w:rPr>
                <w:rFonts w:asciiTheme="majorBidi" w:hAnsiTheme="majorBidi" w:cstheme="majorBidi"/>
                <w:sz w:val="22"/>
                <w:szCs w:val="22"/>
              </w:rPr>
            </w:pPr>
          </w:p>
        </w:tc>
      </w:tr>
      <w:tr w:rsidR="002B59A0" w:rsidRPr="0004605A" w14:paraId="70A0C3C1"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7E75CF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4.45</w:t>
            </w:r>
          </w:p>
        </w:tc>
        <w:tc>
          <w:tcPr>
            <w:tcW w:w="4167" w:type="dxa"/>
            <w:tcBorders>
              <w:top w:val="single" w:sz="4" w:space="0" w:color="BFBFBF"/>
              <w:left w:val="single" w:sz="4" w:space="0" w:color="auto"/>
              <w:bottom w:val="single" w:sz="4" w:space="0" w:color="BFBFBF"/>
              <w:right w:val="single" w:sz="6" w:space="0" w:color="auto"/>
            </w:tcBorders>
            <w:vAlign w:val="center"/>
          </w:tcPr>
          <w:p w14:paraId="08A8AB4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oil level indicator/oil sampling valve/oil filling valve are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9BF35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7576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04EF885" w14:textId="77777777" w:rsidR="002B59A0" w:rsidRPr="0004605A" w:rsidRDefault="002B59A0" w:rsidP="002B59A0">
            <w:pPr>
              <w:jc w:val="center"/>
              <w:rPr>
                <w:rFonts w:asciiTheme="majorBidi" w:hAnsiTheme="majorBidi" w:cstheme="majorBidi"/>
                <w:sz w:val="22"/>
                <w:szCs w:val="22"/>
              </w:rPr>
            </w:pPr>
          </w:p>
        </w:tc>
      </w:tr>
      <w:tr w:rsidR="002B59A0" w:rsidRPr="0004605A" w14:paraId="7DFE2F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82C1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4.46</w:t>
            </w:r>
          </w:p>
        </w:tc>
        <w:tc>
          <w:tcPr>
            <w:tcW w:w="4167" w:type="dxa"/>
            <w:tcBorders>
              <w:top w:val="single" w:sz="4" w:space="0" w:color="BFBFBF"/>
              <w:left w:val="single" w:sz="4" w:space="0" w:color="auto"/>
              <w:bottom w:val="single" w:sz="4" w:space="0" w:color="BFBFBF"/>
              <w:right w:val="single" w:sz="6" w:space="0" w:color="auto"/>
            </w:tcBorders>
            <w:vAlign w:val="center"/>
          </w:tcPr>
          <w:p w14:paraId="4D3B5E2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Means for compensation of oil expansion</w:t>
            </w:r>
          </w:p>
        </w:tc>
        <w:tc>
          <w:tcPr>
            <w:tcW w:w="978" w:type="dxa"/>
            <w:tcBorders>
              <w:top w:val="single" w:sz="4" w:space="0" w:color="BFBFBF"/>
              <w:left w:val="single" w:sz="6" w:space="0" w:color="auto"/>
              <w:bottom w:val="single" w:sz="4" w:space="0" w:color="BFBFBF"/>
              <w:right w:val="single" w:sz="6" w:space="0" w:color="auto"/>
            </w:tcBorders>
            <w:vAlign w:val="center"/>
          </w:tcPr>
          <w:p w14:paraId="7998E6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D263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3C43B5" w14:textId="77777777" w:rsidR="002B59A0" w:rsidRPr="0004605A" w:rsidRDefault="002B59A0" w:rsidP="002B59A0">
            <w:pPr>
              <w:jc w:val="center"/>
              <w:rPr>
                <w:rFonts w:asciiTheme="majorBidi" w:hAnsiTheme="majorBidi" w:cstheme="majorBidi"/>
                <w:sz w:val="22"/>
                <w:szCs w:val="22"/>
              </w:rPr>
            </w:pPr>
          </w:p>
        </w:tc>
      </w:tr>
      <w:tr w:rsidR="002B59A0" w:rsidRPr="0004605A" w14:paraId="612877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7BA1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4.47</w:t>
            </w:r>
          </w:p>
        </w:tc>
        <w:tc>
          <w:tcPr>
            <w:tcW w:w="4167" w:type="dxa"/>
            <w:tcBorders>
              <w:top w:val="single" w:sz="4" w:space="0" w:color="BFBFBF"/>
              <w:left w:val="single" w:sz="4" w:space="0" w:color="auto"/>
              <w:bottom w:val="single" w:sz="4" w:space="0" w:color="BFBFBF"/>
              <w:right w:val="single" w:sz="6" w:space="0" w:color="auto"/>
            </w:tcBorders>
            <w:vAlign w:val="center"/>
          </w:tcPr>
          <w:p w14:paraId="70F0E0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Temperature rise at rated continuous thermal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63D255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1730C7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5B7872" w14:textId="77777777" w:rsidR="002B59A0" w:rsidRPr="0004605A" w:rsidRDefault="002B59A0" w:rsidP="002B59A0">
            <w:pPr>
              <w:jc w:val="center"/>
              <w:rPr>
                <w:rFonts w:asciiTheme="majorBidi" w:hAnsiTheme="majorBidi" w:cstheme="majorBidi"/>
                <w:sz w:val="22"/>
                <w:szCs w:val="22"/>
              </w:rPr>
            </w:pPr>
          </w:p>
        </w:tc>
      </w:tr>
      <w:tr w:rsidR="002B59A0" w:rsidRPr="0004605A" w14:paraId="44196C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7275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4.48</w:t>
            </w:r>
          </w:p>
        </w:tc>
        <w:tc>
          <w:tcPr>
            <w:tcW w:w="4167" w:type="dxa"/>
            <w:tcBorders>
              <w:top w:val="single" w:sz="4" w:space="0" w:color="BFBFBF"/>
              <w:left w:val="single" w:sz="4" w:space="0" w:color="auto"/>
              <w:bottom w:val="single" w:sz="4" w:space="0" w:color="BFBFBF"/>
              <w:right w:val="single" w:sz="6" w:space="0" w:color="auto"/>
            </w:tcBorders>
            <w:vAlign w:val="center"/>
          </w:tcPr>
          <w:p w14:paraId="0A24375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continuous thermal current (% of rated primary current ) </w:t>
            </w:r>
          </w:p>
        </w:tc>
        <w:tc>
          <w:tcPr>
            <w:tcW w:w="978" w:type="dxa"/>
            <w:tcBorders>
              <w:top w:val="single" w:sz="4" w:space="0" w:color="BFBFBF"/>
              <w:left w:val="single" w:sz="6" w:space="0" w:color="auto"/>
              <w:bottom w:val="single" w:sz="4" w:space="0" w:color="BFBFBF"/>
              <w:right w:val="single" w:sz="6" w:space="0" w:color="auto"/>
            </w:tcBorders>
            <w:vAlign w:val="center"/>
          </w:tcPr>
          <w:p w14:paraId="2A6A9C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01D8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Rated extended primary current</w:t>
            </w:r>
          </w:p>
        </w:tc>
        <w:tc>
          <w:tcPr>
            <w:tcW w:w="1842" w:type="dxa"/>
            <w:tcBorders>
              <w:top w:val="single" w:sz="4" w:space="0" w:color="BFBFBF"/>
              <w:left w:val="single" w:sz="6" w:space="0" w:color="auto"/>
              <w:bottom w:val="single" w:sz="4" w:space="0" w:color="BFBFBF"/>
              <w:right w:val="single" w:sz="12" w:space="0" w:color="auto"/>
            </w:tcBorders>
            <w:vAlign w:val="center"/>
          </w:tcPr>
          <w:p w14:paraId="7CE6FA33" w14:textId="77777777" w:rsidR="002B59A0" w:rsidRPr="0004605A" w:rsidRDefault="002B59A0" w:rsidP="002B59A0">
            <w:pPr>
              <w:jc w:val="center"/>
              <w:rPr>
                <w:rFonts w:asciiTheme="majorBidi" w:hAnsiTheme="majorBidi" w:cstheme="majorBidi"/>
                <w:sz w:val="22"/>
                <w:szCs w:val="22"/>
              </w:rPr>
            </w:pPr>
          </w:p>
        </w:tc>
      </w:tr>
      <w:tr w:rsidR="002B59A0" w:rsidRPr="0004605A" w14:paraId="1B4EBE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65C7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w:t>
            </w:r>
          </w:p>
        </w:tc>
        <w:tc>
          <w:tcPr>
            <w:tcW w:w="4167" w:type="dxa"/>
            <w:tcBorders>
              <w:top w:val="single" w:sz="4" w:space="0" w:color="BFBFBF"/>
              <w:left w:val="single" w:sz="4" w:space="0" w:color="auto"/>
              <w:bottom w:val="single" w:sz="4" w:space="0" w:color="BFBFBF"/>
              <w:right w:val="single" w:sz="6" w:space="0" w:color="auto"/>
            </w:tcBorders>
            <w:vAlign w:val="center"/>
          </w:tcPr>
          <w:p w14:paraId="419A737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Electrostatic capacity of complete current transformer. PF</w:t>
            </w:r>
          </w:p>
        </w:tc>
        <w:tc>
          <w:tcPr>
            <w:tcW w:w="978" w:type="dxa"/>
            <w:tcBorders>
              <w:top w:val="single" w:sz="4" w:space="0" w:color="BFBFBF"/>
              <w:left w:val="single" w:sz="6" w:space="0" w:color="auto"/>
              <w:bottom w:val="single" w:sz="4" w:space="0" w:color="BFBFBF"/>
              <w:right w:val="single" w:sz="6" w:space="0" w:color="auto"/>
            </w:tcBorders>
            <w:vAlign w:val="center"/>
          </w:tcPr>
          <w:p w14:paraId="5D4B73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9D60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878038" w14:textId="77777777" w:rsidR="002B59A0" w:rsidRPr="0004605A" w:rsidRDefault="002B59A0" w:rsidP="002B59A0">
            <w:pPr>
              <w:jc w:val="center"/>
              <w:rPr>
                <w:rFonts w:asciiTheme="majorBidi" w:hAnsiTheme="majorBidi" w:cstheme="majorBidi"/>
                <w:sz w:val="22"/>
                <w:szCs w:val="22"/>
              </w:rPr>
            </w:pPr>
          </w:p>
        </w:tc>
      </w:tr>
      <w:tr w:rsidR="002B59A0" w:rsidRPr="0004605A" w14:paraId="04B30B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EB82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4.50</w:t>
            </w:r>
          </w:p>
        </w:tc>
        <w:tc>
          <w:tcPr>
            <w:tcW w:w="4167" w:type="dxa"/>
            <w:tcBorders>
              <w:top w:val="single" w:sz="4" w:space="0" w:color="BFBFBF"/>
              <w:left w:val="single" w:sz="4" w:space="0" w:color="auto"/>
              <w:bottom w:val="single" w:sz="4" w:space="0" w:color="BFBFBF"/>
              <w:right w:val="single" w:sz="6" w:space="0" w:color="auto"/>
            </w:tcBorders>
            <w:vAlign w:val="center"/>
          </w:tcPr>
          <w:p w14:paraId="03F4D07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61ED9B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36502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511533D" w14:textId="77777777" w:rsidR="002B59A0" w:rsidRPr="0004605A" w:rsidRDefault="002B59A0" w:rsidP="002B59A0">
            <w:pPr>
              <w:jc w:val="center"/>
              <w:rPr>
                <w:rFonts w:asciiTheme="majorBidi" w:hAnsiTheme="majorBidi" w:cstheme="majorBidi"/>
                <w:sz w:val="22"/>
                <w:szCs w:val="22"/>
              </w:rPr>
            </w:pPr>
          </w:p>
        </w:tc>
      </w:tr>
      <w:tr w:rsidR="002B59A0" w:rsidRPr="0004605A" w14:paraId="7AABD0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C82E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4.51</w:t>
            </w:r>
          </w:p>
        </w:tc>
        <w:tc>
          <w:tcPr>
            <w:tcW w:w="4167" w:type="dxa"/>
            <w:tcBorders>
              <w:top w:val="single" w:sz="4" w:space="0" w:color="BFBFBF"/>
              <w:left w:val="single" w:sz="4" w:space="0" w:color="auto"/>
              <w:bottom w:val="single" w:sz="4" w:space="0" w:color="BFBFBF"/>
              <w:right w:val="single" w:sz="6" w:space="0" w:color="auto"/>
            </w:tcBorders>
            <w:vAlign w:val="center"/>
          </w:tcPr>
          <w:p w14:paraId="11BC234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at HV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79A1CF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98CB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C3D414" w14:textId="77777777" w:rsidR="002B59A0" w:rsidRPr="0004605A" w:rsidRDefault="002B59A0" w:rsidP="002B59A0">
            <w:pPr>
              <w:jc w:val="center"/>
              <w:rPr>
                <w:rFonts w:asciiTheme="majorBidi" w:hAnsiTheme="majorBidi" w:cstheme="majorBidi"/>
                <w:sz w:val="22"/>
                <w:szCs w:val="22"/>
              </w:rPr>
            </w:pPr>
          </w:p>
        </w:tc>
      </w:tr>
      <w:tr w:rsidR="002B59A0" w:rsidRPr="0004605A" w14:paraId="7D0D0C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629C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4.51.1</w:t>
            </w:r>
          </w:p>
        </w:tc>
        <w:tc>
          <w:tcPr>
            <w:tcW w:w="4167" w:type="dxa"/>
            <w:tcBorders>
              <w:top w:val="single" w:sz="4" w:space="0" w:color="BFBFBF"/>
              <w:left w:val="single" w:sz="4" w:space="0" w:color="auto"/>
              <w:bottom w:val="single" w:sz="4" w:space="0" w:color="BFBFBF"/>
              <w:right w:val="single" w:sz="6" w:space="0" w:color="auto"/>
            </w:tcBorders>
            <w:vAlign w:val="center"/>
          </w:tcPr>
          <w:p w14:paraId="5E1E5A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4D8FF2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6503C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F2F1A33" w14:textId="77777777" w:rsidR="002B59A0" w:rsidRPr="0004605A" w:rsidRDefault="002B59A0" w:rsidP="002B59A0">
            <w:pPr>
              <w:jc w:val="center"/>
              <w:rPr>
                <w:rFonts w:asciiTheme="majorBidi" w:hAnsiTheme="majorBidi" w:cstheme="majorBidi"/>
                <w:sz w:val="22"/>
                <w:szCs w:val="22"/>
              </w:rPr>
            </w:pPr>
          </w:p>
        </w:tc>
      </w:tr>
      <w:tr w:rsidR="002B59A0" w:rsidRPr="0004605A" w14:paraId="219FF0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B266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4.51.2</w:t>
            </w:r>
          </w:p>
        </w:tc>
        <w:tc>
          <w:tcPr>
            <w:tcW w:w="4167" w:type="dxa"/>
            <w:tcBorders>
              <w:top w:val="single" w:sz="4" w:space="0" w:color="BFBFBF"/>
              <w:left w:val="single" w:sz="4" w:space="0" w:color="auto"/>
              <w:bottom w:val="single" w:sz="4" w:space="0" w:color="BFBFBF"/>
              <w:right w:val="single" w:sz="6" w:space="0" w:color="auto"/>
            </w:tcBorders>
            <w:vAlign w:val="center"/>
          </w:tcPr>
          <w:p w14:paraId="6F1CBB1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3C41B4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FAFA7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C145CF" w14:textId="77777777" w:rsidR="002B59A0" w:rsidRPr="0004605A" w:rsidRDefault="002B59A0" w:rsidP="002B59A0">
            <w:pPr>
              <w:jc w:val="center"/>
              <w:rPr>
                <w:rFonts w:asciiTheme="majorBidi" w:hAnsiTheme="majorBidi" w:cstheme="majorBidi"/>
                <w:sz w:val="22"/>
                <w:szCs w:val="22"/>
              </w:rPr>
            </w:pPr>
          </w:p>
        </w:tc>
      </w:tr>
      <w:tr w:rsidR="002B59A0" w:rsidRPr="0004605A" w14:paraId="77281A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D9C0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4.52</w:t>
            </w:r>
          </w:p>
        </w:tc>
        <w:tc>
          <w:tcPr>
            <w:tcW w:w="4167" w:type="dxa"/>
            <w:tcBorders>
              <w:top w:val="single" w:sz="4" w:space="0" w:color="BFBFBF"/>
              <w:left w:val="single" w:sz="4" w:space="0" w:color="auto"/>
              <w:bottom w:val="single" w:sz="4" w:space="0" w:color="BFBFBF"/>
              <w:right w:val="single" w:sz="6" w:space="0" w:color="auto"/>
            </w:tcBorders>
            <w:vAlign w:val="center"/>
          </w:tcPr>
          <w:p w14:paraId="2FBBE21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 grade and manufacturer of oil </w:t>
            </w:r>
          </w:p>
        </w:tc>
        <w:tc>
          <w:tcPr>
            <w:tcW w:w="978" w:type="dxa"/>
            <w:tcBorders>
              <w:top w:val="single" w:sz="4" w:space="0" w:color="BFBFBF"/>
              <w:left w:val="single" w:sz="6" w:space="0" w:color="auto"/>
              <w:bottom w:val="single" w:sz="4" w:space="0" w:color="BFBFBF"/>
              <w:right w:val="single" w:sz="6" w:space="0" w:color="auto"/>
            </w:tcBorders>
            <w:vAlign w:val="center"/>
          </w:tcPr>
          <w:p w14:paraId="55DC9D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8059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E617B3" w14:textId="77777777" w:rsidR="002B59A0" w:rsidRPr="0004605A" w:rsidRDefault="002B59A0" w:rsidP="002B59A0">
            <w:pPr>
              <w:jc w:val="center"/>
              <w:rPr>
                <w:rFonts w:asciiTheme="majorBidi" w:hAnsiTheme="majorBidi" w:cstheme="majorBidi"/>
                <w:sz w:val="22"/>
                <w:szCs w:val="22"/>
              </w:rPr>
            </w:pPr>
          </w:p>
        </w:tc>
      </w:tr>
      <w:tr w:rsidR="002B59A0" w:rsidRPr="0004605A" w14:paraId="3081E1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8001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4.53</w:t>
            </w:r>
          </w:p>
        </w:tc>
        <w:tc>
          <w:tcPr>
            <w:tcW w:w="4167" w:type="dxa"/>
            <w:tcBorders>
              <w:top w:val="single" w:sz="4" w:space="0" w:color="BFBFBF"/>
              <w:left w:val="single" w:sz="4" w:space="0" w:color="auto"/>
              <w:bottom w:val="single" w:sz="4" w:space="0" w:color="BFBFBF"/>
              <w:right w:val="single" w:sz="6" w:space="0" w:color="auto"/>
            </w:tcBorders>
            <w:vAlign w:val="center"/>
          </w:tcPr>
          <w:p w14:paraId="41D08DA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Weight of oil</w:t>
            </w:r>
          </w:p>
        </w:tc>
        <w:tc>
          <w:tcPr>
            <w:tcW w:w="978" w:type="dxa"/>
            <w:tcBorders>
              <w:top w:val="single" w:sz="4" w:space="0" w:color="BFBFBF"/>
              <w:left w:val="single" w:sz="6" w:space="0" w:color="auto"/>
              <w:bottom w:val="single" w:sz="4" w:space="0" w:color="BFBFBF"/>
              <w:right w:val="single" w:sz="6" w:space="0" w:color="auto"/>
            </w:tcBorders>
            <w:vAlign w:val="center"/>
          </w:tcPr>
          <w:p w14:paraId="78D704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BC726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26AB2E" w14:textId="77777777" w:rsidR="002B59A0" w:rsidRPr="0004605A" w:rsidRDefault="002B59A0" w:rsidP="002B59A0">
            <w:pPr>
              <w:jc w:val="center"/>
              <w:rPr>
                <w:rFonts w:asciiTheme="majorBidi" w:hAnsiTheme="majorBidi" w:cstheme="majorBidi"/>
                <w:sz w:val="22"/>
                <w:szCs w:val="22"/>
              </w:rPr>
            </w:pPr>
          </w:p>
        </w:tc>
      </w:tr>
      <w:tr w:rsidR="002B59A0" w:rsidRPr="0004605A" w14:paraId="2B43BF4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ACF5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4.54</w:t>
            </w:r>
          </w:p>
        </w:tc>
        <w:tc>
          <w:tcPr>
            <w:tcW w:w="4167" w:type="dxa"/>
            <w:tcBorders>
              <w:top w:val="single" w:sz="4" w:space="0" w:color="BFBFBF"/>
              <w:left w:val="single" w:sz="4" w:space="0" w:color="auto"/>
              <w:bottom w:val="single" w:sz="4" w:space="0" w:color="BFBFBF"/>
              <w:right w:val="single" w:sz="6" w:space="0" w:color="auto"/>
            </w:tcBorders>
            <w:vAlign w:val="center"/>
          </w:tcPr>
          <w:p w14:paraId="635048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Primary conductor 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19EB61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0811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8B2629" w14:textId="77777777" w:rsidR="002B59A0" w:rsidRPr="0004605A" w:rsidRDefault="002B59A0" w:rsidP="002B59A0">
            <w:pPr>
              <w:jc w:val="center"/>
              <w:rPr>
                <w:rFonts w:asciiTheme="majorBidi" w:hAnsiTheme="majorBidi" w:cstheme="majorBidi"/>
                <w:sz w:val="22"/>
                <w:szCs w:val="22"/>
              </w:rPr>
            </w:pPr>
          </w:p>
        </w:tc>
      </w:tr>
      <w:tr w:rsidR="002B59A0" w:rsidRPr="0004605A" w14:paraId="1EDFAA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0CB1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4.55</w:t>
            </w:r>
          </w:p>
        </w:tc>
        <w:tc>
          <w:tcPr>
            <w:tcW w:w="4167" w:type="dxa"/>
            <w:tcBorders>
              <w:top w:val="single" w:sz="4" w:space="0" w:color="BFBFBF"/>
              <w:left w:val="single" w:sz="4" w:space="0" w:color="auto"/>
              <w:bottom w:val="single" w:sz="4" w:space="0" w:color="BFBFBF"/>
              <w:right w:val="single" w:sz="6" w:space="0" w:color="auto"/>
            </w:tcBorders>
            <w:vAlign w:val="center"/>
          </w:tcPr>
          <w:p w14:paraId="3EF8A4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Secondary conductor 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63BEB6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76A9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5B83E5" w14:textId="77777777" w:rsidR="002B59A0" w:rsidRPr="0004605A" w:rsidRDefault="002B59A0" w:rsidP="002B59A0">
            <w:pPr>
              <w:jc w:val="center"/>
              <w:rPr>
                <w:rFonts w:asciiTheme="majorBidi" w:hAnsiTheme="majorBidi" w:cstheme="majorBidi"/>
                <w:sz w:val="22"/>
                <w:szCs w:val="22"/>
              </w:rPr>
            </w:pPr>
          </w:p>
        </w:tc>
      </w:tr>
      <w:tr w:rsidR="002B59A0" w:rsidRPr="0004605A" w14:paraId="205ACB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A866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4.56</w:t>
            </w:r>
          </w:p>
        </w:tc>
        <w:tc>
          <w:tcPr>
            <w:tcW w:w="4167" w:type="dxa"/>
            <w:tcBorders>
              <w:top w:val="single" w:sz="4" w:space="0" w:color="BFBFBF"/>
              <w:left w:val="single" w:sz="4" w:space="0" w:color="auto"/>
              <w:bottom w:val="single" w:sz="4" w:space="0" w:color="BFBFBF"/>
              <w:right w:val="single" w:sz="6" w:space="0" w:color="auto"/>
            </w:tcBorders>
            <w:vAlign w:val="center"/>
          </w:tcPr>
          <w:p w14:paraId="287793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0E5126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A4E22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9B716B" w14:textId="77777777" w:rsidR="002B59A0" w:rsidRPr="0004605A" w:rsidRDefault="002B59A0" w:rsidP="002B59A0">
            <w:pPr>
              <w:jc w:val="center"/>
              <w:rPr>
                <w:rFonts w:asciiTheme="majorBidi" w:hAnsiTheme="majorBidi" w:cstheme="majorBidi"/>
                <w:sz w:val="22"/>
                <w:szCs w:val="22"/>
              </w:rPr>
            </w:pPr>
          </w:p>
        </w:tc>
      </w:tr>
      <w:tr w:rsidR="002B59A0" w:rsidRPr="0004605A" w14:paraId="1C5A4B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3029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4.57</w:t>
            </w:r>
          </w:p>
        </w:tc>
        <w:tc>
          <w:tcPr>
            <w:tcW w:w="4167" w:type="dxa"/>
            <w:tcBorders>
              <w:top w:val="single" w:sz="4" w:space="0" w:color="BFBFBF"/>
              <w:left w:val="single" w:sz="4" w:space="0" w:color="auto"/>
              <w:bottom w:val="single" w:sz="4" w:space="0" w:color="BFBFBF"/>
              <w:right w:val="single" w:sz="6" w:space="0" w:color="auto"/>
            </w:tcBorders>
            <w:vAlign w:val="center"/>
          </w:tcPr>
          <w:p w14:paraId="10C45D2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tcPr>
          <w:p w14:paraId="5835AF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E9AAC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DE2C68" w14:textId="77777777" w:rsidR="002B59A0" w:rsidRPr="0004605A" w:rsidRDefault="002B59A0" w:rsidP="002B59A0">
            <w:pPr>
              <w:jc w:val="center"/>
              <w:rPr>
                <w:rFonts w:asciiTheme="majorBidi" w:hAnsiTheme="majorBidi" w:cstheme="majorBidi"/>
                <w:sz w:val="22"/>
                <w:szCs w:val="22"/>
              </w:rPr>
            </w:pPr>
          </w:p>
        </w:tc>
      </w:tr>
      <w:tr w:rsidR="002B59A0" w:rsidRPr="0004605A" w14:paraId="266A39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1F9B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4.58</w:t>
            </w:r>
          </w:p>
        </w:tc>
        <w:tc>
          <w:tcPr>
            <w:tcW w:w="4167" w:type="dxa"/>
            <w:tcBorders>
              <w:top w:val="single" w:sz="4" w:space="0" w:color="BFBFBF"/>
              <w:left w:val="single" w:sz="4" w:space="0" w:color="auto"/>
              <w:bottom w:val="single" w:sz="4" w:space="0" w:color="BFBFBF"/>
              <w:right w:val="single" w:sz="6" w:space="0" w:color="auto"/>
            </w:tcBorders>
            <w:vAlign w:val="center"/>
          </w:tcPr>
          <w:p w14:paraId="0A8F77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length </w:t>
            </w:r>
          </w:p>
        </w:tc>
        <w:tc>
          <w:tcPr>
            <w:tcW w:w="978" w:type="dxa"/>
            <w:tcBorders>
              <w:top w:val="single" w:sz="4" w:space="0" w:color="BFBFBF"/>
              <w:left w:val="single" w:sz="6" w:space="0" w:color="auto"/>
              <w:bottom w:val="single" w:sz="4" w:space="0" w:color="BFBFBF"/>
              <w:right w:val="single" w:sz="6" w:space="0" w:color="auto"/>
            </w:tcBorders>
            <w:vAlign w:val="center"/>
          </w:tcPr>
          <w:p w14:paraId="3CFA07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F0F47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33CDC7" w14:textId="77777777" w:rsidR="002B59A0" w:rsidRPr="0004605A" w:rsidRDefault="002B59A0" w:rsidP="002B59A0">
            <w:pPr>
              <w:jc w:val="center"/>
              <w:rPr>
                <w:rFonts w:asciiTheme="majorBidi" w:hAnsiTheme="majorBidi" w:cstheme="majorBidi"/>
                <w:sz w:val="22"/>
                <w:szCs w:val="22"/>
              </w:rPr>
            </w:pPr>
          </w:p>
        </w:tc>
      </w:tr>
      <w:tr w:rsidR="002B59A0" w:rsidRPr="0004605A" w14:paraId="46441C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2A57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4.59</w:t>
            </w:r>
          </w:p>
        </w:tc>
        <w:tc>
          <w:tcPr>
            <w:tcW w:w="4167" w:type="dxa"/>
            <w:tcBorders>
              <w:top w:val="single" w:sz="4" w:space="0" w:color="BFBFBF"/>
              <w:left w:val="single" w:sz="4" w:space="0" w:color="auto"/>
              <w:bottom w:val="single" w:sz="4" w:space="0" w:color="BFBFBF"/>
              <w:right w:val="single" w:sz="6" w:space="0" w:color="auto"/>
            </w:tcBorders>
            <w:vAlign w:val="center"/>
          </w:tcPr>
          <w:p w14:paraId="777DE6F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weight of complete current transformer</w:t>
            </w:r>
          </w:p>
        </w:tc>
        <w:tc>
          <w:tcPr>
            <w:tcW w:w="978" w:type="dxa"/>
            <w:tcBorders>
              <w:top w:val="single" w:sz="4" w:space="0" w:color="BFBFBF"/>
              <w:left w:val="single" w:sz="6" w:space="0" w:color="auto"/>
              <w:bottom w:val="single" w:sz="4" w:space="0" w:color="BFBFBF"/>
              <w:right w:val="single" w:sz="6" w:space="0" w:color="auto"/>
            </w:tcBorders>
            <w:vAlign w:val="center"/>
          </w:tcPr>
          <w:p w14:paraId="34116C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1B714A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4500FF" w14:textId="77777777" w:rsidR="002B59A0" w:rsidRPr="0004605A" w:rsidRDefault="002B59A0" w:rsidP="002B59A0">
            <w:pPr>
              <w:jc w:val="center"/>
              <w:rPr>
                <w:rFonts w:asciiTheme="majorBidi" w:hAnsiTheme="majorBidi" w:cstheme="majorBidi"/>
                <w:sz w:val="22"/>
                <w:szCs w:val="22"/>
              </w:rPr>
            </w:pPr>
          </w:p>
        </w:tc>
      </w:tr>
      <w:tr w:rsidR="002B59A0" w:rsidRPr="0004605A" w14:paraId="7099305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FF15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4.60</w:t>
            </w:r>
          </w:p>
        </w:tc>
        <w:tc>
          <w:tcPr>
            <w:tcW w:w="4167" w:type="dxa"/>
            <w:tcBorders>
              <w:top w:val="single" w:sz="4" w:space="0" w:color="BFBFBF"/>
              <w:left w:val="single" w:sz="4" w:space="0" w:color="auto"/>
              <w:bottom w:val="single" w:sz="4" w:space="0" w:color="BFBFBF"/>
              <w:right w:val="single" w:sz="6" w:space="0" w:color="auto"/>
            </w:tcBorders>
            <w:vAlign w:val="center"/>
          </w:tcPr>
          <w:p w14:paraId="7DEAE9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package weight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38085E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340BC4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87D8E9" w14:textId="77777777" w:rsidR="002B59A0" w:rsidRPr="0004605A" w:rsidRDefault="002B59A0" w:rsidP="002B59A0">
            <w:pPr>
              <w:jc w:val="center"/>
              <w:rPr>
                <w:rFonts w:asciiTheme="majorBidi" w:hAnsiTheme="majorBidi" w:cstheme="majorBidi"/>
                <w:sz w:val="22"/>
                <w:szCs w:val="22"/>
              </w:rPr>
            </w:pPr>
          </w:p>
        </w:tc>
      </w:tr>
      <w:tr w:rsidR="002B59A0" w:rsidRPr="0004605A" w14:paraId="053917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E087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4.61</w:t>
            </w:r>
          </w:p>
        </w:tc>
        <w:tc>
          <w:tcPr>
            <w:tcW w:w="4167" w:type="dxa"/>
            <w:tcBorders>
              <w:top w:val="single" w:sz="4" w:space="0" w:color="BFBFBF"/>
              <w:left w:val="single" w:sz="4" w:space="0" w:color="auto"/>
              <w:bottom w:val="single" w:sz="4" w:space="0" w:color="BFBFBF"/>
              <w:right w:val="single" w:sz="6" w:space="0" w:color="auto"/>
            </w:tcBorders>
            <w:vAlign w:val="center"/>
          </w:tcPr>
          <w:p w14:paraId="23C193F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ting up of CT are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545589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7C4A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6B35ACF5" w14:textId="77777777" w:rsidR="002B59A0" w:rsidRPr="0004605A" w:rsidRDefault="002B59A0" w:rsidP="002B59A0">
            <w:pPr>
              <w:jc w:val="center"/>
              <w:rPr>
                <w:rFonts w:asciiTheme="majorBidi" w:hAnsiTheme="majorBidi" w:cstheme="majorBidi"/>
                <w:sz w:val="22"/>
                <w:szCs w:val="22"/>
              </w:rPr>
            </w:pPr>
          </w:p>
        </w:tc>
      </w:tr>
      <w:tr w:rsidR="002B59A0" w:rsidRPr="0004605A" w14:paraId="736A82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40FA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4.62</w:t>
            </w:r>
          </w:p>
        </w:tc>
        <w:tc>
          <w:tcPr>
            <w:tcW w:w="4167" w:type="dxa"/>
            <w:tcBorders>
              <w:top w:val="single" w:sz="4" w:space="0" w:color="BFBFBF"/>
              <w:left w:val="single" w:sz="4" w:space="0" w:color="auto"/>
              <w:bottom w:val="single" w:sz="4" w:space="0" w:color="BFBFBF"/>
              <w:right w:val="single" w:sz="6" w:space="0" w:color="auto"/>
            </w:tcBorders>
            <w:vAlign w:val="center"/>
          </w:tcPr>
          <w:p w14:paraId="29C7E30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Permitted inclination refer to vertical axis during transport or storage </w:t>
            </w:r>
          </w:p>
        </w:tc>
        <w:tc>
          <w:tcPr>
            <w:tcW w:w="978" w:type="dxa"/>
            <w:tcBorders>
              <w:top w:val="single" w:sz="4" w:space="0" w:color="BFBFBF"/>
              <w:left w:val="single" w:sz="6" w:space="0" w:color="auto"/>
              <w:bottom w:val="single" w:sz="4" w:space="0" w:color="BFBFBF"/>
              <w:right w:val="single" w:sz="6" w:space="0" w:color="auto"/>
            </w:tcBorders>
            <w:vAlign w:val="center"/>
          </w:tcPr>
          <w:p w14:paraId="745D82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Degree</w:t>
            </w:r>
          </w:p>
        </w:tc>
        <w:tc>
          <w:tcPr>
            <w:tcW w:w="1857" w:type="dxa"/>
            <w:tcBorders>
              <w:top w:val="single" w:sz="4" w:space="0" w:color="BFBFBF"/>
              <w:left w:val="single" w:sz="6" w:space="0" w:color="auto"/>
              <w:bottom w:val="single" w:sz="4" w:space="0" w:color="BFBFBF"/>
              <w:right w:val="single" w:sz="6" w:space="0" w:color="auto"/>
            </w:tcBorders>
            <w:vAlign w:val="center"/>
          </w:tcPr>
          <w:p w14:paraId="425A8A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85BB2D" w14:textId="77777777" w:rsidR="002B59A0" w:rsidRPr="0004605A" w:rsidRDefault="002B59A0" w:rsidP="002B59A0">
            <w:pPr>
              <w:jc w:val="center"/>
              <w:rPr>
                <w:rFonts w:asciiTheme="majorBidi" w:hAnsiTheme="majorBidi" w:cstheme="majorBidi"/>
                <w:sz w:val="22"/>
                <w:szCs w:val="22"/>
              </w:rPr>
            </w:pPr>
          </w:p>
        </w:tc>
      </w:tr>
      <w:tr w:rsidR="002B59A0" w:rsidRPr="0004605A" w14:paraId="550A48A5"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580AB7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4.63</w:t>
            </w:r>
          </w:p>
        </w:tc>
        <w:tc>
          <w:tcPr>
            <w:tcW w:w="4167" w:type="dxa"/>
            <w:tcBorders>
              <w:top w:val="single" w:sz="4" w:space="0" w:color="BFBFBF"/>
              <w:left w:val="single" w:sz="4" w:space="0" w:color="auto"/>
              <w:bottom w:val="single" w:sz="4" w:space="0" w:color="auto"/>
              <w:right w:val="single" w:sz="6" w:space="0" w:color="auto"/>
            </w:tcBorders>
            <w:vAlign w:val="center"/>
          </w:tcPr>
          <w:p w14:paraId="2E1C972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Degree protection of Terminal box</w:t>
            </w:r>
          </w:p>
        </w:tc>
        <w:tc>
          <w:tcPr>
            <w:tcW w:w="978" w:type="dxa"/>
            <w:tcBorders>
              <w:top w:val="single" w:sz="4" w:space="0" w:color="BFBFBF"/>
              <w:left w:val="single" w:sz="6" w:space="0" w:color="auto"/>
              <w:bottom w:val="single" w:sz="4" w:space="0" w:color="auto"/>
              <w:right w:val="single" w:sz="6" w:space="0" w:color="auto"/>
            </w:tcBorders>
            <w:vAlign w:val="center"/>
          </w:tcPr>
          <w:p w14:paraId="19E0A1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599D5A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auto"/>
              <w:right w:val="single" w:sz="12" w:space="0" w:color="auto"/>
            </w:tcBorders>
            <w:vAlign w:val="center"/>
          </w:tcPr>
          <w:p w14:paraId="049EA41B" w14:textId="77777777" w:rsidR="002B59A0" w:rsidRPr="0004605A" w:rsidRDefault="002B59A0" w:rsidP="002B59A0">
            <w:pPr>
              <w:jc w:val="center"/>
              <w:rPr>
                <w:rFonts w:asciiTheme="majorBidi" w:hAnsiTheme="majorBidi" w:cstheme="majorBidi"/>
                <w:sz w:val="22"/>
                <w:szCs w:val="22"/>
              </w:rPr>
            </w:pPr>
          </w:p>
        </w:tc>
      </w:tr>
      <w:tr w:rsidR="002B59A0" w:rsidRPr="0004605A" w14:paraId="08EAE472"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0691BB8F" w14:textId="77777777" w:rsidR="002B59A0" w:rsidRPr="0004605A" w:rsidRDefault="002B59A0" w:rsidP="00264687">
            <w:pPr>
              <w:numPr>
                <w:ilvl w:val="0"/>
                <w:numId w:val="28"/>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1FD519B8" w14:textId="77777777" w:rsidR="002B59A0" w:rsidRPr="0004605A" w:rsidRDefault="002B59A0" w:rsidP="002B59A0">
            <w:pPr>
              <w:pStyle w:val="Textheader"/>
              <w:rPr>
                <w:rFonts w:asciiTheme="majorBidi" w:hAnsiTheme="majorBidi" w:cstheme="majorBidi"/>
                <w:sz w:val="22"/>
                <w:szCs w:val="22"/>
              </w:rPr>
            </w:pPr>
            <w:r w:rsidRPr="0004605A">
              <w:rPr>
                <w:rFonts w:asciiTheme="majorBidi" w:hAnsiTheme="majorBidi" w:cstheme="majorBidi"/>
                <w:sz w:val="22"/>
                <w:szCs w:val="22"/>
              </w:rPr>
              <w:t>132kV CAPACITIVE VOLTAGE TRANSFORMERS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4D48673C"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6DAD35E5"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28F98EE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359B74"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364A9E50"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67A8460A"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3D93EBD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6ECA5FE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64CE1CD9" w14:textId="77777777" w:rsidR="002B59A0" w:rsidRPr="0004605A" w:rsidRDefault="002B59A0" w:rsidP="002B59A0">
            <w:pPr>
              <w:jc w:val="center"/>
              <w:rPr>
                <w:rFonts w:asciiTheme="majorBidi" w:hAnsiTheme="majorBidi" w:cstheme="majorBidi"/>
                <w:b/>
                <w:bCs/>
                <w:sz w:val="22"/>
                <w:szCs w:val="22"/>
              </w:rPr>
            </w:pPr>
          </w:p>
        </w:tc>
      </w:tr>
      <w:tr w:rsidR="002B59A0" w:rsidRPr="0004605A" w14:paraId="0489C5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999D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4167" w:type="dxa"/>
            <w:tcBorders>
              <w:top w:val="single" w:sz="4" w:space="0" w:color="BFBFBF"/>
              <w:left w:val="single" w:sz="4" w:space="0" w:color="auto"/>
              <w:bottom w:val="single" w:sz="4" w:space="0" w:color="BFBFBF"/>
              <w:right w:val="single" w:sz="6" w:space="0" w:color="auto"/>
            </w:tcBorders>
            <w:vAlign w:val="center"/>
          </w:tcPr>
          <w:p w14:paraId="393011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04197E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1150B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F6C9B2B" w14:textId="77777777" w:rsidR="002B59A0" w:rsidRPr="0004605A" w:rsidRDefault="002B59A0" w:rsidP="002B59A0">
            <w:pPr>
              <w:jc w:val="center"/>
              <w:rPr>
                <w:rFonts w:asciiTheme="majorBidi" w:hAnsiTheme="majorBidi" w:cstheme="majorBidi"/>
                <w:sz w:val="22"/>
                <w:szCs w:val="22"/>
              </w:rPr>
            </w:pPr>
          </w:p>
        </w:tc>
      </w:tr>
      <w:tr w:rsidR="002B59A0" w:rsidRPr="0004605A" w14:paraId="111286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77C7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w:t>
            </w:r>
          </w:p>
        </w:tc>
        <w:tc>
          <w:tcPr>
            <w:tcW w:w="4167" w:type="dxa"/>
            <w:tcBorders>
              <w:top w:val="single" w:sz="4" w:space="0" w:color="BFBFBF"/>
              <w:left w:val="single" w:sz="4" w:space="0" w:color="auto"/>
              <w:bottom w:val="single" w:sz="4" w:space="0" w:color="BFBFBF"/>
              <w:right w:val="single" w:sz="6" w:space="0" w:color="auto"/>
            </w:tcBorders>
            <w:vAlign w:val="center"/>
          </w:tcPr>
          <w:p w14:paraId="72392F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6F1A9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F09E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F07DAF" w14:textId="77777777" w:rsidR="002B59A0" w:rsidRPr="0004605A" w:rsidRDefault="002B59A0" w:rsidP="002B59A0">
            <w:pPr>
              <w:jc w:val="center"/>
              <w:rPr>
                <w:rFonts w:asciiTheme="majorBidi" w:hAnsiTheme="majorBidi" w:cstheme="majorBidi"/>
                <w:sz w:val="22"/>
                <w:szCs w:val="22"/>
              </w:rPr>
            </w:pPr>
          </w:p>
        </w:tc>
      </w:tr>
      <w:tr w:rsidR="002B59A0" w:rsidRPr="0004605A" w14:paraId="462544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CE2E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4167" w:type="dxa"/>
            <w:tcBorders>
              <w:top w:val="single" w:sz="4" w:space="0" w:color="BFBFBF"/>
              <w:left w:val="single" w:sz="4" w:space="0" w:color="auto"/>
              <w:bottom w:val="single" w:sz="4" w:space="0" w:color="BFBFBF"/>
              <w:right w:val="single" w:sz="6" w:space="0" w:color="auto"/>
            </w:tcBorders>
            <w:vAlign w:val="center"/>
          </w:tcPr>
          <w:p w14:paraId="16CA66C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CVT </w:t>
            </w:r>
          </w:p>
        </w:tc>
        <w:tc>
          <w:tcPr>
            <w:tcW w:w="978" w:type="dxa"/>
            <w:tcBorders>
              <w:top w:val="single" w:sz="4" w:space="0" w:color="BFBFBF"/>
              <w:left w:val="single" w:sz="6" w:space="0" w:color="auto"/>
              <w:bottom w:val="single" w:sz="4" w:space="0" w:color="BFBFBF"/>
              <w:right w:val="single" w:sz="6" w:space="0" w:color="auto"/>
            </w:tcBorders>
            <w:vAlign w:val="center"/>
          </w:tcPr>
          <w:p w14:paraId="6DD656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B04E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Single-phase/self-Cooled</w:t>
            </w:r>
          </w:p>
        </w:tc>
        <w:tc>
          <w:tcPr>
            <w:tcW w:w="1842" w:type="dxa"/>
            <w:tcBorders>
              <w:top w:val="single" w:sz="4" w:space="0" w:color="BFBFBF"/>
              <w:left w:val="single" w:sz="6" w:space="0" w:color="auto"/>
              <w:bottom w:val="single" w:sz="4" w:space="0" w:color="BFBFBF"/>
              <w:right w:val="single" w:sz="12" w:space="0" w:color="auto"/>
            </w:tcBorders>
            <w:vAlign w:val="center"/>
          </w:tcPr>
          <w:p w14:paraId="50CF921D" w14:textId="77777777" w:rsidR="002B59A0" w:rsidRPr="0004605A" w:rsidRDefault="002B59A0" w:rsidP="002B59A0">
            <w:pPr>
              <w:jc w:val="center"/>
              <w:rPr>
                <w:rFonts w:asciiTheme="majorBidi" w:hAnsiTheme="majorBidi" w:cstheme="majorBidi"/>
                <w:sz w:val="22"/>
                <w:szCs w:val="22"/>
              </w:rPr>
            </w:pPr>
          </w:p>
        </w:tc>
      </w:tr>
      <w:tr w:rsidR="002B59A0" w:rsidRPr="0004605A" w14:paraId="29BD3D8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B213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4167" w:type="dxa"/>
            <w:tcBorders>
              <w:top w:val="single" w:sz="4" w:space="0" w:color="BFBFBF"/>
              <w:left w:val="single" w:sz="4" w:space="0" w:color="auto"/>
              <w:bottom w:val="single" w:sz="4" w:space="0" w:color="BFBFBF"/>
              <w:right w:val="single" w:sz="6" w:space="0" w:color="auto"/>
            </w:tcBorders>
            <w:vAlign w:val="center"/>
          </w:tcPr>
          <w:p w14:paraId="30986EF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62E6AE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BBE0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61869-1/-5</w:t>
            </w:r>
          </w:p>
        </w:tc>
        <w:tc>
          <w:tcPr>
            <w:tcW w:w="1842" w:type="dxa"/>
            <w:tcBorders>
              <w:top w:val="single" w:sz="4" w:space="0" w:color="BFBFBF"/>
              <w:left w:val="single" w:sz="6" w:space="0" w:color="auto"/>
              <w:bottom w:val="single" w:sz="4" w:space="0" w:color="BFBFBF"/>
              <w:right w:val="single" w:sz="12" w:space="0" w:color="auto"/>
            </w:tcBorders>
            <w:vAlign w:val="center"/>
          </w:tcPr>
          <w:p w14:paraId="3090453F" w14:textId="77777777" w:rsidR="002B59A0" w:rsidRPr="0004605A" w:rsidRDefault="002B59A0" w:rsidP="002B59A0">
            <w:pPr>
              <w:jc w:val="center"/>
              <w:rPr>
                <w:rFonts w:asciiTheme="majorBidi" w:hAnsiTheme="majorBidi" w:cstheme="majorBidi"/>
                <w:sz w:val="22"/>
                <w:szCs w:val="22"/>
              </w:rPr>
            </w:pPr>
          </w:p>
        </w:tc>
      </w:tr>
      <w:tr w:rsidR="002B59A0" w:rsidRPr="0004605A" w14:paraId="37CF9F2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EE54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4167" w:type="dxa"/>
            <w:tcBorders>
              <w:top w:val="single" w:sz="4" w:space="0" w:color="BFBFBF"/>
              <w:left w:val="single" w:sz="4" w:space="0" w:color="auto"/>
              <w:bottom w:val="single" w:sz="4" w:space="0" w:color="BFBFBF"/>
              <w:right w:val="single" w:sz="6" w:space="0" w:color="auto"/>
            </w:tcBorders>
            <w:vAlign w:val="center"/>
          </w:tcPr>
          <w:p w14:paraId="612731F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37B514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38E0FD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2A7724E8" w14:textId="77777777" w:rsidR="002B59A0" w:rsidRPr="0004605A" w:rsidRDefault="002B59A0" w:rsidP="002B59A0">
            <w:pPr>
              <w:jc w:val="center"/>
              <w:rPr>
                <w:rFonts w:asciiTheme="majorBidi" w:hAnsiTheme="majorBidi" w:cstheme="majorBidi"/>
                <w:sz w:val="22"/>
                <w:szCs w:val="22"/>
              </w:rPr>
            </w:pPr>
          </w:p>
        </w:tc>
      </w:tr>
      <w:tr w:rsidR="002B59A0" w:rsidRPr="0004605A" w14:paraId="7DE02E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19E1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4167" w:type="dxa"/>
            <w:tcBorders>
              <w:top w:val="single" w:sz="4" w:space="0" w:color="BFBFBF"/>
              <w:left w:val="single" w:sz="4" w:space="0" w:color="auto"/>
              <w:bottom w:val="single" w:sz="4" w:space="0" w:color="BFBFBF"/>
              <w:right w:val="single" w:sz="6" w:space="0" w:color="auto"/>
            </w:tcBorders>
            <w:vAlign w:val="center"/>
          </w:tcPr>
          <w:p w14:paraId="02F2A3E1"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185AAE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6FFA5AA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1842" w:type="dxa"/>
            <w:tcBorders>
              <w:top w:val="single" w:sz="4" w:space="0" w:color="BFBFBF"/>
              <w:left w:val="single" w:sz="6" w:space="0" w:color="auto"/>
              <w:bottom w:val="single" w:sz="4" w:space="0" w:color="BFBFBF"/>
              <w:right w:val="single" w:sz="12" w:space="0" w:color="auto"/>
            </w:tcBorders>
            <w:vAlign w:val="center"/>
          </w:tcPr>
          <w:p w14:paraId="72749760" w14:textId="77777777" w:rsidR="002B59A0" w:rsidRPr="0004605A" w:rsidRDefault="002B59A0" w:rsidP="002B59A0">
            <w:pPr>
              <w:jc w:val="center"/>
              <w:rPr>
                <w:rFonts w:asciiTheme="majorBidi" w:hAnsiTheme="majorBidi" w:cstheme="majorBidi"/>
                <w:sz w:val="22"/>
                <w:szCs w:val="22"/>
              </w:rPr>
            </w:pPr>
          </w:p>
        </w:tc>
      </w:tr>
      <w:tr w:rsidR="002B59A0" w:rsidRPr="0004605A" w14:paraId="27B852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6471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4167" w:type="dxa"/>
            <w:tcBorders>
              <w:top w:val="single" w:sz="4" w:space="0" w:color="BFBFBF"/>
              <w:left w:val="single" w:sz="4" w:space="0" w:color="auto"/>
              <w:bottom w:val="single" w:sz="4" w:space="0" w:color="BFBFBF"/>
              <w:right w:val="single" w:sz="6" w:space="0" w:color="auto"/>
            </w:tcBorders>
            <w:vAlign w:val="center"/>
          </w:tcPr>
          <w:p w14:paraId="5472E5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56D231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58C4C6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0FFAE88E" w14:textId="77777777" w:rsidR="002B59A0" w:rsidRPr="0004605A" w:rsidRDefault="002B59A0" w:rsidP="002B59A0">
            <w:pPr>
              <w:jc w:val="center"/>
              <w:rPr>
                <w:rFonts w:asciiTheme="majorBidi" w:hAnsiTheme="majorBidi" w:cstheme="majorBidi"/>
                <w:sz w:val="22"/>
                <w:szCs w:val="22"/>
              </w:rPr>
            </w:pPr>
          </w:p>
        </w:tc>
      </w:tr>
      <w:tr w:rsidR="002B59A0" w:rsidRPr="0004605A" w14:paraId="6F27B4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3BF4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4167" w:type="dxa"/>
            <w:tcBorders>
              <w:top w:val="single" w:sz="4" w:space="0" w:color="BFBFBF"/>
              <w:left w:val="single" w:sz="4" w:space="0" w:color="auto"/>
              <w:bottom w:val="single" w:sz="4" w:space="0" w:color="BFBFBF"/>
              <w:right w:val="single" w:sz="6" w:space="0" w:color="auto"/>
            </w:tcBorders>
            <w:vAlign w:val="center"/>
          </w:tcPr>
          <w:p w14:paraId="4810662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382AF4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2EA1E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Section1</w:t>
            </w:r>
          </w:p>
        </w:tc>
        <w:tc>
          <w:tcPr>
            <w:tcW w:w="1842" w:type="dxa"/>
            <w:tcBorders>
              <w:top w:val="single" w:sz="4" w:space="0" w:color="BFBFBF"/>
              <w:left w:val="single" w:sz="6" w:space="0" w:color="auto"/>
              <w:bottom w:val="single" w:sz="4" w:space="0" w:color="BFBFBF"/>
              <w:right w:val="single" w:sz="12" w:space="0" w:color="auto"/>
            </w:tcBorders>
            <w:vAlign w:val="center"/>
          </w:tcPr>
          <w:p w14:paraId="4A8F1BBB" w14:textId="77777777" w:rsidR="002B59A0" w:rsidRPr="0004605A" w:rsidRDefault="002B59A0" w:rsidP="002B59A0">
            <w:pPr>
              <w:jc w:val="center"/>
              <w:rPr>
                <w:rFonts w:asciiTheme="majorBidi" w:hAnsiTheme="majorBidi" w:cstheme="majorBidi"/>
                <w:sz w:val="22"/>
                <w:szCs w:val="22"/>
              </w:rPr>
            </w:pPr>
          </w:p>
        </w:tc>
      </w:tr>
      <w:tr w:rsidR="002B59A0" w:rsidRPr="0004605A" w14:paraId="6D9185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3D6A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4167" w:type="dxa"/>
            <w:tcBorders>
              <w:top w:val="single" w:sz="4" w:space="0" w:color="BFBFBF"/>
              <w:left w:val="single" w:sz="4" w:space="0" w:color="auto"/>
              <w:bottom w:val="single" w:sz="4" w:space="0" w:color="BFBFBF"/>
              <w:right w:val="single" w:sz="6" w:space="0" w:color="auto"/>
            </w:tcBorders>
            <w:vAlign w:val="center"/>
          </w:tcPr>
          <w:p w14:paraId="0C19903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Class (indoor/ outdoor )</w:t>
            </w:r>
          </w:p>
        </w:tc>
        <w:tc>
          <w:tcPr>
            <w:tcW w:w="978" w:type="dxa"/>
            <w:tcBorders>
              <w:top w:val="single" w:sz="4" w:space="0" w:color="BFBFBF"/>
              <w:left w:val="single" w:sz="6" w:space="0" w:color="auto"/>
              <w:bottom w:val="single" w:sz="4" w:space="0" w:color="BFBFBF"/>
              <w:right w:val="single" w:sz="6" w:space="0" w:color="auto"/>
            </w:tcBorders>
            <w:vAlign w:val="center"/>
          </w:tcPr>
          <w:p w14:paraId="4BBF84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49E9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67958162" w14:textId="77777777" w:rsidR="002B59A0" w:rsidRPr="0004605A" w:rsidRDefault="002B59A0" w:rsidP="002B59A0">
            <w:pPr>
              <w:jc w:val="center"/>
              <w:rPr>
                <w:rFonts w:asciiTheme="majorBidi" w:hAnsiTheme="majorBidi" w:cstheme="majorBidi"/>
                <w:sz w:val="22"/>
                <w:szCs w:val="22"/>
              </w:rPr>
            </w:pPr>
          </w:p>
        </w:tc>
      </w:tr>
      <w:tr w:rsidR="002B59A0" w:rsidRPr="0004605A" w14:paraId="3BBBC3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A899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4167" w:type="dxa"/>
            <w:tcBorders>
              <w:top w:val="single" w:sz="4" w:space="0" w:color="BFBFBF"/>
              <w:left w:val="single" w:sz="4" w:space="0" w:color="auto"/>
              <w:bottom w:val="single" w:sz="4" w:space="0" w:color="BFBFBF"/>
              <w:right w:val="single" w:sz="6" w:space="0" w:color="auto"/>
            </w:tcBorders>
            <w:vAlign w:val="center"/>
          </w:tcPr>
          <w:p w14:paraId="19272C2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tcPr>
          <w:p w14:paraId="0ED516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C491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Oil-immensed/ Oil-impregnated paper</w:t>
            </w:r>
          </w:p>
        </w:tc>
        <w:tc>
          <w:tcPr>
            <w:tcW w:w="1842" w:type="dxa"/>
            <w:tcBorders>
              <w:top w:val="single" w:sz="4" w:space="0" w:color="BFBFBF"/>
              <w:left w:val="single" w:sz="6" w:space="0" w:color="auto"/>
              <w:bottom w:val="single" w:sz="4" w:space="0" w:color="BFBFBF"/>
              <w:right w:val="single" w:sz="12" w:space="0" w:color="auto"/>
            </w:tcBorders>
            <w:vAlign w:val="center"/>
          </w:tcPr>
          <w:p w14:paraId="53068226" w14:textId="77777777" w:rsidR="002B59A0" w:rsidRPr="0004605A" w:rsidRDefault="002B59A0" w:rsidP="002B59A0">
            <w:pPr>
              <w:jc w:val="center"/>
              <w:rPr>
                <w:rFonts w:asciiTheme="majorBidi" w:hAnsiTheme="majorBidi" w:cstheme="majorBidi"/>
                <w:sz w:val="22"/>
                <w:szCs w:val="22"/>
              </w:rPr>
            </w:pPr>
          </w:p>
        </w:tc>
      </w:tr>
      <w:tr w:rsidR="002B59A0" w:rsidRPr="0004605A" w14:paraId="4B2460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46C0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4167" w:type="dxa"/>
            <w:tcBorders>
              <w:top w:val="single" w:sz="4" w:space="0" w:color="BFBFBF"/>
              <w:left w:val="single" w:sz="4" w:space="0" w:color="auto"/>
              <w:bottom w:val="single" w:sz="4" w:space="0" w:color="BFBFBF"/>
              <w:right w:val="single" w:sz="6" w:space="0" w:color="auto"/>
            </w:tcBorders>
            <w:vAlign w:val="center"/>
          </w:tcPr>
          <w:p w14:paraId="0E4E8D9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partial discharge level at Um</w:t>
            </w:r>
          </w:p>
        </w:tc>
        <w:tc>
          <w:tcPr>
            <w:tcW w:w="978" w:type="dxa"/>
            <w:tcBorders>
              <w:top w:val="single" w:sz="4" w:space="0" w:color="BFBFBF"/>
              <w:left w:val="single" w:sz="6" w:space="0" w:color="auto"/>
              <w:bottom w:val="single" w:sz="4" w:space="0" w:color="BFBFBF"/>
              <w:right w:val="single" w:sz="6" w:space="0" w:color="auto"/>
            </w:tcBorders>
            <w:vAlign w:val="center"/>
          </w:tcPr>
          <w:p w14:paraId="769AE9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300DA7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16E786A0" w14:textId="77777777" w:rsidR="002B59A0" w:rsidRPr="0004605A" w:rsidRDefault="002B59A0" w:rsidP="002B59A0">
            <w:pPr>
              <w:jc w:val="center"/>
              <w:rPr>
                <w:rFonts w:asciiTheme="majorBidi" w:hAnsiTheme="majorBidi" w:cstheme="majorBidi"/>
                <w:sz w:val="22"/>
                <w:szCs w:val="22"/>
              </w:rPr>
            </w:pPr>
          </w:p>
        </w:tc>
      </w:tr>
      <w:tr w:rsidR="002B59A0" w:rsidRPr="0004605A" w14:paraId="123D64A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9B8B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4167" w:type="dxa"/>
            <w:tcBorders>
              <w:top w:val="single" w:sz="4" w:space="0" w:color="BFBFBF"/>
              <w:left w:val="single" w:sz="4" w:space="0" w:color="auto"/>
              <w:bottom w:val="single" w:sz="4" w:space="0" w:color="BFBFBF"/>
              <w:right w:val="single" w:sz="6" w:space="0" w:color="auto"/>
            </w:tcBorders>
            <w:vAlign w:val="center"/>
          </w:tcPr>
          <w:p w14:paraId="6354E17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partial discharge level at 1.2Um /Ö3</w:t>
            </w:r>
          </w:p>
        </w:tc>
        <w:tc>
          <w:tcPr>
            <w:tcW w:w="978" w:type="dxa"/>
            <w:tcBorders>
              <w:top w:val="single" w:sz="4" w:space="0" w:color="BFBFBF"/>
              <w:left w:val="single" w:sz="6" w:space="0" w:color="auto"/>
              <w:bottom w:val="single" w:sz="4" w:space="0" w:color="BFBFBF"/>
              <w:right w:val="single" w:sz="6" w:space="0" w:color="auto"/>
            </w:tcBorders>
            <w:vAlign w:val="center"/>
          </w:tcPr>
          <w:p w14:paraId="4A5A53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06366B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70B95D4E" w14:textId="77777777" w:rsidR="002B59A0" w:rsidRPr="0004605A" w:rsidRDefault="002B59A0" w:rsidP="002B59A0">
            <w:pPr>
              <w:jc w:val="center"/>
              <w:rPr>
                <w:rFonts w:asciiTheme="majorBidi" w:hAnsiTheme="majorBidi" w:cstheme="majorBidi"/>
                <w:sz w:val="22"/>
                <w:szCs w:val="22"/>
              </w:rPr>
            </w:pPr>
          </w:p>
        </w:tc>
      </w:tr>
      <w:tr w:rsidR="002B59A0" w:rsidRPr="0004605A" w14:paraId="5FA89B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4A78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4167" w:type="dxa"/>
            <w:tcBorders>
              <w:top w:val="single" w:sz="4" w:space="0" w:color="BFBFBF"/>
              <w:left w:val="single" w:sz="4" w:space="0" w:color="auto"/>
              <w:bottom w:val="single" w:sz="4" w:space="0" w:color="BFBFBF"/>
              <w:right w:val="single" w:sz="6" w:space="0" w:color="auto"/>
            </w:tcBorders>
            <w:vAlign w:val="center"/>
          </w:tcPr>
          <w:p w14:paraId="3C0C74B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 wind , short circuit?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4E702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D6056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3DFE6DE" w14:textId="77777777" w:rsidR="002B59A0" w:rsidRPr="0004605A" w:rsidRDefault="002B59A0" w:rsidP="002B59A0">
            <w:pPr>
              <w:jc w:val="center"/>
              <w:rPr>
                <w:rFonts w:asciiTheme="majorBidi" w:hAnsiTheme="majorBidi" w:cstheme="majorBidi"/>
                <w:sz w:val="22"/>
                <w:szCs w:val="22"/>
              </w:rPr>
            </w:pPr>
          </w:p>
        </w:tc>
      </w:tr>
      <w:tr w:rsidR="002B59A0" w:rsidRPr="0004605A" w14:paraId="163A4DD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6A26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5.12</w:t>
            </w:r>
          </w:p>
        </w:tc>
        <w:tc>
          <w:tcPr>
            <w:tcW w:w="4167" w:type="dxa"/>
            <w:tcBorders>
              <w:top w:val="single" w:sz="4" w:space="0" w:color="BFBFBF"/>
              <w:left w:val="single" w:sz="4" w:space="0" w:color="auto"/>
              <w:bottom w:val="single" w:sz="4" w:space="0" w:color="BFBFBF"/>
              <w:right w:val="single" w:sz="6" w:space="0" w:color="auto"/>
            </w:tcBorders>
            <w:vAlign w:val="center"/>
          </w:tcPr>
          <w:p w14:paraId="1D429C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1F7B14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4FD2F9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Section1</w:t>
            </w:r>
          </w:p>
        </w:tc>
        <w:tc>
          <w:tcPr>
            <w:tcW w:w="1842" w:type="dxa"/>
            <w:tcBorders>
              <w:top w:val="single" w:sz="4" w:space="0" w:color="BFBFBF"/>
              <w:left w:val="single" w:sz="6" w:space="0" w:color="auto"/>
              <w:bottom w:val="single" w:sz="4" w:space="0" w:color="BFBFBF"/>
              <w:right w:val="single" w:sz="12" w:space="0" w:color="auto"/>
            </w:tcBorders>
            <w:vAlign w:val="center"/>
          </w:tcPr>
          <w:p w14:paraId="6BAAE5AF" w14:textId="77777777" w:rsidR="002B59A0" w:rsidRPr="0004605A" w:rsidRDefault="002B59A0" w:rsidP="002B59A0">
            <w:pPr>
              <w:jc w:val="center"/>
              <w:rPr>
                <w:rFonts w:asciiTheme="majorBidi" w:hAnsiTheme="majorBidi" w:cstheme="majorBidi"/>
                <w:sz w:val="22"/>
                <w:szCs w:val="22"/>
              </w:rPr>
            </w:pPr>
          </w:p>
        </w:tc>
      </w:tr>
      <w:tr w:rsidR="002B59A0" w:rsidRPr="0004605A" w14:paraId="0EC8AC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C997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4167" w:type="dxa"/>
            <w:tcBorders>
              <w:top w:val="single" w:sz="4" w:space="0" w:color="BFBFBF"/>
              <w:left w:val="single" w:sz="4" w:space="0" w:color="auto"/>
              <w:bottom w:val="single" w:sz="4" w:space="0" w:color="BFBFBF"/>
              <w:right w:val="single" w:sz="6" w:space="0" w:color="auto"/>
            </w:tcBorders>
            <w:vAlign w:val="center"/>
          </w:tcPr>
          <w:p w14:paraId="31D7843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33F745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0231F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E8CE8B8" w14:textId="77777777" w:rsidR="002B59A0" w:rsidRPr="0004605A" w:rsidRDefault="002B59A0" w:rsidP="002B59A0">
            <w:pPr>
              <w:jc w:val="center"/>
              <w:rPr>
                <w:rFonts w:asciiTheme="majorBidi" w:hAnsiTheme="majorBidi" w:cstheme="majorBidi"/>
                <w:sz w:val="22"/>
                <w:szCs w:val="22"/>
              </w:rPr>
            </w:pPr>
          </w:p>
        </w:tc>
      </w:tr>
      <w:tr w:rsidR="002B59A0" w:rsidRPr="0004605A" w14:paraId="6C12F7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A05C9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5.13.1</w:t>
            </w:r>
          </w:p>
        </w:tc>
        <w:tc>
          <w:tcPr>
            <w:tcW w:w="4167" w:type="dxa"/>
            <w:tcBorders>
              <w:top w:val="single" w:sz="4" w:space="0" w:color="BFBFBF"/>
              <w:left w:val="single" w:sz="4" w:space="0" w:color="auto"/>
              <w:bottom w:val="single" w:sz="4" w:space="0" w:color="BFBFBF"/>
              <w:right w:val="single" w:sz="6" w:space="0" w:color="auto"/>
            </w:tcBorders>
            <w:vAlign w:val="center"/>
          </w:tcPr>
          <w:p w14:paraId="7A0C028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39CA36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D8B93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0EABB387" w14:textId="77777777" w:rsidR="002B59A0" w:rsidRPr="0004605A" w:rsidRDefault="002B59A0" w:rsidP="002B59A0">
            <w:pPr>
              <w:jc w:val="center"/>
              <w:rPr>
                <w:rFonts w:asciiTheme="majorBidi" w:hAnsiTheme="majorBidi" w:cstheme="majorBidi"/>
                <w:sz w:val="22"/>
                <w:szCs w:val="22"/>
              </w:rPr>
            </w:pPr>
          </w:p>
        </w:tc>
      </w:tr>
      <w:tr w:rsidR="002B59A0" w:rsidRPr="0004605A" w14:paraId="4275C4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A6BDE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5.13.2</w:t>
            </w:r>
          </w:p>
        </w:tc>
        <w:tc>
          <w:tcPr>
            <w:tcW w:w="4167" w:type="dxa"/>
            <w:tcBorders>
              <w:top w:val="single" w:sz="4" w:space="0" w:color="BFBFBF"/>
              <w:left w:val="single" w:sz="4" w:space="0" w:color="auto"/>
              <w:bottom w:val="single" w:sz="4" w:space="0" w:color="BFBFBF"/>
              <w:right w:val="single" w:sz="6" w:space="0" w:color="auto"/>
            </w:tcBorders>
            <w:vAlign w:val="center"/>
          </w:tcPr>
          <w:p w14:paraId="4DCF70D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2A2833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35847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CCBD34B" w14:textId="77777777" w:rsidR="002B59A0" w:rsidRPr="0004605A" w:rsidRDefault="002B59A0" w:rsidP="002B59A0">
            <w:pPr>
              <w:jc w:val="center"/>
              <w:rPr>
                <w:rFonts w:asciiTheme="majorBidi" w:hAnsiTheme="majorBidi" w:cstheme="majorBidi"/>
                <w:sz w:val="22"/>
                <w:szCs w:val="22"/>
              </w:rPr>
            </w:pPr>
          </w:p>
        </w:tc>
      </w:tr>
      <w:tr w:rsidR="002B59A0" w:rsidRPr="0004605A" w14:paraId="6C5765D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07184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5.13.3</w:t>
            </w:r>
          </w:p>
        </w:tc>
        <w:tc>
          <w:tcPr>
            <w:tcW w:w="4167" w:type="dxa"/>
            <w:tcBorders>
              <w:top w:val="single" w:sz="4" w:space="0" w:color="BFBFBF"/>
              <w:left w:val="single" w:sz="4" w:space="0" w:color="auto"/>
              <w:bottom w:val="single" w:sz="4" w:space="0" w:color="BFBFBF"/>
              <w:right w:val="single" w:sz="6" w:space="0" w:color="auto"/>
            </w:tcBorders>
            <w:vAlign w:val="center"/>
          </w:tcPr>
          <w:p w14:paraId="1A3B70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558B3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6F961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8101738" w14:textId="77777777" w:rsidR="002B59A0" w:rsidRPr="0004605A" w:rsidRDefault="002B59A0" w:rsidP="002B59A0">
            <w:pPr>
              <w:jc w:val="center"/>
              <w:rPr>
                <w:rFonts w:asciiTheme="majorBidi" w:hAnsiTheme="majorBidi" w:cstheme="majorBidi"/>
                <w:sz w:val="22"/>
                <w:szCs w:val="22"/>
              </w:rPr>
            </w:pPr>
          </w:p>
        </w:tc>
      </w:tr>
      <w:tr w:rsidR="002B59A0" w:rsidRPr="0004605A" w14:paraId="29A92B9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FEB6A55"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55B2EBF"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Insulation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61D3693"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9C3491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3D6FCB3" w14:textId="77777777" w:rsidR="002B59A0" w:rsidRPr="0004605A" w:rsidRDefault="002B59A0" w:rsidP="002B59A0">
            <w:pPr>
              <w:jc w:val="center"/>
              <w:rPr>
                <w:rFonts w:asciiTheme="majorBidi" w:hAnsiTheme="majorBidi" w:cstheme="majorBidi"/>
                <w:b/>
                <w:bCs/>
                <w:sz w:val="22"/>
                <w:szCs w:val="22"/>
              </w:rPr>
            </w:pPr>
          </w:p>
        </w:tc>
      </w:tr>
      <w:tr w:rsidR="002B59A0" w:rsidRPr="0004605A" w14:paraId="03D184A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FAA5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4167" w:type="dxa"/>
            <w:tcBorders>
              <w:top w:val="single" w:sz="4" w:space="0" w:color="BFBFBF"/>
              <w:left w:val="single" w:sz="4" w:space="0" w:color="auto"/>
              <w:bottom w:val="single" w:sz="4" w:space="0" w:color="BFBFBF"/>
              <w:right w:val="single" w:sz="6" w:space="0" w:color="auto"/>
            </w:tcBorders>
            <w:vAlign w:val="center"/>
          </w:tcPr>
          <w:p w14:paraId="7FA0E2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A1F54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EE825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2AFB3FF6" w14:textId="77777777" w:rsidR="002B59A0" w:rsidRPr="0004605A" w:rsidRDefault="002B59A0" w:rsidP="002B59A0">
            <w:pPr>
              <w:jc w:val="center"/>
              <w:rPr>
                <w:rFonts w:asciiTheme="majorBidi" w:hAnsiTheme="majorBidi" w:cstheme="majorBidi"/>
                <w:sz w:val="22"/>
                <w:szCs w:val="22"/>
              </w:rPr>
            </w:pPr>
          </w:p>
        </w:tc>
      </w:tr>
      <w:tr w:rsidR="002B59A0" w:rsidRPr="0004605A" w14:paraId="3AC6FB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D9DA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5.15</w:t>
            </w:r>
          </w:p>
        </w:tc>
        <w:tc>
          <w:tcPr>
            <w:tcW w:w="4167" w:type="dxa"/>
            <w:tcBorders>
              <w:top w:val="single" w:sz="4" w:space="0" w:color="BFBFBF"/>
              <w:left w:val="single" w:sz="4" w:space="0" w:color="auto"/>
              <w:bottom w:val="single" w:sz="4" w:space="0" w:color="BFBFBF"/>
              <w:right w:val="single" w:sz="6" w:space="0" w:color="auto"/>
            </w:tcBorders>
            <w:vAlign w:val="center"/>
          </w:tcPr>
          <w:p w14:paraId="1B93A0F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09936C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7AC3C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25A15F05" w14:textId="77777777" w:rsidR="002B59A0" w:rsidRPr="0004605A" w:rsidRDefault="002B59A0" w:rsidP="002B59A0">
            <w:pPr>
              <w:jc w:val="center"/>
              <w:rPr>
                <w:rFonts w:asciiTheme="majorBidi" w:hAnsiTheme="majorBidi" w:cstheme="majorBidi"/>
                <w:sz w:val="22"/>
                <w:szCs w:val="22"/>
              </w:rPr>
            </w:pPr>
          </w:p>
        </w:tc>
      </w:tr>
      <w:tr w:rsidR="002B59A0" w:rsidRPr="0004605A" w14:paraId="12D15F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9B64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5.16</w:t>
            </w:r>
          </w:p>
        </w:tc>
        <w:tc>
          <w:tcPr>
            <w:tcW w:w="4167" w:type="dxa"/>
            <w:tcBorders>
              <w:top w:val="single" w:sz="4" w:space="0" w:color="BFBFBF"/>
              <w:left w:val="single" w:sz="4" w:space="0" w:color="auto"/>
              <w:bottom w:val="single" w:sz="4" w:space="0" w:color="BFBFBF"/>
              <w:right w:val="single" w:sz="6" w:space="0" w:color="auto"/>
            </w:tcBorders>
            <w:vAlign w:val="center"/>
          </w:tcPr>
          <w:p w14:paraId="2A70C5C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435FB0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8F446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5E3E3057" w14:textId="77777777" w:rsidR="002B59A0" w:rsidRPr="0004605A" w:rsidRDefault="002B59A0" w:rsidP="002B59A0">
            <w:pPr>
              <w:jc w:val="center"/>
              <w:rPr>
                <w:rFonts w:asciiTheme="majorBidi" w:hAnsiTheme="majorBidi" w:cstheme="majorBidi"/>
                <w:sz w:val="22"/>
                <w:szCs w:val="22"/>
              </w:rPr>
            </w:pPr>
          </w:p>
        </w:tc>
      </w:tr>
      <w:tr w:rsidR="002B59A0" w:rsidRPr="0004605A" w14:paraId="2686E7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4F99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4167" w:type="dxa"/>
            <w:tcBorders>
              <w:top w:val="single" w:sz="4" w:space="0" w:color="BFBFBF"/>
              <w:left w:val="single" w:sz="4" w:space="0" w:color="auto"/>
              <w:bottom w:val="single" w:sz="4" w:space="0" w:color="BFBFBF"/>
              <w:right w:val="single" w:sz="6" w:space="0" w:color="auto"/>
            </w:tcBorders>
            <w:vAlign w:val="center"/>
          </w:tcPr>
          <w:p w14:paraId="59ADA7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Power frequency withstand voltage between secondaries and secondary to earth </w:t>
            </w:r>
          </w:p>
        </w:tc>
        <w:tc>
          <w:tcPr>
            <w:tcW w:w="978" w:type="dxa"/>
            <w:tcBorders>
              <w:top w:val="single" w:sz="4" w:space="0" w:color="BFBFBF"/>
              <w:left w:val="single" w:sz="6" w:space="0" w:color="auto"/>
              <w:bottom w:val="single" w:sz="4" w:space="0" w:color="BFBFBF"/>
              <w:right w:val="single" w:sz="6" w:space="0" w:color="auto"/>
            </w:tcBorders>
            <w:vAlign w:val="center"/>
          </w:tcPr>
          <w:p w14:paraId="7601FD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5756D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068772" w14:textId="77777777" w:rsidR="002B59A0" w:rsidRPr="0004605A" w:rsidRDefault="002B59A0" w:rsidP="002B59A0">
            <w:pPr>
              <w:jc w:val="center"/>
              <w:rPr>
                <w:rFonts w:asciiTheme="majorBidi" w:hAnsiTheme="majorBidi" w:cstheme="majorBidi"/>
                <w:sz w:val="22"/>
                <w:szCs w:val="22"/>
              </w:rPr>
            </w:pPr>
          </w:p>
        </w:tc>
      </w:tr>
      <w:tr w:rsidR="002B59A0" w:rsidRPr="0004605A" w14:paraId="46996184"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206422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5.18</w:t>
            </w:r>
          </w:p>
        </w:tc>
        <w:tc>
          <w:tcPr>
            <w:tcW w:w="4167" w:type="dxa"/>
            <w:tcBorders>
              <w:top w:val="single" w:sz="4" w:space="0" w:color="BFBFBF"/>
              <w:left w:val="single" w:sz="4" w:space="0" w:color="auto"/>
              <w:bottom w:val="single" w:sz="4" w:space="0" w:color="BFBFBF"/>
              <w:right w:val="single" w:sz="6" w:space="0" w:color="auto"/>
            </w:tcBorders>
            <w:vAlign w:val="center"/>
          </w:tcPr>
          <w:p w14:paraId="3C7960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177AA3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E1EC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373FDA" w14:textId="77777777" w:rsidR="002B59A0" w:rsidRPr="0004605A" w:rsidRDefault="002B59A0" w:rsidP="002B59A0">
            <w:pPr>
              <w:jc w:val="center"/>
              <w:rPr>
                <w:rFonts w:asciiTheme="majorBidi" w:hAnsiTheme="majorBidi" w:cstheme="majorBidi"/>
                <w:sz w:val="22"/>
                <w:szCs w:val="22"/>
              </w:rPr>
            </w:pPr>
          </w:p>
        </w:tc>
      </w:tr>
      <w:tr w:rsidR="002B59A0" w:rsidRPr="0004605A" w14:paraId="19F533B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3EDE3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5.18.1</w:t>
            </w:r>
          </w:p>
        </w:tc>
        <w:tc>
          <w:tcPr>
            <w:tcW w:w="4167" w:type="dxa"/>
            <w:tcBorders>
              <w:top w:val="single" w:sz="4" w:space="0" w:color="BFBFBF"/>
              <w:left w:val="single" w:sz="4" w:space="0" w:color="auto"/>
              <w:bottom w:val="single" w:sz="4" w:space="0" w:color="BFBFBF"/>
              <w:right w:val="single" w:sz="6" w:space="0" w:color="auto"/>
            </w:tcBorders>
            <w:vAlign w:val="center"/>
          </w:tcPr>
          <w:p w14:paraId="57DEE47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Continuous </w:t>
            </w:r>
          </w:p>
        </w:tc>
        <w:tc>
          <w:tcPr>
            <w:tcW w:w="978" w:type="dxa"/>
            <w:tcBorders>
              <w:top w:val="single" w:sz="4" w:space="0" w:color="BFBFBF"/>
              <w:left w:val="single" w:sz="6" w:space="0" w:color="auto"/>
              <w:bottom w:val="single" w:sz="4" w:space="0" w:color="BFBFBF"/>
              <w:right w:val="single" w:sz="6" w:space="0" w:color="auto"/>
            </w:tcBorders>
            <w:vAlign w:val="center"/>
          </w:tcPr>
          <w:p w14:paraId="1CEF0A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964AB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4625247A" w14:textId="77777777" w:rsidR="002B59A0" w:rsidRPr="0004605A" w:rsidRDefault="002B59A0" w:rsidP="002B59A0">
            <w:pPr>
              <w:jc w:val="center"/>
              <w:rPr>
                <w:rFonts w:asciiTheme="majorBidi" w:hAnsiTheme="majorBidi" w:cstheme="majorBidi"/>
                <w:sz w:val="22"/>
                <w:szCs w:val="22"/>
              </w:rPr>
            </w:pPr>
          </w:p>
        </w:tc>
      </w:tr>
      <w:tr w:rsidR="002B59A0" w:rsidRPr="0004605A" w14:paraId="6266DD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CCB8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5.18.2 </w:t>
            </w:r>
          </w:p>
        </w:tc>
        <w:tc>
          <w:tcPr>
            <w:tcW w:w="4167" w:type="dxa"/>
            <w:tcBorders>
              <w:top w:val="single" w:sz="4" w:space="0" w:color="BFBFBF"/>
              <w:left w:val="single" w:sz="4" w:space="0" w:color="auto"/>
              <w:bottom w:val="single" w:sz="4" w:space="0" w:color="BFBFBF"/>
              <w:right w:val="single" w:sz="6" w:space="0" w:color="auto"/>
            </w:tcBorders>
            <w:vAlign w:val="center"/>
          </w:tcPr>
          <w:p w14:paraId="3EDBB1A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30 seconds </w:t>
            </w:r>
          </w:p>
        </w:tc>
        <w:tc>
          <w:tcPr>
            <w:tcW w:w="978" w:type="dxa"/>
            <w:tcBorders>
              <w:top w:val="single" w:sz="4" w:space="0" w:color="BFBFBF"/>
              <w:left w:val="single" w:sz="6" w:space="0" w:color="auto"/>
              <w:bottom w:val="single" w:sz="4" w:space="0" w:color="BFBFBF"/>
              <w:right w:val="single" w:sz="6" w:space="0" w:color="auto"/>
            </w:tcBorders>
            <w:vAlign w:val="center"/>
          </w:tcPr>
          <w:p w14:paraId="0D3BFB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13441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5CD4950C" w14:textId="77777777" w:rsidR="002B59A0" w:rsidRPr="0004605A" w:rsidRDefault="002B59A0" w:rsidP="002B59A0">
            <w:pPr>
              <w:jc w:val="center"/>
              <w:rPr>
                <w:rFonts w:asciiTheme="majorBidi" w:hAnsiTheme="majorBidi" w:cstheme="majorBidi"/>
                <w:sz w:val="22"/>
                <w:szCs w:val="22"/>
              </w:rPr>
            </w:pPr>
          </w:p>
        </w:tc>
      </w:tr>
      <w:tr w:rsidR="002B59A0" w:rsidRPr="0004605A" w14:paraId="49F4D97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3EFB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5.19</w:t>
            </w:r>
          </w:p>
        </w:tc>
        <w:tc>
          <w:tcPr>
            <w:tcW w:w="4167" w:type="dxa"/>
            <w:tcBorders>
              <w:top w:val="single" w:sz="4" w:space="0" w:color="BFBFBF"/>
              <w:left w:val="single" w:sz="4" w:space="0" w:color="auto"/>
              <w:bottom w:val="single" w:sz="4" w:space="0" w:color="BFBFBF"/>
              <w:right w:val="single" w:sz="6" w:space="0" w:color="auto"/>
            </w:tcBorders>
            <w:vAlign w:val="center"/>
          </w:tcPr>
          <w:p w14:paraId="4E3BCCE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Minimum HV terminal withstand</w:t>
            </w:r>
          </w:p>
        </w:tc>
        <w:tc>
          <w:tcPr>
            <w:tcW w:w="978" w:type="dxa"/>
            <w:tcBorders>
              <w:top w:val="single" w:sz="4" w:space="0" w:color="BFBFBF"/>
              <w:left w:val="single" w:sz="6" w:space="0" w:color="auto"/>
              <w:bottom w:val="single" w:sz="4" w:space="0" w:color="BFBFBF"/>
              <w:right w:val="single" w:sz="6" w:space="0" w:color="auto"/>
            </w:tcBorders>
            <w:vAlign w:val="center"/>
          </w:tcPr>
          <w:p w14:paraId="672FC3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58F3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8066CF" w14:textId="77777777" w:rsidR="002B59A0" w:rsidRPr="0004605A" w:rsidRDefault="002B59A0" w:rsidP="002B59A0">
            <w:pPr>
              <w:jc w:val="center"/>
              <w:rPr>
                <w:rFonts w:asciiTheme="majorBidi" w:hAnsiTheme="majorBidi" w:cstheme="majorBidi"/>
                <w:sz w:val="22"/>
                <w:szCs w:val="22"/>
              </w:rPr>
            </w:pPr>
          </w:p>
        </w:tc>
      </w:tr>
      <w:tr w:rsidR="002B59A0" w:rsidRPr="0004605A" w14:paraId="076065E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482C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5.19.1</w:t>
            </w:r>
          </w:p>
        </w:tc>
        <w:tc>
          <w:tcPr>
            <w:tcW w:w="4167" w:type="dxa"/>
            <w:tcBorders>
              <w:top w:val="single" w:sz="4" w:space="0" w:color="BFBFBF"/>
              <w:left w:val="single" w:sz="4" w:space="0" w:color="auto"/>
              <w:bottom w:val="single" w:sz="4" w:space="0" w:color="BFBFBF"/>
              <w:right w:val="single" w:sz="6" w:space="0" w:color="auto"/>
            </w:tcBorders>
            <w:vAlign w:val="center"/>
          </w:tcPr>
          <w:p w14:paraId="58CF164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terminal load</w:t>
            </w:r>
          </w:p>
        </w:tc>
        <w:tc>
          <w:tcPr>
            <w:tcW w:w="978" w:type="dxa"/>
            <w:tcBorders>
              <w:top w:val="single" w:sz="4" w:space="0" w:color="BFBFBF"/>
              <w:left w:val="single" w:sz="6" w:space="0" w:color="auto"/>
              <w:bottom w:val="single" w:sz="4" w:space="0" w:color="BFBFBF"/>
              <w:right w:val="single" w:sz="6" w:space="0" w:color="auto"/>
            </w:tcBorders>
            <w:vAlign w:val="center"/>
          </w:tcPr>
          <w:p w14:paraId="1B95E7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ED46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1000</w:t>
            </w:r>
          </w:p>
        </w:tc>
        <w:tc>
          <w:tcPr>
            <w:tcW w:w="1842" w:type="dxa"/>
            <w:tcBorders>
              <w:top w:val="single" w:sz="4" w:space="0" w:color="BFBFBF"/>
              <w:left w:val="single" w:sz="6" w:space="0" w:color="auto"/>
              <w:bottom w:val="single" w:sz="4" w:space="0" w:color="BFBFBF"/>
              <w:right w:val="single" w:sz="12" w:space="0" w:color="auto"/>
            </w:tcBorders>
            <w:vAlign w:val="center"/>
          </w:tcPr>
          <w:p w14:paraId="09B888AF" w14:textId="77777777" w:rsidR="002B59A0" w:rsidRPr="0004605A" w:rsidRDefault="002B59A0" w:rsidP="002B59A0">
            <w:pPr>
              <w:jc w:val="center"/>
              <w:rPr>
                <w:rFonts w:asciiTheme="majorBidi" w:hAnsiTheme="majorBidi" w:cstheme="majorBidi"/>
                <w:sz w:val="22"/>
                <w:szCs w:val="22"/>
              </w:rPr>
            </w:pPr>
          </w:p>
        </w:tc>
      </w:tr>
      <w:tr w:rsidR="002B59A0" w:rsidRPr="0004605A" w14:paraId="6253C94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3268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5.19.2</w:t>
            </w:r>
          </w:p>
        </w:tc>
        <w:tc>
          <w:tcPr>
            <w:tcW w:w="4167" w:type="dxa"/>
            <w:tcBorders>
              <w:top w:val="single" w:sz="4" w:space="0" w:color="BFBFBF"/>
              <w:left w:val="single" w:sz="4" w:space="0" w:color="auto"/>
              <w:bottom w:val="single" w:sz="4" w:space="0" w:color="BFBFBF"/>
              <w:right w:val="single" w:sz="6" w:space="0" w:color="auto"/>
            </w:tcBorders>
            <w:vAlign w:val="center"/>
          </w:tcPr>
          <w:p w14:paraId="60D7FE7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terminal load</w:t>
            </w:r>
          </w:p>
        </w:tc>
        <w:tc>
          <w:tcPr>
            <w:tcW w:w="978" w:type="dxa"/>
            <w:tcBorders>
              <w:top w:val="single" w:sz="4" w:space="0" w:color="BFBFBF"/>
              <w:left w:val="single" w:sz="6" w:space="0" w:color="auto"/>
              <w:bottom w:val="single" w:sz="4" w:space="0" w:color="BFBFBF"/>
              <w:right w:val="single" w:sz="6" w:space="0" w:color="auto"/>
            </w:tcBorders>
            <w:vAlign w:val="center"/>
          </w:tcPr>
          <w:p w14:paraId="594A8A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BAF43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2000</w:t>
            </w:r>
          </w:p>
        </w:tc>
        <w:tc>
          <w:tcPr>
            <w:tcW w:w="1842" w:type="dxa"/>
            <w:tcBorders>
              <w:top w:val="single" w:sz="4" w:space="0" w:color="BFBFBF"/>
              <w:left w:val="single" w:sz="6" w:space="0" w:color="auto"/>
              <w:bottom w:val="single" w:sz="4" w:space="0" w:color="BFBFBF"/>
              <w:right w:val="single" w:sz="12" w:space="0" w:color="auto"/>
            </w:tcBorders>
            <w:vAlign w:val="center"/>
          </w:tcPr>
          <w:p w14:paraId="2DB70BFE" w14:textId="77777777" w:rsidR="002B59A0" w:rsidRPr="0004605A" w:rsidRDefault="002B59A0" w:rsidP="002B59A0">
            <w:pPr>
              <w:jc w:val="center"/>
              <w:rPr>
                <w:rFonts w:asciiTheme="majorBidi" w:hAnsiTheme="majorBidi" w:cstheme="majorBidi"/>
                <w:sz w:val="22"/>
                <w:szCs w:val="22"/>
              </w:rPr>
            </w:pPr>
          </w:p>
        </w:tc>
      </w:tr>
      <w:tr w:rsidR="002B59A0" w:rsidRPr="0004605A" w14:paraId="560A5A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5D26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5.20</w:t>
            </w:r>
          </w:p>
        </w:tc>
        <w:tc>
          <w:tcPr>
            <w:tcW w:w="4167" w:type="dxa"/>
            <w:tcBorders>
              <w:top w:val="single" w:sz="4" w:space="0" w:color="BFBFBF"/>
              <w:left w:val="single" w:sz="4" w:space="0" w:color="auto"/>
              <w:bottom w:val="single" w:sz="4" w:space="0" w:color="BFBFBF"/>
              <w:right w:val="single" w:sz="6" w:space="0" w:color="auto"/>
            </w:tcBorders>
            <w:vAlign w:val="center"/>
          </w:tcPr>
          <w:p w14:paraId="678E32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RIV measured at 1.2 highest system voltage , 1 Mega-Hz acc. to CISPR </w:t>
            </w:r>
          </w:p>
        </w:tc>
        <w:tc>
          <w:tcPr>
            <w:tcW w:w="978" w:type="dxa"/>
            <w:tcBorders>
              <w:top w:val="single" w:sz="4" w:space="0" w:color="BFBFBF"/>
              <w:left w:val="single" w:sz="6" w:space="0" w:color="auto"/>
              <w:bottom w:val="single" w:sz="4" w:space="0" w:color="BFBFBF"/>
              <w:right w:val="single" w:sz="6" w:space="0" w:color="auto"/>
            </w:tcBorders>
            <w:vAlign w:val="center"/>
          </w:tcPr>
          <w:p w14:paraId="55254A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μV</w:t>
            </w:r>
          </w:p>
        </w:tc>
        <w:tc>
          <w:tcPr>
            <w:tcW w:w="1857" w:type="dxa"/>
            <w:tcBorders>
              <w:top w:val="single" w:sz="4" w:space="0" w:color="BFBFBF"/>
              <w:left w:val="single" w:sz="6" w:space="0" w:color="auto"/>
              <w:bottom w:val="single" w:sz="4" w:space="0" w:color="BFBFBF"/>
              <w:right w:val="single" w:sz="6" w:space="0" w:color="auto"/>
            </w:tcBorders>
            <w:vAlign w:val="center"/>
          </w:tcPr>
          <w:p w14:paraId="12BABE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12CFD9E" w14:textId="77777777" w:rsidR="002B59A0" w:rsidRPr="0004605A" w:rsidRDefault="002B59A0" w:rsidP="002B59A0">
            <w:pPr>
              <w:jc w:val="center"/>
              <w:rPr>
                <w:rFonts w:asciiTheme="majorBidi" w:hAnsiTheme="majorBidi" w:cstheme="majorBidi"/>
                <w:sz w:val="22"/>
                <w:szCs w:val="22"/>
              </w:rPr>
            </w:pPr>
          </w:p>
        </w:tc>
      </w:tr>
      <w:tr w:rsidR="002B59A0" w:rsidRPr="0004605A" w14:paraId="112421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63C2B77"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D5C5796"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Burdens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A98E9C9"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74DAB1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9AA9BB4" w14:textId="77777777" w:rsidR="002B59A0" w:rsidRPr="0004605A" w:rsidRDefault="002B59A0" w:rsidP="002B59A0">
            <w:pPr>
              <w:jc w:val="center"/>
              <w:rPr>
                <w:rFonts w:asciiTheme="majorBidi" w:hAnsiTheme="majorBidi" w:cstheme="majorBidi"/>
                <w:b/>
                <w:bCs/>
                <w:sz w:val="22"/>
                <w:szCs w:val="22"/>
              </w:rPr>
            </w:pPr>
          </w:p>
        </w:tc>
      </w:tr>
      <w:tr w:rsidR="002B59A0" w:rsidRPr="0004605A" w14:paraId="40C38E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1CA4CA"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0FEA9B9F" w14:textId="77777777" w:rsidR="002B59A0" w:rsidRPr="0004605A" w:rsidRDefault="002B59A0" w:rsidP="00264687">
            <w:pPr>
              <w:numPr>
                <w:ilvl w:val="0"/>
                <w:numId w:val="22"/>
              </w:numPr>
              <w:rPr>
                <w:rFonts w:asciiTheme="majorBidi" w:hAnsiTheme="majorBidi" w:cstheme="majorBidi"/>
                <w:b/>
                <w:bCs/>
                <w:sz w:val="22"/>
                <w:szCs w:val="22"/>
                <w:u w:val="single"/>
              </w:rPr>
            </w:pPr>
            <w:r w:rsidRPr="0004605A">
              <w:rPr>
                <w:rFonts w:asciiTheme="majorBidi" w:hAnsiTheme="majorBidi" w:cstheme="majorBidi"/>
                <w:b/>
                <w:bCs/>
                <w:sz w:val="22"/>
                <w:szCs w:val="22"/>
                <w:u w:val="single"/>
              </w:rPr>
              <w:t>3-Winding CVT</w:t>
            </w:r>
          </w:p>
        </w:tc>
        <w:tc>
          <w:tcPr>
            <w:tcW w:w="978" w:type="dxa"/>
            <w:tcBorders>
              <w:top w:val="single" w:sz="4" w:space="0" w:color="BFBFBF"/>
              <w:left w:val="single" w:sz="6" w:space="0" w:color="auto"/>
              <w:bottom w:val="single" w:sz="4" w:space="0" w:color="BFBFBF"/>
              <w:right w:val="single" w:sz="6" w:space="0" w:color="auto"/>
            </w:tcBorders>
            <w:vAlign w:val="center"/>
          </w:tcPr>
          <w:p w14:paraId="3660EC1E"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F4F0E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56DB93D7" w14:textId="77777777" w:rsidR="002B59A0" w:rsidRPr="0004605A" w:rsidRDefault="002B59A0" w:rsidP="002B59A0">
            <w:pPr>
              <w:jc w:val="center"/>
              <w:rPr>
                <w:rFonts w:asciiTheme="majorBidi" w:hAnsiTheme="majorBidi" w:cstheme="majorBidi"/>
                <w:sz w:val="22"/>
                <w:szCs w:val="22"/>
              </w:rPr>
            </w:pPr>
          </w:p>
        </w:tc>
      </w:tr>
      <w:tr w:rsidR="002B59A0" w:rsidRPr="0004605A" w14:paraId="1A6A0F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2B69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5.21</w:t>
            </w:r>
          </w:p>
        </w:tc>
        <w:tc>
          <w:tcPr>
            <w:tcW w:w="4167" w:type="dxa"/>
            <w:tcBorders>
              <w:top w:val="single" w:sz="4" w:space="0" w:color="BFBFBF"/>
              <w:left w:val="single" w:sz="4" w:space="0" w:color="auto"/>
              <w:bottom w:val="single" w:sz="4" w:space="0" w:color="BFBFBF"/>
              <w:right w:val="single" w:sz="6" w:space="0" w:color="auto"/>
            </w:tcBorders>
            <w:vAlign w:val="center"/>
          </w:tcPr>
          <w:p w14:paraId="017168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76B5B1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35FD0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E0214A" w14:textId="77777777" w:rsidR="002B59A0" w:rsidRPr="0004605A" w:rsidRDefault="002B59A0" w:rsidP="002B59A0">
            <w:pPr>
              <w:jc w:val="center"/>
              <w:rPr>
                <w:rFonts w:asciiTheme="majorBidi" w:hAnsiTheme="majorBidi" w:cstheme="majorBidi"/>
                <w:sz w:val="22"/>
                <w:szCs w:val="22"/>
              </w:rPr>
            </w:pPr>
          </w:p>
        </w:tc>
      </w:tr>
      <w:tr w:rsidR="002B59A0" w:rsidRPr="0004605A" w14:paraId="246C437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DC49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5.22</w:t>
            </w:r>
          </w:p>
        </w:tc>
        <w:tc>
          <w:tcPr>
            <w:tcW w:w="4167" w:type="dxa"/>
            <w:tcBorders>
              <w:top w:val="single" w:sz="4" w:space="0" w:color="BFBFBF"/>
              <w:left w:val="single" w:sz="4" w:space="0" w:color="auto"/>
              <w:bottom w:val="single" w:sz="4" w:space="0" w:color="BFBFBF"/>
              <w:right w:val="single" w:sz="6" w:space="0" w:color="auto"/>
            </w:tcBorders>
            <w:vAlign w:val="center"/>
          </w:tcPr>
          <w:p w14:paraId="2B0881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tcPr>
          <w:p w14:paraId="004B13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344E27"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0A7120E" w14:textId="77777777" w:rsidR="002B59A0" w:rsidRPr="0004605A" w:rsidRDefault="002B59A0" w:rsidP="002B59A0">
            <w:pPr>
              <w:jc w:val="center"/>
              <w:rPr>
                <w:rFonts w:asciiTheme="majorBidi" w:hAnsiTheme="majorBidi" w:cstheme="majorBidi"/>
                <w:sz w:val="22"/>
                <w:szCs w:val="22"/>
              </w:rPr>
            </w:pPr>
          </w:p>
        </w:tc>
      </w:tr>
      <w:tr w:rsidR="002B59A0" w:rsidRPr="0004605A" w14:paraId="17AC1B7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64A4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5.22.1</w:t>
            </w:r>
          </w:p>
        </w:tc>
        <w:tc>
          <w:tcPr>
            <w:tcW w:w="4167" w:type="dxa"/>
            <w:tcBorders>
              <w:top w:val="single" w:sz="4" w:space="0" w:color="BFBFBF"/>
              <w:left w:val="single" w:sz="4" w:space="0" w:color="auto"/>
              <w:bottom w:val="single" w:sz="4" w:space="0" w:color="BFBFBF"/>
              <w:right w:val="single" w:sz="6" w:space="0" w:color="auto"/>
            </w:tcBorders>
            <w:vAlign w:val="center"/>
          </w:tcPr>
          <w:p w14:paraId="7819655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tcPr>
          <w:p w14:paraId="0150C4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9B7173" w14:textId="51D765AC" w:rsidR="002B59A0" w:rsidRPr="0004605A" w:rsidRDefault="002717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05C155A" w14:textId="77777777" w:rsidR="002B59A0" w:rsidRPr="0004605A" w:rsidRDefault="002B59A0" w:rsidP="002B59A0">
            <w:pPr>
              <w:jc w:val="center"/>
              <w:rPr>
                <w:rFonts w:asciiTheme="majorBidi" w:hAnsiTheme="majorBidi" w:cstheme="majorBidi"/>
                <w:sz w:val="22"/>
                <w:szCs w:val="22"/>
              </w:rPr>
            </w:pPr>
          </w:p>
        </w:tc>
      </w:tr>
      <w:tr w:rsidR="002B59A0" w:rsidRPr="0004605A" w14:paraId="70E1D3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A666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5.22.2</w:t>
            </w:r>
          </w:p>
        </w:tc>
        <w:tc>
          <w:tcPr>
            <w:tcW w:w="4167" w:type="dxa"/>
            <w:tcBorders>
              <w:top w:val="single" w:sz="4" w:space="0" w:color="BFBFBF"/>
              <w:left w:val="single" w:sz="4" w:space="0" w:color="auto"/>
              <w:bottom w:val="single" w:sz="4" w:space="0" w:color="BFBFBF"/>
              <w:right w:val="single" w:sz="6" w:space="0" w:color="auto"/>
            </w:tcBorders>
            <w:vAlign w:val="center"/>
          </w:tcPr>
          <w:p w14:paraId="4AB8B2D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2AB0F1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1276248" w14:textId="15E62D83" w:rsidR="002B59A0" w:rsidRPr="0004605A" w:rsidRDefault="002717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EF24F87" w14:textId="77777777" w:rsidR="002B59A0" w:rsidRPr="0004605A" w:rsidRDefault="002B59A0" w:rsidP="002B59A0">
            <w:pPr>
              <w:jc w:val="center"/>
              <w:rPr>
                <w:rFonts w:asciiTheme="majorBidi" w:hAnsiTheme="majorBidi" w:cstheme="majorBidi"/>
                <w:sz w:val="22"/>
                <w:szCs w:val="22"/>
              </w:rPr>
            </w:pPr>
          </w:p>
        </w:tc>
      </w:tr>
      <w:tr w:rsidR="002B59A0" w:rsidRPr="0004605A" w14:paraId="3E65DBB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6A47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5.22.3</w:t>
            </w:r>
          </w:p>
        </w:tc>
        <w:tc>
          <w:tcPr>
            <w:tcW w:w="4167" w:type="dxa"/>
            <w:tcBorders>
              <w:top w:val="single" w:sz="4" w:space="0" w:color="BFBFBF"/>
              <w:left w:val="single" w:sz="4" w:space="0" w:color="auto"/>
              <w:bottom w:val="single" w:sz="4" w:space="0" w:color="BFBFBF"/>
              <w:right w:val="single" w:sz="6" w:space="0" w:color="auto"/>
            </w:tcBorders>
            <w:vAlign w:val="center"/>
          </w:tcPr>
          <w:p w14:paraId="6245F91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tcPr>
          <w:p w14:paraId="317241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383015" w14:textId="6A753B07" w:rsidR="002B59A0" w:rsidRPr="0004605A" w:rsidRDefault="002717CF"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11993A7F" w14:textId="77777777" w:rsidR="002B59A0" w:rsidRPr="0004605A" w:rsidRDefault="002B59A0" w:rsidP="002B59A0">
            <w:pPr>
              <w:jc w:val="center"/>
              <w:rPr>
                <w:rFonts w:asciiTheme="majorBidi" w:hAnsiTheme="majorBidi" w:cstheme="majorBidi"/>
                <w:sz w:val="22"/>
                <w:szCs w:val="22"/>
              </w:rPr>
            </w:pPr>
          </w:p>
        </w:tc>
      </w:tr>
      <w:tr w:rsidR="002B59A0" w:rsidRPr="0004605A" w14:paraId="4CA1C9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AA39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5.23</w:t>
            </w:r>
          </w:p>
        </w:tc>
        <w:tc>
          <w:tcPr>
            <w:tcW w:w="4167" w:type="dxa"/>
            <w:tcBorders>
              <w:top w:val="single" w:sz="4" w:space="0" w:color="BFBFBF"/>
              <w:left w:val="single" w:sz="4" w:space="0" w:color="auto"/>
              <w:bottom w:val="single" w:sz="4" w:space="0" w:color="BFBFBF"/>
              <w:right w:val="single" w:sz="6" w:space="0" w:color="auto"/>
            </w:tcBorders>
            <w:vAlign w:val="center"/>
          </w:tcPr>
          <w:p w14:paraId="7168A9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73ECD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1F6980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132/√3</w:t>
            </w:r>
          </w:p>
        </w:tc>
        <w:tc>
          <w:tcPr>
            <w:tcW w:w="1842" w:type="dxa"/>
            <w:tcBorders>
              <w:top w:val="single" w:sz="4" w:space="0" w:color="BFBFBF"/>
              <w:left w:val="single" w:sz="6" w:space="0" w:color="auto"/>
              <w:bottom w:val="single" w:sz="4" w:space="0" w:color="BFBFBF"/>
              <w:right w:val="single" w:sz="12" w:space="0" w:color="auto"/>
            </w:tcBorders>
            <w:vAlign w:val="center"/>
          </w:tcPr>
          <w:p w14:paraId="2D69BDC4" w14:textId="77777777" w:rsidR="002B59A0" w:rsidRPr="0004605A" w:rsidRDefault="002B59A0" w:rsidP="002B59A0">
            <w:pPr>
              <w:jc w:val="center"/>
              <w:rPr>
                <w:rFonts w:asciiTheme="majorBidi" w:hAnsiTheme="majorBidi" w:cstheme="majorBidi"/>
                <w:sz w:val="22"/>
                <w:szCs w:val="22"/>
              </w:rPr>
            </w:pPr>
          </w:p>
        </w:tc>
      </w:tr>
      <w:tr w:rsidR="002B59A0" w:rsidRPr="0004605A" w14:paraId="182AF2E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C07B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5.24</w:t>
            </w:r>
          </w:p>
        </w:tc>
        <w:tc>
          <w:tcPr>
            <w:tcW w:w="4167" w:type="dxa"/>
            <w:tcBorders>
              <w:top w:val="single" w:sz="4" w:space="0" w:color="BFBFBF"/>
              <w:left w:val="single" w:sz="4" w:space="0" w:color="auto"/>
              <w:bottom w:val="single" w:sz="4" w:space="0" w:color="BFBFBF"/>
              <w:right w:val="single" w:sz="6" w:space="0" w:color="auto"/>
            </w:tcBorders>
            <w:vAlign w:val="center"/>
          </w:tcPr>
          <w:p w14:paraId="745B4E2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6DD21B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3080E4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0.11/√3</w:t>
            </w:r>
          </w:p>
        </w:tc>
        <w:tc>
          <w:tcPr>
            <w:tcW w:w="1842" w:type="dxa"/>
            <w:tcBorders>
              <w:top w:val="single" w:sz="4" w:space="0" w:color="BFBFBF"/>
              <w:left w:val="single" w:sz="6" w:space="0" w:color="auto"/>
              <w:bottom w:val="single" w:sz="4" w:space="0" w:color="BFBFBF"/>
              <w:right w:val="single" w:sz="12" w:space="0" w:color="auto"/>
            </w:tcBorders>
            <w:vAlign w:val="center"/>
          </w:tcPr>
          <w:p w14:paraId="5BC46386" w14:textId="77777777" w:rsidR="002B59A0" w:rsidRPr="0004605A" w:rsidRDefault="002B59A0" w:rsidP="002B59A0">
            <w:pPr>
              <w:jc w:val="center"/>
              <w:rPr>
                <w:rFonts w:asciiTheme="majorBidi" w:hAnsiTheme="majorBidi" w:cstheme="majorBidi"/>
                <w:sz w:val="22"/>
                <w:szCs w:val="22"/>
              </w:rPr>
            </w:pPr>
          </w:p>
        </w:tc>
      </w:tr>
      <w:tr w:rsidR="002B59A0" w:rsidRPr="0004605A" w14:paraId="1A6147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B679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5.25</w:t>
            </w:r>
          </w:p>
        </w:tc>
        <w:tc>
          <w:tcPr>
            <w:tcW w:w="4167" w:type="dxa"/>
            <w:tcBorders>
              <w:top w:val="single" w:sz="4" w:space="0" w:color="BFBFBF"/>
              <w:left w:val="single" w:sz="4" w:space="0" w:color="auto"/>
              <w:bottom w:val="single" w:sz="4" w:space="0" w:color="BFBFBF"/>
              <w:right w:val="single" w:sz="6" w:space="0" w:color="auto"/>
            </w:tcBorders>
            <w:vAlign w:val="center"/>
          </w:tcPr>
          <w:p w14:paraId="6D6CFDB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tcPr>
          <w:p w14:paraId="094EB3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48CA68"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289C542" w14:textId="77777777" w:rsidR="002B59A0" w:rsidRPr="0004605A" w:rsidRDefault="002B59A0" w:rsidP="002B59A0">
            <w:pPr>
              <w:jc w:val="center"/>
              <w:rPr>
                <w:rFonts w:asciiTheme="majorBidi" w:hAnsiTheme="majorBidi" w:cstheme="majorBidi"/>
                <w:sz w:val="22"/>
                <w:szCs w:val="22"/>
              </w:rPr>
            </w:pPr>
          </w:p>
        </w:tc>
      </w:tr>
      <w:tr w:rsidR="002B59A0" w:rsidRPr="0004605A" w14:paraId="1C56DC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0B45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5.25.1</w:t>
            </w:r>
          </w:p>
        </w:tc>
        <w:tc>
          <w:tcPr>
            <w:tcW w:w="4167" w:type="dxa"/>
            <w:tcBorders>
              <w:top w:val="single" w:sz="4" w:space="0" w:color="BFBFBF"/>
              <w:left w:val="single" w:sz="4" w:space="0" w:color="auto"/>
              <w:bottom w:val="single" w:sz="4" w:space="0" w:color="BFBFBF"/>
              <w:right w:val="single" w:sz="6" w:space="0" w:color="auto"/>
            </w:tcBorders>
            <w:vAlign w:val="center"/>
          </w:tcPr>
          <w:p w14:paraId="487FDA4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tcPr>
          <w:p w14:paraId="6BE49A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3C0CA9A4" w14:textId="395965E9" w:rsidR="002B59A0" w:rsidRPr="0004605A" w:rsidRDefault="008C266D"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CD4D75D" w14:textId="77777777" w:rsidR="002B59A0" w:rsidRPr="0004605A" w:rsidRDefault="002B59A0" w:rsidP="002B59A0">
            <w:pPr>
              <w:jc w:val="center"/>
              <w:rPr>
                <w:rFonts w:asciiTheme="majorBidi" w:hAnsiTheme="majorBidi" w:cstheme="majorBidi"/>
                <w:sz w:val="22"/>
                <w:szCs w:val="22"/>
              </w:rPr>
            </w:pPr>
          </w:p>
        </w:tc>
      </w:tr>
      <w:tr w:rsidR="002B59A0" w:rsidRPr="0004605A" w14:paraId="06DF0A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430E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5.25.2</w:t>
            </w:r>
          </w:p>
        </w:tc>
        <w:tc>
          <w:tcPr>
            <w:tcW w:w="4167" w:type="dxa"/>
            <w:tcBorders>
              <w:top w:val="single" w:sz="4" w:space="0" w:color="BFBFBF"/>
              <w:left w:val="single" w:sz="4" w:space="0" w:color="auto"/>
              <w:bottom w:val="single" w:sz="4" w:space="0" w:color="BFBFBF"/>
              <w:right w:val="single" w:sz="6" w:space="0" w:color="auto"/>
            </w:tcBorders>
            <w:vAlign w:val="center"/>
          </w:tcPr>
          <w:p w14:paraId="66969D1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3B14AB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30095E4" w14:textId="4127DA8E" w:rsidR="002B59A0" w:rsidRPr="0004605A" w:rsidRDefault="008C266D"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68830EE3" w14:textId="77777777" w:rsidR="002B59A0" w:rsidRPr="0004605A" w:rsidRDefault="002B59A0" w:rsidP="002B59A0">
            <w:pPr>
              <w:jc w:val="center"/>
              <w:rPr>
                <w:rFonts w:asciiTheme="majorBidi" w:hAnsiTheme="majorBidi" w:cstheme="majorBidi"/>
                <w:sz w:val="22"/>
                <w:szCs w:val="22"/>
              </w:rPr>
            </w:pPr>
          </w:p>
        </w:tc>
      </w:tr>
      <w:tr w:rsidR="002B59A0" w:rsidRPr="0004605A" w14:paraId="697DFA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93A0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5.25.3</w:t>
            </w:r>
          </w:p>
        </w:tc>
        <w:tc>
          <w:tcPr>
            <w:tcW w:w="4167" w:type="dxa"/>
            <w:tcBorders>
              <w:top w:val="single" w:sz="4" w:space="0" w:color="BFBFBF"/>
              <w:left w:val="single" w:sz="4" w:space="0" w:color="auto"/>
              <w:bottom w:val="single" w:sz="4" w:space="0" w:color="BFBFBF"/>
              <w:right w:val="single" w:sz="6" w:space="0" w:color="auto"/>
            </w:tcBorders>
            <w:vAlign w:val="center"/>
          </w:tcPr>
          <w:p w14:paraId="7B7C524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tcPr>
          <w:p w14:paraId="6B6E1C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7A39F4D4" w14:textId="4D582E0E" w:rsidR="002B59A0" w:rsidRPr="0004605A" w:rsidRDefault="008C266D"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1C7256F0" w14:textId="77777777" w:rsidR="002B59A0" w:rsidRPr="0004605A" w:rsidRDefault="002B59A0" w:rsidP="002B59A0">
            <w:pPr>
              <w:jc w:val="center"/>
              <w:rPr>
                <w:rFonts w:asciiTheme="majorBidi" w:hAnsiTheme="majorBidi" w:cstheme="majorBidi"/>
                <w:sz w:val="22"/>
                <w:szCs w:val="22"/>
              </w:rPr>
            </w:pPr>
          </w:p>
        </w:tc>
      </w:tr>
      <w:tr w:rsidR="002B59A0" w:rsidRPr="0004605A" w14:paraId="01EF06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0574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5.26</w:t>
            </w:r>
          </w:p>
        </w:tc>
        <w:tc>
          <w:tcPr>
            <w:tcW w:w="4167" w:type="dxa"/>
            <w:tcBorders>
              <w:top w:val="single" w:sz="4" w:space="0" w:color="BFBFBF"/>
              <w:left w:val="single" w:sz="4" w:space="0" w:color="auto"/>
              <w:bottom w:val="single" w:sz="4" w:space="0" w:color="BFBFBF"/>
              <w:right w:val="single" w:sz="6" w:space="0" w:color="auto"/>
            </w:tcBorders>
            <w:vAlign w:val="center"/>
          </w:tcPr>
          <w:p w14:paraId="694F02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tcPr>
          <w:p w14:paraId="1710C7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C590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33EBEF" w14:textId="77777777" w:rsidR="002B59A0" w:rsidRPr="0004605A" w:rsidRDefault="002B59A0" w:rsidP="002B59A0">
            <w:pPr>
              <w:jc w:val="center"/>
              <w:rPr>
                <w:rFonts w:asciiTheme="majorBidi" w:hAnsiTheme="majorBidi" w:cstheme="majorBidi"/>
                <w:sz w:val="22"/>
                <w:szCs w:val="22"/>
              </w:rPr>
            </w:pPr>
          </w:p>
        </w:tc>
      </w:tr>
      <w:tr w:rsidR="002B59A0" w:rsidRPr="0004605A" w14:paraId="71FD00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C89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5.26.1</w:t>
            </w:r>
          </w:p>
        </w:tc>
        <w:tc>
          <w:tcPr>
            <w:tcW w:w="4167" w:type="dxa"/>
            <w:tcBorders>
              <w:top w:val="single" w:sz="4" w:space="0" w:color="BFBFBF"/>
              <w:left w:val="single" w:sz="4" w:space="0" w:color="auto"/>
              <w:bottom w:val="single" w:sz="4" w:space="0" w:color="BFBFBF"/>
              <w:right w:val="single" w:sz="6" w:space="0" w:color="auto"/>
            </w:tcBorders>
            <w:vAlign w:val="center"/>
          </w:tcPr>
          <w:p w14:paraId="2F47CA9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tcPr>
          <w:p w14:paraId="703449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0E8AF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913077" w14:textId="77777777" w:rsidR="002B59A0" w:rsidRPr="0004605A" w:rsidRDefault="002B59A0" w:rsidP="002B59A0">
            <w:pPr>
              <w:jc w:val="center"/>
              <w:rPr>
                <w:rFonts w:asciiTheme="majorBidi" w:hAnsiTheme="majorBidi" w:cstheme="majorBidi"/>
                <w:sz w:val="22"/>
                <w:szCs w:val="22"/>
              </w:rPr>
            </w:pPr>
          </w:p>
        </w:tc>
      </w:tr>
      <w:tr w:rsidR="002B59A0" w:rsidRPr="0004605A" w14:paraId="55A069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061C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5.26.2</w:t>
            </w:r>
          </w:p>
        </w:tc>
        <w:tc>
          <w:tcPr>
            <w:tcW w:w="4167" w:type="dxa"/>
            <w:tcBorders>
              <w:top w:val="single" w:sz="4" w:space="0" w:color="BFBFBF"/>
              <w:left w:val="single" w:sz="4" w:space="0" w:color="auto"/>
              <w:bottom w:val="single" w:sz="4" w:space="0" w:color="BFBFBF"/>
              <w:right w:val="single" w:sz="6" w:space="0" w:color="auto"/>
            </w:tcBorders>
            <w:vAlign w:val="center"/>
          </w:tcPr>
          <w:p w14:paraId="0F710EC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tcPr>
          <w:p w14:paraId="7F51A3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7A093E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4FAA5C36" w14:textId="77777777" w:rsidR="002B59A0" w:rsidRPr="0004605A" w:rsidRDefault="002B59A0" w:rsidP="002B59A0">
            <w:pPr>
              <w:jc w:val="center"/>
              <w:rPr>
                <w:rFonts w:asciiTheme="majorBidi" w:hAnsiTheme="majorBidi" w:cstheme="majorBidi"/>
                <w:sz w:val="22"/>
                <w:szCs w:val="22"/>
              </w:rPr>
            </w:pPr>
          </w:p>
        </w:tc>
      </w:tr>
      <w:tr w:rsidR="002B59A0" w:rsidRPr="0004605A" w14:paraId="1ED950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EE8F01"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2BF0D5AF" w14:textId="77777777" w:rsidR="002B59A0" w:rsidRPr="0004605A" w:rsidRDefault="002B59A0" w:rsidP="00264687">
            <w:pPr>
              <w:numPr>
                <w:ilvl w:val="0"/>
                <w:numId w:val="22"/>
              </w:numPr>
              <w:rPr>
                <w:rFonts w:asciiTheme="majorBidi" w:hAnsiTheme="majorBidi" w:cstheme="majorBidi"/>
                <w:b/>
                <w:bCs/>
                <w:sz w:val="22"/>
                <w:szCs w:val="22"/>
                <w:u w:val="single"/>
              </w:rPr>
            </w:pPr>
            <w:r w:rsidRPr="0004605A">
              <w:rPr>
                <w:rFonts w:asciiTheme="majorBidi" w:hAnsiTheme="majorBidi" w:cstheme="majorBidi"/>
                <w:b/>
                <w:bCs/>
                <w:sz w:val="22"/>
                <w:szCs w:val="22"/>
                <w:u w:val="single"/>
              </w:rPr>
              <w:t>2-Winding CVT</w:t>
            </w:r>
          </w:p>
        </w:tc>
        <w:tc>
          <w:tcPr>
            <w:tcW w:w="978" w:type="dxa"/>
            <w:tcBorders>
              <w:top w:val="single" w:sz="4" w:space="0" w:color="BFBFBF"/>
              <w:left w:val="single" w:sz="6" w:space="0" w:color="auto"/>
              <w:bottom w:val="single" w:sz="4" w:space="0" w:color="BFBFBF"/>
              <w:right w:val="single" w:sz="6" w:space="0" w:color="auto"/>
            </w:tcBorders>
            <w:vAlign w:val="center"/>
          </w:tcPr>
          <w:p w14:paraId="51425684"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8FDEB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04B2BBA" w14:textId="77777777" w:rsidR="002B59A0" w:rsidRPr="0004605A" w:rsidRDefault="002B59A0" w:rsidP="002B59A0">
            <w:pPr>
              <w:jc w:val="center"/>
              <w:rPr>
                <w:rFonts w:asciiTheme="majorBidi" w:hAnsiTheme="majorBidi" w:cstheme="majorBidi"/>
                <w:sz w:val="22"/>
                <w:szCs w:val="22"/>
              </w:rPr>
            </w:pPr>
          </w:p>
        </w:tc>
      </w:tr>
      <w:tr w:rsidR="002B59A0" w:rsidRPr="0004605A" w14:paraId="4D53EB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0212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5.27</w:t>
            </w:r>
          </w:p>
        </w:tc>
        <w:tc>
          <w:tcPr>
            <w:tcW w:w="4167" w:type="dxa"/>
            <w:tcBorders>
              <w:top w:val="single" w:sz="4" w:space="0" w:color="BFBFBF"/>
              <w:left w:val="single" w:sz="4" w:space="0" w:color="auto"/>
              <w:bottom w:val="single" w:sz="4" w:space="0" w:color="BFBFBF"/>
              <w:right w:val="single" w:sz="6" w:space="0" w:color="auto"/>
            </w:tcBorders>
            <w:vAlign w:val="center"/>
          </w:tcPr>
          <w:p w14:paraId="74961F3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3E39A9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239A85" w14:textId="5E94E53F"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1311F6">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01EBC792" w14:textId="77777777" w:rsidR="002B59A0" w:rsidRPr="0004605A" w:rsidRDefault="002B59A0" w:rsidP="002B59A0">
            <w:pPr>
              <w:jc w:val="center"/>
              <w:rPr>
                <w:rFonts w:asciiTheme="majorBidi" w:hAnsiTheme="majorBidi" w:cstheme="majorBidi"/>
                <w:sz w:val="22"/>
                <w:szCs w:val="22"/>
              </w:rPr>
            </w:pPr>
          </w:p>
        </w:tc>
      </w:tr>
      <w:tr w:rsidR="002B59A0" w:rsidRPr="0004605A" w14:paraId="2B90FA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6D48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5.28</w:t>
            </w:r>
          </w:p>
        </w:tc>
        <w:tc>
          <w:tcPr>
            <w:tcW w:w="4167" w:type="dxa"/>
            <w:tcBorders>
              <w:top w:val="single" w:sz="4" w:space="0" w:color="BFBFBF"/>
              <w:left w:val="single" w:sz="4" w:space="0" w:color="auto"/>
              <w:bottom w:val="single" w:sz="4" w:space="0" w:color="BFBFBF"/>
              <w:right w:val="single" w:sz="6" w:space="0" w:color="auto"/>
            </w:tcBorders>
            <w:vAlign w:val="center"/>
          </w:tcPr>
          <w:p w14:paraId="268B49A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tcPr>
          <w:p w14:paraId="489670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E6E70B9"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DE7400C" w14:textId="77777777" w:rsidR="002B59A0" w:rsidRPr="0004605A" w:rsidRDefault="002B59A0" w:rsidP="002B59A0">
            <w:pPr>
              <w:jc w:val="center"/>
              <w:rPr>
                <w:rFonts w:asciiTheme="majorBidi" w:hAnsiTheme="majorBidi" w:cstheme="majorBidi"/>
                <w:sz w:val="22"/>
                <w:szCs w:val="22"/>
              </w:rPr>
            </w:pPr>
          </w:p>
        </w:tc>
      </w:tr>
      <w:tr w:rsidR="002B59A0" w:rsidRPr="0004605A" w14:paraId="5A8B82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DB81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5.28.1</w:t>
            </w:r>
          </w:p>
        </w:tc>
        <w:tc>
          <w:tcPr>
            <w:tcW w:w="4167" w:type="dxa"/>
            <w:tcBorders>
              <w:top w:val="single" w:sz="4" w:space="0" w:color="BFBFBF"/>
              <w:left w:val="single" w:sz="4" w:space="0" w:color="auto"/>
              <w:bottom w:val="single" w:sz="4" w:space="0" w:color="BFBFBF"/>
              <w:right w:val="single" w:sz="6" w:space="0" w:color="auto"/>
            </w:tcBorders>
            <w:vAlign w:val="center"/>
          </w:tcPr>
          <w:p w14:paraId="4710227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tcPr>
          <w:p w14:paraId="51070C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7DC302" w14:textId="112B94AE"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1311F6">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1AED0C1" w14:textId="77777777" w:rsidR="002B59A0" w:rsidRPr="0004605A" w:rsidRDefault="002B59A0" w:rsidP="002B59A0">
            <w:pPr>
              <w:jc w:val="center"/>
              <w:rPr>
                <w:rFonts w:asciiTheme="majorBidi" w:hAnsiTheme="majorBidi" w:cstheme="majorBidi"/>
                <w:sz w:val="22"/>
                <w:szCs w:val="22"/>
              </w:rPr>
            </w:pPr>
          </w:p>
        </w:tc>
      </w:tr>
      <w:tr w:rsidR="002B59A0" w:rsidRPr="0004605A" w14:paraId="586CC9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2156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5.28.2</w:t>
            </w:r>
          </w:p>
        </w:tc>
        <w:tc>
          <w:tcPr>
            <w:tcW w:w="4167" w:type="dxa"/>
            <w:tcBorders>
              <w:top w:val="single" w:sz="4" w:space="0" w:color="BFBFBF"/>
              <w:left w:val="single" w:sz="4" w:space="0" w:color="auto"/>
              <w:bottom w:val="single" w:sz="4" w:space="0" w:color="BFBFBF"/>
              <w:right w:val="single" w:sz="6" w:space="0" w:color="auto"/>
            </w:tcBorders>
            <w:vAlign w:val="center"/>
          </w:tcPr>
          <w:p w14:paraId="5AF11E2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6F1F92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940E631" w14:textId="4FF3952D"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1311F6">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9CBBF0B" w14:textId="77777777" w:rsidR="002B59A0" w:rsidRPr="0004605A" w:rsidRDefault="002B59A0" w:rsidP="002B59A0">
            <w:pPr>
              <w:jc w:val="center"/>
              <w:rPr>
                <w:rFonts w:asciiTheme="majorBidi" w:hAnsiTheme="majorBidi" w:cstheme="majorBidi"/>
                <w:sz w:val="22"/>
                <w:szCs w:val="22"/>
              </w:rPr>
            </w:pPr>
          </w:p>
        </w:tc>
      </w:tr>
      <w:tr w:rsidR="002B59A0" w:rsidRPr="0004605A" w14:paraId="354D1A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72C9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5.29</w:t>
            </w:r>
          </w:p>
        </w:tc>
        <w:tc>
          <w:tcPr>
            <w:tcW w:w="4167" w:type="dxa"/>
            <w:tcBorders>
              <w:top w:val="single" w:sz="4" w:space="0" w:color="BFBFBF"/>
              <w:left w:val="single" w:sz="4" w:space="0" w:color="auto"/>
              <w:bottom w:val="single" w:sz="4" w:space="0" w:color="BFBFBF"/>
              <w:right w:val="single" w:sz="6" w:space="0" w:color="auto"/>
            </w:tcBorders>
            <w:vAlign w:val="center"/>
          </w:tcPr>
          <w:p w14:paraId="2EA9982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B4004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21FEB8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132/√3</w:t>
            </w:r>
          </w:p>
        </w:tc>
        <w:tc>
          <w:tcPr>
            <w:tcW w:w="1842" w:type="dxa"/>
            <w:tcBorders>
              <w:top w:val="single" w:sz="4" w:space="0" w:color="BFBFBF"/>
              <w:left w:val="single" w:sz="6" w:space="0" w:color="auto"/>
              <w:bottom w:val="single" w:sz="4" w:space="0" w:color="BFBFBF"/>
              <w:right w:val="single" w:sz="12" w:space="0" w:color="auto"/>
            </w:tcBorders>
            <w:vAlign w:val="center"/>
          </w:tcPr>
          <w:p w14:paraId="43FBFE07" w14:textId="77777777" w:rsidR="002B59A0" w:rsidRPr="0004605A" w:rsidRDefault="002B59A0" w:rsidP="002B59A0">
            <w:pPr>
              <w:jc w:val="center"/>
              <w:rPr>
                <w:rFonts w:asciiTheme="majorBidi" w:hAnsiTheme="majorBidi" w:cstheme="majorBidi"/>
                <w:sz w:val="22"/>
                <w:szCs w:val="22"/>
              </w:rPr>
            </w:pPr>
          </w:p>
        </w:tc>
      </w:tr>
      <w:tr w:rsidR="002B59A0" w:rsidRPr="0004605A" w14:paraId="52F698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FD7C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5.2.30</w:t>
            </w:r>
          </w:p>
        </w:tc>
        <w:tc>
          <w:tcPr>
            <w:tcW w:w="4167" w:type="dxa"/>
            <w:tcBorders>
              <w:top w:val="single" w:sz="4" w:space="0" w:color="BFBFBF"/>
              <w:left w:val="single" w:sz="4" w:space="0" w:color="auto"/>
              <w:bottom w:val="single" w:sz="4" w:space="0" w:color="BFBFBF"/>
              <w:right w:val="single" w:sz="6" w:space="0" w:color="auto"/>
            </w:tcBorders>
            <w:vAlign w:val="center"/>
          </w:tcPr>
          <w:p w14:paraId="3C91E3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43E2C9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6E47E7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0.11/√3</w:t>
            </w:r>
          </w:p>
        </w:tc>
        <w:tc>
          <w:tcPr>
            <w:tcW w:w="1842" w:type="dxa"/>
            <w:tcBorders>
              <w:top w:val="single" w:sz="4" w:space="0" w:color="BFBFBF"/>
              <w:left w:val="single" w:sz="6" w:space="0" w:color="auto"/>
              <w:bottom w:val="single" w:sz="4" w:space="0" w:color="BFBFBF"/>
              <w:right w:val="single" w:sz="12" w:space="0" w:color="auto"/>
            </w:tcBorders>
            <w:vAlign w:val="center"/>
          </w:tcPr>
          <w:p w14:paraId="57898D17" w14:textId="77777777" w:rsidR="002B59A0" w:rsidRPr="0004605A" w:rsidRDefault="002B59A0" w:rsidP="002B59A0">
            <w:pPr>
              <w:jc w:val="center"/>
              <w:rPr>
                <w:rFonts w:asciiTheme="majorBidi" w:hAnsiTheme="majorBidi" w:cstheme="majorBidi"/>
                <w:sz w:val="22"/>
                <w:szCs w:val="22"/>
              </w:rPr>
            </w:pPr>
          </w:p>
        </w:tc>
      </w:tr>
      <w:tr w:rsidR="002B59A0" w:rsidRPr="0004605A" w14:paraId="0A7ED2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577E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5.31</w:t>
            </w:r>
          </w:p>
        </w:tc>
        <w:tc>
          <w:tcPr>
            <w:tcW w:w="4167" w:type="dxa"/>
            <w:tcBorders>
              <w:top w:val="single" w:sz="4" w:space="0" w:color="BFBFBF"/>
              <w:left w:val="single" w:sz="4" w:space="0" w:color="auto"/>
              <w:bottom w:val="single" w:sz="4" w:space="0" w:color="BFBFBF"/>
              <w:right w:val="single" w:sz="6" w:space="0" w:color="auto"/>
            </w:tcBorders>
            <w:vAlign w:val="center"/>
          </w:tcPr>
          <w:p w14:paraId="0CA43E4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tcPr>
          <w:p w14:paraId="13F59B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4C43EF"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8D6FB99" w14:textId="77777777" w:rsidR="002B59A0" w:rsidRPr="0004605A" w:rsidRDefault="002B59A0" w:rsidP="002B59A0">
            <w:pPr>
              <w:jc w:val="center"/>
              <w:rPr>
                <w:rFonts w:asciiTheme="majorBidi" w:hAnsiTheme="majorBidi" w:cstheme="majorBidi"/>
                <w:sz w:val="22"/>
                <w:szCs w:val="22"/>
              </w:rPr>
            </w:pPr>
          </w:p>
        </w:tc>
      </w:tr>
      <w:tr w:rsidR="002B59A0" w:rsidRPr="0004605A" w14:paraId="0C210F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6DDC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5.31.1</w:t>
            </w:r>
          </w:p>
        </w:tc>
        <w:tc>
          <w:tcPr>
            <w:tcW w:w="4167" w:type="dxa"/>
            <w:tcBorders>
              <w:top w:val="single" w:sz="4" w:space="0" w:color="BFBFBF"/>
              <w:left w:val="single" w:sz="4" w:space="0" w:color="auto"/>
              <w:bottom w:val="single" w:sz="4" w:space="0" w:color="BFBFBF"/>
              <w:right w:val="single" w:sz="6" w:space="0" w:color="auto"/>
            </w:tcBorders>
            <w:vAlign w:val="center"/>
          </w:tcPr>
          <w:p w14:paraId="17A5B38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tcPr>
          <w:p w14:paraId="4AE3EB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4D22BF8" w14:textId="07144D6E"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1311F6">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DED8556" w14:textId="77777777" w:rsidR="002B59A0" w:rsidRPr="0004605A" w:rsidRDefault="002B59A0" w:rsidP="002B59A0">
            <w:pPr>
              <w:jc w:val="center"/>
              <w:rPr>
                <w:rFonts w:asciiTheme="majorBidi" w:hAnsiTheme="majorBidi" w:cstheme="majorBidi"/>
                <w:sz w:val="22"/>
                <w:szCs w:val="22"/>
              </w:rPr>
            </w:pPr>
          </w:p>
        </w:tc>
      </w:tr>
      <w:tr w:rsidR="002B59A0" w:rsidRPr="0004605A" w14:paraId="6452CB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5F8A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5.31.2</w:t>
            </w:r>
          </w:p>
        </w:tc>
        <w:tc>
          <w:tcPr>
            <w:tcW w:w="4167" w:type="dxa"/>
            <w:tcBorders>
              <w:top w:val="single" w:sz="4" w:space="0" w:color="BFBFBF"/>
              <w:left w:val="single" w:sz="4" w:space="0" w:color="auto"/>
              <w:bottom w:val="single" w:sz="4" w:space="0" w:color="BFBFBF"/>
              <w:right w:val="single" w:sz="6" w:space="0" w:color="auto"/>
            </w:tcBorders>
            <w:vAlign w:val="center"/>
          </w:tcPr>
          <w:p w14:paraId="4B59622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3F182E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1DAEF418" w14:textId="30EB200C"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1311F6">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BD70E77" w14:textId="77777777" w:rsidR="002B59A0" w:rsidRPr="0004605A" w:rsidRDefault="002B59A0" w:rsidP="002B59A0">
            <w:pPr>
              <w:jc w:val="center"/>
              <w:rPr>
                <w:rFonts w:asciiTheme="majorBidi" w:hAnsiTheme="majorBidi" w:cstheme="majorBidi"/>
                <w:sz w:val="22"/>
                <w:szCs w:val="22"/>
              </w:rPr>
            </w:pPr>
          </w:p>
        </w:tc>
      </w:tr>
      <w:tr w:rsidR="002B59A0" w:rsidRPr="0004605A" w14:paraId="466E34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5929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5.32</w:t>
            </w:r>
          </w:p>
        </w:tc>
        <w:tc>
          <w:tcPr>
            <w:tcW w:w="4167" w:type="dxa"/>
            <w:tcBorders>
              <w:top w:val="single" w:sz="4" w:space="0" w:color="BFBFBF"/>
              <w:left w:val="single" w:sz="4" w:space="0" w:color="auto"/>
              <w:bottom w:val="single" w:sz="4" w:space="0" w:color="BFBFBF"/>
              <w:right w:val="single" w:sz="6" w:space="0" w:color="auto"/>
            </w:tcBorders>
            <w:vAlign w:val="center"/>
          </w:tcPr>
          <w:p w14:paraId="12AB8E7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tcPr>
          <w:p w14:paraId="5A8666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1AA1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B25B88" w14:textId="77777777" w:rsidR="002B59A0" w:rsidRPr="0004605A" w:rsidRDefault="002B59A0" w:rsidP="002B59A0">
            <w:pPr>
              <w:jc w:val="center"/>
              <w:rPr>
                <w:rFonts w:asciiTheme="majorBidi" w:hAnsiTheme="majorBidi" w:cstheme="majorBidi"/>
                <w:sz w:val="22"/>
                <w:szCs w:val="22"/>
              </w:rPr>
            </w:pPr>
          </w:p>
        </w:tc>
      </w:tr>
      <w:tr w:rsidR="002B59A0" w:rsidRPr="0004605A" w14:paraId="0224CB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E18A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5.32.1</w:t>
            </w:r>
          </w:p>
        </w:tc>
        <w:tc>
          <w:tcPr>
            <w:tcW w:w="4167" w:type="dxa"/>
            <w:tcBorders>
              <w:top w:val="single" w:sz="4" w:space="0" w:color="BFBFBF"/>
              <w:left w:val="single" w:sz="4" w:space="0" w:color="auto"/>
              <w:bottom w:val="single" w:sz="4" w:space="0" w:color="BFBFBF"/>
              <w:right w:val="single" w:sz="6" w:space="0" w:color="auto"/>
            </w:tcBorders>
            <w:vAlign w:val="center"/>
          </w:tcPr>
          <w:p w14:paraId="437A670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tcPr>
          <w:p w14:paraId="49D00C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4D6A4C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Effective</w:t>
            </w:r>
          </w:p>
        </w:tc>
        <w:tc>
          <w:tcPr>
            <w:tcW w:w="1842" w:type="dxa"/>
            <w:tcBorders>
              <w:top w:val="single" w:sz="4" w:space="0" w:color="BFBFBF"/>
              <w:left w:val="single" w:sz="6" w:space="0" w:color="auto"/>
              <w:bottom w:val="single" w:sz="4" w:space="0" w:color="BFBFBF"/>
              <w:right w:val="single" w:sz="12" w:space="0" w:color="auto"/>
            </w:tcBorders>
            <w:vAlign w:val="center"/>
          </w:tcPr>
          <w:p w14:paraId="01F72A77" w14:textId="77777777" w:rsidR="002B59A0" w:rsidRPr="0004605A" w:rsidRDefault="002B59A0" w:rsidP="002B59A0">
            <w:pPr>
              <w:jc w:val="center"/>
              <w:rPr>
                <w:rFonts w:asciiTheme="majorBidi" w:hAnsiTheme="majorBidi" w:cstheme="majorBidi"/>
                <w:sz w:val="22"/>
                <w:szCs w:val="22"/>
              </w:rPr>
            </w:pPr>
          </w:p>
        </w:tc>
      </w:tr>
      <w:tr w:rsidR="002B59A0" w:rsidRPr="0004605A" w14:paraId="20F9CF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A3D1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5.32.2</w:t>
            </w:r>
          </w:p>
        </w:tc>
        <w:tc>
          <w:tcPr>
            <w:tcW w:w="4167" w:type="dxa"/>
            <w:tcBorders>
              <w:top w:val="single" w:sz="4" w:space="0" w:color="BFBFBF"/>
              <w:left w:val="single" w:sz="4" w:space="0" w:color="auto"/>
              <w:bottom w:val="single" w:sz="4" w:space="0" w:color="BFBFBF"/>
              <w:right w:val="single" w:sz="6" w:space="0" w:color="auto"/>
            </w:tcBorders>
            <w:vAlign w:val="center"/>
          </w:tcPr>
          <w:p w14:paraId="1FB763A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tcPr>
          <w:p w14:paraId="5977A5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5E22C3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phase to ground</w:t>
            </w:r>
          </w:p>
        </w:tc>
        <w:tc>
          <w:tcPr>
            <w:tcW w:w="1842" w:type="dxa"/>
            <w:tcBorders>
              <w:top w:val="single" w:sz="4" w:space="0" w:color="BFBFBF"/>
              <w:left w:val="single" w:sz="6" w:space="0" w:color="auto"/>
              <w:bottom w:val="single" w:sz="4" w:space="0" w:color="BFBFBF"/>
              <w:right w:val="single" w:sz="12" w:space="0" w:color="auto"/>
            </w:tcBorders>
            <w:vAlign w:val="center"/>
          </w:tcPr>
          <w:p w14:paraId="76BBE2D4" w14:textId="77777777" w:rsidR="002B59A0" w:rsidRPr="0004605A" w:rsidRDefault="002B59A0" w:rsidP="002B59A0">
            <w:pPr>
              <w:jc w:val="center"/>
              <w:rPr>
                <w:rFonts w:asciiTheme="majorBidi" w:hAnsiTheme="majorBidi" w:cstheme="majorBidi"/>
                <w:sz w:val="22"/>
                <w:szCs w:val="22"/>
              </w:rPr>
            </w:pPr>
          </w:p>
        </w:tc>
      </w:tr>
      <w:tr w:rsidR="002B59A0" w:rsidRPr="0004605A" w14:paraId="168AFA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9C743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5.33</w:t>
            </w:r>
          </w:p>
        </w:tc>
        <w:tc>
          <w:tcPr>
            <w:tcW w:w="4167" w:type="dxa"/>
            <w:tcBorders>
              <w:top w:val="single" w:sz="4" w:space="0" w:color="BFBFBF"/>
              <w:left w:val="single" w:sz="4" w:space="0" w:color="auto"/>
              <w:bottom w:val="single" w:sz="4" w:space="0" w:color="BFBFBF"/>
              <w:right w:val="single" w:sz="6" w:space="0" w:color="auto"/>
            </w:tcBorders>
            <w:vAlign w:val="center"/>
          </w:tcPr>
          <w:p w14:paraId="4F22746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system grounding</w:t>
            </w:r>
          </w:p>
        </w:tc>
        <w:tc>
          <w:tcPr>
            <w:tcW w:w="978" w:type="dxa"/>
            <w:tcBorders>
              <w:top w:val="single" w:sz="4" w:space="0" w:color="BFBFBF"/>
              <w:left w:val="single" w:sz="6" w:space="0" w:color="auto"/>
              <w:bottom w:val="single" w:sz="4" w:space="0" w:color="BFBFBF"/>
              <w:right w:val="single" w:sz="6" w:space="0" w:color="auto"/>
            </w:tcBorders>
            <w:vAlign w:val="center"/>
          </w:tcPr>
          <w:p w14:paraId="77D9B1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56BDF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71CB24" w14:textId="77777777" w:rsidR="002B59A0" w:rsidRPr="0004605A" w:rsidRDefault="002B59A0" w:rsidP="002B59A0">
            <w:pPr>
              <w:jc w:val="center"/>
              <w:rPr>
                <w:rFonts w:asciiTheme="majorBidi" w:hAnsiTheme="majorBidi" w:cstheme="majorBidi"/>
                <w:sz w:val="22"/>
                <w:szCs w:val="22"/>
              </w:rPr>
            </w:pPr>
          </w:p>
        </w:tc>
      </w:tr>
      <w:tr w:rsidR="002B59A0" w:rsidRPr="0004605A" w14:paraId="6FA629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B1F8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5.34</w:t>
            </w:r>
          </w:p>
        </w:tc>
        <w:tc>
          <w:tcPr>
            <w:tcW w:w="4167" w:type="dxa"/>
            <w:tcBorders>
              <w:top w:val="single" w:sz="4" w:space="0" w:color="BFBFBF"/>
              <w:left w:val="single" w:sz="4" w:space="0" w:color="auto"/>
              <w:bottom w:val="single" w:sz="4" w:space="0" w:color="BFBFBF"/>
              <w:right w:val="single" w:sz="6" w:space="0" w:color="auto"/>
            </w:tcBorders>
            <w:vAlign w:val="center"/>
          </w:tcPr>
          <w:p w14:paraId="028D8EA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connection</w:t>
            </w:r>
          </w:p>
        </w:tc>
        <w:tc>
          <w:tcPr>
            <w:tcW w:w="978" w:type="dxa"/>
            <w:tcBorders>
              <w:top w:val="single" w:sz="4" w:space="0" w:color="BFBFBF"/>
              <w:left w:val="single" w:sz="6" w:space="0" w:color="auto"/>
              <w:bottom w:val="single" w:sz="4" w:space="0" w:color="BFBFBF"/>
              <w:right w:val="single" w:sz="6" w:space="0" w:color="auto"/>
            </w:tcBorders>
            <w:vAlign w:val="center"/>
          </w:tcPr>
          <w:p w14:paraId="0BA5BF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B1A6B6" w14:textId="594025D1" w:rsidR="002B59A0" w:rsidRPr="0004605A" w:rsidRDefault="004A7134" w:rsidP="002B59A0">
            <w:pPr>
              <w:jc w:val="center"/>
              <w:rPr>
                <w:rFonts w:asciiTheme="majorBidi" w:hAnsiTheme="majorBidi" w:cstheme="majorBidi"/>
                <w:sz w:val="22"/>
                <w:szCs w:val="22"/>
              </w:rPr>
            </w:pPr>
            <w:r>
              <w:rPr>
                <w:sz w:val="22"/>
                <w:szCs w:val="22"/>
              </w:rPr>
              <w:t>Terminal</w:t>
            </w:r>
          </w:p>
        </w:tc>
        <w:tc>
          <w:tcPr>
            <w:tcW w:w="1842" w:type="dxa"/>
            <w:tcBorders>
              <w:top w:val="single" w:sz="4" w:space="0" w:color="BFBFBF"/>
              <w:left w:val="single" w:sz="6" w:space="0" w:color="auto"/>
              <w:bottom w:val="single" w:sz="4" w:space="0" w:color="BFBFBF"/>
              <w:right w:val="single" w:sz="12" w:space="0" w:color="auto"/>
            </w:tcBorders>
            <w:vAlign w:val="center"/>
          </w:tcPr>
          <w:p w14:paraId="6A5590F0" w14:textId="77777777" w:rsidR="002B59A0" w:rsidRPr="0004605A" w:rsidRDefault="002B59A0" w:rsidP="002B59A0">
            <w:pPr>
              <w:jc w:val="center"/>
              <w:rPr>
                <w:rFonts w:asciiTheme="majorBidi" w:hAnsiTheme="majorBidi" w:cstheme="majorBidi"/>
                <w:sz w:val="22"/>
                <w:szCs w:val="22"/>
              </w:rPr>
            </w:pPr>
          </w:p>
        </w:tc>
      </w:tr>
      <w:tr w:rsidR="002B59A0" w:rsidRPr="0004605A" w14:paraId="30DAB1F8" w14:textId="77777777" w:rsidTr="00625575">
        <w:trPr>
          <w:trHeight w:hRule="exact" w:val="757"/>
        </w:trPr>
        <w:tc>
          <w:tcPr>
            <w:tcW w:w="851" w:type="dxa"/>
            <w:tcBorders>
              <w:top w:val="single" w:sz="4" w:space="0" w:color="BFBFBF"/>
              <w:left w:val="single" w:sz="12" w:space="0" w:color="auto"/>
              <w:bottom w:val="single" w:sz="4" w:space="0" w:color="BFBFBF"/>
              <w:right w:val="single" w:sz="4" w:space="0" w:color="auto"/>
            </w:tcBorders>
            <w:vAlign w:val="center"/>
          </w:tcPr>
          <w:p w14:paraId="548FCC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5.35</w:t>
            </w:r>
          </w:p>
        </w:tc>
        <w:tc>
          <w:tcPr>
            <w:tcW w:w="4167" w:type="dxa"/>
            <w:tcBorders>
              <w:top w:val="single" w:sz="4" w:space="0" w:color="BFBFBF"/>
              <w:left w:val="single" w:sz="4" w:space="0" w:color="auto"/>
              <w:bottom w:val="single" w:sz="4" w:space="0" w:color="BFBFBF"/>
              <w:right w:val="single" w:sz="6" w:space="0" w:color="auto"/>
            </w:tcBorders>
            <w:vAlign w:val="center"/>
          </w:tcPr>
          <w:p w14:paraId="2BADFA4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Connections</w:t>
            </w:r>
          </w:p>
        </w:tc>
        <w:tc>
          <w:tcPr>
            <w:tcW w:w="978" w:type="dxa"/>
            <w:tcBorders>
              <w:top w:val="single" w:sz="4" w:space="0" w:color="BFBFBF"/>
              <w:left w:val="single" w:sz="6" w:space="0" w:color="auto"/>
              <w:bottom w:val="single" w:sz="4" w:space="0" w:color="BFBFBF"/>
              <w:right w:val="single" w:sz="6" w:space="0" w:color="auto"/>
            </w:tcBorders>
            <w:vAlign w:val="center"/>
          </w:tcPr>
          <w:p w14:paraId="4C672F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8A23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Standard terminal block (screw and bolt)</w:t>
            </w:r>
          </w:p>
        </w:tc>
        <w:tc>
          <w:tcPr>
            <w:tcW w:w="1842" w:type="dxa"/>
            <w:tcBorders>
              <w:top w:val="single" w:sz="4" w:space="0" w:color="BFBFBF"/>
              <w:left w:val="single" w:sz="6" w:space="0" w:color="auto"/>
              <w:bottom w:val="single" w:sz="4" w:space="0" w:color="BFBFBF"/>
              <w:right w:val="single" w:sz="12" w:space="0" w:color="auto"/>
            </w:tcBorders>
            <w:vAlign w:val="center"/>
          </w:tcPr>
          <w:p w14:paraId="2781926A" w14:textId="77777777" w:rsidR="002B59A0" w:rsidRPr="0004605A" w:rsidRDefault="002B59A0" w:rsidP="002B59A0">
            <w:pPr>
              <w:jc w:val="center"/>
              <w:rPr>
                <w:rFonts w:asciiTheme="majorBidi" w:hAnsiTheme="majorBidi" w:cstheme="majorBidi"/>
                <w:sz w:val="22"/>
                <w:szCs w:val="22"/>
              </w:rPr>
            </w:pPr>
          </w:p>
        </w:tc>
      </w:tr>
      <w:tr w:rsidR="002B59A0" w:rsidRPr="0004605A" w14:paraId="64898C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EA39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5.35.1</w:t>
            </w:r>
          </w:p>
        </w:tc>
        <w:tc>
          <w:tcPr>
            <w:tcW w:w="4167" w:type="dxa"/>
            <w:tcBorders>
              <w:top w:val="single" w:sz="4" w:space="0" w:color="BFBFBF"/>
              <w:left w:val="single" w:sz="4" w:space="0" w:color="auto"/>
              <w:bottom w:val="single" w:sz="4" w:space="0" w:color="BFBFBF"/>
              <w:right w:val="single" w:sz="6" w:space="0" w:color="auto"/>
            </w:tcBorders>
            <w:vAlign w:val="center"/>
          </w:tcPr>
          <w:p w14:paraId="44A07B7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tcPr>
          <w:p w14:paraId="5BAE6C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D7937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MCB with auxiliary contact</w:t>
            </w:r>
          </w:p>
        </w:tc>
        <w:tc>
          <w:tcPr>
            <w:tcW w:w="1842" w:type="dxa"/>
            <w:tcBorders>
              <w:top w:val="single" w:sz="4" w:space="0" w:color="BFBFBF"/>
              <w:left w:val="single" w:sz="6" w:space="0" w:color="auto"/>
              <w:bottom w:val="single" w:sz="4" w:space="0" w:color="BFBFBF"/>
              <w:right w:val="single" w:sz="12" w:space="0" w:color="auto"/>
            </w:tcBorders>
            <w:vAlign w:val="center"/>
          </w:tcPr>
          <w:p w14:paraId="3E65DAD9" w14:textId="77777777" w:rsidR="002B59A0" w:rsidRPr="0004605A" w:rsidRDefault="002B59A0" w:rsidP="002B59A0">
            <w:pPr>
              <w:jc w:val="center"/>
              <w:rPr>
                <w:rFonts w:asciiTheme="majorBidi" w:hAnsiTheme="majorBidi" w:cstheme="majorBidi"/>
                <w:sz w:val="22"/>
                <w:szCs w:val="22"/>
              </w:rPr>
            </w:pPr>
          </w:p>
        </w:tc>
      </w:tr>
      <w:tr w:rsidR="002B59A0" w:rsidRPr="0004605A" w14:paraId="721F41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F02E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5.35.2</w:t>
            </w:r>
          </w:p>
        </w:tc>
        <w:tc>
          <w:tcPr>
            <w:tcW w:w="4167" w:type="dxa"/>
            <w:tcBorders>
              <w:top w:val="single" w:sz="4" w:space="0" w:color="BFBFBF"/>
              <w:left w:val="single" w:sz="4" w:space="0" w:color="auto"/>
              <w:bottom w:val="single" w:sz="4" w:space="0" w:color="BFBFBF"/>
              <w:right w:val="single" w:sz="6" w:space="0" w:color="auto"/>
            </w:tcBorders>
            <w:vAlign w:val="center"/>
          </w:tcPr>
          <w:p w14:paraId="1839716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tcPr>
          <w:p w14:paraId="6EBFC4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DEE8EAB" w14:textId="36A7CC8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MCB with auxiliary contact </w:t>
            </w:r>
          </w:p>
        </w:tc>
        <w:tc>
          <w:tcPr>
            <w:tcW w:w="1842" w:type="dxa"/>
            <w:tcBorders>
              <w:top w:val="single" w:sz="4" w:space="0" w:color="BFBFBF"/>
              <w:left w:val="single" w:sz="6" w:space="0" w:color="auto"/>
              <w:bottom w:val="single" w:sz="4" w:space="0" w:color="BFBFBF"/>
              <w:right w:val="single" w:sz="12" w:space="0" w:color="auto"/>
            </w:tcBorders>
            <w:vAlign w:val="center"/>
          </w:tcPr>
          <w:p w14:paraId="53E422FE" w14:textId="77777777" w:rsidR="002B59A0" w:rsidRPr="0004605A" w:rsidRDefault="002B59A0" w:rsidP="002B59A0">
            <w:pPr>
              <w:jc w:val="center"/>
              <w:rPr>
                <w:rFonts w:asciiTheme="majorBidi" w:hAnsiTheme="majorBidi" w:cstheme="majorBidi"/>
                <w:sz w:val="22"/>
                <w:szCs w:val="22"/>
              </w:rPr>
            </w:pPr>
          </w:p>
        </w:tc>
      </w:tr>
      <w:tr w:rsidR="002B59A0" w:rsidRPr="0004605A" w14:paraId="7DC3B0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14C3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5.36</w:t>
            </w:r>
          </w:p>
        </w:tc>
        <w:tc>
          <w:tcPr>
            <w:tcW w:w="4167" w:type="dxa"/>
            <w:tcBorders>
              <w:top w:val="single" w:sz="4" w:space="0" w:color="BFBFBF"/>
              <w:left w:val="single" w:sz="4" w:space="0" w:color="auto"/>
              <w:bottom w:val="single" w:sz="4" w:space="0" w:color="BFBFBF"/>
              <w:right w:val="single" w:sz="6" w:space="0" w:color="auto"/>
            </w:tcBorders>
            <w:vAlign w:val="center"/>
          </w:tcPr>
          <w:p w14:paraId="1B934EF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protection device in secondary side</w:t>
            </w:r>
          </w:p>
        </w:tc>
        <w:tc>
          <w:tcPr>
            <w:tcW w:w="978" w:type="dxa"/>
            <w:tcBorders>
              <w:top w:val="single" w:sz="4" w:space="0" w:color="BFBFBF"/>
              <w:left w:val="single" w:sz="6" w:space="0" w:color="auto"/>
              <w:bottom w:val="single" w:sz="4" w:space="0" w:color="BFBFBF"/>
              <w:right w:val="single" w:sz="6" w:space="0" w:color="auto"/>
            </w:tcBorders>
            <w:vAlign w:val="center"/>
          </w:tcPr>
          <w:p w14:paraId="7D49E0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282F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Stud type</w:t>
            </w:r>
          </w:p>
        </w:tc>
        <w:tc>
          <w:tcPr>
            <w:tcW w:w="1842" w:type="dxa"/>
            <w:tcBorders>
              <w:top w:val="single" w:sz="4" w:space="0" w:color="BFBFBF"/>
              <w:left w:val="single" w:sz="6" w:space="0" w:color="auto"/>
              <w:bottom w:val="single" w:sz="4" w:space="0" w:color="BFBFBF"/>
              <w:right w:val="single" w:sz="12" w:space="0" w:color="auto"/>
            </w:tcBorders>
            <w:vAlign w:val="center"/>
          </w:tcPr>
          <w:p w14:paraId="1EC16EC8" w14:textId="77777777" w:rsidR="002B59A0" w:rsidRPr="0004605A" w:rsidRDefault="002B59A0" w:rsidP="002B59A0">
            <w:pPr>
              <w:jc w:val="center"/>
              <w:rPr>
                <w:rFonts w:asciiTheme="majorBidi" w:hAnsiTheme="majorBidi" w:cstheme="majorBidi"/>
                <w:sz w:val="22"/>
                <w:szCs w:val="22"/>
              </w:rPr>
            </w:pPr>
          </w:p>
        </w:tc>
      </w:tr>
      <w:tr w:rsidR="002B59A0" w:rsidRPr="0004605A" w14:paraId="20463221" w14:textId="77777777" w:rsidTr="00625575">
        <w:trPr>
          <w:trHeight w:hRule="exact" w:val="802"/>
        </w:trPr>
        <w:tc>
          <w:tcPr>
            <w:tcW w:w="851" w:type="dxa"/>
            <w:tcBorders>
              <w:top w:val="single" w:sz="4" w:space="0" w:color="BFBFBF"/>
              <w:left w:val="single" w:sz="12" w:space="0" w:color="auto"/>
              <w:bottom w:val="single" w:sz="4" w:space="0" w:color="BFBFBF"/>
              <w:right w:val="single" w:sz="4" w:space="0" w:color="auto"/>
            </w:tcBorders>
            <w:vAlign w:val="center"/>
          </w:tcPr>
          <w:p w14:paraId="574F0B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5.37</w:t>
            </w:r>
          </w:p>
        </w:tc>
        <w:tc>
          <w:tcPr>
            <w:tcW w:w="4167" w:type="dxa"/>
            <w:tcBorders>
              <w:top w:val="single" w:sz="4" w:space="0" w:color="BFBFBF"/>
              <w:left w:val="single" w:sz="4" w:space="0" w:color="auto"/>
              <w:bottom w:val="single" w:sz="4" w:space="0" w:color="BFBFBF"/>
              <w:right w:val="single" w:sz="6" w:space="0" w:color="auto"/>
            </w:tcBorders>
            <w:vAlign w:val="center"/>
          </w:tcPr>
          <w:p w14:paraId="0E7C20F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continuous thermal burden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4B0A0C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5B8CC5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Standard terminal block (screw and bolt)</w:t>
            </w:r>
          </w:p>
        </w:tc>
        <w:tc>
          <w:tcPr>
            <w:tcW w:w="1842" w:type="dxa"/>
            <w:tcBorders>
              <w:top w:val="single" w:sz="4" w:space="0" w:color="BFBFBF"/>
              <w:left w:val="single" w:sz="6" w:space="0" w:color="auto"/>
              <w:bottom w:val="single" w:sz="4" w:space="0" w:color="BFBFBF"/>
              <w:right w:val="single" w:sz="12" w:space="0" w:color="auto"/>
            </w:tcBorders>
            <w:vAlign w:val="center"/>
          </w:tcPr>
          <w:p w14:paraId="4271BC00" w14:textId="77777777" w:rsidR="002B59A0" w:rsidRPr="0004605A" w:rsidRDefault="002B59A0" w:rsidP="002B59A0">
            <w:pPr>
              <w:jc w:val="center"/>
              <w:rPr>
                <w:rFonts w:asciiTheme="majorBidi" w:hAnsiTheme="majorBidi" w:cstheme="majorBidi"/>
                <w:sz w:val="22"/>
                <w:szCs w:val="22"/>
              </w:rPr>
            </w:pPr>
          </w:p>
        </w:tc>
      </w:tr>
      <w:tr w:rsidR="002B59A0" w:rsidRPr="0004605A" w14:paraId="276983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FDE5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5.37.1</w:t>
            </w:r>
          </w:p>
        </w:tc>
        <w:tc>
          <w:tcPr>
            <w:tcW w:w="4167" w:type="dxa"/>
            <w:tcBorders>
              <w:top w:val="single" w:sz="4" w:space="0" w:color="BFBFBF"/>
              <w:left w:val="single" w:sz="4" w:space="0" w:color="auto"/>
              <w:bottom w:val="single" w:sz="4" w:space="0" w:color="BFBFBF"/>
              <w:right w:val="single" w:sz="6" w:space="0" w:color="auto"/>
            </w:tcBorders>
            <w:vAlign w:val="center"/>
          </w:tcPr>
          <w:p w14:paraId="0A5CD3C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tcPr>
          <w:p w14:paraId="263452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03CACB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BBBDB3" w14:textId="77777777" w:rsidR="002B59A0" w:rsidRPr="0004605A" w:rsidRDefault="002B59A0" w:rsidP="002B59A0">
            <w:pPr>
              <w:jc w:val="center"/>
              <w:rPr>
                <w:rFonts w:asciiTheme="majorBidi" w:hAnsiTheme="majorBidi" w:cstheme="majorBidi"/>
                <w:sz w:val="22"/>
                <w:szCs w:val="22"/>
              </w:rPr>
            </w:pPr>
          </w:p>
        </w:tc>
      </w:tr>
      <w:tr w:rsidR="002B59A0" w:rsidRPr="0004605A" w14:paraId="2F0EEC2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E968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5.37.2 </w:t>
            </w:r>
          </w:p>
        </w:tc>
        <w:tc>
          <w:tcPr>
            <w:tcW w:w="4167" w:type="dxa"/>
            <w:tcBorders>
              <w:top w:val="single" w:sz="4" w:space="0" w:color="BFBFBF"/>
              <w:left w:val="single" w:sz="4" w:space="0" w:color="auto"/>
              <w:bottom w:val="single" w:sz="4" w:space="0" w:color="BFBFBF"/>
              <w:right w:val="single" w:sz="6" w:space="0" w:color="auto"/>
            </w:tcBorders>
            <w:vAlign w:val="center"/>
          </w:tcPr>
          <w:p w14:paraId="365B0F5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tcPr>
          <w:p w14:paraId="5E68DE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82D3A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60K Wind.</w:t>
            </w:r>
            <w:r w:rsidRPr="0004605A">
              <w:rPr>
                <w:rFonts w:asciiTheme="majorBidi" w:hAnsiTheme="majorBidi" w:cstheme="majorBidi"/>
                <w:sz w:val="22"/>
                <w:szCs w:val="22"/>
              </w:rPr>
              <w:br/>
              <w:t>50K Oil</w:t>
            </w:r>
          </w:p>
        </w:tc>
        <w:tc>
          <w:tcPr>
            <w:tcW w:w="1842" w:type="dxa"/>
            <w:tcBorders>
              <w:top w:val="single" w:sz="4" w:space="0" w:color="BFBFBF"/>
              <w:left w:val="single" w:sz="6" w:space="0" w:color="auto"/>
              <w:bottom w:val="single" w:sz="4" w:space="0" w:color="BFBFBF"/>
              <w:right w:val="single" w:sz="12" w:space="0" w:color="auto"/>
            </w:tcBorders>
            <w:vAlign w:val="center"/>
          </w:tcPr>
          <w:p w14:paraId="7A1FBFD3" w14:textId="77777777" w:rsidR="002B59A0" w:rsidRPr="0004605A" w:rsidRDefault="002B59A0" w:rsidP="002B59A0">
            <w:pPr>
              <w:jc w:val="center"/>
              <w:rPr>
                <w:rFonts w:asciiTheme="majorBidi" w:hAnsiTheme="majorBidi" w:cstheme="majorBidi"/>
                <w:sz w:val="22"/>
                <w:szCs w:val="22"/>
              </w:rPr>
            </w:pPr>
          </w:p>
        </w:tc>
      </w:tr>
      <w:tr w:rsidR="002B59A0" w:rsidRPr="0004605A" w14:paraId="4B7D7C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A8565C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A9F9C67"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83FEBF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74C46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4408D67" w14:textId="77777777" w:rsidR="002B59A0" w:rsidRPr="0004605A" w:rsidRDefault="002B59A0" w:rsidP="002B59A0">
            <w:pPr>
              <w:jc w:val="center"/>
              <w:rPr>
                <w:rFonts w:asciiTheme="majorBidi" w:hAnsiTheme="majorBidi" w:cstheme="majorBidi"/>
                <w:b/>
                <w:bCs/>
                <w:sz w:val="22"/>
                <w:szCs w:val="22"/>
              </w:rPr>
            </w:pPr>
          </w:p>
        </w:tc>
      </w:tr>
      <w:tr w:rsidR="002B59A0" w:rsidRPr="0004605A" w14:paraId="43F694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1D99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5.38</w:t>
            </w:r>
          </w:p>
        </w:tc>
        <w:tc>
          <w:tcPr>
            <w:tcW w:w="4167" w:type="dxa"/>
            <w:tcBorders>
              <w:top w:val="single" w:sz="4" w:space="0" w:color="BFBFBF"/>
              <w:left w:val="single" w:sz="4" w:space="0" w:color="auto"/>
              <w:bottom w:val="single" w:sz="4" w:space="0" w:color="BFBFBF"/>
              <w:right w:val="single" w:sz="6" w:space="0" w:color="auto"/>
            </w:tcBorders>
            <w:vAlign w:val="center"/>
          </w:tcPr>
          <w:p w14:paraId="129AB3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Temperature rise at rated burden and at 1.2 times rated primary voltage and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53D637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w:t>
            </w:r>
          </w:p>
        </w:tc>
        <w:tc>
          <w:tcPr>
            <w:tcW w:w="1857" w:type="dxa"/>
            <w:tcBorders>
              <w:top w:val="single" w:sz="4" w:space="0" w:color="BFBFBF"/>
              <w:left w:val="single" w:sz="6" w:space="0" w:color="auto"/>
              <w:bottom w:val="single" w:sz="4" w:space="0" w:color="BFBFBF"/>
              <w:right w:val="single" w:sz="6" w:space="0" w:color="auto"/>
            </w:tcBorders>
            <w:vAlign w:val="center"/>
          </w:tcPr>
          <w:p w14:paraId="5C136D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Max(0.25)</w:t>
            </w:r>
          </w:p>
        </w:tc>
        <w:tc>
          <w:tcPr>
            <w:tcW w:w="1842" w:type="dxa"/>
            <w:tcBorders>
              <w:top w:val="single" w:sz="4" w:space="0" w:color="BFBFBF"/>
              <w:left w:val="single" w:sz="6" w:space="0" w:color="auto"/>
              <w:bottom w:val="single" w:sz="4" w:space="0" w:color="BFBFBF"/>
              <w:right w:val="single" w:sz="12" w:space="0" w:color="auto"/>
            </w:tcBorders>
            <w:vAlign w:val="center"/>
          </w:tcPr>
          <w:p w14:paraId="704FE44F" w14:textId="77777777" w:rsidR="002B59A0" w:rsidRPr="0004605A" w:rsidRDefault="002B59A0" w:rsidP="002B59A0">
            <w:pPr>
              <w:jc w:val="center"/>
              <w:rPr>
                <w:rFonts w:asciiTheme="majorBidi" w:hAnsiTheme="majorBidi" w:cstheme="majorBidi"/>
                <w:sz w:val="22"/>
                <w:szCs w:val="22"/>
              </w:rPr>
            </w:pPr>
          </w:p>
        </w:tc>
      </w:tr>
      <w:tr w:rsidR="002B59A0" w:rsidRPr="0004605A" w14:paraId="42DEFB3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B737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5.39</w:t>
            </w:r>
          </w:p>
        </w:tc>
        <w:tc>
          <w:tcPr>
            <w:tcW w:w="4167" w:type="dxa"/>
            <w:tcBorders>
              <w:top w:val="single" w:sz="4" w:space="0" w:color="BFBFBF"/>
              <w:left w:val="single" w:sz="4" w:space="0" w:color="auto"/>
              <w:bottom w:val="single" w:sz="4" w:space="0" w:color="BFBFBF"/>
              <w:right w:val="single" w:sz="6" w:space="0" w:color="auto"/>
            </w:tcBorders>
            <w:vAlign w:val="center"/>
          </w:tcPr>
          <w:p w14:paraId="40E2418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secondary short circuit time with rated primary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42F79E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308098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RLC Dumping</w:t>
            </w:r>
          </w:p>
        </w:tc>
        <w:tc>
          <w:tcPr>
            <w:tcW w:w="1842" w:type="dxa"/>
            <w:tcBorders>
              <w:top w:val="single" w:sz="4" w:space="0" w:color="BFBFBF"/>
              <w:left w:val="single" w:sz="6" w:space="0" w:color="auto"/>
              <w:bottom w:val="single" w:sz="4" w:space="0" w:color="BFBFBF"/>
              <w:right w:val="single" w:sz="12" w:space="0" w:color="auto"/>
            </w:tcBorders>
            <w:vAlign w:val="center"/>
          </w:tcPr>
          <w:p w14:paraId="5064B776" w14:textId="77777777" w:rsidR="002B59A0" w:rsidRPr="0004605A" w:rsidRDefault="002B59A0" w:rsidP="002B59A0">
            <w:pPr>
              <w:jc w:val="center"/>
              <w:rPr>
                <w:rFonts w:asciiTheme="majorBidi" w:hAnsiTheme="majorBidi" w:cstheme="majorBidi"/>
                <w:sz w:val="22"/>
                <w:szCs w:val="22"/>
              </w:rPr>
            </w:pPr>
          </w:p>
        </w:tc>
      </w:tr>
      <w:tr w:rsidR="002B59A0" w:rsidRPr="0004605A" w14:paraId="3B8363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5937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5.40</w:t>
            </w:r>
          </w:p>
        </w:tc>
        <w:tc>
          <w:tcPr>
            <w:tcW w:w="4167" w:type="dxa"/>
            <w:tcBorders>
              <w:top w:val="single" w:sz="4" w:space="0" w:color="BFBFBF"/>
              <w:left w:val="single" w:sz="4" w:space="0" w:color="auto"/>
              <w:bottom w:val="single" w:sz="4" w:space="0" w:color="BFBFBF"/>
              <w:right w:val="single" w:sz="6" w:space="0" w:color="auto"/>
            </w:tcBorders>
            <w:vAlign w:val="center"/>
          </w:tcPr>
          <w:p w14:paraId="1CA159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Short circuit impedance </w:t>
            </w:r>
          </w:p>
        </w:tc>
        <w:tc>
          <w:tcPr>
            <w:tcW w:w="978" w:type="dxa"/>
            <w:tcBorders>
              <w:top w:val="single" w:sz="4" w:space="0" w:color="BFBFBF"/>
              <w:left w:val="single" w:sz="6" w:space="0" w:color="auto"/>
              <w:bottom w:val="single" w:sz="4" w:space="0" w:color="BFBFBF"/>
              <w:right w:val="single" w:sz="6" w:space="0" w:color="auto"/>
            </w:tcBorders>
            <w:vAlign w:val="center"/>
          </w:tcPr>
          <w:p w14:paraId="74ED4F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857" w:type="dxa"/>
            <w:tcBorders>
              <w:top w:val="single" w:sz="4" w:space="0" w:color="BFBFBF"/>
              <w:left w:val="single" w:sz="6" w:space="0" w:color="auto"/>
              <w:bottom w:val="single" w:sz="4" w:space="0" w:color="BFBFBF"/>
              <w:right w:val="single" w:sz="6" w:space="0" w:color="auto"/>
            </w:tcBorders>
            <w:vAlign w:val="center"/>
          </w:tcPr>
          <w:p w14:paraId="4F0517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6DC74C" w14:textId="77777777" w:rsidR="002B59A0" w:rsidRPr="0004605A" w:rsidRDefault="002B59A0" w:rsidP="002B59A0">
            <w:pPr>
              <w:jc w:val="center"/>
              <w:rPr>
                <w:rFonts w:asciiTheme="majorBidi" w:hAnsiTheme="majorBidi" w:cstheme="majorBidi"/>
                <w:sz w:val="22"/>
                <w:szCs w:val="22"/>
              </w:rPr>
            </w:pPr>
          </w:p>
        </w:tc>
      </w:tr>
      <w:tr w:rsidR="002B59A0" w:rsidRPr="0004605A" w14:paraId="6EFEBEB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81D5B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5.41</w:t>
            </w:r>
          </w:p>
        </w:tc>
        <w:tc>
          <w:tcPr>
            <w:tcW w:w="4167" w:type="dxa"/>
            <w:tcBorders>
              <w:top w:val="single" w:sz="4" w:space="0" w:color="BFBFBF"/>
              <w:left w:val="single" w:sz="4" w:space="0" w:color="auto"/>
              <w:bottom w:val="single" w:sz="4" w:space="0" w:color="BFBFBF"/>
              <w:right w:val="single" w:sz="6" w:space="0" w:color="auto"/>
            </w:tcBorders>
            <w:vAlign w:val="center"/>
          </w:tcPr>
          <w:p w14:paraId="21F1028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Method of suppressing for ferro-resonance </w:t>
            </w:r>
          </w:p>
        </w:tc>
        <w:tc>
          <w:tcPr>
            <w:tcW w:w="978" w:type="dxa"/>
            <w:tcBorders>
              <w:top w:val="single" w:sz="4" w:space="0" w:color="BFBFBF"/>
              <w:left w:val="single" w:sz="6" w:space="0" w:color="auto"/>
              <w:bottom w:val="single" w:sz="4" w:space="0" w:color="BFBFBF"/>
              <w:right w:val="single" w:sz="6" w:space="0" w:color="auto"/>
            </w:tcBorders>
            <w:vAlign w:val="center"/>
          </w:tcPr>
          <w:p w14:paraId="35FA09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3ADB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Max (10000)</w:t>
            </w:r>
          </w:p>
        </w:tc>
        <w:tc>
          <w:tcPr>
            <w:tcW w:w="1842" w:type="dxa"/>
            <w:tcBorders>
              <w:top w:val="single" w:sz="4" w:space="0" w:color="BFBFBF"/>
              <w:left w:val="single" w:sz="6" w:space="0" w:color="auto"/>
              <w:bottom w:val="single" w:sz="4" w:space="0" w:color="BFBFBF"/>
              <w:right w:val="single" w:sz="12" w:space="0" w:color="auto"/>
            </w:tcBorders>
            <w:vAlign w:val="center"/>
          </w:tcPr>
          <w:p w14:paraId="70F7D6F7" w14:textId="77777777" w:rsidR="002B59A0" w:rsidRPr="0004605A" w:rsidRDefault="002B59A0" w:rsidP="002B59A0">
            <w:pPr>
              <w:jc w:val="center"/>
              <w:rPr>
                <w:rFonts w:asciiTheme="majorBidi" w:hAnsiTheme="majorBidi" w:cstheme="majorBidi"/>
                <w:sz w:val="22"/>
                <w:szCs w:val="22"/>
              </w:rPr>
            </w:pPr>
          </w:p>
        </w:tc>
      </w:tr>
      <w:tr w:rsidR="002B59A0" w:rsidRPr="0004605A" w14:paraId="0F95B9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E725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5.42</w:t>
            </w:r>
          </w:p>
        </w:tc>
        <w:tc>
          <w:tcPr>
            <w:tcW w:w="4167" w:type="dxa"/>
            <w:tcBorders>
              <w:top w:val="single" w:sz="4" w:space="0" w:color="BFBFBF"/>
              <w:left w:val="single" w:sz="4" w:space="0" w:color="auto"/>
              <w:bottom w:val="single" w:sz="4" w:space="0" w:color="BFBFBF"/>
              <w:right w:val="single" w:sz="6" w:space="0" w:color="auto"/>
            </w:tcBorders>
            <w:vAlign w:val="center"/>
          </w:tcPr>
          <w:p w14:paraId="67857B4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Available ranges of high voltage capacitor </w:t>
            </w:r>
          </w:p>
        </w:tc>
        <w:tc>
          <w:tcPr>
            <w:tcW w:w="978" w:type="dxa"/>
            <w:tcBorders>
              <w:top w:val="single" w:sz="4" w:space="0" w:color="BFBFBF"/>
              <w:left w:val="single" w:sz="6" w:space="0" w:color="auto"/>
              <w:bottom w:val="single" w:sz="4" w:space="0" w:color="BFBFBF"/>
              <w:right w:val="single" w:sz="6" w:space="0" w:color="auto"/>
            </w:tcBorders>
            <w:vAlign w:val="center"/>
          </w:tcPr>
          <w:p w14:paraId="06D824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1857" w:type="dxa"/>
            <w:tcBorders>
              <w:top w:val="single" w:sz="4" w:space="0" w:color="BFBFBF"/>
              <w:left w:val="single" w:sz="6" w:space="0" w:color="auto"/>
              <w:bottom w:val="single" w:sz="4" w:space="0" w:color="BFBFBF"/>
              <w:right w:val="single" w:sz="6" w:space="0" w:color="auto"/>
            </w:tcBorders>
            <w:vAlign w:val="center"/>
          </w:tcPr>
          <w:p w14:paraId="2CFA08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35*10-4</w:t>
            </w:r>
          </w:p>
        </w:tc>
        <w:tc>
          <w:tcPr>
            <w:tcW w:w="1842" w:type="dxa"/>
            <w:tcBorders>
              <w:top w:val="single" w:sz="4" w:space="0" w:color="BFBFBF"/>
              <w:left w:val="single" w:sz="6" w:space="0" w:color="auto"/>
              <w:bottom w:val="single" w:sz="4" w:space="0" w:color="BFBFBF"/>
              <w:right w:val="single" w:sz="12" w:space="0" w:color="auto"/>
            </w:tcBorders>
            <w:vAlign w:val="center"/>
          </w:tcPr>
          <w:p w14:paraId="0F32167F" w14:textId="77777777" w:rsidR="002B59A0" w:rsidRPr="0004605A" w:rsidRDefault="002B59A0" w:rsidP="002B59A0">
            <w:pPr>
              <w:jc w:val="center"/>
              <w:rPr>
                <w:rFonts w:asciiTheme="majorBidi" w:hAnsiTheme="majorBidi" w:cstheme="majorBidi"/>
                <w:sz w:val="22"/>
                <w:szCs w:val="22"/>
              </w:rPr>
            </w:pPr>
          </w:p>
        </w:tc>
      </w:tr>
      <w:tr w:rsidR="002B59A0" w:rsidRPr="0004605A" w14:paraId="681272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F30E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5.43</w:t>
            </w:r>
          </w:p>
        </w:tc>
        <w:tc>
          <w:tcPr>
            <w:tcW w:w="4167" w:type="dxa"/>
            <w:tcBorders>
              <w:top w:val="single" w:sz="4" w:space="0" w:color="BFBFBF"/>
              <w:left w:val="single" w:sz="4" w:space="0" w:color="auto"/>
              <w:bottom w:val="single" w:sz="4" w:space="0" w:color="BFBFBF"/>
              <w:right w:val="single" w:sz="6" w:space="0" w:color="auto"/>
            </w:tcBorders>
            <w:vAlign w:val="center"/>
          </w:tcPr>
          <w:p w14:paraId="70758A9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Coupling capacitor *</w:t>
            </w:r>
          </w:p>
        </w:tc>
        <w:tc>
          <w:tcPr>
            <w:tcW w:w="978" w:type="dxa"/>
            <w:tcBorders>
              <w:top w:val="single" w:sz="4" w:space="0" w:color="BFBFBF"/>
              <w:left w:val="single" w:sz="6" w:space="0" w:color="auto"/>
              <w:bottom w:val="single" w:sz="4" w:space="0" w:color="BFBFBF"/>
              <w:right w:val="single" w:sz="6" w:space="0" w:color="auto"/>
            </w:tcBorders>
            <w:vAlign w:val="center"/>
          </w:tcPr>
          <w:p w14:paraId="685242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1857" w:type="dxa"/>
            <w:tcBorders>
              <w:top w:val="single" w:sz="4" w:space="0" w:color="BFBFBF"/>
              <w:left w:val="single" w:sz="6" w:space="0" w:color="auto"/>
              <w:bottom w:val="single" w:sz="4" w:space="0" w:color="BFBFBF"/>
              <w:right w:val="single" w:sz="6" w:space="0" w:color="auto"/>
            </w:tcBorders>
            <w:vAlign w:val="center"/>
          </w:tcPr>
          <w:p w14:paraId="36DE85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AE557E" w14:textId="77777777" w:rsidR="002B59A0" w:rsidRPr="0004605A" w:rsidRDefault="002B59A0" w:rsidP="002B59A0">
            <w:pPr>
              <w:jc w:val="center"/>
              <w:rPr>
                <w:rFonts w:asciiTheme="majorBidi" w:hAnsiTheme="majorBidi" w:cstheme="majorBidi"/>
                <w:sz w:val="22"/>
                <w:szCs w:val="22"/>
              </w:rPr>
            </w:pPr>
          </w:p>
        </w:tc>
      </w:tr>
      <w:tr w:rsidR="002B59A0" w:rsidRPr="0004605A" w14:paraId="586A8B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AE4E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5.44</w:t>
            </w:r>
          </w:p>
        </w:tc>
        <w:tc>
          <w:tcPr>
            <w:tcW w:w="4167" w:type="dxa"/>
            <w:tcBorders>
              <w:top w:val="single" w:sz="4" w:space="0" w:color="BFBFBF"/>
              <w:left w:val="single" w:sz="4" w:space="0" w:color="auto"/>
              <w:bottom w:val="single" w:sz="4" w:space="0" w:color="BFBFBF"/>
              <w:right w:val="single" w:sz="6" w:space="0" w:color="auto"/>
            </w:tcBorders>
            <w:vAlign w:val="center"/>
          </w:tcPr>
          <w:p w14:paraId="07F97B4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08F9FF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CB7C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Max(40)</w:t>
            </w:r>
          </w:p>
        </w:tc>
        <w:tc>
          <w:tcPr>
            <w:tcW w:w="1842" w:type="dxa"/>
            <w:tcBorders>
              <w:top w:val="single" w:sz="4" w:space="0" w:color="BFBFBF"/>
              <w:left w:val="single" w:sz="6" w:space="0" w:color="auto"/>
              <w:bottom w:val="single" w:sz="4" w:space="0" w:color="BFBFBF"/>
              <w:right w:val="single" w:sz="12" w:space="0" w:color="auto"/>
            </w:tcBorders>
            <w:vAlign w:val="center"/>
          </w:tcPr>
          <w:p w14:paraId="0E6BCB7F" w14:textId="77777777" w:rsidR="002B59A0" w:rsidRPr="0004605A" w:rsidRDefault="002B59A0" w:rsidP="002B59A0">
            <w:pPr>
              <w:jc w:val="center"/>
              <w:rPr>
                <w:rFonts w:asciiTheme="majorBidi" w:hAnsiTheme="majorBidi" w:cstheme="majorBidi"/>
                <w:sz w:val="22"/>
                <w:szCs w:val="22"/>
              </w:rPr>
            </w:pPr>
          </w:p>
        </w:tc>
      </w:tr>
      <w:tr w:rsidR="002B59A0" w:rsidRPr="0004605A" w14:paraId="2C37B5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898C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5.45</w:t>
            </w:r>
          </w:p>
        </w:tc>
        <w:tc>
          <w:tcPr>
            <w:tcW w:w="4167" w:type="dxa"/>
            <w:tcBorders>
              <w:top w:val="single" w:sz="4" w:space="0" w:color="BFBFBF"/>
              <w:left w:val="single" w:sz="4" w:space="0" w:color="auto"/>
              <w:bottom w:val="single" w:sz="4" w:space="0" w:color="BFBFBF"/>
              <w:right w:val="single" w:sz="6" w:space="0" w:color="auto"/>
            </w:tcBorders>
            <w:vAlign w:val="center"/>
          </w:tcPr>
          <w:p w14:paraId="59E7B1C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Frequency range for PLC use </w:t>
            </w:r>
          </w:p>
        </w:tc>
        <w:tc>
          <w:tcPr>
            <w:tcW w:w="978" w:type="dxa"/>
            <w:tcBorders>
              <w:top w:val="single" w:sz="4" w:space="0" w:color="BFBFBF"/>
              <w:left w:val="single" w:sz="6" w:space="0" w:color="auto"/>
              <w:bottom w:val="single" w:sz="4" w:space="0" w:color="BFBFBF"/>
              <w:right w:val="single" w:sz="6" w:space="0" w:color="auto"/>
            </w:tcBorders>
            <w:vAlign w:val="center"/>
          </w:tcPr>
          <w:p w14:paraId="289BF7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KHz</w:t>
            </w:r>
          </w:p>
        </w:tc>
        <w:tc>
          <w:tcPr>
            <w:tcW w:w="1857" w:type="dxa"/>
            <w:tcBorders>
              <w:top w:val="single" w:sz="4" w:space="0" w:color="BFBFBF"/>
              <w:left w:val="single" w:sz="6" w:space="0" w:color="auto"/>
              <w:bottom w:val="single" w:sz="4" w:space="0" w:color="BFBFBF"/>
              <w:right w:val="single" w:sz="6" w:space="0" w:color="auto"/>
            </w:tcBorders>
            <w:vAlign w:val="center"/>
          </w:tcPr>
          <w:p w14:paraId="027AC1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5D66A6" w14:textId="77777777" w:rsidR="002B59A0" w:rsidRPr="0004605A" w:rsidRDefault="002B59A0" w:rsidP="002B59A0">
            <w:pPr>
              <w:jc w:val="center"/>
              <w:rPr>
                <w:rFonts w:asciiTheme="majorBidi" w:hAnsiTheme="majorBidi" w:cstheme="majorBidi"/>
                <w:sz w:val="22"/>
                <w:szCs w:val="22"/>
              </w:rPr>
            </w:pPr>
          </w:p>
        </w:tc>
      </w:tr>
      <w:tr w:rsidR="002B59A0" w:rsidRPr="0004605A" w14:paraId="6E13E7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377C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5.46</w:t>
            </w:r>
          </w:p>
        </w:tc>
        <w:tc>
          <w:tcPr>
            <w:tcW w:w="4167" w:type="dxa"/>
            <w:tcBorders>
              <w:top w:val="single" w:sz="4" w:space="0" w:color="BFBFBF"/>
              <w:left w:val="single" w:sz="4" w:space="0" w:color="auto"/>
              <w:bottom w:val="single" w:sz="4" w:space="0" w:color="BFBFBF"/>
              <w:right w:val="single" w:sz="6" w:space="0" w:color="auto"/>
            </w:tcBorders>
            <w:vAlign w:val="center"/>
          </w:tcPr>
          <w:p w14:paraId="1BAE12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Equipment series resistance for 35-450 KHz </w:t>
            </w:r>
          </w:p>
        </w:tc>
        <w:tc>
          <w:tcPr>
            <w:tcW w:w="978" w:type="dxa"/>
            <w:tcBorders>
              <w:top w:val="single" w:sz="4" w:space="0" w:color="BFBFBF"/>
              <w:left w:val="single" w:sz="6" w:space="0" w:color="auto"/>
              <w:bottom w:val="single" w:sz="4" w:space="0" w:color="BFBFBF"/>
              <w:right w:val="single" w:sz="6" w:space="0" w:color="auto"/>
            </w:tcBorders>
            <w:vAlign w:val="center"/>
          </w:tcPr>
          <w:p w14:paraId="000AB6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857" w:type="dxa"/>
            <w:tcBorders>
              <w:top w:val="single" w:sz="4" w:space="0" w:color="BFBFBF"/>
              <w:left w:val="single" w:sz="6" w:space="0" w:color="auto"/>
              <w:bottom w:val="single" w:sz="4" w:space="0" w:color="BFBFBF"/>
              <w:right w:val="single" w:sz="6" w:space="0" w:color="auto"/>
            </w:tcBorders>
            <w:vAlign w:val="center"/>
          </w:tcPr>
          <w:p w14:paraId="35FD33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DB32EB6" w14:textId="77777777" w:rsidR="002B59A0" w:rsidRPr="0004605A" w:rsidRDefault="002B59A0" w:rsidP="002B59A0">
            <w:pPr>
              <w:jc w:val="center"/>
              <w:rPr>
                <w:rFonts w:asciiTheme="majorBidi" w:hAnsiTheme="majorBidi" w:cstheme="majorBidi"/>
                <w:sz w:val="22"/>
                <w:szCs w:val="22"/>
              </w:rPr>
            </w:pPr>
          </w:p>
        </w:tc>
      </w:tr>
      <w:tr w:rsidR="002B59A0" w:rsidRPr="0004605A" w14:paraId="709038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A76B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5.47</w:t>
            </w:r>
          </w:p>
        </w:tc>
        <w:tc>
          <w:tcPr>
            <w:tcW w:w="4167" w:type="dxa"/>
            <w:tcBorders>
              <w:top w:val="single" w:sz="4" w:space="0" w:color="BFBFBF"/>
              <w:left w:val="single" w:sz="4" w:space="0" w:color="auto"/>
              <w:bottom w:val="single" w:sz="4" w:space="0" w:color="BFBFBF"/>
              <w:right w:val="single" w:sz="6" w:space="0" w:color="auto"/>
            </w:tcBorders>
            <w:vAlign w:val="center"/>
          </w:tcPr>
          <w:p w14:paraId="0DCB9F9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Natural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57B750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MHz</w:t>
            </w:r>
          </w:p>
        </w:tc>
        <w:tc>
          <w:tcPr>
            <w:tcW w:w="1857" w:type="dxa"/>
            <w:tcBorders>
              <w:top w:val="single" w:sz="4" w:space="0" w:color="BFBFBF"/>
              <w:left w:val="single" w:sz="6" w:space="0" w:color="auto"/>
              <w:bottom w:val="single" w:sz="4" w:space="0" w:color="BFBFBF"/>
              <w:right w:val="single" w:sz="6" w:space="0" w:color="auto"/>
            </w:tcBorders>
            <w:vAlign w:val="center"/>
          </w:tcPr>
          <w:p w14:paraId="2EA7AC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8AB0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081FD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E155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5.48</w:t>
            </w:r>
          </w:p>
        </w:tc>
        <w:tc>
          <w:tcPr>
            <w:tcW w:w="4167" w:type="dxa"/>
            <w:tcBorders>
              <w:top w:val="single" w:sz="4" w:space="0" w:color="BFBFBF"/>
              <w:left w:val="single" w:sz="4" w:space="0" w:color="auto"/>
              <w:bottom w:val="single" w:sz="4" w:space="0" w:color="BFBFBF"/>
              <w:right w:val="single" w:sz="6" w:space="0" w:color="auto"/>
            </w:tcBorders>
            <w:vAlign w:val="center"/>
          </w:tcPr>
          <w:p w14:paraId="4A969E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Intermediate stage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0F3BEF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0967EF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361F8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8050C4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D599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5.49</w:t>
            </w:r>
          </w:p>
        </w:tc>
        <w:tc>
          <w:tcPr>
            <w:tcW w:w="4167" w:type="dxa"/>
            <w:tcBorders>
              <w:top w:val="single" w:sz="4" w:space="0" w:color="BFBFBF"/>
              <w:left w:val="single" w:sz="4" w:space="0" w:color="auto"/>
              <w:bottom w:val="single" w:sz="4" w:space="0" w:color="BFBFBF"/>
              <w:right w:val="single" w:sz="6" w:space="0" w:color="auto"/>
            </w:tcBorders>
            <w:vAlign w:val="center"/>
          </w:tcPr>
          <w:p w14:paraId="4E70175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Attenuation of intermediate voltage transformer within 35-450 KHz </w:t>
            </w:r>
          </w:p>
        </w:tc>
        <w:tc>
          <w:tcPr>
            <w:tcW w:w="978" w:type="dxa"/>
            <w:tcBorders>
              <w:top w:val="single" w:sz="4" w:space="0" w:color="BFBFBF"/>
              <w:left w:val="single" w:sz="6" w:space="0" w:color="auto"/>
              <w:bottom w:val="single" w:sz="4" w:space="0" w:color="BFBFBF"/>
              <w:right w:val="single" w:sz="6" w:space="0" w:color="auto"/>
            </w:tcBorders>
            <w:vAlign w:val="center"/>
          </w:tcPr>
          <w:p w14:paraId="3D3CB7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857" w:type="dxa"/>
            <w:tcBorders>
              <w:top w:val="single" w:sz="4" w:space="0" w:color="BFBFBF"/>
              <w:left w:val="single" w:sz="6" w:space="0" w:color="auto"/>
              <w:bottom w:val="single" w:sz="4" w:space="0" w:color="BFBFBF"/>
              <w:right w:val="single" w:sz="6" w:space="0" w:color="auto"/>
            </w:tcBorders>
            <w:vAlign w:val="center"/>
          </w:tcPr>
          <w:p w14:paraId="5D651B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DFD5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AEC74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B609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5.50</w:t>
            </w:r>
          </w:p>
        </w:tc>
        <w:tc>
          <w:tcPr>
            <w:tcW w:w="4167" w:type="dxa"/>
            <w:tcBorders>
              <w:top w:val="single" w:sz="4" w:space="0" w:color="BFBFBF"/>
              <w:left w:val="single" w:sz="4" w:space="0" w:color="auto"/>
              <w:bottom w:val="single" w:sz="4" w:space="0" w:color="BFBFBF"/>
              <w:right w:val="single" w:sz="6" w:space="0" w:color="auto"/>
            </w:tcBorders>
            <w:vAlign w:val="center"/>
          </w:tcPr>
          <w:p w14:paraId="5698E0F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insertion loss when used for PLC</w:t>
            </w:r>
          </w:p>
        </w:tc>
        <w:tc>
          <w:tcPr>
            <w:tcW w:w="978" w:type="dxa"/>
            <w:tcBorders>
              <w:top w:val="single" w:sz="4" w:space="0" w:color="BFBFBF"/>
              <w:left w:val="single" w:sz="6" w:space="0" w:color="auto"/>
              <w:bottom w:val="single" w:sz="4" w:space="0" w:color="BFBFBF"/>
              <w:right w:val="single" w:sz="6" w:space="0" w:color="auto"/>
            </w:tcBorders>
            <w:vAlign w:val="center"/>
          </w:tcPr>
          <w:p w14:paraId="41FBBB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857" w:type="dxa"/>
            <w:tcBorders>
              <w:top w:val="single" w:sz="4" w:space="0" w:color="BFBFBF"/>
              <w:left w:val="single" w:sz="6" w:space="0" w:color="auto"/>
              <w:bottom w:val="single" w:sz="4" w:space="0" w:color="BFBFBF"/>
              <w:right w:val="single" w:sz="6" w:space="0" w:color="auto"/>
            </w:tcBorders>
            <w:vAlign w:val="center"/>
          </w:tcPr>
          <w:p w14:paraId="7158C22F"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51E6A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306F9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413B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5.51</w:t>
            </w:r>
          </w:p>
        </w:tc>
        <w:tc>
          <w:tcPr>
            <w:tcW w:w="4167" w:type="dxa"/>
            <w:tcBorders>
              <w:top w:val="single" w:sz="4" w:space="0" w:color="BFBFBF"/>
              <w:left w:val="single" w:sz="4" w:space="0" w:color="auto"/>
              <w:bottom w:val="single" w:sz="4" w:space="0" w:color="BFBFBF"/>
              <w:right w:val="single" w:sz="6" w:space="0" w:color="auto"/>
            </w:tcBorders>
            <w:vAlign w:val="center"/>
          </w:tcPr>
          <w:p w14:paraId="7D940F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intermediate tap is brought out?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425E9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7798B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297F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7D9A131" w14:textId="77777777" w:rsidTr="00625575">
        <w:trPr>
          <w:trHeight w:hRule="exact" w:val="567"/>
        </w:trPr>
        <w:tc>
          <w:tcPr>
            <w:tcW w:w="9695" w:type="dxa"/>
            <w:gridSpan w:val="5"/>
            <w:tcBorders>
              <w:top w:val="single" w:sz="4" w:space="0" w:color="BFBFBF"/>
              <w:left w:val="single" w:sz="12" w:space="0" w:color="auto"/>
              <w:bottom w:val="single" w:sz="4" w:space="0" w:color="BFBFBF"/>
              <w:right w:val="single" w:sz="12" w:space="0" w:color="auto"/>
            </w:tcBorders>
            <w:vAlign w:val="center"/>
          </w:tcPr>
          <w:p w14:paraId="2DA0AB55" w14:textId="77777777" w:rsidR="002B59A0" w:rsidRPr="0004605A" w:rsidRDefault="002B59A0" w:rsidP="002B59A0">
            <w:pPr>
              <w:jc w:val="left"/>
              <w:rPr>
                <w:rFonts w:asciiTheme="majorBidi" w:hAnsiTheme="majorBidi" w:cstheme="majorBidi"/>
                <w:b/>
                <w:bCs/>
                <w:sz w:val="22"/>
                <w:szCs w:val="22"/>
              </w:rPr>
            </w:pPr>
            <w:r w:rsidRPr="0004605A">
              <w:rPr>
                <w:rFonts w:asciiTheme="majorBidi" w:hAnsiTheme="majorBidi" w:cstheme="majorBidi"/>
                <w:sz w:val="22"/>
                <w:szCs w:val="22"/>
              </w:rPr>
              <w:t>* Min. coupling capacitance of CVT could be changed by manufacture</w:t>
            </w:r>
          </w:p>
        </w:tc>
      </w:tr>
      <w:tr w:rsidR="002B59A0" w:rsidRPr="0004605A" w14:paraId="20207C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30988F3"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FD7BC4D"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25FB0A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C082EC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0F8B40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B59A0" w:rsidRPr="0004605A" w14:paraId="54F56D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5F32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5.52</w:t>
            </w:r>
          </w:p>
        </w:tc>
        <w:tc>
          <w:tcPr>
            <w:tcW w:w="4167" w:type="dxa"/>
            <w:tcBorders>
              <w:top w:val="single" w:sz="4" w:space="0" w:color="BFBFBF"/>
              <w:left w:val="single" w:sz="4" w:space="0" w:color="auto"/>
              <w:bottom w:val="single" w:sz="4" w:space="0" w:color="BFBFBF"/>
              <w:right w:val="single" w:sz="6" w:space="0" w:color="auto"/>
            </w:tcBorders>
            <w:vAlign w:val="center"/>
          </w:tcPr>
          <w:p w14:paraId="741FA8B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D994C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1D7A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EF556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BF7BE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6C2A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5.53</w:t>
            </w:r>
          </w:p>
        </w:tc>
        <w:tc>
          <w:tcPr>
            <w:tcW w:w="4167" w:type="dxa"/>
            <w:tcBorders>
              <w:top w:val="single" w:sz="4" w:space="0" w:color="BFBFBF"/>
              <w:left w:val="single" w:sz="4" w:space="0" w:color="auto"/>
              <w:bottom w:val="single" w:sz="4" w:space="0" w:color="BFBFBF"/>
              <w:right w:val="single" w:sz="6" w:space="0" w:color="auto"/>
            </w:tcBorders>
            <w:vAlign w:val="center"/>
          </w:tcPr>
          <w:p w14:paraId="5E9628B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41A4AE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5D4A7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355B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CC8B4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4266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5.54</w:t>
            </w:r>
          </w:p>
        </w:tc>
        <w:tc>
          <w:tcPr>
            <w:tcW w:w="4167" w:type="dxa"/>
            <w:tcBorders>
              <w:top w:val="single" w:sz="4" w:space="0" w:color="BFBFBF"/>
              <w:left w:val="single" w:sz="4" w:space="0" w:color="auto"/>
              <w:bottom w:val="single" w:sz="4" w:space="0" w:color="BFBFBF"/>
              <w:right w:val="single" w:sz="6" w:space="0" w:color="auto"/>
            </w:tcBorders>
            <w:vAlign w:val="center"/>
          </w:tcPr>
          <w:p w14:paraId="70696A3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171C8D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68B4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E192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E2CB2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D20A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5.55</w:t>
            </w:r>
          </w:p>
        </w:tc>
        <w:tc>
          <w:tcPr>
            <w:tcW w:w="4167" w:type="dxa"/>
            <w:tcBorders>
              <w:top w:val="single" w:sz="4" w:space="0" w:color="BFBFBF"/>
              <w:left w:val="single" w:sz="4" w:space="0" w:color="auto"/>
              <w:bottom w:val="single" w:sz="4" w:space="0" w:color="BFBFBF"/>
              <w:right w:val="single" w:sz="6" w:space="0" w:color="auto"/>
            </w:tcBorders>
            <w:vAlign w:val="center"/>
          </w:tcPr>
          <w:p w14:paraId="36DCE93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3EAC0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FF788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46335A" w14:textId="77777777" w:rsidR="002B59A0" w:rsidRPr="0004605A" w:rsidRDefault="002B59A0" w:rsidP="002B59A0">
            <w:pPr>
              <w:jc w:val="center"/>
              <w:rPr>
                <w:rFonts w:asciiTheme="majorBidi" w:hAnsiTheme="majorBidi" w:cstheme="majorBidi"/>
                <w:sz w:val="22"/>
                <w:szCs w:val="22"/>
              </w:rPr>
            </w:pPr>
          </w:p>
        </w:tc>
      </w:tr>
      <w:tr w:rsidR="002B59A0" w:rsidRPr="0004605A" w14:paraId="2B6080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B86D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5.56</w:t>
            </w:r>
          </w:p>
        </w:tc>
        <w:tc>
          <w:tcPr>
            <w:tcW w:w="4167" w:type="dxa"/>
            <w:tcBorders>
              <w:top w:val="single" w:sz="4" w:space="0" w:color="BFBFBF"/>
              <w:left w:val="single" w:sz="4" w:space="0" w:color="auto"/>
              <w:bottom w:val="single" w:sz="4" w:space="0" w:color="BFBFBF"/>
              <w:right w:val="single" w:sz="6" w:space="0" w:color="auto"/>
            </w:tcBorders>
            <w:vAlign w:val="center"/>
          </w:tcPr>
          <w:p w14:paraId="754BB9D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525E1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94F58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0404132E" w14:textId="77777777" w:rsidR="002B59A0" w:rsidRPr="0004605A" w:rsidRDefault="002B59A0" w:rsidP="002B59A0">
            <w:pPr>
              <w:jc w:val="center"/>
              <w:rPr>
                <w:rFonts w:asciiTheme="majorBidi" w:hAnsiTheme="majorBidi" w:cstheme="majorBidi"/>
                <w:sz w:val="22"/>
                <w:szCs w:val="22"/>
              </w:rPr>
            </w:pPr>
          </w:p>
        </w:tc>
      </w:tr>
      <w:tr w:rsidR="002B59A0" w:rsidRPr="0004605A" w14:paraId="326977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3E43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5.57</w:t>
            </w:r>
          </w:p>
        </w:tc>
        <w:tc>
          <w:tcPr>
            <w:tcW w:w="4167" w:type="dxa"/>
            <w:tcBorders>
              <w:top w:val="single" w:sz="4" w:space="0" w:color="BFBFBF"/>
              <w:left w:val="single" w:sz="4" w:space="0" w:color="auto"/>
              <w:bottom w:val="single" w:sz="4" w:space="0" w:color="BFBFBF"/>
              <w:right w:val="single" w:sz="6" w:space="0" w:color="auto"/>
            </w:tcBorders>
            <w:vAlign w:val="center"/>
          </w:tcPr>
          <w:p w14:paraId="5FA25D0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2D86C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3BBCE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E8F772" w14:textId="77777777" w:rsidR="002B59A0" w:rsidRPr="0004605A" w:rsidRDefault="002B59A0" w:rsidP="002B59A0">
            <w:pPr>
              <w:jc w:val="center"/>
              <w:rPr>
                <w:rFonts w:asciiTheme="majorBidi" w:hAnsiTheme="majorBidi" w:cstheme="majorBidi"/>
                <w:sz w:val="22"/>
                <w:szCs w:val="22"/>
              </w:rPr>
            </w:pPr>
          </w:p>
        </w:tc>
      </w:tr>
      <w:tr w:rsidR="002B59A0" w:rsidRPr="0004605A" w14:paraId="4322EF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12A9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5.58</w:t>
            </w:r>
          </w:p>
        </w:tc>
        <w:tc>
          <w:tcPr>
            <w:tcW w:w="4167" w:type="dxa"/>
            <w:tcBorders>
              <w:top w:val="single" w:sz="4" w:space="0" w:color="BFBFBF"/>
              <w:left w:val="single" w:sz="4" w:space="0" w:color="auto"/>
              <w:bottom w:val="single" w:sz="4" w:space="0" w:color="BFBFBF"/>
              <w:right w:val="single" w:sz="6" w:space="0" w:color="auto"/>
            </w:tcBorders>
            <w:vAlign w:val="center"/>
          </w:tcPr>
          <w:p w14:paraId="4DF2F14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7C1E4C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7C61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Brown</w:t>
            </w:r>
          </w:p>
        </w:tc>
        <w:tc>
          <w:tcPr>
            <w:tcW w:w="1842" w:type="dxa"/>
            <w:tcBorders>
              <w:top w:val="single" w:sz="4" w:space="0" w:color="BFBFBF"/>
              <w:left w:val="single" w:sz="6" w:space="0" w:color="auto"/>
              <w:bottom w:val="single" w:sz="4" w:space="0" w:color="BFBFBF"/>
              <w:right w:val="single" w:sz="12" w:space="0" w:color="auto"/>
            </w:tcBorders>
            <w:vAlign w:val="center"/>
          </w:tcPr>
          <w:p w14:paraId="0BC296E1" w14:textId="77777777" w:rsidR="002B59A0" w:rsidRPr="0004605A" w:rsidRDefault="002B59A0" w:rsidP="002B59A0">
            <w:pPr>
              <w:jc w:val="center"/>
              <w:rPr>
                <w:rFonts w:asciiTheme="majorBidi" w:hAnsiTheme="majorBidi" w:cstheme="majorBidi"/>
                <w:sz w:val="22"/>
                <w:szCs w:val="22"/>
              </w:rPr>
            </w:pPr>
          </w:p>
        </w:tc>
      </w:tr>
      <w:tr w:rsidR="002B59A0" w:rsidRPr="0004605A" w14:paraId="7D05CB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E4849EB"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64898FC"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A21C28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C2FA93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B7BF229"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B59A0" w:rsidRPr="0004605A" w14:paraId="721DBD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5A58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5.59</w:t>
            </w:r>
          </w:p>
        </w:tc>
        <w:tc>
          <w:tcPr>
            <w:tcW w:w="4167" w:type="dxa"/>
            <w:tcBorders>
              <w:top w:val="single" w:sz="4" w:space="0" w:color="BFBFBF"/>
              <w:left w:val="single" w:sz="4" w:space="0" w:color="auto"/>
              <w:bottom w:val="single" w:sz="4" w:space="0" w:color="BFBFBF"/>
              <w:right w:val="single" w:sz="6" w:space="0" w:color="auto"/>
            </w:tcBorders>
            <w:vAlign w:val="center"/>
          </w:tcPr>
          <w:p w14:paraId="3F03594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and manufacturer of oil for capacitor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7E8607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E86C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DA29A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69BE2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FCB8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5.60</w:t>
            </w:r>
          </w:p>
        </w:tc>
        <w:tc>
          <w:tcPr>
            <w:tcW w:w="4167" w:type="dxa"/>
            <w:tcBorders>
              <w:top w:val="single" w:sz="4" w:space="0" w:color="BFBFBF"/>
              <w:left w:val="single" w:sz="4" w:space="0" w:color="auto"/>
              <w:bottom w:val="single" w:sz="4" w:space="0" w:color="BFBFBF"/>
              <w:right w:val="single" w:sz="6" w:space="0" w:color="auto"/>
            </w:tcBorders>
            <w:vAlign w:val="center"/>
          </w:tcPr>
          <w:p w14:paraId="6F4141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and manufacturer of oil for intermediate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358C1F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9422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FED0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1B223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5F0F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5.61</w:t>
            </w:r>
          </w:p>
        </w:tc>
        <w:tc>
          <w:tcPr>
            <w:tcW w:w="4167" w:type="dxa"/>
            <w:tcBorders>
              <w:top w:val="single" w:sz="4" w:space="0" w:color="BFBFBF"/>
              <w:left w:val="single" w:sz="4" w:space="0" w:color="auto"/>
              <w:bottom w:val="single" w:sz="4" w:space="0" w:color="BFBFBF"/>
              <w:right w:val="single" w:sz="6" w:space="0" w:color="auto"/>
            </w:tcBorders>
            <w:vAlign w:val="center"/>
          </w:tcPr>
          <w:p w14:paraId="7AF2A3A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oil level indicator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97E26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7A9F381" w14:textId="77FF5611"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Yse</w:t>
            </w:r>
          </w:p>
        </w:tc>
        <w:tc>
          <w:tcPr>
            <w:tcW w:w="1842" w:type="dxa"/>
            <w:tcBorders>
              <w:top w:val="single" w:sz="4" w:space="0" w:color="BFBFBF"/>
              <w:left w:val="single" w:sz="6" w:space="0" w:color="auto"/>
              <w:bottom w:val="single" w:sz="4" w:space="0" w:color="BFBFBF"/>
              <w:right w:val="single" w:sz="12" w:space="0" w:color="auto"/>
            </w:tcBorders>
            <w:vAlign w:val="center"/>
          </w:tcPr>
          <w:p w14:paraId="1DEF55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B6D31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0A68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5.62</w:t>
            </w:r>
          </w:p>
        </w:tc>
        <w:tc>
          <w:tcPr>
            <w:tcW w:w="4167" w:type="dxa"/>
            <w:tcBorders>
              <w:top w:val="single" w:sz="4" w:space="0" w:color="BFBFBF"/>
              <w:left w:val="single" w:sz="4" w:space="0" w:color="auto"/>
              <w:bottom w:val="single" w:sz="4" w:space="0" w:color="BFBFBF"/>
              <w:right w:val="single" w:sz="6" w:space="0" w:color="auto"/>
            </w:tcBorders>
            <w:vAlign w:val="center"/>
          </w:tcPr>
          <w:p w14:paraId="6C48C12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and grade of insulation material used in capacitors </w:t>
            </w:r>
          </w:p>
        </w:tc>
        <w:tc>
          <w:tcPr>
            <w:tcW w:w="978" w:type="dxa"/>
            <w:tcBorders>
              <w:top w:val="single" w:sz="4" w:space="0" w:color="BFBFBF"/>
              <w:left w:val="single" w:sz="6" w:space="0" w:color="auto"/>
              <w:bottom w:val="single" w:sz="4" w:space="0" w:color="BFBFBF"/>
              <w:right w:val="single" w:sz="6" w:space="0" w:color="auto"/>
            </w:tcBorders>
            <w:vAlign w:val="center"/>
          </w:tcPr>
          <w:p w14:paraId="3E2600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E876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09A0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E3246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0929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5.63</w:t>
            </w:r>
          </w:p>
        </w:tc>
        <w:tc>
          <w:tcPr>
            <w:tcW w:w="4167" w:type="dxa"/>
            <w:tcBorders>
              <w:top w:val="single" w:sz="4" w:space="0" w:color="BFBFBF"/>
              <w:left w:val="single" w:sz="4" w:space="0" w:color="auto"/>
              <w:bottom w:val="single" w:sz="4" w:space="0" w:color="BFBFBF"/>
              <w:right w:val="single" w:sz="6" w:space="0" w:color="auto"/>
            </w:tcBorders>
            <w:vAlign w:val="center"/>
          </w:tcPr>
          <w:p w14:paraId="2597196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Permitted inclination during transport/ storage </w:t>
            </w:r>
          </w:p>
        </w:tc>
        <w:tc>
          <w:tcPr>
            <w:tcW w:w="978" w:type="dxa"/>
            <w:tcBorders>
              <w:top w:val="single" w:sz="4" w:space="0" w:color="BFBFBF"/>
              <w:left w:val="single" w:sz="6" w:space="0" w:color="auto"/>
              <w:bottom w:val="single" w:sz="4" w:space="0" w:color="BFBFBF"/>
              <w:right w:val="single" w:sz="6" w:space="0" w:color="auto"/>
            </w:tcBorders>
            <w:vAlign w:val="center"/>
          </w:tcPr>
          <w:p w14:paraId="30B6B8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Degree</w:t>
            </w:r>
          </w:p>
        </w:tc>
        <w:tc>
          <w:tcPr>
            <w:tcW w:w="1857" w:type="dxa"/>
            <w:tcBorders>
              <w:top w:val="single" w:sz="4" w:space="0" w:color="BFBFBF"/>
              <w:left w:val="single" w:sz="6" w:space="0" w:color="auto"/>
              <w:bottom w:val="single" w:sz="4" w:space="0" w:color="BFBFBF"/>
              <w:right w:val="single" w:sz="6" w:space="0" w:color="auto"/>
            </w:tcBorders>
            <w:vAlign w:val="center"/>
          </w:tcPr>
          <w:p w14:paraId="6CC160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A33B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F2BE7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B484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5.64</w:t>
            </w:r>
          </w:p>
        </w:tc>
        <w:tc>
          <w:tcPr>
            <w:tcW w:w="4167" w:type="dxa"/>
            <w:tcBorders>
              <w:top w:val="single" w:sz="4" w:space="0" w:color="BFBFBF"/>
              <w:left w:val="single" w:sz="4" w:space="0" w:color="auto"/>
              <w:bottom w:val="single" w:sz="4" w:space="0" w:color="BFBFBF"/>
              <w:right w:val="single" w:sz="6" w:space="0" w:color="auto"/>
            </w:tcBorders>
            <w:vAlign w:val="center"/>
          </w:tcPr>
          <w:p w14:paraId="4D390D1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20B795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F401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E6A3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A443E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62FE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5.65</w:t>
            </w:r>
          </w:p>
        </w:tc>
        <w:tc>
          <w:tcPr>
            <w:tcW w:w="4167" w:type="dxa"/>
            <w:tcBorders>
              <w:top w:val="single" w:sz="4" w:space="0" w:color="BFBFBF"/>
              <w:left w:val="single" w:sz="4" w:space="0" w:color="auto"/>
              <w:bottom w:val="single" w:sz="4" w:space="0" w:color="BFBFBF"/>
              <w:right w:val="single" w:sz="6" w:space="0" w:color="auto"/>
            </w:tcBorders>
            <w:vAlign w:val="center"/>
          </w:tcPr>
          <w:p w14:paraId="6ABA549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CVT is designed to mount line trap on top?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94C84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763E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E359F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1252F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1330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5.66</w:t>
            </w:r>
          </w:p>
        </w:tc>
        <w:tc>
          <w:tcPr>
            <w:tcW w:w="4167" w:type="dxa"/>
            <w:tcBorders>
              <w:top w:val="single" w:sz="4" w:space="0" w:color="BFBFBF"/>
              <w:left w:val="single" w:sz="4" w:space="0" w:color="auto"/>
              <w:bottom w:val="single" w:sz="4" w:space="0" w:color="BFBFBF"/>
              <w:right w:val="single" w:sz="6" w:space="0" w:color="auto"/>
            </w:tcBorders>
            <w:vAlign w:val="center"/>
          </w:tcPr>
          <w:p w14:paraId="462FD0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force at HV terminals </w:t>
            </w:r>
          </w:p>
        </w:tc>
        <w:tc>
          <w:tcPr>
            <w:tcW w:w="978" w:type="dxa"/>
            <w:tcBorders>
              <w:top w:val="single" w:sz="4" w:space="0" w:color="BFBFBF"/>
              <w:left w:val="single" w:sz="6" w:space="0" w:color="auto"/>
              <w:bottom w:val="single" w:sz="4" w:space="0" w:color="BFBFBF"/>
              <w:right w:val="single" w:sz="6" w:space="0" w:color="auto"/>
            </w:tcBorders>
            <w:vAlign w:val="center"/>
          </w:tcPr>
          <w:p w14:paraId="334CC4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1F58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89AF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56AD34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90AF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5.66.1</w:t>
            </w:r>
          </w:p>
        </w:tc>
        <w:tc>
          <w:tcPr>
            <w:tcW w:w="4167" w:type="dxa"/>
            <w:tcBorders>
              <w:top w:val="single" w:sz="4" w:space="0" w:color="BFBFBF"/>
              <w:left w:val="single" w:sz="4" w:space="0" w:color="auto"/>
              <w:bottom w:val="single" w:sz="4" w:space="0" w:color="BFBFBF"/>
              <w:right w:val="single" w:sz="6" w:space="0" w:color="auto"/>
            </w:tcBorders>
            <w:vAlign w:val="center"/>
          </w:tcPr>
          <w:p w14:paraId="1BBA600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803D9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6B114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7BE0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68D8C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3788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5.66.2</w:t>
            </w:r>
          </w:p>
        </w:tc>
        <w:tc>
          <w:tcPr>
            <w:tcW w:w="4167" w:type="dxa"/>
            <w:tcBorders>
              <w:top w:val="single" w:sz="4" w:space="0" w:color="BFBFBF"/>
              <w:left w:val="single" w:sz="4" w:space="0" w:color="auto"/>
              <w:bottom w:val="single" w:sz="4" w:space="0" w:color="BFBFBF"/>
              <w:right w:val="single" w:sz="6" w:space="0" w:color="auto"/>
            </w:tcBorders>
            <w:vAlign w:val="center"/>
          </w:tcPr>
          <w:p w14:paraId="73703A8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at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33833E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CFC5B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4DAA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3DDAC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4949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5.67</w:t>
            </w:r>
          </w:p>
        </w:tc>
        <w:tc>
          <w:tcPr>
            <w:tcW w:w="4167" w:type="dxa"/>
            <w:tcBorders>
              <w:top w:val="single" w:sz="4" w:space="0" w:color="BFBFBF"/>
              <w:left w:val="single" w:sz="4" w:space="0" w:color="auto"/>
              <w:bottom w:val="single" w:sz="4" w:space="0" w:color="BFBFBF"/>
              <w:right w:val="single" w:sz="6" w:space="0" w:color="auto"/>
            </w:tcBorders>
            <w:vAlign w:val="center"/>
          </w:tcPr>
          <w:p w14:paraId="599F9C9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5B4877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061767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E1CF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BEC04C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2068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5.68</w:t>
            </w:r>
          </w:p>
        </w:tc>
        <w:tc>
          <w:tcPr>
            <w:tcW w:w="4167" w:type="dxa"/>
            <w:tcBorders>
              <w:top w:val="single" w:sz="4" w:space="0" w:color="BFBFBF"/>
              <w:left w:val="single" w:sz="4" w:space="0" w:color="auto"/>
              <w:bottom w:val="single" w:sz="4" w:space="0" w:color="BFBFBF"/>
              <w:right w:val="single" w:sz="6" w:space="0" w:color="auto"/>
            </w:tcBorders>
            <w:vAlign w:val="center"/>
          </w:tcPr>
          <w:p w14:paraId="4865C26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oil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02E0E5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08D817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05D5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3E33D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8134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5.69</w:t>
            </w:r>
          </w:p>
        </w:tc>
        <w:tc>
          <w:tcPr>
            <w:tcW w:w="4167" w:type="dxa"/>
            <w:tcBorders>
              <w:top w:val="single" w:sz="4" w:space="0" w:color="BFBFBF"/>
              <w:left w:val="single" w:sz="4" w:space="0" w:color="auto"/>
              <w:bottom w:val="single" w:sz="4" w:space="0" w:color="BFBFBF"/>
              <w:right w:val="single" w:sz="6" w:space="0" w:color="auto"/>
            </w:tcBorders>
            <w:vAlign w:val="center"/>
          </w:tcPr>
          <w:p w14:paraId="2FB84DB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4C8A4C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0B447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16AC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BCF02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AA04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5.70</w:t>
            </w:r>
          </w:p>
        </w:tc>
        <w:tc>
          <w:tcPr>
            <w:tcW w:w="4167" w:type="dxa"/>
            <w:tcBorders>
              <w:top w:val="single" w:sz="4" w:space="0" w:color="BFBFBF"/>
              <w:left w:val="single" w:sz="4" w:space="0" w:color="auto"/>
              <w:bottom w:val="single" w:sz="4" w:space="0" w:color="BFBFBF"/>
              <w:right w:val="single" w:sz="6" w:space="0" w:color="auto"/>
            </w:tcBorders>
            <w:vAlign w:val="center"/>
          </w:tcPr>
          <w:p w14:paraId="286EEDC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tcPr>
          <w:p w14:paraId="42A453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5289E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66C6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E251C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8F61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5.71</w:t>
            </w:r>
          </w:p>
        </w:tc>
        <w:tc>
          <w:tcPr>
            <w:tcW w:w="4167" w:type="dxa"/>
            <w:tcBorders>
              <w:top w:val="single" w:sz="4" w:space="0" w:color="BFBFBF"/>
              <w:left w:val="single" w:sz="4" w:space="0" w:color="auto"/>
              <w:bottom w:val="single" w:sz="4" w:space="0" w:color="BFBFBF"/>
              <w:right w:val="single" w:sz="6" w:space="0" w:color="auto"/>
            </w:tcBorders>
            <w:vAlign w:val="center"/>
          </w:tcPr>
          <w:p w14:paraId="3A9C5A2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package dimensions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1B3C08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p>
        </w:tc>
        <w:tc>
          <w:tcPr>
            <w:tcW w:w="1857" w:type="dxa"/>
            <w:tcBorders>
              <w:top w:val="single" w:sz="4" w:space="0" w:color="BFBFBF"/>
              <w:left w:val="single" w:sz="6" w:space="0" w:color="auto"/>
              <w:bottom w:val="single" w:sz="4" w:space="0" w:color="BFBFBF"/>
              <w:right w:val="single" w:sz="6" w:space="0" w:color="auto"/>
            </w:tcBorders>
            <w:vAlign w:val="center"/>
          </w:tcPr>
          <w:p w14:paraId="691B16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4110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ED9847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40C389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5.72</w:t>
            </w:r>
          </w:p>
        </w:tc>
        <w:tc>
          <w:tcPr>
            <w:tcW w:w="4167" w:type="dxa"/>
            <w:tcBorders>
              <w:top w:val="single" w:sz="4" w:space="0" w:color="BFBFBF"/>
              <w:left w:val="single" w:sz="4" w:space="0" w:color="auto"/>
              <w:bottom w:val="single" w:sz="4" w:space="0" w:color="auto"/>
              <w:right w:val="single" w:sz="6" w:space="0" w:color="auto"/>
            </w:tcBorders>
            <w:vAlign w:val="center"/>
          </w:tcPr>
          <w:p w14:paraId="288E6B9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Washable in service? (Yes / No)</w:t>
            </w:r>
          </w:p>
        </w:tc>
        <w:tc>
          <w:tcPr>
            <w:tcW w:w="978" w:type="dxa"/>
            <w:tcBorders>
              <w:top w:val="single" w:sz="4" w:space="0" w:color="BFBFBF"/>
              <w:left w:val="single" w:sz="6" w:space="0" w:color="auto"/>
              <w:bottom w:val="single" w:sz="4" w:space="0" w:color="auto"/>
              <w:right w:val="single" w:sz="6" w:space="0" w:color="auto"/>
            </w:tcBorders>
            <w:vAlign w:val="center"/>
          </w:tcPr>
          <w:p w14:paraId="7AC23F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090400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auto"/>
              <w:right w:val="single" w:sz="12" w:space="0" w:color="auto"/>
            </w:tcBorders>
            <w:vAlign w:val="center"/>
          </w:tcPr>
          <w:p w14:paraId="79A1CA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F1E88E8"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09BAD911" w14:textId="77777777" w:rsidR="002B59A0" w:rsidRPr="0004605A" w:rsidRDefault="002B59A0" w:rsidP="00264687">
            <w:pPr>
              <w:numPr>
                <w:ilvl w:val="0"/>
                <w:numId w:val="28"/>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602617DF" w14:textId="77777777" w:rsidR="002B59A0" w:rsidRPr="0004605A" w:rsidRDefault="002B59A0" w:rsidP="002B59A0">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132KV Conductors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06EB6C8"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2266D84C"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5E84939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EAA57D"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7176F49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7B920331"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2B9173CD"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061442D6"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5254CA8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25246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DB7D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4167" w:type="dxa"/>
            <w:tcBorders>
              <w:top w:val="single" w:sz="4" w:space="0" w:color="BFBFBF"/>
              <w:left w:val="single" w:sz="4" w:space="0" w:color="auto"/>
              <w:bottom w:val="single" w:sz="4" w:space="0" w:color="BFBFBF"/>
              <w:right w:val="single" w:sz="6" w:space="0" w:color="auto"/>
            </w:tcBorders>
            <w:vAlign w:val="center"/>
          </w:tcPr>
          <w:p w14:paraId="5464065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1C52FC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69F92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CC8C0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C496D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F1D2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6.1.1</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73168EC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437160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6F98D5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53DBB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6F55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0DA4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6.1.2</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6E70A76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72D2CC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1C067D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4015126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1847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3F55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6.1.3</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55AD229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6E15C8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54BFDD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F97C2C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169E5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699F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310F2D9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Busbar coupler</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2E541348"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6A7471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1030F66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6863DB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9155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6.2</w:t>
            </w:r>
          </w:p>
        </w:tc>
        <w:tc>
          <w:tcPr>
            <w:tcW w:w="4167" w:type="dxa"/>
            <w:tcBorders>
              <w:top w:val="single" w:sz="4" w:space="0" w:color="BFBFBF"/>
              <w:left w:val="single" w:sz="4" w:space="0" w:color="auto"/>
              <w:bottom w:val="single" w:sz="4" w:space="0" w:color="BFBFBF"/>
              <w:right w:val="single" w:sz="6" w:space="0" w:color="auto"/>
            </w:tcBorders>
            <w:vAlign w:val="center"/>
          </w:tcPr>
          <w:p w14:paraId="608781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496EC7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39FAD6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6702EE8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3BC0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FB3D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4167" w:type="dxa"/>
            <w:tcBorders>
              <w:top w:val="single" w:sz="4" w:space="0" w:color="BFBFBF"/>
              <w:left w:val="single" w:sz="4" w:space="0" w:color="auto"/>
              <w:bottom w:val="single" w:sz="4" w:space="0" w:color="BFBFBF"/>
              <w:right w:val="single" w:sz="6" w:space="0" w:color="auto"/>
            </w:tcBorders>
            <w:vAlign w:val="center"/>
          </w:tcPr>
          <w:p w14:paraId="3F62CB6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C2235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77A2E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0565AA1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6AAE14" w14:textId="77777777" w:rsidTr="00625575">
        <w:trPr>
          <w:trHeight w:hRule="exact" w:val="613"/>
        </w:trPr>
        <w:tc>
          <w:tcPr>
            <w:tcW w:w="851" w:type="dxa"/>
            <w:tcBorders>
              <w:top w:val="single" w:sz="4" w:space="0" w:color="BFBFBF"/>
              <w:left w:val="single" w:sz="12" w:space="0" w:color="auto"/>
              <w:bottom w:val="single" w:sz="4" w:space="0" w:color="BFBFBF"/>
              <w:right w:val="single" w:sz="4" w:space="0" w:color="auto"/>
            </w:tcBorders>
            <w:vAlign w:val="center"/>
          </w:tcPr>
          <w:p w14:paraId="174FF2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6.3.1</w:t>
            </w:r>
          </w:p>
        </w:tc>
        <w:tc>
          <w:tcPr>
            <w:tcW w:w="4167" w:type="dxa"/>
            <w:tcBorders>
              <w:top w:val="single" w:sz="4" w:space="0" w:color="BFBFBF"/>
              <w:left w:val="single" w:sz="4" w:space="0" w:color="auto"/>
              <w:bottom w:val="single" w:sz="4" w:space="0" w:color="BFBFBF"/>
              <w:right w:val="single" w:sz="6" w:space="0" w:color="auto"/>
            </w:tcBorders>
            <w:vAlign w:val="center"/>
          </w:tcPr>
          <w:p w14:paraId="710F3C2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708294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5C9197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586010A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5DC776" w14:textId="77777777" w:rsidTr="00625575">
        <w:trPr>
          <w:trHeight w:hRule="exact" w:val="685"/>
        </w:trPr>
        <w:tc>
          <w:tcPr>
            <w:tcW w:w="851" w:type="dxa"/>
            <w:tcBorders>
              <w:top w:val="single" w:sz="4" w:space="0" w:color="BFBFBF"/>
              <w:left w:val="single" w:sz="12" w:space="0" w:color="auto"/>
              <w:bottom w:val="single" w:sz="4" w:space="0" w:color="BFBFBF"/>
              <w:right w:val="single" w:sz="4" w:space="0" w:color="auto"/>
            </w:tcBorders>
            <w:vAlign w:val="center"/>
          </w:tcPr>
          <w:p w14:paraId="2FA51A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6.3.2</w:t>
            </w:r>
          </w:p>
        </w:tc>
        <w:tc>
          <w:tcPr>
            <w:tcW w:w="4167" w:type="dxa"/>
            <w:tcBorders>
              <w:top w:val="single" w:sz="4" w:space="0" w:color="BFBFBF"/>
              <w:left w:val="single" w:sz="4" w:space="0" w:color="auto"/>
              <w:bottom w:val="single" w:sz="4" w:space="0" w:color="BFBFBF"/>
              <w:right w:val="single" w:sz="6" w:space="0" w:color="auto"/>
            </w:tcBorders>
            <w:vAlign w:val="center"/>
          </w:tcPr>
          <w:p w14:paraId="6C077C1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763192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66D489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029ABD5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69E6CB"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79B9B7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6.3.3</w:t>
            </w:r>
          </w:p>
        </w:tc>
        <w:tc>
          <w:tcPr>
            <w:tcW w:w="4167" w:type="dxa"/>
            <w:tcBorders>
              <w:top w:val="single" w:sz="4" w:space="0" w:color="BFBFBF"/>
              <w:left w:val="single" w:sz="4" w:space="0" w:color="auto"/>
              <w:bottom w:val="single" w:sz="4" w:space="0" w:color="BFBFBF"/>
              <w:right w:val="single" w:sz="6" w:space="0" w:color="auto"/>
            </w:tcBorders>
            <w:vAlign w:val="center"/>
          </w:tcPr>
          <w:p w14:paraId="64B1A0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tcPr>
          <w:p w14:paraId="0D7381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857" w:type="dxa"/>
            <w:tcBorders>
              <w:top w:val="single" w:sz="4" w:space="0" w:color="BFBFBF"/>
              <w:left w:val="single" w:sz="6" w:space="0" w:color="auto"/>
              <w:bottom w:val="single" w:sz="4" w:space="0" w:color="BFBFBF"/>
              <w:right w:val="single" w:sz="6" w:space="0" w:color="auto"/>
            </w:tcBorders>
            <w:vAlign w:val="center"/>
          </w:tcPr>
          <w:p w14:paraId="232D13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31.5/3</w:t>
            </w:r>
          </w:p>
        </w:tc>
        <w:tc>
          <w:tcPr>
            <w:tcW w:w="1842" w:type="dxa"/>
            <w:tcBorders>
              <w:top w:val="single" w:sz="4" w:space="0" w:color="BFBFBF"/>
              <w:left w:val="single" w:sz="6" w:space="0" w:color="auto"/>
              <w:bottom w:val="single" w:sz="4" w:space="0" w:color="BFBFBF"/>
              <w:right w:val="single" w:sz="12" w:space="0" w:color="auto"/>
            </w:tcBorders>
            <w:vAlign w:val="center"/>
          </w:tcPr>
          <w:p w14:paraId="135D3F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C43D3E" w14:textId="77777777" w:rsidTr="00625575">
        <w:trPr>
          <w:trHeight w:hRule="exact" w:val="1072"/>
        </w:trPr>
        <w:tc>
          <w:tcPr>
            <w:tcW w:w="851" w:type="dxa"/>
            <w:tcBorders>
              <w:top w:val="single" w:sz="4" w:space="0" w:color="BFBFBF"/>
              <w:left w:val="single" w:sz="12" w:space="0" w:color="auto"/>
              <w:bottom w:val="single" w:sz="4" w:space="0" w:color="BFBFBF"/>
              <w:right w:val="single" w:sz="4" w:space="0" w:color="auto"/>
            </w:tcBorders>
            <w:vAlign w:val="center"/>
          </w:tcPr>
          <w:p w14:paraId="28C804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4167" w:type="dxa"/>
            <w:tcBorders>
              <w:top w:val="single" w:sz="4" w:space="0" w:color="BFBFBF"/>
              <w:left w:val="single" w:sz="4" w:space="0" w:color="auto"/>
              <w:bottom w:val="single" w:sz="4" w:space="0" w:color="BFBFBF"/>
              <w:right w:val="single" w:sz="6" w:space="0" w:color="auto"/>
            </w:tcBorders>
            <w:vAlign w:val="center"/>
          </w:tcPr>
          <w:p w14:paraId="1C5F1EE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as mentioned in Technical Specification?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831FC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0A63B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44A3A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D75793" w14:textId="77777777" w:rsidTr="00625575">
        <w:trPr>
          <w:trHeight w:hRule="exact" w:val="874"/>
        </w:trPr>
        <w:tc>
          <w:tcPr>
            <w:tcW w:w="851" w:type="dxa"/>
            <w:tcBorders>
              <w:top w:val="single" w:sz="4" w:space="0" w:color="BFBFBF"/>
              <w:left w:val="single" w:sz="12" w:space="0" w:color="auto"/>
              <w:bottom w:val="single" w:sz="4" w:space="0" w:color="BFBFBF"/>
              <w:right w:val="single" w:sz="4" w:space="0" w:color="auto"/>
            </w:tcBorders>
            <w:vAlign w:val="center"/>
          </w:tcPr>
          <w:p w14:paraId="396E45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4167" w:type="dxa"/>
            <w:tcBorders>
              <w:top w:val="single" w:sz="4" w:space="0" w:color="BFBFBF"/>
              <w:left w:val="single" w:sz="4" w:space="0" w:color="auto"/>
              <w:bottom w:val="single" w:sz="4" w:space="0" w:color="BFBFBF"/>
              <w:right w:val="single" w:sz="6" w:space="0" w:color="auto"/>
            </w:tcBorders>
            <w:vAlign w:val="center"/>
          </w:tcPr>
          <w:p w14:paraId="565A0AD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75FE4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14CEEE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80 Max</w:t>
            </w:r>
          </w:p>
        </w:tc>
        <w:tc>
          <w:tcPr>
            <w:tcW w:w="1842" w:type="dxa"/>
            <w:tcBorders>
              <w:top w:val="single" w:sz="4" w:space="0" w:color="BFBFBF"/>
              <w:left w:val="single" w:sz="6" w:space="0" w:color="auto"/>
              <w:bottom w:val="single" w:sz="4" w:space="0" w:color="BFBFBF"/>
              <w:right w:val="single" w:sz="12" w:space="0" w:color="auto"/>
            </w:tcBorders>
            <w:vAlign w:val="center"/>
          </w:tcPr>
          <w:p w14:paraId="61AEED6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900A97" w14:textId="77777777" w:rsidTr="00625575">
        <w:trPr>
          <w:trHeight w:hRule="exact" w:val="802"/>
        </w:trPr>
        <w:tc>
          <w:tcPr>
            <w:tcW w:w="851" w:type="dxa"/>
            <w:tcBorders>
              <w:top w:val="single" w:sz="4" w:space="0" w:color="BFBFBF"/>
              <w:left w:val="single" w:sz="12" w:space="0" w:color="auto"/>
              <w:bottom w:val="single" w:sz="4" w:space="0" w:color="BFBFBF"/>
              <w:right w:val="single" w:sz="4" w:space="0" w:color="auto"/>
            </w:tcBorders>
            <w:vAlign w:val="center"/>
          </w:tcPr>
          <w:p w14:paraId="764768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4167" w:type="dxa"/>
            <w:tcBorders>
              <w:top w:val="single" w:sz="4" w:space="0" w:color="BFBFBF"/>
              <w:left w:val="single" w:sz="4" w:space="0" w:color="auto"/>
              <w:bottom w:val="single" w:sz="4" w:space="0" w:color="BFBFBF"/>
              <w:right w:val="single" w:sz="6" w:space="0" w:color="auto"/>
            </w:tcBorders>
            <w:vAlign w:val="center"/>
          </w:tcPr>
          <w:p w14:paraId="2C76AAB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assumed tension for each stranded conductor at E.D.S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5F806E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5D2852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6EF379A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25BF13"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69F2F8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4167" w:type="dxa"/>
            <w:tcBorders>
              <w:top w:val="single" w:sz="4" w:space="0" w:color="BFBFBF"/>
              <w:left w:val="single" w:sz="4" w:space="0" w:color="auto"/>
              <w:bottom w:val="single" w:sz="4" w:space="0" w:color="BFBFBF"/>
              <w:right w:val="single" w:sz="6" w:space="0" w:color="auto"/>
            </w:tcBorders>
            <w:vAlign w:val="center"/>
          </w:tcPr>
          <w:p w14:paraId="293168E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assumed tension for each stranded conductor of incoming and outgoing overhead lines  (per phase ) </w:t>
            </w:r>
          </w:p>
        </w:tc>
        <w:tc>
          <w:tcPr>
            <w:tcW w:w="978" w:type="dxa"/>
            <w:tcBorders>
              <w:top w:val="single" w:sz="4" w:space="0" w:color="BFBFBF"/>
              <w:left w:val="single" w:sz="6" w:space="0" w:color="auto"/>
              <w:bottom w:val="single" w:sz="4" w:space="0" w:color="BFBFBF"/>
              <w:right w:val="single" w:sz="6" w:space="0" w:color="auto"/>
            </w:tcBorders>
            <w:vAlign w:val="center"/>
          </w:tcPr>
          <w:p w14:paraId="67934B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18C638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20</w:t>
            </w:r>
          </w:p>
        </w:tc>
        <w:tc>
          <w:tcPr>
            <w:tcW w:w="1842" w:type="dxa"/>
            <w:tcBorders>
              <w:top w:val="single" w:sz="4" w:space="0" w:color="BFBFBF"/>
              <w:left w:val="single" w:sz="6" w:space="0" w:color="auto"/>
              <w:bottom w:val="single" w:sz="4" w:space="0" w:color="BFBFBF"/>
              <w:right w:val="single" w:sz="12" w:space="0" w:color="auto"/>
            </w:tcBorders>
            <w:vAlign w:val="center"/>
          </w:tcPr>
          <w:p w14:paraId="07832B6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43C9D0"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19202A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4167" w:type="dxa"/>
            <w:tcBorders>
              <w:top w:val="single" w:sz="4" w:space="0" w:color="BFBFBF"/>
              <w:left w:val="single" w:sz="4" w:space="0" w:color="auto"/>
              <w:bottom w:val="single" w:sz="4" w:space="0" w:color="BFBFBF"/>
              <w:right w:val="single" w:sz="6" w:space="0" w:color="auto"/>
            </w:tcBorders>
            <w:vAlign w:val="center"/>
          </w:tcPr>
          <w:p w14:paraId="0219873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tension of incoming and outgoing shield wires  </w:t>
            </w:r>
          </w:p>
        </w:tc>
        <w:tc>
          <w:tcPr>
            <w:tcW w:w="978" w:type="dxa"/>
            <w:tcBorders>
              <w:top w:val="single" w:sz="4" w:space="0" w:color="BFBFBF"/>
              <w:left w:val="single" w:sz="6" w:space="0" w:color="auto"/>
              <w:bottom w:val="single" w:sz="4" w:space="0" w:color="BFBFBF"/>
              <w:right w:val="single" w:sz="6" w:space="0" w:color="auto"/>
            </w:tcBorders>
            <w:vAlign w:val="center"/>
          </w:tcPr>
          <w:p w14:paraId="28658A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5A7471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4032D5E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9B536A" w14:textId="77777777" w:rsidTr="00625575">
        <w:trPr>
          <w:trHeight w:hRule="exact" w:val="478"/>
        </w:trPr>
        <w:tc>
          <w:tcPr>
            <w:tcW w:w="851" w:type="dxa"/>
            <w:tcBorders>
              <w:top w:val="single" w:sz="4" w:space="0" w:color="BFBFBF"/>
              <w:left w:val="single" w:sz="12" w:space="0" w:color="auto"/>
              <w:bottom w:val="single" w:sz="4" w:space="0" w:color="BFBFBF"/>
              <w:right w:val="single" w:sz="4" w:space="0" w:color="auto"/>
            </w:tcBorders>
            <w:vAlign w:val="center"/>
          </w:tcPr>
          <w:p w14:paraId="38A22F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4167" w:type="dxa"/>
            <w:tcBorders>
              <w:top w:val="single" w:sz="4" w:space="0" w:color="BFBFBF"/>
              <w:left w:val="single" w:sz="4" w:space="0" w:color="auto"/>
              <w:bottom w:val="single" w:sz="4" w:space="0" w:color="BFBFBF"/>
              <w:right w:val="single" w:sz="6" w:space="0" w:color="auto"/>
            </w:tcBorders>
            <w:vAlign w:val="center"/>
          </w:tcPr>
          <w:p w14:paraId="411042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tcPr>
          <w:p w14:paraId="27DBE9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kV/cm</w:t>
            </w:r>
          </w:p>
        </w:tc>
        <w:tc>
          <w:tcPr>
            <w:tcW w:w="1857" w:type="dxa"/>
            <w:tcBorders>
              <w:top w:val="single" w:sz="4" w:space="0" w:color="BFBFBF"/>
              <w:left w:val="single" w:sz="6" w:space="0" w:color="auto"/>
              <w:bottom w:val="single" w:sz="4" w:space="0" w:color="BFBFBF"/>
              <w:right w:val="single" w:sz="6" w:space="0" w:color="auto"/>
            </w:tcBorders>
            <w:vAlign w:val="center"/>
          </w:tcPr>
          <w:p w14:paraId="3AAA10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842" w:type="dxa"/>
            <w:tcBorders>
              <w:top w:val="single" w:sz="4" w:space="0" w:color="BFBFBF"/>
              <w:left w:val="single" w:sz="6" w:space="0" w:color="auto"/>
              <w:bottom w:val="single" w:sz="4" w:space="0" w:color="BFBFBF"/>
              <w:right w:val="single" w:sz="12" w:space="0" w:color="auto"/>
            </w:tcBorders>
            <w:vAlign w:val="center"/>
          </w:tcPr>
          <w:p w14:paraId="294AAB5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CEF5C70"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51DBCF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4167" w:type="dxa"/>
            <w:tcBorders>
              <w:top w:val="single" w:sz="4" w:space="0" w:color="BFBFBF"/>
              <w:left w:val="single" w:sz="4" w:space="0" w:color="auto"/>
              <w:bottom w:val="single" w:sz="4" w:space="0" w:color="BFBFBF"/>
              <w:right w:val="single" w:sz="6" w:space="0" w:color="auto"/>
            </w:tcBorders>
            <w:vAlign w:val="center"/>
          </w:tcPr>
          <w:p w14:paraId="78A861C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tcPr>
          <w:p w14:paraId="6EBC7E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40ED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842" w:type="dxa"/>
            <w:tcBorders>
              <w:top w:val="single" w:sz="4" w:space="0" w:color="BFBFBF"/>
              <w:left w:val="single" w:sz="6" w:space="0" w:color="auto"/>
              <w:bottom w:val="single" w:sz="4" w:space="0" w:color="BFBFBF"/>
              <w:right w:val="single" w:sz="12" w:space="0" w:color="auto"/>
            </w:tcBorders>
            <w:vAlign w:val="center"/>
          </w:tcPr>
          <w:p w14:paraId="65EF6B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6531E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BA0C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4167" w:type="dxa"/>
            <w:tcBorders>
              <w:top w:val="single" w:sz="4" w:space="0" w:color="BFBFBF"/>
              <w:left w:val="single" w:sz="4" w:space="0" w:color="auto"/>
              <w:bottom w:val="single" w:sz="4" w:space="0" w:color="BFBFBF"/>
              <w:right w:val="single" w:sz="6" w:space="0" w:color="auto"/>
            </w:tcBorders>
            <w:vAlign w:val="center"/>
          </w:tcPr>
          <w:p w14:paraId="7D75E69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2F1C37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7C96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9C1EB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CE60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CCEF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6.11.1</w:t>
            </w:r>
          </w:p>
        </w:tc>
        <w:tc>
          <w:tcPr>
            <w:tcW w:w="4167" w:type="dxa"/>
            <w:tcBorders>
              <w:top w:val="single" w:sz="4" w:space="0" w:color="BFBFBF"/>
              <w:left w:val="single" w:sz="4" w:space="0" w:color="auto"/>
              <w:bottom w:val="single" w:sz="4" w:space="0" w:color="BFBFBF"/>
              <w:right w:val="single" w:sz="6" w:space="0" w:color="auto"/>
            </w:tcBorders>
            <w:vAlign w:val="center"/>
          </w:tcPr>
          <w:p w14:paraId="09F99B2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47C224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F75E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5F0A3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6D36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4B2E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6.11.2</w:t>
            </w:r>
          </w:p>
        </w:tc>
        <w:tc>
          <w:tcPr>
            <w:tcW w:w="4167" w:type="dxa"/>
            <w:tcBorders>
              <w:top w:val="single" w:sz="4" w:space="0" w:color="BFBFBF"/>
              <w:left w:val="single" w:sz="4" w:space="0" w:color="auto"/>
              <w:bottom w:val="single" w:sz="4" w:space="0" w:color="BFBFBF"/>
              <w:right w:val="single" w:sz="6" w:space="0" w:color="auto"/>
            </w:tcBorders>
            <w:vAlign w:val="center"/>
          </w:tcPr>
          <w:p w14:paraId="2A3574C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FCE4A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0107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A83E17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581B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D35C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6.11.3</w:t>
            </w:r>
          </w:p>
        </w:tc>
        <w:tc>
          <w:tcPr>
            <w:tcW w:w="4167" w:type="dxa"/>
            <w:tcBorders>
              <w:top w:val="single" w:sz="4" w:space="0" w:color="BFBFBF"/>
              <w:left w:val="single" w:sz="4" w:space="0" w:color="auto"/>
              <w:bottom w:val="single" w:sz="4" w:space="0" w:color="BFBFBF"/>
              <w:right w:val="single" w:sz="6" w:space="0" w:color="auto"/>
            </w:tcBorders>
            <w:vAlign w:val="center"/>
          </w:tcPr>
          <w:p w14:paraId="7F925B1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tcPr>
          <w:p w14:paraId="2CBCB7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CC1A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7115E3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5DB7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23EE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6.11.4</w:t>
            </w:r>
          </w:p>
        </w:tc>
        <w:tc>
          <w:tcPr>
            <w:tcW w:w="4167" w:type="dxa"/>
            <w:tcBorders>
              <w:top w:val="single" w:sz="4" w:space="0" w:color="BFBFBF"/>
              <w:left w:val="single" w:sz="4" w:space="0" w:color="auto"/>
              <w:bottom w:val="single" w:sz="4" w:space="0" w:color="BFBFBF"/>
              <w:right w:val="single" w:sz="6" w:space="0" w:color="auto"/>
            </w:tcBorders>
            <w:vAlign w:val="center"/>
          </w:tcPr>
          <w:p w14:paraId="0075AED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3DC103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BCF6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C3BC0B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6A64A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4AF8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6.11.5</w:t>
            </w:r>
          </w:p>
        </w:tc>
        <w:tc>
          <w:tcPr>
            <w:tcW w:w="4167" w:type="dxa"/>
            <w:tcBorders>
              <w:top w:val="single" w:sz="4" w:space="0" w:color="BFBFBF"/>
              <w:left w:val="single" w:sz="4" w:space="0" w:color="auto"/>
              <w:bottom w:val="single" w:sz="4" w:space="0" w:color="BFBFBF"/>
              <w:right w:val="single" w:sz="6" w:space="0" w:color="auto"/>
            </w:tcBorders>
            <w:vAlign w:val="center"/>
          </w:tcPr>
          <w:p w14:paraId="381DA53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tcPr>
          <w:p w14:paraId="6456F9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7BA25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B4665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5C2F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7D12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6.10.6</w:t>
            </w:r>
          </w:p>
        </w:tc>
        <w:tc>
          <w:tcPr>
            <w:tcW w:w="4167" w:type="dxa"/>
            <w:tcBorders>
              <w:top w:val="single" w:sz="4" w:space="0" w:color="BFBFBF"/>
              <w:left w:val="single" w:sz="4" w:space="0" w:color="auto"/>
              <w:bottom w:val="single" w:sz="4" w:space="0" w:color="BFBFBF"/>
              <w:right w:val="single" w:sz="6" w:space="0" w:color="auto"/>
            </w:tcBorders>
            <w:vAlign w:val="center"/>
          </w:tcPr>
          <w:p w14:paraId="4D3B06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6C8196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677D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750B5D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4E7A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9819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4167" w:type="dxa"/>
            <w:tcBorders>
              <w:top w:val="single" w:sz="4" w:space="0" w:color="BFBFBF"/>
              <w:left w:val="single" w:sz="4" w:space="0" w:color="auto"/>
              <w:bottom w:val="single" w:sz="4" w:space="0" w:color="BFBFBF"/>
              <w:right w:val="single" w:sz="6" w:space="0" w:color="auto"/>
            </w:tcBorders>
            <w:vAlign w:val="center"/>
          </w:tcPr>
          <w:p w14:paraId="431CB3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tcPr>
          <w:p w14:paraId="3F1920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F117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930C04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27B9CD"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63B5DE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4167" w:type="dxa"/>
            <w:tcBorders>
              <w:top w:val="single" w:sz="4" w:space="0" w:color="BFBFBF"/>
              <w:left w:val="single" w:sz="4" w:space="0" w:color="auto"/>
              <w:bottom w:val="single" w:sz="4" w:space="0" w:color="BFBFBF"/>
              <w:right w:val="single" w:sz="6" w:space="0" w:color="auto"/>
            </w:tcBorders>
            <w:vAlign w:val="center"/>
          </w:tcPr>
          <w:p w14:paraId="533891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tcPr>
          <w:p w14:paraId="3C1FF8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9313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1842" w:type="dxa"/>
            <w:tcBorders>
              <w:top w:val="single" w:sz="4" w:space="0" w:color="BFBFBF"/>
              <w:left w:val="single" w:sz="6" w:space="0" w:color="auto"/>
              <w:bottom w:val="single" w:sz="4" w:space="0" w:color="BFBFBF"/>
              <w:right w:val="single" w:sz="12" w:space="0" w:color="auto"/>
            </w:tcBorders>
            <w:vAlign w:val="center"/>
          </w:tcPr>
          <w:p w14:paraId="725976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0100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0FCE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4167" w:type="dxa"/>
            <w:tcBorders>
              <w:top w:val="single" w:sz="4" w:space="0" w:color="BFBFBF"/>
              <w:left w:val="single" w:sz="4" w:space="0" w:color="auto"/>
              <w:bottom w:val="single" w:sz="4" w:space="0" w:color="BFBFBF"/>
              <w:right w:val="single" w:sz="6" w:space="0" w:color="auto"/>
            </w:tcBorders>
            <w:vAlign w:val="center"/>
          </w:tcPr>
          <w:p w14:paraId="017D8CE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489257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31385E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A87B39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6FA8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8751AA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F8D7275"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Stranded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06CC60D"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7F6A881"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CAB372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A3B43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97DF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6.15 </w:t>
            </w:r>
          </w:p>
        </w:tc>
        <w:tc>
          <w:tcPr>
            <w:tcW w:w="4167" w:type="dxa"/>
            <w:tcBorders>
              <w:top w:val="single" w:sz="4" w:space="0" w:color="BFBFBF"/>
              <w:left w:val="single" w:sz="4" w:space="0" w:color="auto"/>
              <w:bottom w:val="single" w:sz="4" w:space="0" w:color="BFBFBF"/>
              <w:right w:val="single" w:sz="6" w:space="0" w:color="auto"/>
            </w:tcBorders>
            <w:vAlign w:val="center"/>
          </w:tcPr>
          <w:p w14:paraId="1267CE5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33636F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C75B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FE20C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C75A0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A16E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4167" w:type="dxa"/>
            <w:tcBorders>
              <w:top w:val="single" w:sz="4" w:space="0" w:color="BFBFBF"/>
              <w:left w:val="single" w:sz="4" w:space="0" w:color="auto"/>
              <w:bottom w:val="single" w:sz="4" w:space="0" w:color="BFBFBF"/>
              <w:right w:val="single" w:sz="6" w:space="0" w:color="auto"/>
            </w:tcBorders>
            <w:vAlign w:val="center"/>
          </w:tcPr>
          <w:p w14:paraId="7215B5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45DDAC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373F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685F78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42136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9674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4167" w:type="dxa"/>
            <w:tcBorders>
              <w:top w:val="single" w:sz="4" w:space="0" w:color="BFBFBF"/>
              <w:left w:val="single" w:sz="4" w:space="0" w:color="auto"/>
              <w:bottom w:val="single" w:sz="4" w:space="0" w:color="BFBFBF"/>
              <w:right w:val="single" w:sz="6" w:space="0" w:color="auto"/>
            </w:tcBorders>
            <w:vAlign w:val="center"/>
          </w:tcPr>
          <w:p w14:paraId="420A60A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and alloy type </w:t>
            </w:r>
          </w:p>
        </w:tc>
        <w:tc>
          <w:tcPr>
            <w:tcW w:w="978" w:type="dxa"/>
            <w:tcBorders>
              <w:top w:val="single" w:sz="4" w:space="0" w:color="BFBFBF"/>
              <w:left w:val="single" w:sz="6" w:space="0" w:color="auto"/>
              <w:bottom w:val="single" w:sz="4" w:space="0" w:color="BFBFBF"/>
              <w:right w:val="single" w:sz="6" w:space="0" w:color="auto"/>
            </w:tcBorders>
            <w:vAlign w:val="center"/>
          </w:tcPr>
          <w:p w14:paraId="232A3A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1194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AAAC/AAC</w:t>
            </w:r>
          </w:p>
        </w:tc>
        <w:tc>
          <w:tcPr>
            <w:tcW w:w="1842" w:type="dxa"/>
            <w:tcBorders>
              <w:top w:val="single" w:sz="4" w:space="0" w:color="BFBFBF"/>
              <w:left w:val="single" w:sz="6" w:space="0" w:color="auto"/>
              <w:bottom w:val="single" w:sz="4" w:space="0" w:color="BFBFBF"/>
              <w:right w:val="single" w:sz="12" w:space="0" w:color="auto"/>
            </w:tcBorders>
            <w:vAlign w:val="center"/>
          </w:tcPr>
          <w:p w14:paraId="0B71AE8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5D95C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EEB7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6.18</w:t>
            </w:r>
          </w:p>
        </w:tc>
        <w:tc>
          <w:tcPr>
            <w:tcW w:w="4167" w:type="dxa"/>
            <w:tcBorders>
              <w:top w:val="single" w:sz="4" w:space="0" w:color="BFBFBF"/>
              <w:left w:val="single" w:sz="4" w:space="0" w:color="auto"/>
              <w:bottom w:val="single" w:sz="4" w:space="0" w:color="BFBFBF"/>
              <w:right w:val="single" w:sz="6" w:space="0" w:color="auto"/>
            </w:tcBorders>
            <w:vAlign w:val="center"/>
          </w:tcPr>
          <w:p w14:paraId="390A15B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Nominal cross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2F0A0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mm²</w:t>
            </w:r>
          </w:p>
        </w:tc>
        <w:tc>
          <w:tcPr>
            <w:tcW w:w="1857" w:type="dxa"/>
            <w:tcBorders>
              <w:top w:val="single" w:sz="4" w:space="0" w:color="BFBFBF"/>
              <w:left w:val="single" w:sz="6" w:space="0" w:color="auto"/>
              <w:bottom w:val="single" w:sz="4" w:space="0" w:color="BFBFBF"/>
              <w:right w:val="single" w:sz="6" w:space="0" w:color="auto"/>
            </w:tcBorders>
            <w:vAlign w:val="center"/>
          </w:tcPr>
          <w:p w14:paraId="744EA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5BA1D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B14BB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4865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6.19</w:t>
            </w:r>
          </w:p>
        </w:tc>
        <w:tc>
          <w:tcPr>
            <w:tcW w:w="4167" w:type="dxa"/>
            <w:tcBorders>
              <w:top w:val="single" w:sz="4" w:space="0" w:color="BFBFBF"/>
              <w:left w:val="single" w:sz="4" w:space="0" w:color="auto"/>
              <w:bottom w:val="single" w:sz="4" w:space="0" w:color="BFBFBF"/>
              <w:right w:val="single" w:sz="6" w:space="0" w:color="auto"/>
            </w:tcBorders>
            <w:vAlign w:val="center"/>
          </w:tcPr>
          <w:p w14:paraId="1F7A7B5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tcPr>
          <w:p w14:paraId="38DA1D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AF9A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CED6D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AA74D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722B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6.20</w:t>
            </w:r>
          </w:p>
        </w:tc>
        <w:tc>
          <w:tcPr>
            <w:tcW w:w="4167" w:type="dxa"/>
            <w:tcBorders>
              <w:top w:val="single" w:sz="4" w:space="0" w:color="BFBFBF"/>
              <w:left w:val="single" w:sz="4" w:space="0" w:color="auto"/>
              <w:bottom w:val="single" w:sz="4" w:space="0" w:color="BFBFBF"/>
              <w:right w:val="single" w:sz="6" w:space="0" w:color="auto"/>
            </w:tcBorders>
            <w:vAlign w:val="center"/>
          </w:tcPr>
          <w:p w14:paraId="17FBCD6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diameter of conductor </w:t>
            </w:r>
          </w:p>
        </w:tc>
        <w:tc>
          <w:tcPr>
            <w:tcW w:w="978" w:type="dxa"/>
            <w:tcBorders>
              <w:top w:val="single" w:sz="4" w:space="0" w:color="BFBFBF"/>
              <w:left w:val="single" w:sz="6" w:space="0" w:color="auto"/>
              <w:bottom w:val="single" w:sz="4" w:space="0" w:color="BFBFBF"/>
              <w:right w:val="single" w:sz="6" w:space="0" w:color="auto"/>
            </w:tcBorders>
            <w:vAlign w:val="center"/>
          </w:tcPr>
          <w:p w14:paraId="3203C4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mm</w:t>
            </w:r>
          </w:p>
        </w:tc>
        <w:tc>
          <w:tcPr>
            <w:tcW w:w="1857" w:type="dxa"/>
            <w:tcBorders>
              <w:top w:val="single" w:sz="4" w:space="0" w:color="BFBFBF"/>
              <w:left w:val="single" w:sz="6" w:space="0" w:color="auto"/>
              <w:bottom w:val="single" w:sz="4" w:space="0" w:color="BFBFBF"/>
              <w:right w:val="single" w:sz="6" w:space="0" w:color="auto"/>
            </w:tcBorders>
            <w:vAlign w:val="center"/>
          </w:tcPr>
          <w:p w14:paraId="55994B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F79F4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EEAE4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4889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6.21</w:t>
            </w:r>
          </w:p>
        </w:tc>
        <w:tc>
          <w:tcPr>
            <w:tcW w:w="4167" w:type="dxa"/>
            <w:tcBorders>
              <w:top w:val="single" w:sz="4" w:space="0" w:color="BFBFBF"/>
              <w:left w:val="single" w:sz="4" w:space="0" w:color="auto"/>
              <w:bottom w:val="single" w:sz="4" w:space="0" w:color="BFBFBF"/>
              <w:right w:val="single" w:sz="6" w:space="0" w:color="auto"/>
            </w:tcBorders>
            <w:vAlign w:val="center"/>
          </w:tcPr>
          <w:p w14:paraId="7CC03E1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Ultimate strength of conductor </w:t>
            </w:r>
          </w:p>
        </w:tc>
        <w:tc>
          <w:tcPr>
            <w:tcW w:w="978" w:type="dxa"/>
            <w:tcBorders>
              <w:top w:val="single" w:sz="4" w:space="0" w:color="BFBFBF"/>
              <w:left w:val="single" w:sz="6" w:space="0" w:color="auto"/>
              <w:bottom w:val="single" w:sz="4" w:space="0" w:color="BFBFBF"/>
              <w:right w:val="single" w:sz="6" w:space="0" w:color="auto"/>
            </w:tcBorders>
            <w:vAlign w:val="center"/>
          </w:tcPr>
          <w:p w14:paraId="761A4F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6A63BB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F252AF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FEA3BE" w14:textId="77777777" w:rsidTr="00625575">
        <w:trPr>
          <w:trHeight w:hRule="exact" w:val="964"/>
        </w:trPr>
        <w:tc>
          <w:tcPr>
            <w:tcW w:w="851" w:type="dxa"/>
            <w:tcBorders>
              <w:top w:val="single" w:sz="4" w:space="0" w:color="BFBFBF"/>
              <w:left w:val="single" w:sz="12" w:space="0" w:color="auto"/>
              <w:bottom w:val="single" w:sz="4" w:space="0" w:color="BFBFBF"/>
              <w:right w:val="single" w:sz="4" w:space="0" w:color="auto"/>
            </w:tcBorders>
            <w:vAlign w:val="center"/>
          </w:tcPr>
          <w:p w14:paraId="22A1DF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6.22</w:t>
            </w:r>
          </w:p>
        </w:tc>
        <w:tc>
          <w:tcPr>
            <w:tcW w:w="4167" w:type="dxa"/>
            <w:tcBorders>
              <w:top w:val="single" w:sz="4" w:space="0" w:color="BFBFBF"/>
              <w:left w:val="single" w:sz="4" w:space="0" w:color="auto"/>
              <w:bottom w:val="single" w:sz="4" w:space="0" w:color="BFBFBF"/>
              <w:right w:val="single" w:sz="6" w:space="0" w:color="auto"/>
            </w:tcBorders>
            <w:vAlign w:val="center"/>
          </w:tcPr>
          <w:p w14:paraId="37021A3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Continuous current rating of conductor at max. ambient temperature and 80° conductor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66B4BB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E9278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3247F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B7244D6" w14:textId="77777777" w:rsidTr="00625575">
        <w:trPr>
          <w:trHeight w:hRule="exact" w:val="676"/>
        </w:trPr>
        <w:tc>
          <w:tcPr>
            <w:tcW w:w="851" w:type="dxa"/>
            <w:tcBorders>
              <w:top w:val="single" w:sz="4" w:space="0" w:color="BFBFBF"/>
              <w:left w:val="single" w:sz="12" w:space="0" w:color="auto"/>
              <w:bottom w:val="single" w:sz="4" w:space="0" w:color="BFBFBF"/>
              <w:right w:val="single" w:sz="4" w:space="0" w:color="auto"/>
            </w:tcBorders>
            <w:vAlign w:val="center"/>
          </w:tcPr>
          <w:p w14:paraId="2EDC9CE5" w14:textId="77777777" w:rsidR="002B59A0" w:rsidRPr="0004605A" w:rsidRDefault="002B59A0" w:rsidP="002B59A0">
            <w:pP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607BD41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rPr>
              <w:t xml:space="preserve">Note: </w:t>
            </w:r>
            <w:r w:rsidRPr="0004605A">
              <w:rPr>
                <w:rFonts w:asciiTheme="majorBidi" w:hAnsiTheme="majorBidi" w:cstheme="majorBidi"/>
                <w:sz w:val="22"/>
                <w:szCs w:val="22"/>
              </w:rPr>
              <w:t>The stranded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098504A0"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vAlign w:val="center"/>
          </w:tcPr>
          <w:p w14:paraId="4F0F286B"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38E76D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7885E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9C7B60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DA04202"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Tubular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810F10F"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CFCBE58"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71EED0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73EE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B4DC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6.23</w:t>
            </w:r>
          </w:p>
        </w:tc>
        <w:tc>
          <w:tcPr>
            <w:tcW w:w="4167" w:type="dxa"/>
            <w:tcBorders>
              <w:top w:val="single" w:sz="4" w:space="0" w:color="BFBFBF"/>
              <w:left w:val="single" w:sz="4" w:space="0" w:color="auto"/>
              <w:bottom w:val="single" w:sz="4" w:space="0" w:color="BFBFBF"/>
              <w:right w:val="single" w:sz="6" w:space="0" w:color="auto"/>
            </w:tcBorders>
            <w:vAlign w:val="center"/>
          </w:tcPr>
          <w:p w14:paraId="1F6DE49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55E624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1257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A27BC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D53D9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83BB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6.24</w:t>
            </w:r>
          </w:p>
        </w:tc>
        <w:tc>
          <w:tcPr>
            <w:tcW w:w="4167" w:type="dxa"/>
            <w:tcBorders>
              <w:top w:val="single" w:sz="4" w:space="0" w:color="BFBFBF"/>
              <w:left w:val="single" w:sz="4" w:space="0" w:color="auto"/>
              <w:bottom w:val="single" w:sz="4" w:space="0" w:color="BFBFBF"/>
              <w:right w:val="single" w:sz="6" w:space="0" w:color="auto"/>
            </w:tcBorders>
            <w:vAlign w:val="center"/>
          </w:tcPr>
          <w:p w14:paraId="49B4C2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368541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1EFD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ED11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A27F9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A970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6.25</w:t>
            </w:r>
          </w:p>
        </w:tc>
        <w:tc>
          <w:tcPr>
            <w:tcW w:w="4167" w:type="dxa"/>
            <w:tcBorders>
              <w:top w:val="single" w:sz="4" w:space="0" w:color="BFBFBF"/>
              <w:left w:val="single" w:sz="4" w:space="0" w:color="auto"/>
              <w:bottom w:val="single" w:sz="4" w:space="0" w:color="BFBFBF"/>
              <w:right w:val="single" w:sz="6" w:space="0" w:color="auto"/>
            </w:tcBorders>
            <w:vAlign w:val="center"/>
          </w:tcPr>
          <w:p w14:paraId="1746F44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and alloy type</w:t>
            </w:r>
          </w:p>
        </w:tc>
        <w:tc>
          <w:tcPr>
            <w:tcW w:w="978" w:type="dxa"/>
            <w:tcBorders>
              <w:top w:val="single" w:sz="4" w:space="0" w:color="BFBFBF"/>
              <w:left w:val="single" w:sz="6" w:space="0" w:color="auto"/>
              <w:bottom w:val="single" w:sz="4" w:space="0" w:color="BFBFBF"/>
              <w:right w:val="single" w:sz="6" w:space="0" w:color="auto"/>
            </w:tcBorders>
            <w:vAlign w:val="center"/>
          </w:tcPr>
          <w:p w14:paraId="1816E0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0BCCB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Aluminum alloy</w:t>
            </w:r>
          </w:p>
        </w:tc>
        <w:tc>
          <w:tcPr>
            <w:tcW w:w="1842" w:type="dxa"/>
            <w:tcBorders>
              <w:top w:val="single" w:sz="4" w:space="0" w:color="BFBFBF"/>
              <w:left w:val="single" w:sz="6" w:space="0" w:color="auto"/>
              <w:bottom w:val="single" w:sz="4" w:space="0" w:color="BFBFBF"/>
              <w:right w:val="single" w:sz="12" w:space="0" w:color="auto"/>
            </w:tcBorders>
            <w:vAlign w:val="center"/>
          </w:tcPr>
          <w:p w14:paraId="25D7280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11EE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90E7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6.26</w:t>
            </w:r>
          </w:p>
        </w:tc>
        <w:tc>
          <w:tcPr>
            <w:tcW w:w="4167" w:type="dxa"/>
            <w:tcBorders>
              <w:top w:val="single" w:sz="4" w:space="0" w:color="BFBFBF"/>
              <w:left w:val="single" w:sz="4" w:space="0" w:color="auto"/>
              <w:bottom w:val="single" w:sz="4" w:space="0" w:color="BFBFBF"/>
              <w:right w:val="single" w:sz="6" w:space="0" w:color="auto"/>
            </w:tcBorders>
            <w:vAlign w:val="center"/>
          </w:tcPr>
          <w:p w14:paraId="2413093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Outside 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09557B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F6B81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483B2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D03A3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F4D2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6.27</w:t>
            </w:r>
          </w:p>
        </w:tc>
        <w:tc>
          <w:tcPr>
            <w:tcW w:w="4167" w:type="dxa"/>
            <w:tcBorders>
              <w:top w:val="single" w:sz="4" w:space="0" w:color="BFBFBF"/>
              <w:left w:val="single" w:sz="4" w:space="0" w:color="auto"/>
              <w:bottom w:val="single" w:sz="4" w:space="0" w:color="BFBFBF"/>
              <w:right w:val="single" w:sz="6" w:space="0" w:color="auto"/>
            </w:tcBorders>
            <w:vAlign w:val="center"/>
          </w:tcPr>
          <w:p w14:paraId="7D43BD3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Thickness </w:t>
            </w:r>
          </w:p>
        </w:tc>
        <w:tc>
          <w:tcPr>
            <w:tcW w:w="978" w:type="dxa"/>
            <w:tcBorders>
              <w:top w:val="single" w:sz="4" w:space="0" w:color="BFBFBF"/>
              <w:left w:val="single" w:sz="6" w:space="0" w:color="auto"/>
              <w:bottom w:val="single" w:sz="4" w:space="0" w:color="BFBFBF"/>
              <w:right w:val="single" w:sz="6" w:space="0" w:color="auto"/>
            </w:tcBorders>
            <w:vAlign w:val="center"/>
          </w:tcPr>
          <w:p w14:paraId="2ABFF7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19131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1E71E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131E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93DD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6.28</w:t>
            </w:r>
          </w:p>
        </w:tc>
        <w:tc>
          <w:tcPr>
            <w:tcW w:w="4167" w:type="dxa"/>
            <w:tcBorders>
              <w:top w:val="single" w:sz="4" w:space="0" w:color="BFBFBF"/>
              <w:left w:val="single" w:sz="4" w:space="0" w:color="auto"/>
              <w:bottom w:val="single" w:sz="4" w:space="0" w:color="BFBFBF"/>
              <w:right w:val="single" w:sz="6" w:space="0" w:color="auto"/>
            </w:tcBorders>
            <w:vAlign w:val="center"/>
          </w:tcPr>
          <w:p w14:paraId="16AC248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w:t>
            </w:r>
          </w:p>
        </w:tc>
        <w:tc>
          <w:tcPr>
            <w:tcW w:w="978" w:type="dxa"/>
            <w:tcBorders>
              <w:top w:val="single" w:sz="4" w:space="0" w:color="BFBFBF"/>
              <w:left w:val="single" w:sz="6" w:space="0" w:color="auto"/>
              <w:bottom w:val="single" w:sz="4" w:space="0" w:color="BFBFBF"/>
              <w:right w:val="single" w:sz="6" w:space="0" w:color="auto"/>
            </w:tcBorders>
            <w:vAlign w:val="center"/>
          </w:tcPr>
          <w:p w14:paraId="6501C0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1857" w:type="dxa"/>
            <w:tcBorders>
              <w:top w:val="single" w:sz="4" w:space="0" w:color="BFBFBF"/>
              <w:left w:val="single" w:sz="6" w:space="0" w:color="auto"/>
              <w:bottom w:val="single" w:sz="4" w:space="0" w:color="BFBFBF"/>
              <w:right w:val="single" w:sz="6" w:space="0" w:color="auto"/>
            </w:tcBorders>
            <w:vAlign w:val="center"/>
          </w:tcPr>
          <w:p w14:paraId="0F4BAB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008C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383E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793A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6.29</w:t>
            </w:r>
          </w:p>
        </w:tc>
        <w:tc>
          <w:tcPr>
            <w:tcW w:w="4167" w:type="dxa"/>
            <w:tcBorders>
              <w:top w:val="single" w:sz="4" w:space="0" w:color="BFBFBF"/>
              <w:left w:val="single" w:sz="4" w:space="0" w:color="auto"/>
              <w:bottom w:val="single" w:sz="4" w:space="0" w:color="BFBFBF"/>
              <w:right w:val="single" w:sz="6" w:space="0" w:color="auto"/>
            </w:tcBorders>
            <w:vAlign w:val="center"/>
          </w:tcPr>
          <w:p w14:paraId="06BE7E4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deflection after installation </w:t>
            </w:r>
          </w:p>
        </w:tc>
        <w:tc>
          <w:tcPr>
            <w:tcW w:w="978" w:type="dxa"/>
            <w:tcBorders>
              <w:top w:val="single" w:sz="4" w:space="0" w:color="BFBFBF"/>
              <w:left w:val="single" w:sz="6" w:space="0" w:color="auto"/>
              <w:bottom w:val="single" w:sz="4" w:space="0" w:color="BFBFBF"/>
              <w:right w:val="single" w:sz="6" w:space="0" w:color="auto"/>
            </w:tcBorders>
            <w:vAlign w:val="center"/>
          </w:tcPr>
          <w:p w14:paraId="54FF4F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19E5A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30F6F9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BC056D7"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52B74E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6.30</w:t>
            </w:r>
          </w:p>
        </w:tc>
        <w:tc>
          <w:tcPr>
            <w:tcW w:w="4167" w:type="dxa"/>
            <w:tcBorders>
              <w:top w:val="single" w:sz="4" w:space="0" w:color="BFBFBF"/>
              <w:left w:val="single" w:sz="4" w:space="0" w:color="auto"/>
              <w:bottom w:val="single" w:sz="4" w:space="0" w:color="BFBFBF"/>
              <w:right w:val="single" w:sz="6" w:space="0" w:color="auto"/>
            </w:tcBorders>
            <w:vAlign w:val="center"/>
          </w:tcPr>
          <w:p w14:paraId="5D5E5B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Continuous current rating of conductor at max. ambient temperature at and tube Temperature 80 °C</w:t>
            </w:r>
          </w:p>
        </w:tc>
        <w:tc>
          <w:tcPr>
            <w:tcW w:w="978" w:type="dxa"/>
            <w:tcBorders>
              <w:top w:val="single" w:sz="4" w:space="0" w:color="BFBFBF"/>
              <w:left w:val="single" w:sz="6" w:space="0" w:color="auto"/>
              <w:bottom w:val="single" w:sz="4" w:space="0" w:color="BFBFBF"/>
              <w:right w:val="single" w:sz="6" w:space="0" w:color="auto"/>
            </w:tcBorders>
            <w:vAlign w:val="center"/>
          </w:tcPr>
          <w:p w14:paraId="07D65B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58BCB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F069CF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60EEE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D06F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6.31</w:t>
            </w:r>
          </w:p>
        </w:tc>
        <w:tc>
          <w:tcPr>
            <w:tcW w:w="4167" w:type="dxa"/>
            <w:tcBorders>
              <w:top w:val="single" w:sz="4" w:space="0" w:color="BFBFBF"/>
              <w:left w:val="single" w:sz="4" w:space="0" w:color="auto"/>
              <w:bottom w:val="single" w:sz="4" w:space="0" w:color="BFBFBF"/>
              <w:right w:val="single" w:sz="6" w:space="0" w:color="auto"/>
            </w:tcBorders>
            <w:vAlign w:val="center"/>
          </w:tcPr>
          <w:p w14:paraId="634952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Moment of inertia </w:t>
            </w:r>
          </w:p>
        </w:tc>
        <w:tc>
          <w:tcPr>
            <w:tcW w:w="978" w:type="dxa"/>
            <w:tcBorders>
              <w:top w:val="single" w:sz="4" w:space="0" w:color="BFBFBF"/>
              <w:left w:val="single" w:sz="6" w:space="0" w:color="auto"/>
              <w:bottom w:val="single" w:sz="4" w:space="0" w:color="BFBFBF"/>
              <w:right w:val="single" w:sz="6" w:space="0" w:color="auto"/>
            </w:tcBorders>
            <w:vAlign w:val="center"/>
          </w:tcPr>
          <w:p w14:paraId="0EEFE2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cm</w:t>
            </w:r>
          </w:p>
        </w:tc>
        <w:tc>
          <w:tcPr>
            <w:tcW w:w="1857" w:type="dxa"/>
            <w:tcBorders>
              <w:top w:val="single" w:sz="4" w:space="0" w:color="BFBFBF"/>
              <w:left w:val="single" w:sz="6" w:space="0" w:color="auto"/>
              <w:bottom w:val="single" w:sz="4" w:space="0" w:color="BFBFBF"/>
              <w:right w:val="single" w:sz="6" w:space="0" w:color="auto"/>
            </w:tcBorders>
            <w:vAlign w:val="center"/>
          </w:tcPr>
          <w:p w14:paraId="23C4D0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6F998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52A1E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BB37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6.32</w:t>
            </w:r>
          </w:p>
        </w:tc>
        <w:tc>
          <w:tcPr>
            <w:tcW w:w="4167" w:type="dxa"/>
            <w:tcBorders>
              <w:top w:val="single" w:sz="4" w:space="0" w:color="BFBFBF"/>
              <w:left w:val="single" w:sz="4" w:space="0" w:color="auto"/>
              <w:bottom w:val="single" w:sz="4" w:space="0" w:color="BFBFBF"/>
              <w:right w:val="single" w:sz="6" w:space="0" w:color="auto"/>
            </w:tcBorders>
            <w:vAlign w:val="center"/>
          </w:tcPr>
          <w:p w14:paraId="2A4AC4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yield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115273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kg/cm²</w:t>
            </w:r>
          </w:p>
        </w:tc>
        <w:tc>
          <w:tcPr>
            <w:tcW w:w="1857" w:type="dxa"/>
            <w:tcBorders>
              <w:top w:val="single" w:sz="4" w:space="0" w:color="BFBFBF"/>
              <w:left w:val="single" w:sz="6" w:space="0" w:color="auto"/>
              <w:bottom w:val="single" w:sz="4" w:space="0" w:color="BFBFBF"/>
              <w:right w:val="single" w:sz="6" w:space="0" w:color="auto"/>
            </w:tcBorders>
            <w:vAlign w:val="center"/>
          </w:tcPr>
          <w:p w14:paraId="231CAC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E0AF37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F0B353" w14:textId="77777777" w:rsidTr="00625575">
        <w:trPr>
          <w:trHeight w:hRule="exact" w:val="685"/>
        </w:trPr>
        <w:tc>
          <w:tcPr>
            <w:tcW w:w="851" w:type="dxa"/>
            <w:tcBorders>
              <w:top w:val="single" w:sz="4" w:space="0" w:color="BFBFBF"/>
              <w:left w:val="single" w:sz="12" w:space="0" w:color="auto"/>
              <w:bottom w:val="single" w:sz="4" w:space="0" w:color="BFBFBF"/>
              <w:right w:val="single" w:sz="4" w:space="0" w:color="auto"/>
            </w:tcBorders>
            <w:vAlign w:val="center"/>
          </w:tcPr>
          <w:p w14:paraId="5BDB368A"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03C82FCB"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 xml:space="preserve">Note: </w:t>
            </w:r>
            <w:r w:rsidRPr="0004605A">
              <w:rPr>
                <w:rFonts w:asciiTheme="majorBidi" w:hAnsiTheme="majorBidi" w:cstheme="majorBidi"/>
                <w:sz w:val="22"/>
                <w:szCs w:val="22"/>
              </w:rPr>
              <w:t>The tubular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31DE2230"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vAlign w:val="center"/>
          </w:tcPr>
          <w:p w14:paraId="31D2620E"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F088C0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749EA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E1C356A"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4B3A2189"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Shield wires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02572B1"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7ADB5B0"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E1FDC0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AA180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C8C6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6.33</w:t>
            </w:r>
          </w:p>
        </w:tc>
        <w:tc>
          <w:tcPr>
            <w:tcW w:w="4167" w:type="dxa"/>
            <w:tcBorders>
              <w:top w:val="single" w:sz="4" w:space="0" w:color="BFBFBF"/>
              <w:left w:val="single" w:sz="4" w:space="0" w:color="auto"/>
              <w:bottom w:val="single" w:sz="4" w:space="0" w:color="BFBFBF"/>
              <w:right w:val="single" w:sz="6" w:space="0" w:color="auto"/>
            </w:tcBorders>
            <w:vAlign w:val="center"/>
          </w:tcPr>
          <w:p w14:paraId="7685265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6D1D2E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39C1B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DE56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7C3FB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B914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6.34</w:t>
            </w:r>
          </w:p>
        </w:tc>
        <w:tc>
          <w:tcPr>
            <w:tcW w:w="4167" w:type="dxa"/>
            <w:tcBorders>
              <w:top w:val="single" w:sz="4" w:space="0" w:color="BFBFBF"/>
              <w:left w:val="single" w:sz="4" w:space="0" w:color="auto"/>
              <w:bottom w:val="single" w:sz="4" w:space="0" w:color="BFBFBF"/>
              <w:right w:val="single" w:sz="6" w:space="0" w:color="auto"/>
            </w:tcBorders>
            <w:vAlign w:val="center"/>
          </w:tcPr>
          <w:p w14:paraId="77569C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0C179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94F18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5DB3B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F7DF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82E2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6.35</w:t>
            </w:r>
          </w:p>
        </w:tc>
        <w:tc>
          <w:tcPr>
            <w:tcW w:w="4167" w:type="dxa"/>
            <w:tcBorders>
              <w:top w:val="single" w:sz="4" w:space="0" w:color="BFBFBF"/>
              <w:left w:val="single" w:sz="4" w:space="0" w:color="auto"/>
              <w:bottom w:val="single" w:sz="4" w:space="0" w:color="BFBFBF"/>
              <w:right w:val="single" w:sz="6" w:space="0" w:color="auto"/>
            </w:tcBorders>
            <w:vAlign w:val="center"/>
          </w:tcPr>
          <w:p w14:paraId="7C36A04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6B0CF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817B1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Al clad steel</w:t>
            </w:r>
          </w:p>
        </w:tc>
        <w:tc>
          <w:tcPr>
            <w:tcW w:w="1842" w:type="dxa"/>
            <w:tcBorders>
              <w:top w:val="single" w:sz="4" w:space="0" w:color="BFBFBF"/>
              <w:left w:val="single" w:sz="6" w:space="0" w:color="auto"/>
              <w:bottom w:val="single" w:sz="4" w:space="0" w:color="BFBFBF"/>
              <w:right w:val="single" w:sz="12" w:space="0" w:color="auto"/>
            </w:tcBorders>
            <w:vAlign w:val="center"/>
          </w:tcPr>
          <w:p w14:paraId="20068A6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814F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43C5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6.36</w:t>
            </w:r>
          </w:p>
        </w:tc>
        <w:tc>
          <w:tcPr>
            <w:tcW w:w="4167" w:type="dxa"/>
            <w:tcBorders>
              <w:top w:val="single" w:sz="4" w:space="0" w:color="BFBFBF"/>
              <w:left w:val="single" w:sz="4" w:space="0" w:color="auto"/>
              <w:bottom w:val="single" w:sz="4" w:space="0" w:color="BFBFBF"/>
              <w:right w:val="single" w:sz="6" w:space="0" w:color="auto"/>
            </w:tcBorders>
            <w:vAlign w:val="center"/>
          </w:tcPr>
          <w:p w14:paraId="200EA5B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Cross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6CF849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mm²</w:t>
            </w:r>
          </w:p>
        </w:tc>
        <w:tc>
          <w:tcPr>
            <w:tcW w:w="1857" w:type="dxa"/>
            <w:tcBorders>
              <w:top w:val="single" w:sz="4" w:space="0" w:color="BFBFBF"/>
              <w:left w:val="single" w:sz="6" w:space="0" w:color="auto"/>
              <w:bottom w:val="single" w:sz="4" w:space="0" w:color="BFBFBF"/>
              <w:right w:val="single" w:sz="6" w:space="0" w:color="auto"/>
            </w:tcBorders>
            <w:vAlign w:val="center"/>
          </w:tcPr>
          <w:p w14:paraId="0C29A2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58.56</w:t>
            </w:r>
          </w:p>
        </w:tc>
        <w:tc>
          <w:tcPr>
            <w:tcW w:w="1842" w:type="dxa"/>
            <w:tcBorders>
              <w:top w:val="single" w:sz="4" w:space="0" w:color="BFBFBF"/>
              <w:left w:val="single" w:sz="6" w:space="0" w:color="auto"/>
              <w:bottom w:val="single" w:sz="4" w:space="0" w:color="BFBFBF"/>
              <w:right w:val="single" w:sz="12" w:space="0" w:color="auto"/>
            </w:tcBorders>
            <w:vAlign w:val="center"/>
          </w:tcPr>
          <w:p w14:paraId="344D45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64D6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D39B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6.37</w:t>
            </w:r>
          </w:p>
        </w:tc>
        <w:tc>
          <w:tcPr>
            <w:tcW w:w="4167" w:type="dxa"/>
            <w:tcBorders>
              <w:top w:val="single" w:sz="4" w:space="0" w:color="BFBFBF"/>
              <w:left w:val="single" w:sz="4" w:space="0" w:color="auto"/>
              <w:bottom w:val="single" w:sz="4" w:space="0" w:color="BFBFBF"/>
              <w:right w:val="single" w:sz="6" w:space="0" w:color="auto"/>
            </w:tcBorders>
            <w:vAlign w:val="center"/>
          </w:tcPr>
          <w:p w14:paraId="6AF881A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5A91D5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7CAC5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9.78</w:t>
            </w:r>
          </w:p>
        </w:tc>
        <w:tc>
          <w:tcPr>
            <w:tcW w:w="1842" w:type="dxa"/>
            <w:tcBorders>
              <w:top w:val="single" w:sz="4" w:space="0" w:color="BFBFBF"/>
              <w:left w:val="single" w:sz="6" w:space="0" w:color="auto"/>
              <w:bottom w:val="single" w:sz="4" w:space="0" w:color="BFBFBF"/>
              <w:right w:val="single" w:sz="12" w:space="0" w:color="auto"/>
            </w:tcBorders>
            <w:vAlign w:val="center"/>
          </w:tcPr>
          <w:p w14:paraId="290B0F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B5BD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8511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6.38</w:t>
            </w:r>
          </w:p>
        </w:tc>
        <w:tc>
          <w:tcPr>
            <w:tcW w:w="4167" w:type="dxa"/>
            <w:tcBorders>
              <w:top w:val="single" w:sz="4" w:space="0" w:color="BFBFBF"/>
              <w:left w:val="single" w:sz="4" w:space="0" w:color="auto"/>
              <w:bottom w:val="single" w:sz="4" w:space="0" w:color="BFBFBF"/>
              <w:right w:val="single" w:sz="6" w:space="0" w:color="auto"/>
            </w:tcBorders>
            <w:vAlign w:val="center"/>
          </w:tcPr>
          <w:p w14:paraId="6F0A20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tcPr>
          <w:p w14:paraId="729A0F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B545A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 no.8</w:t>
            </w:r>
          </w:p>
        </w:tc>
        <w:tc>
          <w:tcPr>
            <w:tcW w:w="1842" w:type="dxa"/>
            <w:tcBorders>
              <w:top w:val="single" w:sz="4" w:space="0" w:color="BFBFBF"/>
              <w:left w:val="single" w:sz="6" w:space="0" w:color="auto"/>
              <w:bottom w:val="single" w:sz="4" w:space="0" w:color="BFBFBF"/>
              <w:right w:val="single" w:sz="12" w:space="0" w:color="auto"/>
            </w:tcBorders>
            <w:vAlign w:val="center"/>
          </w:tcPr>
          <w:p w14:paraId="0E2D94E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BB4D1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3F4C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6.39</w:t>
            </w:r>
          </w:p>
        </w:tc>
        <w:tc>
          <w:tcPr>
            <w:tcW w:w="4167" w:type="dxa"/>
            <w:tcBorders>
              <w:top w:val="single" w:sz="4" w:space="0" w:color="BFBFBF"/>
              <w:left w:val="single" w:sz="4" w:space="0" w:color="auto"/>
              <w:bottom w:val="single" w:sz="4" w:space="0" w:color="BFBFBF"/>
              <w:right w:val="single" w:sz="6" w:space="0" w:color="auto"/>
            </w:tcBorders>
            <w:vAlign w:val="center"/>
          </w:tcPr>
          <w:p w14:paraId="1F685FF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Resistance (at 20 °C)</w:t>
            </w:r>
          </w:p>
        </w:tc>
        <w:tc>
          <w:tcPr>
            <w:tcW w:w="978" w:type="dxa"/>
            <w:tcBorders>
              <w:top w:val="single" w:sz="4" w:space="0" w:color="BFBFBF"/>
              <w:left w:val="single" w:sz="6" w:space="0" w:color="auto"/>
              <w:bottom w:val="single" w:sz="4" w:space="0" w:color="BFBFBF"/>
              <w:right w:val="single" w:sz="6" w:space="0" w:color="auto"/>
            </w:tcBorders>
            <w:vAlign w:val="center"/>
          </w:tcPr>
          <w:p w14:paraId="023751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ohm/km</w:t>
            </w:r>
          </w:p>
        </w:tc>
        <w:tc>
          <w:tcPr>
            <w:tcW w:w="1857" w:type="dxa"/>
            <w:tcBorders>
              <w:top w:val="single" w:sz="4" w:space="0" w:color="BFBFBF"/>
              <w:left w:val="single" w:sz="6" w:space="0" w:color="auto"/>
              <w:bottom w:val="single" w:sz="4" w:space="0" w:color="BFBFBF"/>
              <w:right w:val="single" w:sz="6" w:space="0" w:color="auto"/>
            </w:tcBorders>
            <w:vAlign w:val="center"/>
          </w:tcPr>
          <w:p w14:paraId="1F3FF2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1.463</w:t>
            </w:r>
          </w:p>
        </w:tc>
        <w:tc>
          <w:tcPr>
            <w:tcW w:w="1842" w:type="dxa"/>
            <w:tcBorders>
              <w:top w:val="single" w:sz="4" w:space="0" w:color="BFBFBF"/>
              <w:left w:val="single" w:sz="6" w:space="0" w:color="auto"/>
              <w:bottom w:val="single" w:sz="4" w:space="0" w:color="BFBFBF"/>
              <w:right w:val="single" w:sz="12" w:space="0" w:color="auto"/>
            </w:tcBorders>
            <w:vAlign w:val="center"/>
          </w:tcPr>
          <w:p w14:paraId="735269E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4997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D7EE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6.40</w:t>
            </w:r>
          </w:p>
        </w:tc>
        <w:tc>
          <w:tcPr>
            <w:tcW w:w="4167" w:type="dxa"/>
            <w:tcBorders>
              <w:top w:val="single" w:sz="4" w:space="0" w:color="BFBFBF"/>
              <w:left w:val="single" w:sz="4" w:space="0" w:color="auto"/>
              <w:bottom w:val="single" w:sz="4" w:space="0" w:color="BFBFBF"/>
              <w:right w:val="single" w:sz="6" w:space="0" w:color="auto"/>
            </w:tcBorders>
            <w:vAlign w:val="center"/>
          </w:tcPr>
          <w:p w14:paraId="50F6F3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Ultimate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2CEB9F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664E16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70.76</w:t>
            </w:r>
          </w:p>
        </w:tc>
        <w:tc>
          <w:tcPr>
            <w:tcW w:w="1842" w:type="dxa"/>
            <w:tcBorders>
              <w:top w:val="single" w:sz="4" w:space="0" w:color="BFBFBF"/>
              <w:left w:val="single" w:sz="6" w:space="0" w:color="auto"/>
              <w:bottom w:val="single" w:sz="4" w:space="0" w:color="BFBFBF"/>
              <w:right w:val="single" w:sz="12" w:space="0" w:color="auto"/>
            </w:tcBorders>
            <w:vAlign w:val="center"/>
          </w:tcPr>
          <w:p w14:paraId="5CC499B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C89E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3AC0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6.41</w:t>
            </w:r>
          </w:p>
        </w:tc>
        <w:tc>
          <w:tcPr>
            <w:tcW w:w="4167" w:type="dxa"/>
            <w:tcBorders>
              <w:top w:val="single" w:sz="4" w:space="0" w:color="BFBFBF"/>
              <w:left w:val="single" w:sz="4" w:space="0" w:color="auto"/>
              <w:bottom w:val="single" w:sz="4" w:space="0" w:color="BFBFBF"/>
              <w:right w:val="single" w:sz="6" w:space="0" w:color="auto"/>
            </w:tcBorders>
            <w:vAlign w:val="center"/>
          </w:tcPr>
          <w:p w14:paraId="67E54BB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Modulus of elasticity</w:t>
            </w:r>
          </w:p>
        </w:tc>
        <w:tc>
          <w:tcPr>
            <w:tcW w:w="978" w:type="dxa"/>
            <w:tcBorders>
              <w:top w:val="single" w:sz="4" w:space="0" w:color="BFBFBF"/>
              <w:left w:val="single" w:sz="6" w:space="0" w:color="auto"/>
              <w:bottom w:val="single" w:sz="4" w:space="0" w:color="BFBFBF"/>
              <w:right w:val="single" w:sz="6" w:space="0" w:color="auto"/>
            </w:tcBorders>
            <w:vAlign w:val="center"/>
          </w:tcPr>
          <w:p w14:paraId="6296AB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kg/mm2</w:t>
            </w:r>
          </w:p>
        </w:tc>
        <w:tc>
          <w:tcPr>
            <w:tcW w:w="1857" w:type="dxa"/>
            <w:tcBorders>
              <w:top w:val="single" w:sz="4" w:space="0" w:color="BFBFBF"/>
              <w:left w:val="single" w:sz="6" w:space="0" w:color="auto"/>
              <w:bottom w:val="single" w:sz="4" w:space="0" w:color="BFBFBF"/>
              <w:right w:val="single" w:sz="6" w:space="0" w:color="auto"/>
            </w:tcBorders>
            <w:vAlign w:val="center"/>
          </w:tcPr>
          <w:p w14:paraId="49480A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16000</w:t>
            </w:r>
          </w:p>
        </w:tc>
        <w:tc>
          <w:tcPr>
            <w:tcW w:w="1842" w:type="dxa"/>
            <w:tcBorders>
              <w:top w:val="single" w:sz="4" w:space="0" w:color="BFBFBF"/>
              <w:left w:val="single" w:sz="6" w:space="0" w:color="auto"/>
              <w:bottom w:val="single" w:sz="4" w:space="0" w:color="BFBFBF"/>
              <w:right w:val="single" w:sz="12" w:space="0" w:color="auto"/>
            </w:tcBorders>
            <w:vAlign w:val="center"/>
          </w:tcPr>
          <w:p w14:paraId="6BB8F62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A720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6AB9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6.42</w:t>
            </w:r>
          </w:p>
        </w:tc>
        <w:tc>
          <w:tcPr>
            <w:tcW w:w="4167" w:type="dxa"/>
            <w:tcBorders>
              <w:top w:val="single" w:sz="4" w:space="0" w:color="BFBFBF"/>
              <w:left w:val="single" w:sz="4" w:space="0" w:color="auto"/>
              <w:bottom w:val="single" w:sz="4" w:space="0" w:color="BFBFBF"/>
              <w:right w:val="single" w:sz="6" w:space="0" w:color="auto"/>
            </w:tcBorders>
            <w:vAlign w:val="center"/>
          </w:tcPr>
          <w:p w14:paraId="31488CC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Coefficient of linier expansion</w:t>
            </w:r>
          </w:p>
        </w:tc>
        <w:tc>
          <w:tcPr>
            <w:tcW w:w="978" w:type="dxa"/>
            <w:tcBorders>
              <w:top w:val="single" w:sz="4" w:space="0" w:color="BFBFBF"/>
              <w:left w:val="single" w:sz="6" w:space="0" w:color="auto"/>
              <w:bottom w:val="single" w:sz="4" w:space="0" w:color="BFBFBF"/>
              <w:right w:val="single" w:sz="6" w:space="0" w:color="auto"/>
            </w:tcBorders>
            <w:vAlign w:val="center"/>
          </w:tcPr>
          <w:p w14:paraId="474E26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1/°C</w:t>
            </w:r>
          </w:p>
        </w:tc>
        <w:tc>
          <w:tcPr>
            <w:tcW w:w="1857" w:type="dxa"/>
            <w:tcBorders>
              <w:top w:val="single" w:sz="4" w:space="0" w:color="BFBFBF"/>
              <w:left w:val="single" w:sz="6" w:space="0" w:color="auto"/>
              <w:bottom w:val="single" w:sz="4" w:space="0" w:color="BFBFBF"/>
              <w:right w:val="single" w:sz="6" w:space="0" w:color="auto"/>
            </w:tcBorders>
            <w:vAlign w:val="center"/>
          </w:tcPr>
          <w:p w14:paraId="1C2340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 10^(−6)</w:t>
            </w:r>
          </w:p>
        </w:tc>
        <w:tc>
          <w:tcPr>
            <w:tcW w:w="1842" w:type="dxa"/>
            <w:tcBorders>
              <w:top w:val="single" w:sz="4" w:space="0" w:color="BFBFBF"/>
              <w:left w:val="single" w:sz="6" w:space="0" w:color="auto"/>
              <w:bottom w:val="single" w:sz="4" w:space="0" w:color="BFBFBF"/>
              <w:right w:val="single" w:sz="12" w:space="0" w:color="auto"/>
            </w:tcBorders>
            <w:vAlign w:val="center"/>
          </w:tcPr>
          <w:p w14:paraId="0F7D22A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B389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96EB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6.43</w:t>
            </w:r>
          </w:p>
        </w:tc>
        <w:tc>
          <w:tcPr>
            <w:tcW w:w="4167" w:type="dxa"/>
            <w:tcBorders>
              <w:top w:val="single" w:sz="4" w:space="0" w:color="BFBFBF"/>
              <w:left w:val="single" w:sz="4" w:space="0" w:color="auto"/>
              <w:bottom w:val="single" w:sz="4" w:space="0" w:color="BFBFBF"/>
              <w:right w:val="single" w:sz="6" w:space="0" w:color="auto"/>
            </w:tcBorders>
            <w:vAlign w:val="center"/>
          </w:tcPr>
          <w:p w14:paraId="44DFEEE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Aluminium  coating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5DDC39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μm</w:t>
            </w:r>
          </w:p>
        </w:tc>
        <w:tc>
          <w:tcPr>
            <w:tcW w:w="1857" w:type="dxa"/>
            <w:tcBorders>
              <w:top w:val="single" w:sz="4" w:space="0" w:color="BFBFBF"/>
              <w:left w:val="single" w:sz="6" w:space="0" w:color="auto"/>
              <w:bottom w:val="single" w:sz="4" w:space="0" w:color="BFBFBF"/>
              <w:right w:val="single" w:sz="6" w:space="0" w:color="auto"/>
            </w:tcBorders>
            <w:vAlign w:val="center"/>
          </w:tcPr>
          <w:p w14:paraId="64A733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70BA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62A77E"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AB8627E"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EA74A27"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2D46D7F"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A7964DE"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E1FA0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25FD72"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69C066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6.44 </w:t>
            </w:r>
          </w:p>
        </w:tc>
        <w:tc>
          <w:tcPr>
            <w:tcW w:w="4167" w:type="dxa"/>
            <w:tcBorders>
              <w:top w:val="single" w:sz="4" w:space="0" w:color="BFBFBF"/>
              <w:left w:val="single" w:sz="4" w:space="0" w:color="auto"/>
              <w:bottom w:val="single" w:sz="4" w:space="0" w:color="BFBFBF"/>
              <w:right w:val="single" w:sz="6" w:space="0" w:color="auto"/>
            </w:tcBorders>
            <w:vAlign w:val="center"/>
          </w:tcPr>
          <w:p w14:paraId="152A86D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B839D41"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3349477"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330688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C9EDBA"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4378DD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6.45</w:t>
            </w:r>
          </w:p>
        </w:tc>
        <w:tc>
          <w:tcPr>
            <w:tcW w:w="4167" w:type="dxa"/>
            <w:tcBorders>
              <w:top w:val="single" w:sz="4" w:space="0" w:color="BFBFBF"/>
              <w:left w:val="single" w:sz="4" w:space="0" w:color="auto"/>
              <w:bottom w:val="single" w:sz="4" w:space="0" w:color="BFBFBF"/>
              <w:right w:val="single" w:sz="6" w:space="0" w:color="auto"/>
            </w:tcBorders>
            <w:vAlign w:val="center"/>
          </w:tcPr>
          <w:p w14:paraId="0ED35E5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DD7DF5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DA0DADC"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EF90F3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567E294"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44B1C1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6.46</w:t>
            </w:r>
          </w:p>
        </w:tc>
        <w:tc>
          <w:tcPr>
            <w:tcW w:w="4167" w:type="dxa"/>
            <w:tcBorders>
              <w:top w:val="single" w:sz="4" w:space="0" w:color="BFBFBF"/>
              <w:left w:val="single" w:sz="4" w:space="0" w:color="auto"/>
              <w:bottom w:val="single" w:sz="4" w:space="0" w:color="BFBFBF"/>
              <w:right w:val="single" w:sz="6" w:space="0" w:color="auto"/>
            </w:tcBorders>
            <w:vAlign w:val="center"/>
          </w:tcPr>
          <w:p w14:paraId="724F95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72248D5A"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F4FA137"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CE8ADF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6DA95AF"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2D6C4A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6.47</w:t>
            </w:r>
          </w:p>
        </w:tc>
        <w:tc>
          <w:tcPr>
            <w:tcW w:w="4167" w:type="dxa"/>
            <w:tcBorders>
              <w:top w:val="single" w:sz="4" w:space="0" w:color="BFBFBF"/>
              <w:left w:val="single" w:sz="4" w:space="0" w:color="auto"/>
              <w:bottom w:val="single" w:sz="4" w:space="0" w:color="BFBFBF"/>
              <w:right w:val="single" w:sz="6" w:space="0" w:color="auto"/>
            </w:tcBorders>
            <w:vAlign w:val="center"/>
          </w:tcPr>
          <w:p w14:paraId="2E81E1E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tcPr>
          <w:p w14:paraId="47C30812"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0196F23"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AC947F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90F795"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6AAD5B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6.48</w:t>
            </w:r>
          </w:p>
        </w:tc>
        <w:tc>
          <w:tcPr>
            <w:tcW w:w="4167" w:type="dxa"/>
            <w:tcBorders>
              <w:top w:val="single" w:sz="4" w:space="0" w:color="BFBFBF"/>
              <w:left w:val="single" w:sz="4" w:space="0" w:color="auto"/>
              <w:bottom w:val="single" w:sz="4" w:space="0" w:color="BFBFBF"/>
              <w:right w:val="single" w:sz="6" w:space="0" w:color="auto"/>
            </w:tcBorders>
            <w:vAlign w:val="center"/>
          </w:tcPr>
          <w:p w14:paraId="1794751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tcPr>
          <w:p w14:paraId="355BA35B"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796AAE9"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A275FC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5064055"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0B76D6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6.49</w:t>
            </w:r>
          </w:p>
        </w:tc>
        <w:tc>
          <w:tcPr>
            <w:tcW w:w="4167" w:type="dxa"/>
            <w:tcBorders>
              <w:top w:val="single" w:sz="4" w:space="0" w:color="BFBFBF"/>
              <w:left w:val="single" w:sz="4" w:space="0" w:color="auto"/>
              <w:bottom w:val="single" w:sz="4" w:space="0" w:color="BFBFBF"/>
              <w:right w:val="single" w:sz="6" w:space="0" w:color="auto"/>
            </w:tcBorders>
            <w:vAlign w:val="center"/>
          </w:tcPr>
          <w:p w14:paraId="6919C33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1C620C2A"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879672B"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477DA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2847719"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3BDEE2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4167" w:type="dxa"/>
            <w:tcBorders>
              <w:top w:val="single" w:sz="4" w:space="0" w:color="BFBFBF"/>
              <w:left w:val="single" w:sz="4" w:space="0" w:color="auto"/>
              <w:bottom w:val="single" w:sz="4" w:space="0" w:color="BFBFBF"/>
              <w:right w:val="single" w:sz="6" w:space="0" w:color="auto"/>
            </w:tcBorders>
            <w:vAlign w:val="center"/>
          </w:tcPr>
          <w:p w14:paraId="70B4AD6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tcPr>
          <w:p w14:paraId="5E6E6785"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C863E3F"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50EC41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0378AAA"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ED9D965"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675ACF8"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Clearances</w:t>
            </w:r>
            <w:r w:rsidRPr="0004605A">
              <w:rPr>
                <w:rFonts w:asciiTheme="majorBidi" w:hAnsiTheme="majorBidi" w:cstheme="majorBidi"/>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B795F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A459E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BCBB04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15B1289" w14:textId="77777777" w:rsidTr="00625575">
        <w:trPr>
          <w:trHeight w:hRule="exact" w:val="721"/>
        </w:trPr>
        <w:tc>
          <w:tcPr>
            <w:tcW w:w="851" w:type="dxa"/>
            <w:tcBorders>
              <w:top w:val="single" w:sz="4" w:space="0" w:color="BFBFBF"/>
              <w:left w:val="single" w:sz="12" w:space="0" w:color="auto"/>
              <w:bottom w:val="single" w:sz="4" w:space="0" w:color="BFBFBF"/>
              <w:right w:val="single" w:sz="4" w:space="0" w:color="auto"/>
            </w:tcBorders>
            <w:vAlign w:val="center"/>
          </w:tcPr>
          <w:p w14:paraId="6DCF45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6.51</w:t>
            </w:r>
          </w:p>
        </w:tc>
        <w:tc>
          <w:tcPr>
            <w:tcW w:w="4167" w:type="dxa"/>
            <w:tcBorders>
              <w:top w:val="single" w:sz="4" w:space="0" w:color="BFBFBF"/>
              <w:left w:val="single" w:sz="4" w:space="0" w:color="auto"/>
              <w:bottom w:val="single" w:sz="4" w:space="0" w:color="BFBFBF"/>
              <w:right w:val="single" w:sz="6" w:space="0" w:color="auto"/>
            </w:tcBorders>
            <w:vAlign w:val="center"/>
          </w:tcPr>
          <w:p w14:paraId="43AF930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tcPr>
          <w:p w14:paraId="41A82B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B9474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1500</w:t>
            </w:r>
          </w:p>
        </w:tc>
        <w:tc>
          <w:tcPr>
            <w:tcW w:w="1842" w:type="dxa"/>
            <w:tcBorders>
              <w:top w:val="single" w:sz="4" w:space="0" w:color="BFBFBF"/>
              <w:left w:val="single" w:sz="6" w:space="0" w:color="auto"/>
              <w:bottom w:val="single" w:sz="4" w:space="0" w:color="BFBFBF"/>
              <w:right w:val="single" w:sz="12" w:space="0" w:color="auto"/>
            </w:tcBorders>
            <w:vAlign w:val="center"/>
          </w:tcPr>
          <w:p w14:paraId="3958DE7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D3C6D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E2D8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6.52</w:t>
            </w:r>
          </w:p>
        </w:tc>
        <w:tc>
          <w:tcPr>
            <w:tcW w:w="4167" w:type="dxa"/>
            <w:tcBorders>
              <w:top w:val="single" w:sz="4" w:space="0" w:color="BFBFBF"/>
              <w:left w:val="single" w:sz="4" w:space="0" w:color="auto"/>
              <w:bottom w:val="single" w:sz="4" w:space="0" w:color="BFBFBF"/>
              <w:right w:val="single" w:sz="6" w:space="0" w:color="auto"/>
            </w:tcBorders>
            <w:vAlign w:val="center"/>
          </w:tcPr>
          <w:p w14:paraId="428753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Clearance between different phases in bays </w:t>
            </w:r>
          </w:p>
        </w:tc>
        <w:tc>
          <w:tcPr>
            <w:tcW w:w="978" w:type="dxa"/>
            <w:tcBorders>
              <w:top w:val="single" w:sz="4" w:space="0" w:color="BFBFBF"/>
              <w:left w:val="single" w:sz="6" w:space="0" w:color="auto"/>
              <w:bottom w:val="single" w:sz="4" w:space="0" w:color="BFBFBF"/>
              <w:right w:val="single" w:sz="6" w:space="0" w:color="auto"/>
            </w:tcBorders>
            <w:vAlign w:val="center"/>
          </w:tcPr>
          <w:p w14:paraId="5C8BC0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873F0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1842" w:type="dxa"/>
            <w:tcBorders>
              <w:top w:val="single" w:sz="4" w:space="0" w:color="BFBFBF"/>
              <w:left w:val="single" w:sz="6" w:space="0" w:color="auto"/>
              <w:bottom w:val="single" w:sz="4" w:space="0" w:color="BFBFBF"/>
              <w:right w:val="single" w:sz="12" w:space="0" w:color="auto"/>
            </w:tcBorders>
            <w:vAlign w:val="center"/>
          </w:tcPr>
          <w:p w14:paraId="12E6D9C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C60D66"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5254A1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6.53</w:t>
            </w:r>
          </w:p>
        </w:tc>
        <w:tc>
          <w:tcPr>
            <w:tcW w:w="4167" w:type="dxa"/>
            <w:tcBorders>
              <w:top w:val="single" w:sz="4" w:space="0" w:color="BFBFBF"/>
              <w:left w:val="single" w:sz="4" w:space="0" w:color="auto"/>
              <w:bottom w:val="single" w:sz="4" w:space="0" w:color="BFBFBF"/>
              <w:right w:val="single" w:sz="6" w:space="0" w:color="auto"/>
            </w:tcBorders>
            <w:vAlign w:val="center"/>
          </w:tcPr>
          <w:p w14:paraId="13D42C0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Spacing between phases of rigid buses </w:t>
            </w:r>
          </w:p>
        </w:tc>
        <w:tc>
          <w:tcPr>
            <w:tcW w:w="978" w:type="dxa"/>
            <w:tcBorders>
              <w:top w:val="single" w:sz="4" w:space="0" w:color="BFBFBF"/>
              <w:left w:val="single" w:sz="6" w:space="0" w:color="auto"/>
              <w:bottom w:val="single" w:sz="4" w:space="0" w:color="BFBFBF"/>
              <w:right w:val="single" w:sz="6" w:space="0" w:color="auto"/>
            </w:tcBorders>
            <w:vAlign w:val="center"/>
          </w:tcPr>
          <w:p w14:paraId="4DAAE8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0AE36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1842" w:type="dxa"/>
            <w:tcBorders>
              <w:top w:val="single" w:sz="4" w:space="0" w:color="BFBFBF"/>
              <w:left w:val="single" w:sz="6" w:space="0" w:color="auto"/>
              <w:bottom w:val="single" w:sz="4" w:space="0" w:color="BFBFBF"/>
              <w:right w:val="single" w:sz="12" w:space="0" w:color="auto"/>
            </w:tcBorders>
            <w:vAlign w:val="center"/>
          </w:tcPr>
          <w:p w14:paraId="266DC90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1D6AF1"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34FCE5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6.54</w:t>
            </w:r>
          </w:p>
        </w:tc>
        <w:tc>
          <w:tcPr>
            <w:tcW w:w="4167" w:type="dxa"/>
            <w:tcBorders>
              <w:top w:val="single" w:sz="4" w:space="0" w:color="BFBFBF"/>
              <w:left w:val="single" w:sz="4" w:space="0" w:color="auto"/>
              <w:bottom w:val="single" w:sz="4" w:space="0" w:color="BFBFBF"/>
              <w:right w:val="single" w:sz="6" w:space="0" w:color="auto"/>
            </w:tcBorders>
            <w:vAlign w:val="center"/>
          </w:tcPr>
          <w:p w14:paraId="64FF812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390BA0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E1BD9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4000</w:t>
            </w:r>
          </w:p>
        </w:tc>
        <w:tc>
          <w:tcPr>
            <w:tcW w:w="1842" w:type="dxa"/>
            <w:tcBorders>
              <w:top w:val="single" w:sz="4" w:space="0" w:color="BFBFBF"/>
              <w:left w:val="single" w:sz="6" w:space="0" w:color="auto"/>
              <w:bottom w:val="single" w:sz="4" w:space="0" w:color="BFBFBF"/>
              <w:right w:val="single" w:sz="12" w:space="0" w:color="auto"/>
            </w:tcBorders>
            <w:vAlign w:val="center"/>
          </w:tcPr>
          <w:p w14:paraId="5D697E4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7A84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9C65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6.55</w:t>
            </w:r>
          </w:p>
        </w:tc>
        <w:tc>
          <w:tcPr>
            <w:tcW w:w="4167" w:type="dxa"/>
            <w:tcBorders>
              <w:top w:val="single" w:sz="4" w:space="0" w:color="BFBFBF"/>
              <w:left w:val="single" w:sz="4" w:space="0" w:color="auto"/>
              <w:bottom w:val="single" w:sz="4" w:space="0" w:color="BFBFBF"/>
              <w:right w:val="single" w:sz="6" w:space="0" w:color="auto"/>
            </w:tcBorders>
            <w:vAlign w:val="center"/>
          </w:tcPr>
          <w:p w14:paraId="2CF0054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Height of energized parts above access roads </w:t>
            </w:r>
          </w:p>
        </w:tc>
        <w:tc>
          <w:tcPr>
            <w:tcW w:w="978" w:type="dxa"/>
            <w:tcBorders>
              <w:top w:val="single" w:sz="4" w:space="0" w:color="BFBFBF"/>
              <w:left w:val="single" w:sz="6" w:space="0" w:color="auto"/>
              <w:bottom w:val="single" w:sz="4" w:space="0" w:color="BFBFBF"/>
              <w:right w:val="single" w:sz="6" w:space="0" w:color="auto"/>
            </w:tcBorders>
            <w:vAlign w:val="center"/>
          </w:tcPr>
          <w:p w14:paraId="0F0713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D7EB4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9000</w:t>
            </w:r>
          </w:p>
        </w:tc>
        <w:tc>
          <w:tcPr>
            <w:tcW w:w="1842" w:type="dxa"/>
            <w:tcBorders>
              <w:top w:val="single" w:sz="4" w:space="0" w:color="BFBFBF"/>
              <w:left w:val="single" w:sz="6" w:space="0" w:color="auto"/>
              <w:bottom w:val="single" w:sz="4" w:space="0" w:color="BFBFBF"/>
              <w:right w:val="single" w:sz="12" w:space="0" w:color="auto"/>
            </w:tcBorders>
            <w:vAlign w:val="center"/>
          </w:tcPr>
          <w:p w14:paraId="20EBB48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B11D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353A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6.56</w:t>
            </w:r>
          </w:p>
        </w:tc>
        <w:tc>
          <w:tcPr>
            <w:tcW w:w="4167" w:type="dxa"/>
            <w:tcBorders>
              <w:top w:val="single" w:sz="4" w:space="0" w:color="BFBFBF"/>
              <w:left w:val="single" w:sz="4" w:space="0" w:color="auto"/>
              <w:bottom w:val="single" w:sz="4" w:space="0" w:color="BFBFBF"/>
              <w:right w:val="single" w:sz="6" w:space="0" w:color="auto"/>
            </w:tcBorders>
            <w:vAlign w:val="center"/>
          </w:tcPr>
          <w:p w14:paraId="0501FDF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Distance between over-span phases </w:t>
            </w:r>
          </w:p>
        </w:tc>
        <w:tc>
          <w:tcPr>
            <w:tcW w:w="978" w:type="dxa"/>
            <w:tcBorders>
              <w:top w:val="single" w:sz="4" w:space="0" w:color="BFBFBF"/>
              <w:left w:val="single" w:sz="6" w:space="0" w:color="auto"/>
              <w:bottom w:val="single" w:sz="4" w:space="0" w:color="BFBFBF"/>
              <w:right w:val="single" w:sz="6" w:space="0" w:color="auto"/>
            </w:tcBorders>
            <w:vAlign w:val="center"/>
          </w:tcPr>
          <w:p w14:paraId="38799B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C5E50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3500</w:t>
            </w:r>
          </w:p>
        </w:tc>
        <w:tc>
          <w:tcPr>
            <w:tcW w:w="1842" w:type="dxa"/>
            <w:tcBorders>
              <w:top w:val="single" w:sz="4" w:space="0" w:color="BFBFBF"/>
              <w:left w:val="single" w:sz="6" w:space="0" w:color="auto"/>
              <w:bottom w:val="single" w:sz="4" w:space="0" w:color="BFBFBF"/>
              <w:right w:val="single" w:sz="12" w:space="0" w:color="auto"/>
            </w:tcBorders>
            <w:vAlign w:val="center"/>
          </w:tcPr>
          <w:p w14:paraId="3943DE3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6CA63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54CE4D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6.57</w:t>
            </w:r>
          </w:p>
        </w:tc>
        <w:tc>
          <w:tcPr>
            <w:tcW w:w="4167" w:type="dxa"/>
            <w:tcBorders>
              <w:top w:val="single" w:sz="4" w:space="0" w:color="BFBFBF"/>
              <w:left w:val="single" w:sz="4" w:space="0" w:color="auto"/>
              <w:bottom w:val="single" w:sz="4" w:space="0" w:color="auto"/>
              <w:right w:val="single" w:sz="6" w:space="0" w:color="auto"/>
            </w:tcBorders>
            <w:vAlign w:val="center"/>
          </w:tcPr>
          <w:p w14:paraId="097D14F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Shield wire clearance over bus conductors </w:t>
            </w:r>
          </w:p>
        </w:tc>
        <w:tc>
          <w:tcPr>
            <w:tcW w:w="978" w:type="dxa"/>
            <w:tcBorders>
              <w:top w:val="single" w:sz="4" w:space="0" w:color="BFBFBF"/>
              <w:left w:val="single" w:sz="6" w:space="0" w:color="auto"/>
              <w:bottom w:val="single" w:sz="4" w:space="0" w:color="auto"/>
              <w:right w:val="single" w:sz="6" w:space="0" w:color="auto"/>
            </w:tcBorders>
            <w:vAlign w:val="center"/>
          </w:tcPr>
          <w:p w14:paraId="1E99C3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auto"/>
              <w:right w:val="single" w:sz="6" w:space="0" w:color="auto"/>
            </w:tcBorders>
            <w:vAlign w:val="center"/>
          </w:tcPr>
          <w:p w14:paraId="0C0071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3000</w:t>
            </w:r>
          </w:p>
        </w:tc>
        <w:tc>
          <w:tcPr>
            <w:tcW w:w="1842" w:type="dxa"/>
            <w:tcBorders>
              <w:top w:val="single" w:sz="4" w:space="0" w:color="BFBFBF"/>
              <w:left w:val="single" w:sz="6" w:space="0" w:color="auto"/>
              <w:bottom w:val="single" w:sz="4" w:space="0" w:color="auto"/>
              <w:right w:val="single" w:sz="12" w:space="0" w:color="auto"/>
            </w:tcBorders>
            <w:vAlign w:val="center"/>
          </w:tcPr>
          <w:p w14:paraId="0805111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011B61"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7430B104" w14:textId="77777777" w:rsidR="002B59A0" w:rsidRPr="0004605A" w:rsidRDefault="002B59A0" w:rsidP="00264687">
            <w:pPr>
              <w:numPr>
                <w:ilvl w:val="0"/>
                <w:numId w:val="28"/>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0B03D307" w14:textId="77777777" w:rsidR="002B59A0" w:rsidRPr="0004605A" w:rsidRDefault="002B59A0" w:rsidP="002B59A0">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132KV Insulators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2CC36EAA"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60792F4C"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241851A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837C81"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49843C6B"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710EA916"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5A79B77D"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0A81120D"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149E35D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DE467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4C11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7.1</w:t>
            </w:r>
          </w:p>
        </w:tc>
        <w:tc>
          <w:tcPr>
            <w:tcW w:w="4167" w:type="dxa"/>
            <w:tcBorders>
              <w:top w:val="single" w:sz="4" w:space="0" w:color="BFBFBF"/>
              <w:left w:val="single" w:sz="4" w:space="0" w:color="auto"/>
              <w:bottom w:val="single" w:sz="4" w:space="0" w:color="BFBFBF"/>
              <w:right w:val="single" w:sz="6" w:space="0" w:color="auto"/>
            </w:tcBorders>
            <w:vAlign w:val="center"/>
          </w:tcPr>
          <w:p w14:paraId="685083C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73DD46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0AD3A2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0278E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F997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6AD9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7.1.1</w:t>
            </w:r>
          </w:p>
        </w:tc>
        <w:tc>
          <w:tcPr>
            <w:tcW w:w="4167" w:type="dxa"/>
            <w:tcBorders>
              <w:top w:val="single" w:sz="4" w:space="0" w:color="BFBFBF"/>
              <w:left w:val="single" w:sz="4" w:space="0" w:color="auto"/>
              <w:bottom w:val="single" w:sz="4" w:space="0" w:color="BFBFBF"/>
              <w:right w:val="single" w:sz="6" w:space="0" w:color="auto"/>
            </w:tcBorders>
            <w:vAlign w:val="center"/>
          </w:tcPr>
          <w:p w14:paraId="441C5D7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0F3963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AE39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61DDCC7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27CCB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3F3B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7.1.2</w:t>
            </w:r>
          </w:p>
        </w:tc>
        <w:tc>
          <w:tcPr>
            <w:tcW w:w="4167" w:type="dxa"/>
            <w:tcBorders>
              <w:top w:val="single" w:sz="4" w:space="0" w:color="BFBFBF"/>
              <w:left w:val="single" w:sz="4" w:space="0" w:color="auto"/>
              <w:bottom w:val="single" w:sz="4" w:space="0" w:color="BFBFBF"/>
              <w:right w:val="single" w:sz="6" w:space="0" w:color="auto"/>
            </w:tcBorders>
            <w:vAlign w:val="center"/>
          </w:tcPr>
          <w:p w14:paraId="02E5F0E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4A57A8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D70E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18593CC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42AB9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97AB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7.1.3</w:t>
            </w:r>
          </w:p>
        </w:tc>
        <w:tc>
          <w:tcPr>
            <w:tcW w:w="4167" w:type="dxa"/>
            <w:tcBorders>
              <w:top w:val="single" w:sz="4" w:space="0" w:color="BFBFBF"/>
              <w:left w:val="single" w:sz="4" w:space="0" w:color="auto"/>
              <w:bottom w:val="single" w:sz="4" w:space="0" w:color="BFBFBF"/>
              <w:right w:val="single" w:sz="6" w:space="0" w:color="auto"/>
            </w:tcBorders>
            <w:vAlign w:val="center"/>
          </w:tcPr>
          <w:p w14:paraId="6DADF57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45AF512A"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1C99E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EC845C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D8F29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265E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7.1.4</w:t>
            </w:r>
          </w:p>
        </w:tc>
        <w:tc>
          <w:tcPr>
            <w:tcW w:w="4167" w:type="dxa"/>
            <w:tcBorders>
              <w:top w:val="single" w:sz="4" w:space="0" w:color="BFBFBF"/>
              <w:left w:val="single" w:sz="4" w:space="0" w:color="auto"/>
              <w:bottom w:val="single" w:sz="4" w:space="0" w:color="BFBFBF"/>
              <w:right w:val="single" w:sz="6" w:space="0" w:color="auto"/>
            </w:tcBorders>
            <w:vAlign w:val="center"/>
          </w:tcPr>
          <w:p w14:paraId="7914EDE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vAlign w:val="center"/>
          </w:tcPr>
          <w:p w14:paraId="32F6E8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5535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70FA4DF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CE19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33E7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4167" w:type="dxa"/>
            <w:tcBorders>
              <w:top w:val="single" w:sz="4" w:space="0" w:color="BFBFBF"/>
              <w:left w:val="single" w:sz="4" w:space="0" w:color="auto"/>
              <w:bottom w:val="single" w:sz="4" w:space="0" w:color="BFBFBF"/>
              <w:right w:val="single" w:sz="6" w:space="0" w:color="auto"/>
            </w:tcBorders>
            <w:vAlign w:val="center"/>
          </w:tcPr>
          <w:p w14:paraId="4A5724F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Reactor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0C319B41"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61DD4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217580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9DD5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C31B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4167" w:type="dxa"/>
            <w:tcBorders>
              <w:top w:val="single" w:sz="4" w:space="0" w:color="BFBFBF"/>
              <w:left w:val="single" w:sz="4" w:space="0" w:color="auto"/>
              <w:bottom w:val="single" w:sz="4" w:space="0" w:color="BFBFBF"/>
              <w:right w:val="single" w:sz="6" w:space="0" w:color="auto"/>
            </w:tcBorders>
            <w:vAlign w:val="center"/>
          </w:tcPr>
          <w:p w14:paraId="4C0EBCF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6C738D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280AE4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44FECA2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5732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0C6E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4167" w:type="dxa"/>
            <w:tcBorders>
              <w:top w:val="single" w:sz="4" w:space="0" w:color="BFBFBF"/>
              <w:left w:val="single" w:sz="4" w:space="0" w:color="auto"/>
              <w:bottom w:val="single" w:sz="4" w:space="0" w:color="BFBFBF"/>
              <w:right w:val="single" w:sz="6" w:space="0" w:color="auto"/>
            </w:tcBorders>
            <w:vAlign w:val="center"/>
          </w:tcPr>
          <w:p w14:paraId="16FD86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70BD5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3C15B4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27B5825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2243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3A51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7.2.1 </w:t>
            </w:r>
          </w:p>
        </w:tc>
        <w:tc>
          <w:tcPr>
            <w:tcW w:w="4167" w:type="dxa"/>
            <w:tcBorders>
              <w:top w:val="single" w:sz="4" w:space="0" w:color="BFBFBF"/>
              <w:left w:val="single" w:sz="4" w:space="0" w:color="auto"/>
              <w:bottom w:val="single" w:sz="4" w:space="0" w:color="BFBFBF"/>
              <w:right w:val="single" w:sz="6" w:space="0" w:color="auto"/>
            </w:tcBorders>
            <w:vAlign w:val="center"/>
          </w:tcPr>
          <w:p w14:paraId="5562750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3D316C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C2249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3A636B9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BF2D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86B3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7.2.2</w:t>
            </w:r>
          </w:p>
        </w:tc>
        <w:tc>
          <w:tcPr>
            <w:tcW w:w="4167" w:type="dxa"/>
            <w:tcBorders>
              <w:top w:val="single" w:sz="4" w:space="0" w:color="BFBFBF"/>
              <w:left w:val="single" w:sz="4" w:space="0" w:color="auto"/>
              <w:bottom w:val="single" w:sz="4" w:space="0" w:color="BFBFBF"/>
              <w:right w:val="single" w:sz="6" w:space="0" w:color="auto"/>
            </w:tcBorders>
            <w:vAlign w:val="center"/>
          </w:tcPr>
          <w:p w14:paraId="5E9CF97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471C1B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C544D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6926921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433E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3914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7.2.3</w:t>
            </w:r>
          </w:p>
        </w:tc>
        <w:tc>
          <w:tcPr>
            <w:tcW w:w="4167" w:type="dxa"/>
            <w:tcBorders>
              <w:top w:val="single" w:sz="4" w:space="0" w:color="BFBFBF"/>
              <w:left w:val="single" w:sz="4" w:space="0" w:color="auto"/>
              <w:bottom w:val="single" w:sz="4" w:space="0" w:color="BFBFBF"/>
              <w:right w:val="single" w:sz="6" w:space="0" w:color="auto"/>
            </w:tcBorders>
            <w:vAlign w:val="center"/>
          </w:tcPr>
          <w:p w14:paraId="44D24BD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tcPr>
          <w:p w14:paraId="52B3EB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857" w:type="dxa"/>
            <w:tcBorders>
              <w:top w:val="single" w:sz="4" w:space="0" w:color="BFBFBF"/>
              <w:left w:val="single" w:sz="6" w:space="0" w:color="auto"/>
              <w:bottom w:val="single" w:sz="4" w:space="0" w:color="BFBFBF"/>
              <w:right w:val="single" w:sz="6" w:space="0" w:color="auto"/>
            </w:tcBorders>
            <w:vAlign w:val="center"/>
          </w:tcPr>
          <w:p w14:paraId="5B6C74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31.5/3</w:t>
            </w:r>
          </w:p>
        </w:tc>
        <w:tc>
          <w:tcPr>
            <w:tcW w:w="1842" w:type="dxa"/>
            <w:tcBorders>
              <w:top w:val="single" w:sz="4" w:space="0" w:color="BFBFBF"/>
              <w:left w:val="single" w:sz="6" w:space="0" w:color="auto"/>
              <w:bottom w:val="single" w:sz="4" w:space="0" w:color="BFBFBF"/>
              <w:right w:val="single" w:sz="12" w:space="0" w:color="auto"/>
            </w:tcBorders>
            <w:vAlign w:val="center"/>
          </w:tcPr>
          <w:p w14:paraId="6AACC66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01EFC4"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0BCCDD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4167" w:type="dxa"/>
            <w:tcBorders>
              <w:top w:val="single" w:sz="4" w:space="0" w:color="BFBFBF"/>
              <w:left w:val="single" w:sz="4" w:space="0" w:color="auto"/>
              <w:bottom w:val="single" w:sz="4" w:space="0" w:color="BFBFBF"/>
              <w:right w:val="single" w:sz="6" w:space="0" w:color="auto"/>
            </w:tcBorders>
            <w:vAlign w:val="center"/>
          </w:tcPr>
          <w:p w14:paraId="4D5A0C4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as mentioned in Technical Specification?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12950B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AD482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58FFDA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CF208D"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255809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4167" w:type="dxa"/>
            <w:tcBorders>
              <w:top w:val="single" w:sz="4" w:space="0" w:color="BFBFBF"/>
              <w:left w:val="single" w:sz="4" w:space="0" w:color="auto"/>
              <w:bottom w:val="single" w:sz="4" w:space="0" w:color="BFBFBF"/>
              <w:right w:val="single" w:sz="6" w:space="0" w:color="auto"/>
            </w:tcBorders>
            <w:vAlign w:val="center"/>
          </w:tcPr>
          <w:p w14:paraId="3D79B7A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01884D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52159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80</w:t>
            </w:r>
          </w:p>
        </w:tc>
        <w:tc>
          <w:tcPr>
            <w:tcW w:w="1842" w:type="dxa"/>
            <w:tcBorders>
              <w:top w:val="single" w:sz="4" w:space="0" w:color="BFBFBF"/>
              <w:left w:val="single" w:sz="6" w:space="0" w:color="auto"/>
              <w:bottom w:val="single" w:sz="4" w:space="0" w:color="BFBFBF"/>
              <w:right w:val="single" w:sz="12" w:space="0" w:color="auto"/>
            </w:tcBorders>
            <w:vAlign w:val="center"/>
          </w:tcPr>
          <w:p w14:paraId="4B747C3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2991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20AC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4167" w:type="dxa"/>
            <w:tcBorders>
              <w:top w:val="single" w:sz="4" w:space="0" w:color="BFBFBF"/>
              <w:left w:val="single" w:sz="4" w:space="0" w:color="auto"/>
              <w:bottom w:val="single" w:sz="4" w:space="0" w:color="BFBFBF"/>
              <w:right w:val="single" w:sz="6" w:space="0" w:color="auto"/>
            </w:tcBorders>
            <w:vAlign w:val="center"/>
          </w:tcPr>
          <w:p w14:paraId="2F8FE7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tcPr>
          <w:p w14:paraId="3EC2BA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kV/cm</w:t>
            </w:r>
          </w:p>
        </w:tc>
        <w:tc>
          <w:tcPr>
            <w:tcW w:w="1857" w:type="dxa"/>
            <w:tcBorders>
              <w:top w:val="single" w:sz="4" w:space="0" w:color="BFBFBF"/>
              <w:left w:val="single" w:sz="6" w:space="0" w:color="auto"/>
              <w:bottom w:val="single" w:sz="4" w:space="0" w:color="BFBFBF"/>
              <w:right w:val="single" w:sz="6" w:space="0" w:color="auto"/>
            </w:tcBorders>
            <w:vAlign w:val="center"/>
          </w:tcPr>
          <w:p w14:paraId="4F8472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842" w:type="dxa"/>
            <w:tcBorders>
              <w:top w:val="single" w:sz="4" w:space="0" w:color="BFBFBF"/>
              <w:left w:val="single" w:sz="6" w:space="0" w:color="auto"/>
              <w:bottom w:val="single" w:sz="4" w:space="0" w:color="BFBFBF"/>
              <w:right w:val="single" w:sz="12" w:space="0" w:color="auto"/>
            </w:tcBorders>
            <w:vAlign w:val="center"/>
          </w:tcPr>
          <w:p w14:paraId="2729B5A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1BFC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B200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7.7</w:t>
            </w:r>
          </w:p>
        </w:tc>
        <w:tc>
          <w:tcPr>
            <w:tcW w:w="4167" w:type="dxa"/>
            <w:tcBorders>
              <w:top w:val="single" w:sz="4" w:space="0" w:color="BFBFBF"/>
              <w:left w:val="single" w:sz="4" w:space="0" w:color="auto"/>
              <w:bottom w:val="single" w:sz="4" w:space="0" w:color="BFBFBF"/>
              <w:right w:val="single" w:sz="6" w:space="0" w:color="auto"/>
            </w:tcBorders>
            <w:vAlign w:val="center"/>
          </w:tcPr>
          <w:p w14:paraId="5EB6C5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tcPr>
          <w:p w14:paraId="24BF22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38B65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842" w:type="dxa"/>
            <w:tcBorders>
              <w:top w:val="single" w:sz="4" w:space="0" w:color="BFBFBF"/>
              <w:left w:val="single" w:sz="6" w:space="0" w:color="auto"/>
              <w:bottom w:val="single" w:sz="4" w:space="0" w:color="BFBFBF"/>
              <w:right w:val="single" w:sz="12" w:space="0" w:color="auto"/>
            </w:tcBorders>
            <w:vAlign w:val="center"/>
          </w:tcPr>
          <w:p w14:paraId="25C2ED7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4FCE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B22B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4167" w:type="dxa"/>
            <w:tcBorders>
              <w:top w:val="single" w:sz="4" w:space="0" w:color="BFBFBF"/>
              <w:left w:val="single" w:sz="4" w:space="0" w:color="auto"/>
              <w:bottom w:val="single" w:sz="4" w:space="0" w:color="BFBFBF"/>
              <w:right w:val="single" w:sz="6" w:space="0" w:color="auto"/>
            </w:tcBorders>
            <w:vAlign w:val="center"/>
          </w:tcPr>
          <w:p w14:paraId="3C3F141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AF1FD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0851D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D64CD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5BC60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ABDC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7.8.1 </w:t>
            </w:r>
          </w:p>
        </w:tc>
        <w:tc>
          <w:tcPr>
            <w:tcW w:w="4167" w:type="dxa"/>
            <w:tcBorders>
              <w:top w:val="single" w:sz="4" w:space="0" w:color="BFBFBF"/>
              <w:left w:val="single" w:sz="4" w:space="0" w:color="auto"/>
              <w:bottom w:val="single" w:sz="4" w:space="0" w:color="BFBFBF"/>
              <w:right w:val="single" w:sz="6" w:space="0" w:color="auto"/>
            </w:tcBorders>
            <w:vAlign w:val="center"/>
          </w:tcPr>
          <w:p w14:paraId="7542DF0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217399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ACD76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74F3BF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004C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D4AC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7.8.2 </w:t>
            </w:r>
          </w:p>
        </w:tc>
        <w:tc>
          <w:tcPr>
            <w:tcW w:w="4167" w:type="dxa"/>
            <w:tcBorders>
              <w:top w:val="single" w:sz="4" w:space="0" w:color="BFBFBF"/>
              <w:left w:val="single" w:sz="4" w:space="0" w:color="auto"/>
              <w:bottom w:val="single" w:sz="4" w:space="0" w:color="BFBFBF"/>
              <w:right w:val="single" w:sz="6" w:space="0" w:color="auto"/>
            </w:tcBorders>
            <w:vAlign w:val="center"/>
          </w:tcPr>
          <w:p w14:paraId="27D9503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6E6C0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7F06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D341B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C494B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724A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7.8.3</w:t>
            </w:r>
          </w:p>
        </w:tc>
        <w:tc>
          <w:tcPr>
            <w:tcW w:w="4167" w:type="dxa"/>
            <w:tcBorders>
              <w:top w:val="single" w:sz="4" w:space="0" w:color="BFBFBF"/>
              <w:left w:val="single" w:sz="4" w:space="0" w:color="auto"/>
              <w:bottom w:val="single" w:sz="4" w:space="0" w:color="BFBFBF"/>
              <w:right w:val="single" w:sz="6" w:space="0" w:color="auto"/>
            </w:tcBorders>
            <w:vAlign w:val="center"/>
          </w:tcPr>
          <w:p w14:paraId="74A181D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tcPr>
          <w:p w14:paraId="72FF17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4025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ADC415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5CAC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89AA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7.8.4</w:t>
            </w:r>
          </w:p>
        </w:tc>
        <w:tc>
          <w:tcPr>
            <w:tcW w:w="4167" w:type="dxa"/>
            <w:tcBorders>
              <w:top w:val="single" w:sz="4" w:space="0" w:color="BFBFBF"/>
              <w:left w:val="single" w:sz="4" w:space="0" w:color="auto"/>
              <w:bottom w:val="single" w:sz="4" w:space="0" w:color="BFBFBF"/>
              <w:right w:val="single" w:sz="6" w:space="0" w:color="auto"/>
            </w:tcBorders>
            <w:vAlign w:val="center"/>
          </w:tcPr>
          <w:p w14:paraId="0A55A34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1264E9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45BDB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2F7329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0AA7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6064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7.8.5</w:t>
            </w:r>
          </w:p>
        </w:tc>
        <w:tc>
          <w:tcPr>
            <w:tcW w:w="4167" w:type="dxa"/>
            <w:tcBorders>
              <w:top w:val="single" w:sz="4" w:space="0" w:color="BFBFBF"/>
              <w:left w:val="single" w:sz="4" w:space="0" w:color="auto"/>
              <w:bottom w:val="single" w:sz="4" w:space="0" w:color="BFBFBF"/>
              <w:right w:val="single" w:sz="6" w:space="0" w:color="auto"/>
            </w:tcBorders>
            <w:vAlign w:val="center"/>
          </w:tcPr>
          <w:p w14:paraId="02F25CB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tcPr>
          <w:p w14:paraId="26DBA9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3FBD4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F268D6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75DF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BBE9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7.8.6</w:t>
            </w:r>
          </w:p>
        </w:tc>
        <w:tc>
          <w:tcPr>
            <w:tcW w:w="4167" w:type="dxa"/>
            <w:tcBorders>
              <w:top w:val="single" w:sz="4" w:space="0" w:color="BFBFBF"/>
              <w:left w:val="single" w:sz="4" w:space="0" w:color="auto"/>
              <w:bottom w:val="single" w:sz="4" w:space="0" w:color="BFBFBF"/>
              <w:right w:val="single" w:sz="6" w:space="0" w:color="auto"/>
            </w:tcBorders>
            <w:vAlign w:val="center"/>
          </w:tcPr>
          <w:p w14:paraId="3807F4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2432AF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9299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E24A90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3336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1DDF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7.8.7</w:t>
            </w:r>
          </w:p>
        </w:tc>
        <w:tc>
          <w:tcPr>
            <w:tcW w:w="4167" w:type="dxa"/>
            <w:tcBorders>
              <w:top w:val="single" w:sz="4" w:space="0" w:color="BFBFBF"/>
              <w:left w:val="single" w:sz="4" w:space="0" w:color="auto"/>
              <w:bottom w:val="single" w:sz="4" w:space="0" w:color="BFBFBF"/>
              <w:right w:val="single" w:sz="6" w:space="0" w:color="auto"/>
            </w:tcBorders>
            <w:vAlign w:val="center"/>
          </w:tcPr>
          <w:p w14:paraId="1D20540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tcPr>
          <w:p w14:paraId="7C4386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8F8C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F0AFA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C69AB2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CBE8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7.8.8</w:t>
            </w:r>
          </w:p>
        </w:tc>
        <w:tc>
          <w:tcPr>
            <w:tcW w:w="4167" w:type="dxa"/>
            <w:tcBorders>
              <w:top w:val="single" w:sz="4" w:space="0" w:color="BFBFBF"/>
              <w:left w:val="single" w:sz="4" w:space="0" w:color="auto"/>
              <w:bottom w:val="single" w:sz="4" w:space="0" w:color="BFBFBF"/>
              <w:right w:val="single" w:sz="6" w:space="0" w:color="auto"/>
            </w:tcBorders>
            <w:vAlign w:val="center"/>
          </w:tcPr>
          <w:p w14:paraId="1FAC86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tcPr>
          <w:p w14:paraId="38B2E5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0835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1842" w:type="dxa"/>
            <w:tcBorders>
              <w:top w:val="single" w:sz="4" w:space="0" w:color="BFBFBF"/>
              <w:left w:val="single" w:sz="6" w:space="0" w:color="auto"/>
              <w:bottom w:val="single" w:sz="4" w:space="0" w:color="BFBFBF"/>
              <w:right w:val="single" w:sz="12" w:space="0" w:color="auto"/>
            </w:tcBorders>
            <w:vAlign w:val="center"/>
          </w:tcPr>
          <w:p w14:paraId="4FE702F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EC35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D6CB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4167" w:type="dxa"/>
            <w:tcBorders>
              <w:top w:val="single" w:sz="4" w:space="0" w:color="BFBFBF"/>
              <w:left w:val="single" w:sz="4" w:space="0" w:color="auto"/>
              <w:bottom w:val="single" w:sz="4" w:space="0" w:color="BFBFBF"/>
              <w:right w:val="single" w:sz="6" w:space="0" w:color="auto"/>
            </w:tcBorders>
            <w:vAlign w:val="center"/>
          </w:tcPr>
          <w:p w14:paraId="475B4E0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14CDE6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3A06C8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13705F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150BA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C13A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4167" w:type="dxa"/>
            <w:tcBorders>
              <w:top w:val="single" w:sz="4" w:space="0" w:color="BFBFBF"/>
              <w:left w:val="single" w:sz="4" w:space="0" w:color="auto"/>
              <w:bottom w:val="single" w:sz="4" w:space="0" w:color="BFBFBF"/>
              <w:right w:val="single" w:sz="6" w:space="0" w:color="auto"/>
            </w:tcBorders>
            <w:vAlign w:val="center"/>
          </w:tcPr>
          <w:p w14:paraId="65E350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5C992B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B38B0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8C965B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F8310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0D05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7.10.1</w:t>
            </w:r>
          </w:p>
        </w:tc>
        <w:tc>
          <w:tcPr>
            <w:tcW w:w="4167" w:type="dxa"/>
            <w:tcBorders>
              <w:top w:val="single" w:sz="4" w:space="0" w:color="BFBFBF"/>
              <w:left w:val="single" w:sz="4" w:space="0" w:color="auto"/>
              <w:bottom w:val="single" w:sz="4" w:space="0" w:color="BFBFBF"/>
              <w:right w:val="single" w:sz="6" w:space="0" w:color="auto"/>
            </w:tcBorders>
            <w:vAlign w:val="center"/>
          </w:tcPr>
          <w:p w14:paraId="2BA061B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42D0AF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AFABF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608954B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55EA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113E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7.10.2</w:t>
            </w:r>
          </w:p>
        </w:tc>
        <w:tc>
          <w:tcPr>
            <w:tcW w:w="4167" w:type="dxa"/>
            <w:tcBorders>
              <w:top w:val="single" w:sz="4" w:space="0" w:color="BFBFBF"/>
              <w:left w:val="single" w:sz="4" w:space="0" w:color="auto"/>
              <w:bottom w:val="single" w:sz="4" w:space="0" w:color="BFBFBF"/>
              <w:right w:val="single" w:sz="6" w:space="0" w:color="auto"/>
            </w:tcBorders>
            <w:vAlign w:val="center"/>
          </w:tcPr>
          <w:p w14:paraId="5A9F78D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32EC07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E9B9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6D47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05E9D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152F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7.10.3</w:t>
            </w:r>
          </w:p>
        </w:tc>
        <w:tc>
          <w:tcPr>
            <w:tcW w:w="4167" w:type="dxa"/>
            <w:tcBorders>
              <w:top w:val="single" w:sz="4" w:space="0" w:color="BFBFBF"/>
              <w:left w:val="single" w:sz="4" w:space="0" w:color="auto"/>
              <w:bottom w:val="single" w:sz="4" w:space="0" w:color="BFBFBF"/>
              <w:right w:val="single" w:sz="6" w:space="0" w:color="auto"/>
            </w:tcBorders>
            <w:vAlign w:val="center"/>
          </w:tcPr>
          <w:p w14:paraId="41BE703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41E2C1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33179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C03FF1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056BB4" w14:textId="77777777" w:rsidTr="00625575">
        <w:trPr>
          <w:trHeight w:hRule="exact" w:val="1261"/>
        </w:trPr>
        <w:tc>
          <w:tcPr>
            <w:tcW w:w="851" w:type="dxa"/>
            <w:tcBorders>
              <w:top w:val="single" w:sz="4" w:space="0" w:color="BFBFBF"/>
              <w:left w:val="single" w:sz="12" w:space="0" w:color="auto"/>
              <w:bottom w:val="single" w:sz="4" w:space="0" w:color="BFBFBF"/>
              <w:right w:val="single" w:sz="4" w:space="0" w:color="auto"/>
            </w:tcBorders>
            <w:vAlign w:val="center"/>
          </w:tcPr>
          <w:p w14:paraId="18D1F5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4167" w:type="dxa"/>
            <w:tcBorders>
              <w:top w:val="single" w:sz="4" w:space="0" w:color="BFBFBF"/>
              <w:left w:val="single" w:sz="4" w:space="0" w:color="auto"/>
              <w:bottom w:val="single" w:sz="4" w:space="0" w:color="BFBFBF"/>
              <w:right w:val="single" w:sz="6" w:space="0" w:color="auto"/>
            </w:tcBorders>
            <w:vAlign w:val="center"/>
          </w:tcPr>
          <w:p w14:paraId="49CE369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07114F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E2837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7E78C7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B9F8C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01BF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7.11.1</w:t>
            </w:r>
          </w:p>
        </w:tc>
        <w:tc>
          <w:tcPr>
            <w:tcW w:w="4167" w:type="dxa"/>
            <w:tcBorders>
              <w:top w:val="single" w:sz="4" w:space="0" w:color="BFBFBF"/>
              <w:left w:val="single" w:sz="4" w:space="0" w:color="auto"/>
              <w:bottom w:val="single" w:sz="4" w:space="0" w:color="BFBFBF"/>
              <w:right w:val="single" w:sz="6" w:space="0" w:color="auto"/>
            </w:tcBorders>
            <w:vAlign w:val="center"/>
          </w:tcPr>
          <w:p w14:paraId="3E1C1C3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577342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BD842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281762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07C0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2CD3B59"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66A90A3"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String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13B85B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386C3A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40BF01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1227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5EEC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4167" w:type="dxa"/>
            <w:tcBorders>
              <w:top w:val="single" w:sz="4" w:space="0" w:color="BFBFBF"/>
              <w:left w:val="single" w:sz="4" w:space="0" w:color="auto"/>
              <w:bottom w:val="single" w:sz="4" w:space="0" w:color="BFBFBF"/>
              <w:right w:val="single" w:sz="6" w:space="0" w:color="auto"/>
            </w:tcBorders>
            <w:vAlign w:val="center"/>
          </w:tcPr>
          <w:p w14:paraId="19B5957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66332E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982A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A4104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79E5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85F9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7.13</w:t>
            </w:r>
          </w:p>
        </w:tc>
        <w:tc>
          <w:tcPr>
            <w:tcW w:w="4167" w:type="dxa"/>
            <w:tcBorders>
              <w:top w:val="single" w:sz="4" w:space="0" w:color="BFBFBF"/>
              <w:left w:val="single" w:sz="4" w:space="0" w:color="auto"/>
              <w:bottom w:val="single" w:sz="4" w:space="0" w:color="BFBFBF"/>
              <w:right w:val="single" w:sz="6" w:space="0" w:color="auto"/>
            </w:tcBorders>
            <w:vAlign w:val="center"/>
          </w:tcPr>
          <w:p w14:paraId="6ABA5F1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Place of manufacturing </w:t>
            </w:r>
          </w:p>
        </w:tc>
        <w:tc>
          <w:tcPr>
            <w:tcW w:w="978" w:type="dxa"/>
            <w:tcBorders>
              <w:top w:val="single" w:sz="4" w:space="0" w:color="BFBFBF"/>
              <w:left w:val="single" w:sz="6" w:space="0" w:color="auto"/>
              <w:bottom w:val="single" w:sz="4" w:space="0" w:color="BFBFBF"/>
              <w:right w:val="single" w:sz="6" w:space="0" w:color="auto"/>
            </w:tcBorders>
            <w:vAlign w:val="center"/>
          </w:tcPr>
          <w:p w14:paraId="0ADE8D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E974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18CCE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1657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779D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7.14</w:t>
            </w:r>
          </w:p>
        </w:tc>
        <w:tc>
          <w:tcPr>
            <w:tcW w:w="4167" w:type="dxa"/>
            <w:tcBorders>
              <w:top w:val="single" w:sz="4" w:space="0" w:color="BFBFBF"/>
              <w:left w:val="single" w:sz="4" w:space="0" w:color="auto"/>
              <w:bottom w:val="single" w:sz="4" w:space="0" w:color="BFBFBF"/>
              <w:right w:val="single" w:sz="6" w:space="0" w:color="auto"/>
            </w:tcBorders>
            <w:vAlign w:val="center"/>
          </w:tcPr>
          <w:p w14:paraId="55D98C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15E93C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CA4B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ball &amp; socket</w:t>
            </w:r>
          </w:p>
        </w:tc>
        <w:tc>
          <w:tcPr>
            <w:tcW w:w="1842" w:type="dxa"/>
            <w:tcBorders>
              <w:top w:val="single" w:sz="4" w:space="0" w:color="BFBFBF"/>
              <w:left w:val="single" w:sz="6" w:space="0" w:color="auto"/>
              <w:bottom w:val="single" w:sz="4" w:space="0" w:color="BFBFBF"/>
              <w:right w:val="single" w:sz="12" w:space="0" w:color="auto"/>
            </w:tcBorders>
            <w:vAlign w:val="center"/>
          </w:tcPr>
          <w:p w14:paraId="7EC93C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7BF8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146D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4167" w:type="dxa"/>
            <w:tcBorders>
              <w:top w:val="single" w:sz="4" w:space="0" w:color="BFBFBF"/>
              <w:left w:val="single" w:sz="4" w:space="0" w:color="auto"/>
              <w:bottom w:val="single" w:sz="4" w:space="0" w:color="BFBFBF"/>
              <w:right w:val="single" w:sz="6" w:space="0" w:color="auto"/>
            </w:tcBorders>
            <w:vAlign w:val="center"/>
          </w:tcPr>
          <w:p w14:paraId="5FCAB9A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7F41F6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A3A9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19CCD4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4B1C1F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FF13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7.16</w:t>
            </w:r>
          </w:p>
        </w:tc>
        <w:tc>
          <w:tcPr>
            <w:tcW w:w="4167" w:type="dxa"/>
            <w:tcBorders>
              <w:top w:val="single" w:sz="4" w:space="0" w:color="BFBFBF"/>
              <w:left w:val="single" w:sz="4" w:space="0" w:color="auto"/>
              <w:bottom w:val="single" w:sz="4" w:space="0" w:color="BFBFBF"/>
              <w:right w:val="single" w:sz="6" w:space="0" w:color="auto"/>
            </w:tcBorders>
            <w:vAlign w:val="center"/>
          </w:tcPr>
          <w:p w14:paraId="3989F7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7CDA12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FA8D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Glazed 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2B234F9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52490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6B77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7.17</w:t>
            </w:r>
          </w:p>
        </w:tc>
        <w:tc>
          <w:tcPr>
            <w:tcW w:w="4167" w:type="dxa"/>
            <w:tcBorders>
              <w:top w:val="single" w:sz="4" w:space="0" w:color="BFBFBF"/>
              <w:left w:val="single" w:sz="4" w:space="0" w:color="auto"/>
              <w:bottom w:val="single" w:sz="4" w:space="0" w:color="BFBFBF"/>
              <w:right w:val="single" w:sz="6" w:space="0" w:color="auto"/>
            </w:tcBorders>
            <w:vAlign w:val="center"/>
          </w:tcPr>
          <w:p w14:paraId="5FD06D4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59FC31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FE22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7532A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50730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C0A1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7.18</w:t>
            </w:r>
          </w:p>
        </w:tc>
        <w:tc>
          <w:tcPr>
            <w:tcW w:w="4167" w:type="dxa"/>
            <w:tcBorders>
              <w:top w:val="single" w:sz="4" w:space="0" w:color="BFBFBF"/>
              <w:left w:val="single" w:sz="4" w:space="0" w:color="auto"/>
              <w:bottom w:val="single" w:sz="4" w:space="0" w:color="BFBFBF"/>
              <w:right w:val="single" w:sz="6" w:space="0" w:color="auto"/>
            </w:tcBorders>
            <w:vAlign w:val="center"/>
          </w:tcPr>
          <w:p w14:paraId="270D234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Wet power frequency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3E0F05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61500D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1842" w:type="dxa"/>
            <w:tcBorders>
              <w:top w:val="single" w:sz="4" w:space="0" w:color="BFBFBF"/>
              <w:left w:val="single" w:sz="6" w:space="0" w:color="auto"/>
              <w:bottom w:val="single" w:sz="4" w:space="0" w:color="BFBFBF"/>
              <w:right w:val="single" w:sz="12" w:space="0" w:color="auto"/>
            </w:tcBorders>
            <w:vAlign w:val="center"/>
          </w:tcPr>
          <w:p w14:paraId="5735E2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258044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5972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7.19</w:t>
            </w:r>
          </w:p>
        </w:tc>
        <w:tc>
          <w:tcPr>
            <w:tcW w:w="4167" w:type="dxa"/>
            <w:tcBorders>
              <w:top w:val="single" w:sz="4" w:space="0" w:color="BFBFBF"/>
              <w:left w:val="single" w:sz="4" w:space="0" w:color="auto"/>
              <w:bottom w:val="single" w:sz="4" w:space="0" w:color="BFBFBF"/>
              <w:right w:val="single" w:sz="6" w:space="0" w:color="auto"/>
            </w:tcBorders>
            <w:vAlign w:val="center"/>
          </w:tcPr>
          <w:p w14:paraId="3889FFE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Lightning impulse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212BEA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2CD9EF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3FB809A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954DD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A89D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7.20</w:t>
            </w:r>
          </w:p>
        </w:tc>
        <w:tc>
          <w:tcPr>
            <w:tcW w:w="4167" w:type="dxa"/>
            <w:tcBorders>
              <w:top w:val="single" w:sz="4" w:space="0" w:color="BFBFBF"/>
              <w:left w:val="single" w:sz="4" w:space="0" w:color="auto"/>
              <w:bottom w:val="single" w:sz="4" w:space="0" w:color="BFBFBF"/>
              <w:right w:val="single" w:sz="6" w:space="0" w:color="auto"/>
            </w:tcBorders>
            <w:vAlign w:val="center"/>
          </w:tcPr>
          <w:p w14:paraId="40ABB6E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Electromechanical failing load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1693F1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44B65F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842" w:type="dxa"/>
            <w:tcBorders>
              <w:top w:val="single" w:sz="4" w:space="0" w:color="BFBFBF"/>
              <w:left w:val="single" w:sz="6" w:space="0" w:color="auto"/>
              <w:bottom w:val="single" w:sz="4" w:space="0" w:color="BFBFBF"/>
              <w:right w:val="single" w:sz="12" w:space="0" w:color="auto"/>
            </w:tcBorders>
            <w:vAlign w:val="center"/>
          </w:tcPr>
          <w:p w14:paraId="2388273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8CA8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B493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7.21</w:t>
            </w:r>
          </w:p>
        </w:tc>
        <w:tc>
          <w:tcPr>
            <w:tcW w:w="4167" w:type="dxa"/>
            <w:tcBorders>
              <w:top w:val="single" w:sz="4" w:space="0" w:color="BFBFBF"/>
              <w:left w:val="single" w:sz="4" w:space="0" w:color="auto"/>
              <w:bottom w:val="single" w:sz="4" w:space="0" w:color="BFBFBF"/>
              <w:right w:val="single" w:sz="6" w:space="0" w:color="auto"/>
            </w:tcBorders>
            <w:vAlign w:val="center"/>
          </w:tcPr>
          <w:p w14:paraId="3589C02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Puncture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009C76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0D7CBA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130</w:t>
            </w:r>
          </w:p>
        </w:tc>
        <w:tc>
          <w:tcPr>
            <w:tcW w:w="1842" w:type="dxa"/>
            <w:tcBorders>
              <w:top w:val="single" w:sz="4" w:space="0" w:color="BFBFBF"/>
              <w:left w:val="single" w:sz="6" w:space="0" w:color="auto"/>
              <w:bottom w:val="single" w:sz="4" w:space="0" w:color="BFBFBF"/>
              <w:right w:val="single" w:sz="12" w:space="0" w:color="auto"/>
            </w:tcBorders>
            <w:vAlign w:val="center"/>
          </w:tcPr>
          <w:p w14:paraId="0508616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CADB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2F12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7.22</w:t>
            </w:r>
          </w:p>
        </w:tc>
        <w:tc>
          <w:tcPr>
            <w:tcW w:w="4167" w:type="dxa"/>
            <w:tcBorders>
              <w:top w:val="single" w:sz="4" w:space="0" w:color="BFBFBF"/>
              <w:left w:val="single" w:sz="4" w:space="0" w:color="auto"/>
              <w:bottom w:val="single" w:sz="4" w:space="0" w:color="BFBFBF"/>
              <w:right w:val="single" w:sz="6" w:space="0" w:color="auto"/>
            </w:tcBorders>
            <w:vAlign w:val="center"/>
          </w:tcPr>
          <w:p w14:paraId="10D75D1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creepage distance of each unit </w:t>
            </w:r>
          </w:p>
        </w:tc>
        <w:tc>
          <w:tcPr>
            <w:tcW w:w="978" w:type="dxa"/>
            <w:tcBorders>
              <w:top w:val="single" w:sz="4" w:space="0" w:color="BFBFBF"/>
              <w:left w:val="single" w:sz="6" w:space="0" w:color="auto"/>
              <w:bottom w:val="single" w:sz="4" w:space="0" w:color="BFBFBF"/>
              <w:right w:val="single" w:sz="6" w:space="0" w:color="auto"/>
            </w:tcBorders>
            <w:vAlign w:val="center"/>
          </w:tcPr>
          <w:p w14:paraId="3119DB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7FB5E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295</w:t>
            </w:r>
          </w:p>
        </w:tc>
        <w:tc>
          <w:tcPr>
            <w:tcW w:w="1842" w:type="dxa"/>
            <w:tcBorders>
              <w:top w:val="single" w:sz="4" w:space="0" w:color="BFBFBF"/>
              <w:left w:val="single" w:sz="6" w:space="0" w:color="auto"/>
              <w:bottom w:val="single" w:sz="4" w:space="0" w:color="BFBFBF"/>
              <w:right w:val="single" w:sz="12" w:space="0" w:color="auto"/>
            </w:tcBorders>
            <w:vAlign w:val="center"/>
          </w:tcPr>
          <w:p w14:paraId="116FC45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B328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63C2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7.23</w:t>
            </w:r>
          </w:p>
        </w:tc>
        <w:tc>
          <w:tcPr>
            <w:tcW w:w="4167" w:type="dxa"/>
            <w:tcBorders>
              <w:top w:val="single" w:sz="4" w:space="0" w:color="BFBFBF"/>
              <w:left w:val="single" w:sz="4" w:space="0" w:color="auto"/>
              <w:bottom w:val="single" w:sz="4" w:space="0" w:color="BFBFBF"/>
              <w:right w:val="single" w:sz="6" w:space="0" w:color="auto"/>
            </w:tcBorders>
            <w:vAlign w:val="center"/>
          </w:tcPr>
          <w:p w14:paraId="6A304DC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creepage distance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5A257A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AEBA9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4459</w:t>
            </w:r>
          </w:p>
        </w:tc>
        <w:tc>
          <w:tcPr>
            <w:tcW w:w="1842" w:type="dxa"/>
            <w:tcBorders>
              <w:top w:val="single" w:sz="4" w:space="0" w:color="BFBFBF"/>
              <w:left w:val="single" w:sz="6" w:space="0" w:color="auto"/>
              <w:bottom w:val="single" w:sz="4" w:space="0" w:color="BFBFBF"/>
              <w:right w:val="single" w:sz="12" w:space="0" w:color="auto"/>
            </w:tcBorders>
            <w:vAlign w:val="center"/>
          </w:tcPr>
          <w:p w14:paraId="6DE2D28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FE9BE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13B4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7.24</w:t>
            </w:r>
          </w:p>
        </w:tc>
        <w:tc>
          <w:tcPr>
            <w:tcW w:w="4167" w:type="dxa"/>
            <w:tcBorders>
              <w:top w:val="single" w:sz="4" w:space="0" w:color="BFBFBF"/>
              <w:left w:val="single" w:sz="4" w:space="0" w:color="auto"/>
              <w:bottom w:val="single" w:sz="4" w:space="0" w:color="BFBFBF"/>
              <w:right w:val="single" w:sz="6" w:space="0" w:color="auto"/>
            </w:tcBorders>
            <w:vAlign w:val="center"/>
          </w:tcPr>
          <w:p w14:paraId="2C00FE3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Nominal spacing</w:t>
            </w:r>
          </w:p>
        </w:tc>
        <w:tc>
          <w:tcPr>
            <w:tcW w:w="978" w:type="dxa"/>
            <w:tcBorders>
              <w:top w:val="single" w:sz="4" w:space="0" w:color="BFBFBF"/>
              <w:left w:val="single" w:sz="6" w:space="0" w:color="auto"/>
              <w:bottom w:val="single" w:sz="4" w:space="0" w:color="BFBFBF"/>
              <w:right w:val="single" w:sz="6" w:space="0" w:color="auto"/>
            </w:tcBorders>
            <w:vAlign w:val="center"/>
          </w:tcPr>
          <w:p w14:paraId="3D25BB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B9631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146</w:t>
            </w:r>
          </w:p>
        </w:tc>
        <w:tc>
          <w:tcPr>
            <w:tcW w:w="1842" w:type="dxa"/>
            <w:tcBorders>
              <w:top w:val="single" w:sz="4" w:space="0" w:color="BFBFBF"/>
              <w:left w:val="single" w:sz="6" w:space="0" w:color="auto"/>
              <w:bottom w:val="single" w:sz="4" w:space="0" w:color="BFBFBF"/>
              <w:right w:val="single" w:sz="12" w:space="0" w:color="auto"/>
            </w:tcBorders>
            <w:vAlign w:val="center"/>
          </w:tcPr>
          <w:p w14:paraId="7BEE4C1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E7CEC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33E0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7.25</w:t>
            </w:r>
          </w:p>
        </w:tc>
        <w:tc>
          <w:tcPr>
            <w:tcW w:w="4167" w:type="dxa"/>
            <w:tcBorders>
              <w:top w:val="single" w:sz="4" w:space="0" w:color="BFBFBF"/>
              <w:left w:val="single" w:sz="4" w:space="0" w:color="auto"/>
              <w:bottom w:val="single" w:sz="4" w:space="0" w:color="BFBFBF"/>
              <w:right w:val="single" w:sz="6" w:space="0" w:color="auto"/>
            </w:tcBorders>
            <w:vAlign w:val="center"/>
          </w:tcPr>
          <w:p w14:paraId="7232034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( 90 )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03B5AC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BB299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DA92F0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27D9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96C5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7.26</w:t>
            </w:r>
          </w:p>
        </w:tc>
        <w:tc>
          <w:tcPr>
            <w:tcW w:w="4167" w:type="dxa"/>
            <w:tcBorders>
              <w:top w:val="single" w:sz="4" w:space="0" w:color="BFBFBF"/>
              <w:left w:val="single" w:sz="4" w:space="0" w:color="auto"/>
              <w:bottom w:val="single" w:sz="4" w:space="0" w:color="BFBFBF"/>
              <w:right w:val="single" w:sz="6" w:space="0" w:color="auto"/>
            </w:tcBorders>
            <w:vAlign w:val="center"/>
          </w:tcPr>
          <w:p w14:paraId="682E3CA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Size of ball and socket </w:t>
            </w:r>
          </w:p>
        </w:tc>
        <w:tc>
          <w:tcPr>
            <w:tcW w:w="978" w:type="dxa"/>
            <w:tcBorders>
              <w:top w:val="single" w:sz="4" w:space="0" w:color="BFBFBF"/>
              <w:left w:val="single" w:sz="6" w:space="0" w:color="auto"/>
              <w:bottom w:val="single" w:sz="4" w:space="0" w:color="BFBFBF"/>
              <w:right w:val="single" w:sz="6" w:space="0" w:color="auto"/>
            </w:tcBorders>
            <w:vAlign w:val="center"/>
          </w:tcPr>
          <w:p w14:paraId="50DAD3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5FC2B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131C0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C9ED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CBB3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7.27</w:t>
            </w:r>
          </w:p>
        </w:tc>
        <w:tc>
          <w:tcPr>
            <w:tcW w:w="4167" w:type="dxa"/>
            <w:tcBorders>
              <w:top w:val="single" w:sz="4" w:space="0" w:color="BFBFBF"/>
              <w:left w:val="single" w:sz="4" w:space="0" w:color="auto"/>
              <w:bottom w:val="single" w:sz="4" w:space="0" w:color="BFBFBF"/>
              <w:right w:val="single" w:sz="6" w:space="0" w:color="auto"/>
            </w:tcBorders>
            <w:vAlign w:val="center"/>
          </w:tcPr>
          <w:p w14:paraId="3EBCF36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IEC coupling ball</w:t>
            </w:r>
          </w:p>
        </w:tc>
        <w:tc>
          <w:tcPr>
            <w:tcW w:w="978" w:type="dxa"/>
            <w:tcBorders>
              <w:top w:val="single" w:sz="4" w:space="0" w:color="BFBFBF"/>
              <w:left w:val="single" w:sz="6" w:space="0" w:color="auto"/>
              <w:bottom w:val="single" w:sz="4" w:space="0" w:color="BFBFBF"/>
              <w:right w:val="single" w:sz="6" w:space="0" w:color="auto"/>
            </w:tcBorders>
            <w:vAlign w:val="center"/>
          </w:tcPr>
          <w:p w14:paraId="71D342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9A32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9A195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6A06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B96B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7.28</w:t>
            </w:r>
          </w:p>
        </w:tc>
        <w:tc>
          <w:tcPr>
            <w:tcW w:w="4167" w:type="dxa"/>
            <w:tcBorders>
              <w:top w:val="single" w:sz="4" w:space="0" w:color="BFBFBF"/>
              <w:left w:val="single" w:sz="4" w:space="0" w:color="auto"/>
              <w:bottom w:val="single" w:sz="4" w:space="0" w:color="BFBFBF"/>
              <w:right w:val="single" w:sz="6" w:space="0" w:color="auto"/>
            </w:tcBorders>
            <w:vAlign w:val="center"/>
          </w:tcPr>
          <w:p w14:paraId="4D4E7B4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fittings </w:t>
            </w:r>
          </w:p>
        </w:tc>
        <w:tc>
          <w:tcPr>
            <w:tcW w:w="978" w:type="dxa"/>
            <w:tcBorders>
              <w:top w:val="single" w:sz="4" w:space="0" w:color="BFBFBF"/>
              <w:left w:val="single" w:sz="6" w:space="0" w:color="auto"/>
              <w:bottom w:val="single" w:sz="4" w:space="0" w:color="BFBFBF"/>
              <w:right w:val="single" w:sz="6" w:space="0" w:color="auto"/>
            </w:tcBorders>
            <w:vAlign w:val="center"/>
          </w:tcPr>
          <w:p w14:paraId="56DCC4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6E8E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540C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E2E41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76ED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7.29</w:t>
            </w:r>
          </w:p>
        </w:tc>
        <w:tc>
          <w:tcPr>
            <w:tcW w:w="4167" w:type="dxa"/>
            <w:tcBorders>
              <w:top w:val="single" w:sz="4" w:space="0" w:color="BFBFBF"/>
              <w:left w:val="single" w:sz="4" w:space="0" w:color="auto"/>
              <w:bottom w:val="single" w:sz="4" w:space="0" w:color="BFBFBF"/>
              <w:right w:val="single" w:sz="6" w:space="0" w:color="auto"/>
            </w:tcBorders>
            <w:vAlign w:val="center"/>
          </w:tcPr>
          <w:p w14:paraId="6874AF2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quantity of disks per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5F6F8D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948C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tl/>
              </w:rPr>
              <w:t>16</w:t>
            </w:r>
          </w:p>
        </w:tc>
        <w:tc>
          <w:tcPr>
            <w:tcW w:w="1842" w:type="dxa"/>
            <w:tcBorders>
              <w:top w:val="single" w:sz="4" w:space="0" w:color="BFBFBF"/>
              <w:left w:val="single" w:sz="6" w:space="0" w:color="auto"/>
              <w:bottom w:val="single" w:sz="4" w:space="0" w:color="BFBFBF"/>
              <w:right w:val="single" w:sz="12" w:space="0" w:color="auto"/>
            </w:tcBorders>
            <w:vAlign w:val="center"/>
          </w:tcPr>
          <w:p w14:paraId="3ED0373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D01E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5424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7.30</w:t>
            </w:r>
          </w:p>
        </w:tc>
        <w:tc>
          <w:tcPr>
            <w:tcW w:w="4167" w:type="dxa"/>
            <w:tcBorders>
              <w:top w:val="single" w:sz="4" w:space="0" w:color="BFBFBF"/>
              <w:left w:val="single" w:sz="4" w:space="0" w:color="auto"/>
              <w:bottom w:val="single" w:sz="4" w:space="0" w:color="BFBFBF"/>
              <w:right w:val="single" w:sz="6" w:space="0" w:color="auto"/>
            </w:tcBorders>
            <w:vAlign w:val="center"/>
          </w:tcPr>
          <w:p w14:paraId="7A0F41F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Power frequency withstand voltage of complete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36632B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57C33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DF83C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10534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2A06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7.30.1</w:t>
            </w:r>
          </w:p>
        </w:tc>
        <w:tc>
          <w:tcPr>
            <w:tcW w:w="4167" w:type="dxa"/>
            <w:tcBorders>
              <w:top w:val="single" w:sz="4" w:space="0" w:color="BFBFBF"/>
              <w:left w:val="single" w:sz="4" w:space="0" w:color="auto"/>
              <w:bottom w:val="single" w:sz="4" w:space="0" w:color="BFBFBF"/>
              <w:right w:val="single" w:sz="6" w:space="0" w:color="auto"/>
            </w:tcBorders>
            <w:vAlign w:val="center"/>
          </w:tcPr>
          <w:p w14:paraId="7F4CA8A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3AEECC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2D45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41C0157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BA640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C589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7.30.2</w:t>
            </w:r>
          </w:p>
        </w:tc>
        <w:tc>
          <w:tcPr>
            <w:tcW w:w="4167" w:type="dxa"/>
            <w:tcBorders>
              <w:top w:val="single" w:sz="4" w:space="0" w:color="BFBFBF"/>
              <w:left w:val="single" w:sz="4" w:space="0" w:color="auto"/>
              <w:bottom w:val="single" w:sz="4" w:space="0" w:color="BFBFBF"/>
              <w:right w:val="single" w:sz="6" w:space="0" w:color="auto"/>
            </w:tcBorders>
            <w:vAlign w:val="center"/>
          </w:tcPr>
          <w:p w14:paraId="18391F5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627312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39051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9E3D6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3862B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0575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7.31</w:t>
            </w:r>
          </w:p>
        </w:tc>
        <w:tc>
          <w:tcPr>
            <w:tcW w:w="4167" w:type="dxa"/>
            <w:tcBorders>
              <w:top w:val="single" w:sz="4" w:space="0" w:color="BFBFBF"/>
              <w:left w:val="single" w:sz="4" w:space="0" w:color="auto"/>
              <w:bottom w:val="single" w:sz="4" w:space="0" w:color="BFBFBF"/>
              <w:right w:val="single" w:sz="6" w:space="0" w:color="auto"/>
            </w:tcBorders>
            <w:vAlign w:val="center"/>
          </w:tcPr>
          <w:p w14:paraId="607A6C4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of complete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53991C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3E9B6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15AA7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93385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3063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7.31.1</w:t>
            </w:r>
          </w:p>
        </w:tc>
        <w:tc>
          <w:tcPr>
            <w:tcW w:w="4167" w:type="dxa"/>
            <w:tcBorders>
              <w:top w:val="single" w:sz="4" w:space="0" w:color="BFBFBF"/>
              <w:left w:val="single" w:sz="4" w:space="0" w:color="auto"/>
              <w:bottom w:val="single" w:sz="4" w:space="0" w:color="BFBFBF"/>
              <w:right w:val="single" w:sz="6" w:space="0" w:color="auto"/>
            </w:tcBorders>
            <w:vAlign w:val="center"/>
          </w:tcPr>
          <w:p w14:paraId="6372387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Positive </w:t>
            </w:r>
          </w:p>
        </w:tc>
        <w:tc>
          <w:tcPr>
            <w:tcW w:w="978" w:type="dxa"/>
            <w:tcBorders>
              <w:top w:val="single" w:sz="4" w:space="0" w:color="BFBFBF"/>
              <w:left w:val="single" w:sz="6" w:space="0" w:color="auto"/>
              <w:bottom w:val="single" w:sz="4" w:space="0" w:color="BFBFBF"/>
              <w:right w:val="single" w:sz="6" w:space="0" w:color="auto"/>
            </w:tcBorders>
            <w:vAlign w:val="center"/>
          </w:tcPr>
          <w:p w14:paraId="2FEE25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1C81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068FE43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5FE6D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9DDF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7.31.2</w:t>
            </w:r>
          </w:p>
        </w:tc>
        <w:tc>
          <w:tcPr>
            <w:tcW w:w="4167" w:type="dxa"/>
            <w:tcBorders>
              <w:top w:val="single" w:sz="4" w:space="0" w:color="BFBFBF"/>
              <w:left w:val="single" w:sz="4" w:space="0" w:color="auto"/>
              <w:bottom w:val="single" w:sz="4" w:space="0" w:color="BFBFBF"/>
              <w:right w:val="single" w:sz="6" w:space="0" w:color="auto"/>
            </w:tcBorders>
            <w:vAlign w:val="center"/>
          </w:tcPr>
          <w:p w14:paraId="4B8D5A2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Negative </w:t>
            </w:r>
          </w:p>
        </w:tc>
        <w:tc>
          <w:tcPr>
            <w:tcW w:w="978" w:type="dxa"/>
            <w:tcBorders>
              <w:top w:val="single" w:sz="4" w:space="0" w:color="BFBFBF"/>
              <w:left w:val="single" w:sz="6" w:space="0" w:color="auto"/>
              <w:bottom w:val="single" w:sz="4" w:space="0" w:color="BFBFBF"/>
              <w:right w:val="single" w:sz="6" w:space="0" w:color="auto"/>
            </w:tcBorders>
            <w:vAlign w:val="center"/>
          </w:tcPr>
          <w:p w14:paraId="08C967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8853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E7503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CD0A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A8C3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7.32</w:t>
            </w:r>
          </w:p>
        </w:tc>
        <w:tc>
          <w:tcPr>
            <w:tcW w:w="4167" w:type="dxa"/>
            <w:tcBorders>
              <w:top w:val="single" w:sz="4" w:space="0" w:color="BFBFBF"/>
              <w:left w:val="single" w:sz="4" w:space="0" w:color="auto"/>
              <w:bottom w:val="single" w:sz="4" w:space="0" w:color="BFBFBF"/>
              <w:right w:val="single" w:sz="6" w:space="0" w:color="auto"/>
            </w:tcBorders>
            <w:vAlign w:val="center"/>
          </w:tcPr>
          <w:p w14:paraId="6168083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R.I.V. at 1MHz as per CISPR no.1</w:t>
            </w:r>
          </w:p>
        </w:tc>
        <w:tc>
          <w:tcPr>
            <w:tcW w:w="978" w:type="dxa"/>
            <w:tcBorders>
              <w:top w:val="single" w:sz="4" w:space="0" w:color="BFBFBF"/>
              <w:left w:val="single" w:sz="6" w:space="0" w:color="auto"/>
              <w:bottom w:val="single" w:sz="4" w:space="0" w:color="BFBFBF"/>
              <w:right w:val="single" w:sz="6" w:space="0" w:color="auto"/>
            </w:tcBorders>
            <w:vAlign w:val="center"/>
          </w:tcPr>
          <w:p w14:paraId="6F10C2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 V</w:t>
            </w:r>
          </w:p>
        </w:tc>
        <w:tc>
          <w:tcPr>
            <w:tcW w:w="1857" w:type="dxa"/>
            <w:tcBorders>
              <w:top w:val="single" w:sz="4" w:space="0" w:color="BFBFBF"/>
              <w:left w:val="single" w:sz="6" w:space="0" w:color="auto"/>
              <w:bottom w:val="single" w:sz="4" w:space="0" w:color="BFBFBF"/>
              <w:right w:val="single" w:sz="6" w:space="0" w:color="auto"/>
            </w:tcBorders>
            <w:vAlign w:val="center"/>
          </w:tcPr>
          <w:p w14:paraId="710A7C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5A507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ADDB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071F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7.33</w:t>
            </w:r>
          </w:p>
        </w:tc>
        <w:tc>
          <w:tcPr>
            <w:tcW w:w="4167" w:type="dxa"/>
            <w:tcBorders>
              <w:top w:val="single" w:sz="4" w:space="0" w:color="BFBFBF"/>
              <w:left w:val="single" w:sz="4" w:space="0" w:color="auto"/>
              <w:bottom w:val="single" w:sz="4" w:space="0" w:color="BFBFBF"/>
              <w:right w:val="single" w:sz="6" w:space="0" w:color="auto"/>
            </w:tcBorders>
            <w:vAlign w:val="center"/>
          </w:tcPr>
          <w:p w14:paraId="2A56842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Overall length of string with accessories</w:t>
            </w:r>
          </w:p>
        </w:tc>
        <w:tc>
          <w:tcPr>
            <w:tcW w:w="978" w:type="dxa"/>
            <w:tcBorders>
              <w:top w:val="single" w:sz="4" w:space="0" w:color="BFBFBF"/>
              <w:left w:val="single" w:sz="6" w:space="0" w:color="auto"/>
              <w:bottom w:val="single" w:sz="4" w:space="0" w:color="BFBFBF"/>
              <w:right w:val="single" w:sz="6" w:space="0" w:color="auto"/>
            </w:tcBorders>
            <w:vAlign w:val="center"/>
          </w:tcPr>
          <w:p w14:paraId="54191D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mm </w:t>
            </w:r>
          </w:p>
        </w:tc>
        <w:tc>
          <w:tcPr>
            <w:tcW w:w="1857" w:type="dxa"/>
            <w:tcBorders>
              <w:top w:val="single" w:sz="4" w:space="0" w:color="BFBFBF"/>
              <w:left w:val="single" w:sz="6" w:space="0" w:color="auto"/>
              <w:bottom w:val="single" w:sz="4" w:space="0" w:color="BFBFBF"/>
              <w:right w:val="single" w:sz="6" w:space="0" w:color="auto"/>
            </w:tcBorders>
            <w:vAlign w:val="center"/>
          </w:tcPr>
          <w:p w14:paraId="627CFE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04BA2B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0105F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D771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7.34</w:t>
            </w:r>
          </w:p>
        </w:tc>
        <w:tc>
          <w:tcPr>
            <w:tcW w:w="4167" w:type="dxa"/>
            <w:tcBorders>
              <w:top w:val="single" w:sz="4" w:space="0" w:color="BFBFBF"/>
              <w:left w:val="single" w:sz="4" w:space="0" w:color="auto"/>
              <w:bottom w:val="single" w:sz="4" w:space="0" w:color="BFBFBF"/>
              <w:right w:val="single" w:sz="6" w:space="0" w:color="auto"/>
            </w:tcBorders>
            <w:vAlign w:val="center"/>
          </w:tcPr>
          <w:p w14:paraId="0C33471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Ultimate tensile strength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2639FD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19C910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8E0FC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884E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4F7E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7.35</w:t>
            </w:r>
          </w:p>
        </w:tc>
        <w:tc>
          <w:tcPr>
            <w:tcW w:w="4167" w:type="dxa"/>
            <w:tcBorders>
              <w:top w:val="single" w:sz="4" w:space="0" w:color="BFBFBF"/>
              <w:left w:val="single" w:sz="4" w:space="0" w:color="auto"/>
              <w:bottom w:val="single" w:sz="4" w:space="0" w:color="BFBFBF"/>
              <w:right w:val="single" w:sz="6" w:space="0" w:color="auto"/>
            </w:tcBorders>
            <w:vAlign w:val="center"/>
          </w:tcPr>
          <w:p w14:paraId="60B781B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weight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7AF7A7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09F467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2CFA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7A7F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3661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7.36</w:t>
            </w:r>
          </w:p>
        </w:tc>
        <w:tc>
          <w:tcPr>
            <w:tcW w:w="4167" w:type="dxa"/>
            <w:tcBorders>
              <w:top w:val="single" w:sz="4" w:space="0" w:color="BFBFBF"/>
              <w:left w:val="single" w:sz="4" w:space="0" w:color="auto"/>
              <w:bottom w:val="single" w:sz="4" w:space="0" w:color="BFBFBF"/>
              <w:right w:val="single" w:sz="6" w:space="0" w:color="auto"/>
            </w:tcBorders>
            <w:vAlign w:val="center"/>
          </w:tcPr>
          <w:p w14:paraId="413EBE4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arcing ring at ground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1F1784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43703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D7EB1D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D9B7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68AA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7.37</w:t>
            </w:r>
          </w:p>
        </w:tc>
        <w:tc>
          <w:tcPr>
            <w:tcW w:w="4167" w:type="dxa"/>
            <w:tcBorders>
              <w:top w:val="single" w:sz="4" w:space="0" w:color="BFBFBF"/>
              <w:left w:val="single" w:sz="4" w:space="0" w:color="auto"/>
              <w:bottom w:val="single" w:sz="4" w:space="0" w:color="BFBFBF"/>
              <w:right w:val="single" w:sz="6" w:space="0" w:color="auto"/>
            </w:tcBorders>
            <w:vAlign w:val="center"/>
          </w:tcPr>
          <w:p w14:paraId="185B30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7D62A1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BE757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525CA9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1EA7E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4E8B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7.38</w:t>
            </w:r>
          </w:p>
        </w:tc>
        <w:tc>
          <w:tcPr>
            <w:tcW w:w="4167" w:type="dxa"/>
            <w:tcBorders>
              <w:top w:val="single" w:sz="4" w:space="0" w:color="BFBFBF"/>
              <w:left w:val="single" w:sz="4" w:space="0" w:color="auto"/>
              <w:bottom w:val="single" w:sz="4" w:space="0" w:color="BFBFBF"/>
              <w:right w:val="single" w:sz="6" w:space="0" w:color="auto"/>
            </w:tcBorders>
            <w:vAlign w:val="center"/>
          </w:tcPr>
          <w:p w14:paraId="4C462F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3B9E05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835EF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2E87D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FFB1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1D71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7.39</w:t>
            </w:r>
          </w:p>
        </w:tc>
        <w:tc>
          <w:tcPr>
            <w:tcW w:w="4167" w:type="dxa"/>
            <w:tcBorders>
              <w:top w:val="single" w:sz="4" w:space="0" w:color="BFBFBF"/>
              <w:left w:val="single" w:sz="4" w:space="0" w:color="auto"/>
              <w:bottom w:val="single" w:sz="4" w:space="0" w:color="BFBFBF"/>
              <w:right w:val="single" w:sz="6" w:space="0" w:color="auto"/>
            </w:tcBorders>
            <w:vAlign w:val="center"/>
          </w:tcPr>
          <w:p w14:paraId="679F3C2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washable in service?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62D2E4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F8E4D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14598B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D2D897"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3D538285"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47C30BB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string insulator and each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20A679A7"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D95B849"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3CBA05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01A85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4CBC80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8C6D1ED"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String Insulator Accessories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E7028D8"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FDBC5B3"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D3C5F2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28AC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8FAD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7.40</w:t>
            </w:r>
          </w:p>
        </w:tc>
        <w:tc>
          <w:tcPr>
            <w:tcW w:w="4167" w:type="dxa"/>
            <w:tcBorders>
              <w:top w:val="single" w:sz="4" w:space="0" w:color="BFBFBF"/>
              <w:left w:val="single" w:sz="4" w:space="0" w:color="auto"/>
              <w:bottom w:val="single" w:sz="4" w:space="0" w:color="BFBFBF"/>
              <w:right w:val="single" w:sz="6" w:space="0" w:color="auto"/>
            </w:tcBorders>
            <w:vAlign w:val="center"/>
          </w:tcPr>
          <w:p w14:paraId="4704FA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251CAA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D04D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4CB7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31A08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6D8B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7.41</w:t>
            </w:r>
          </w:p>
        </w:tc>
        <w:tc>
          <w:tcPr>
            <w:tcW w:w="4167" w:type="dxa"/>
            <w:tcBorders>
              <w:top w:val="single" w:sz="4" w:space="0" w:color="BFBFBF"/>
              <w:left w:val="single" w:sz="4" w:space="0" w:color="auto"/>
              <w:bottom w:val="single" w:sz="4" w:space="0" w:color="BFBFBF"/>
              <w:right w:val="single" w:sz="6" w:space="0" w:color="auto"/>
            </w:tcBorders>
            <w:vAlign w:val="center"/>
          </w:tcPr>
          <w:p w14:paraId="1784FD2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63F0C3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8D67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C0EC3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E941E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E8A3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7.42</w:t>
            </w:r>
          </w:p>
        </w:tc>
        <w:tc>
          <w:tcPr>
            <w:tcW w:w="4167" w:type="dxa"/>
            <w:tcBorders>
              <w:top w:val="single" w:sz="4" w:space="0" w:color="BFBFBF"/>
              <w:left w:val="single" w:sz="4" w:space="0" w:color="auto"/>
              <w:bottom w:val="single" w:sz="4" w:space="0" w:color="BFBFBF"/>
              <w:right w:val="single" w:sz="6" w:space="0" w:color="auto"/>
            </w:tcBorders>
            <w:vAlign w:val="center"/>
          </w:tcPr>
          <w:p w14:paraId="3ACE952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223C9F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B29E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186771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6975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5C35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7.43</w:t>
            </w:r>
          </w:p>
        </w:tc>
        <w:tc>
          <w:tcPr>
            <w:tcW w:w="4167" w:type="dxa"/>
            <w:tcBorders>
              <w:top w:val="single" w:sz="4" w:space="0" w:color="BFBFBF"/>
              <w:left w:val="single" w:sz="4" w:space="0" w:color="auto"/>
              <w:bottom w:val="single" w:sz="4" w:space="0" w:color="BFBFBF"/>
              <w:right w:val="single" w:sz="6" w:space="0" w:color="auto"/>
            </w:tcBorders>
            <w:vAlign w:val="center"/>
          </w:tcPr>
          <w:p w14:paraId="738FF6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74E114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E42A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130639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CE2C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D104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7.44</w:t>
            </w:r>
          </w:p>
        </w:tc>
        <w:tc>
          <w:tcPr>
            <w:tcW w:w="4167" w:type="dxa"/>
            <w:tcBorders>
              <w:top w:val="single" w:sz="4" w:space="0" w:color="BFBFBF"/>
              <w:left w:val="single" w:sz="4" w:space="0" w:color="auto"/>
              <w:bottom w:val="single" w:sz="4" w:space="0" w:color="BFBFBF"/>
              <w:right w:val="single" w:sz="6" w:space="0" w:color="auto"/>
            </w:tcBorders>
            <w:vAlign w:val="center"/>
          </w:tcPr>
          <w:p w14:paraId="6DAABE1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ultimate tensile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4A4B8E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4FA15D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C8DD26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1408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B90541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AF811DD"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Post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9D214A4"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B6EAAC0"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F99530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F41BCB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9B68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7.45</w:t>
            </w:r>
          </w:p>
        </w:tc>
        <w:tc>
          <w:tcPr>
            <w:tcW w:w="4167" w:type="dxa"/>
            <w:tcBorders>
              <w:top w:val="single" w:sz="4" w:space="0" w:color="BFBFBF"/>
              <w:left w:val="single" w:sz="4" w:space="0" w:color="auto"/>
              <w:bottom w:val="single" w:sz="4" w:space="0" w:color="BFBFBF"/>
              <w:right w:val="single" w:sz="6" w:space="0" w:color="auto"/>
            </w:tcBorders>
            <w:vAlign w:val="center"/>
          </w:tcPr>
          <w:p w14:paraId="5C0A543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34D86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297D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D1A20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8ED07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F167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7.46</w:t>
            </w:r>
          </w:p>
        </w:tc>
        <w:tc>
          <w:tcPr>
            <w:tcW w:w="4167" w:type="dxa"/>
            <w:tcBorders>
              <w:top w:val="single" w:sz="4" w:space="0" w:color="BFBFBF"/>
              <w:left w:val="single" w:sz="4" w:space="0" w:color="auto"/>
              <w:bottom w:val="single" w:sz="4" w:space="0" w:color="BFBFBF"/>
              <w:right w:val="single" w:sz="6" w:space="0" w:color="auto"/>
            </w:tcBorders>
            <w:vAlign w:val="center"/>
          </w:tcPr>
          <w:p w14:paraId="13266E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447CE7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6BF9D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1A384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8647E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42DD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7.47</w:t>
            </w:r>
          </w:p>
        </w:tc>
        <w:tc>
          <w:tcPr>
            <w:tcW w:w="4167" w:type="dxa"/>
            <w:tcBorders>
              <w:top w:val="single" w:sz="4" w:space="0" w:color="BFBFBF"/>
              <w:left w:val="single" w:sz="4" w:space="0" w:color="auto"/>
              <w:bottom w:val="single" w:sz="4" w:space="0" w:color="BFBFBF"/>
              <w:right w:val="single" w:sz="6" w:space="0" w:color="auto"/>
            </w:tcBorders>
            <w:vAlign w:val="center"/>
          </w:tcPr>
          <w:p w14:paraId="08359E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0C0854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AF4C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Post type</w:t>
            </w:r>
          </w:p>
        </w:tc>
        <w:tc>
          <w:tcPr>
            <w:tcW w:w="1842" w:type="dxa"/>
            <w:tcBorders>
              <w:top w:val="single" w:sz="4" w:space="0" w:color="BFBFBF"/>
              <w:left w:val="single" w:sz="6" w:space="0" w:color="auto"/>
              <w:bottom w:val="single" w:sz="4" w:space="0" w:color="BFBFBF"/>
              <w:right w:val="single" w:sz="12" w:space="0" w:color="auto"/>
            </w:tcBorders>
            <w:vAlign w:val="center"/>
          </w:tcPr>
          <w:p w14:paraId="7E0D125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5CFE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8287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7.48</w:t>
            </w:r>
          </w:p>
        </w:tc>
        <w:tc>
          <w:tcPr>
            <w:tcW w:w="4167" w:type="dxa"/>
            <w:tcBorders>
              <w:top w:val="single" w:sz="4" w:space="0" w:color="BFBFBF"/>
              <w:left w:val="single" w:sz="4" w:space="0" w:color="auto"/>
              <w:bottom w:val="single" w:sz="4" w:space="0" w:color="BFBFBF"/>
              <w:right w:val="single" w:sz="6" w:space="0" w:color="auto"/>
            </w:tcBorders>
            <w:vAlign w:val="center"/>
          </w:tcPr>
          <w:p w14:paraId="4283AE6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50C768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F2C6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BDC5E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6E1D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8C78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7.49</w:t>
            </w:r>
          </w:p>
        </w:tc>
        <w:tc>
          <w:tcPr>
            <w:tcW w:w="4167" w:type="dxa"/>
            <w:tcBorders>
              <w:top w:val="single" w:sz="4" w:space="0" w:color="BFBFBF"/>
              <w:left w:val="single" w:sz="4" w:space="0" w:color="auto"/>
              <w:bottom w:val="single" w:sz="4" w:space="0" w:color="BFBFBF"/>
              <w:right w:val="single" w:sz="6" w:space="0" w:color="auto"/>
            </w:tcBorders>
            <w:vAlign w:val="center"/>
          </w:tcPr>
          <w:p w14:paraId="24F486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IEC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53D1F5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38CD60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08609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2C1C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6DBA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7.49.1</w:t>
            </w:r>
          </w:p>
        </w:tc>
        <w:tc>
          <w:tcPr>
            <w:tcW w:w="4167" w:type="dxa"/>
            <w:tcBorders>
              <w:top w:val="single" w:sz="4" w:space="0" w:color="BFBFBF"/>
              <w:left w:val="single" w:sz="4" w:space="0" w:color="auto"/>
              <w:bottom w:val="single" w:sz="4" w:space="0" w:color="BFBFBF"/>
              <w:right w:val="single" w:sz="6" w:space="0" w:color="auto"/>
            </w:tcBorders>
            <w:vAlign w:val="center"/>
          </w:tcPr>
          <w:p w14:paraId="39853C0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475CFB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210D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1842" w:type="dxa"/>
            <w:tcBorders>
              <w:top w:val="single" w:sz="4" w:space="0" w:color="BFBFBF"/>
              <w:left w:val="single" w:sz="6" w:space="0" w:color="auto"/>
              <w:bottom w:val="single" w:sz="4" w:space="0" w:color="BFBFBF"/>
              <w:right w:val="single" w:sz="12" w:space="0" w:color="auto"/>
            </w:tcBorders>
            <w:vAlign w:val="center"/>
          </w:tcPr>
          <w:p w14:paraId="700D6D6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D5CB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59F0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7.49.2</w:t>
            </w:r>
          </w:p>
        </w:tc>
        <w:tc>
          <w:tcPr>
            <w:tcW w:w="4167" w:type="dxa"/>
            <w:tcBorders>
              <w:top w:val="single" w:sz="4" w:space="0" w:color="BFBFBF"/>
              <w:left w:val="single" w:sz="4" w:space="0" w:color="auto"/>
              <w:bottom w:val="single" w:sz="4" w:space="0" w:color="BFBFBF"/>
              <w:right w:val="single" w:sz="6" w:space="0" w:color="auto"/>
            </w:tcBorders>
            <w:vAlign w:val="center"/>
          </w:tcPr>
          <w:p w14:paraId="4E783D9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75DED3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779B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A1E4D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67C0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F665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7.48</w:t>
            </w:r>
          </w:p>
        </w:tc>
        <w:tc>
          <w:tcPr>
            <w:tcW w:w="4167" w:type="dxa"/>
            <w:tcBorders>
              <w:top w:val="single" w:sz="4" w:space="0" w:color="BFBFBF"/>
              <w:left w:val="single" w:sz="4" w:space="0" w:color="auto"/>
              <w:bottom w:val="single" w:sz="4" w:space="0" w:color="BFBFBF"/>
              <w:right w:val="single" w:sz="6" w:space="0" w:color="auto"/>
            </w:tcBorders>
            <w:vAlign w:val="center"/>
          </w:tcPr>
          <w:p w14:paraId="439E9CB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36EF95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041EC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1842" w:type="dxa"/>
            <w:tcBorders>
              <w:top w:val="single" w:sz="4" w:space="0" w:color="BFBFBF"/>
              <w:left w:val="single" w:sz="6" w:space="0" w:color="auto"/>
              <w:bottom w:val="single" w:sz="4" w:space="0" w:color="BFBFBF"/>
              <w:right w:val="single" w:sz="12" w:space="0" w:color="auto"/>
            </w:tcBorders>
            <w:vAlign w:val="center"/>
          </w:tcPr>
          <w:p w14:paraId="1C096B5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FB61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4DC4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7.49</w:t>
            </w:r>
          </w:p>
        </w:tc>
        <w:tc>
          <w:tcPr>
            <w:tcW w:w="4167" w:type="dxa"/>
            <w:tcBorders>
              <w:top w:val="single" w:sz="4" w:space="0" w:color="BFBFBF"/>
              <w:left w:val="single" w:sz="4" w:space="0" w:color="auto"/>
              <w:bottom w:val="single" w:sz="4" w:space="0" w:color="BFBFBF"/>
              <w:right w:val="single" w:sz="6" w:space="0" w:color="auto"/>
            </w:tcBorders>
            <w:vAlign w:val="center"/>
          </w:tcPr>
          <w:p w14:paraId="1D7B375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1B06A2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688F34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E9A21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5C0D0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CD11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7.50</w:t>
            </w:r>
          </w:p>
        </w:tc>
        <w:tc>
          <w:tcPr>
            <w:tcW w:w="4167" w:type="dxa"/>
            <w:tcBorders>
              <w:top w:val="single" w:sz="4" w:space="0" w:color="BFBFBF"/>
              <w:left w:val="single" w:sz="4" w:space="0" w:color="auto"/>
              <w:bottom w:val="single" w:sz="4" w:space="0" w:color="BFBFBF"/>
              <w:right w:val="single" w:sz="6" w:space="0" w:color="auto"/>
            </w:tcBorders>
            <w:vAlign w:val="center"/>
          </w:tcPr>
          <w:p w14:paraId="4132019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Switching impulse withstand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67365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409DE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09A6F04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6912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6DE6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7.51</w:t>
            </w:r>
          </w:p>
        </w:tc>
        <w:tc>
          <w:tcPr>
            <w:tcW w:w="4167" w:type="dxa"/>
            <w:tcBorders>
              <w:top w:val="single" w:sz="4" w:space="0" w:color="BFBFBF"/>
              <w:left w:val="single" w:sz="4" w:space="0" w:color="auto"/>
              <w:bottom w:val="single" w:sz="4" w:space="0" w:color="BFBFBF"/>
              <w:right w:val="single" w:sz="6" w:space="0" w:color="auto"/>
            </w:tcBorders>
            <w:vAlign w:val="center"/>
          </w:tcPr>
          <w:p w14:paraId="25370F6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4C55CD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AF5E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BD97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A7C02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E6DB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7.52</w:t>
            </w:r>
          </w:p>
        </w:tc>
        <w:tc>
          <w:tcPr>
            <w:tcW w:w="4167" w:type="dxa"/>
            <w:tcBorders>
              <w:top w:val="single" w:sz="4" w:space="0" w:color="BFBFBF"/>
              <w:left w:val="single" w:sz="4" w:space="0" w:color="auto"/>
              <w:bottom w:val="single" w:sz="4" w:space="0" w:color="BFBFBF"/>
              <w:right w:val="single" w:sz="6" w:space="0" w:color="auto"/>
            </w:tcBorders>
            <w:vAlign w:val="center"/>
          </w:tcPr>
          <w:p w14:paraId="4884BE4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278571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69D4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Ceramic</w:t>
            </w:r>
          </w:p>
        </w:tc>
        <w:tc>
          <w:tcPr>
            <w:tcW w:w="1842" w:type="dxa"/>
            <w:tcBorders>
              <w:top w:val="single" w:sz="4" w:space="0" w:color="BFBFBF"/>
              <w:left w:val="single" w:sz="6" w:space="0" w:color="auto"/>
              <w:bottom w:val="single" w:sz="4" w:space="0" w:color="BFBFBF"/>
              <w:right w:val="single" w:sz="12" w:space="0" w:color="auto"/>
            </w:tcBorders>
            <w:vAlign w:val="center"/>
          </w:tcPr>
          <w:p w14:paraId="080B099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0929A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6B8E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7.53</w:t>
            </w:r>
          </w:p>
        </w:tc>
        <w:tc>
          <w:tcPr>
            <w:tcW w:w="4167" w:type="dxa"/>
            <w:tcBorders>
              <w:top w:val="single" w:sz="4" w:space="0" w:color="BFBFBF"/>
              <w:left w:val="single" w:sz="4" w:space="0" w:color="auto"/>
              <w:bottom w:val="single" w:sz="4" w:space="0" w:color="BFBFBF"/>
              <w:right w:val="single" w:sz="6" w:space="0" w:color="auto"/>
            </w:tcBorders>
            <w:vAlign w:val="center"/>
          </w:tcPr>
          <w:p w14:paraId="234B5EA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Top metal fitting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1D7AED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006A5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00F6C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1E56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8EFB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7.54</w:t>
            </w:r>
          </w:p>
        </w:tc>
        <w:tc>
          <w:tcPr>
            <w:tcW w:w="4167" w:type="dxa"/>
            <w:tcBorders>
              <w:top w:val="single" w:sz="4" w:space="0" w:color="BFBFBF"/>
              <w:left w:val="single" w:sz="4" w:space="0" w:color="auto"/>
              <w:bottom w:val="single" w:sz="4" w:space="0" w:color="BFBFBF"/>
              <w:right w:val="single" w:sz="6" w:space="0" w:color="auto"/>
            </w:tcBorders>
            <w:vAlign w:val="center"/>
          </w:tcPr>
          <w:p w14:paraId="2C5EBA0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Bottom metal fitting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491418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FA05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9FF24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5C264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EE00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7.55</w:t>
            </w:r>
          </w:p>
        </w:tc>
        <w:tc>
          <w:tcPr>
            <w:tcW w:w="4167" w:type="dxa"/>
            <w:tcBorders>
              <w:top w:val="single" w:sz="4" w:space="0" w:color="BFBFBF"/>
              <w:left w:val="single" w:sz="4" w:space="0" w:color="auto"/>
              <w:bottom w:val="single" w:sz="4" w:space="0" w:color="BFBFBF"/>
              <w:right w:val="single" w:sz="6" w:space="0" w:color="auto"/>
            </w:tcBorders>
            <w:vAlign w:val="center"/>
          </w:tcPr>
          <w:p w14:paraId="1AA49F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Bonding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3896B3B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7A1F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0B8A3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81E4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8356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7.56</w:t>
            </w:r>
          </w:p>
        </w:tc>
        <w:tc>
          <w:tcPr>
            <w:tcW w:w="4167" w:type="dxa"/>
            <w:tcBorders>
              <w:top w:val="single" w:sz="4" w:space="0" w:color="BFBFBF"/>
              <w:left w:val="single" w:sz="4" w:space="0" w:color="auto"/>
              <w:bottom w:val="single" w:sz="4" w:space="0" w:color="BFBFBF"/>
              <w:right w:val="single" w:sz="6" w:space="0" w:color="auto"/>
            </w:tcBorders>
            <w:vAlign w:val="center"/>
          </w:tcPr>
          <w:p w14:paraId="628CDD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510ECE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022A5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0C42D8C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6BC34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3005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7.57</w:t>
            </w:r>
          </w:p>
        </w:tc>
        <w:tc>
          <w:tcPr>
            <w:tcW w:w="4167" w:type="dxa"/>
            <w:tcBorders>
              <w:top w:val="single" w:sz="4" w:space="0" w:color="BFBFBF"/>
              <w:left w:val="single" w:sz="4" w:space="0" w:color="auto"/>
              <w:bottom w:val="single" w:sz="4" w:space="0" w:color="BFBFBF"/>
              <w:right w:val="single" w:sz="6" w:space="0" w:color="auto"/>
            </w:tcBorders>
            <w:vAlign w:val="center"/>
          </w:tcPr>
          <w:p w14:paraId="6A49B1B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(90)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2834CF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D1280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D18A8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9DFF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3651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7.58</w:t>
            </w:r>
          </w:p>
        </w:tc>
        <w:tc>
          <w:tcPr>
            <w:tcW w:w="4167" w:type="dxa"/>
            <w:tcBorders>
              <w:top w:val="single" w:sz="4" w:space="0" w:color="BFBFBF"/>
              <w:left w:val="single" w:sz="4" w:space="0" w:color="auto"/>
              <w:bottom w:val="single" w:sz="4" w:space="0" w:color="BFBFBF"/>
              <w:right w:val="single" w:sz="6" w:space="0" w:color="auto"/>
            </w:tcBorders>
            <w:vAlign w:val="center"/>
          </w:tcPr>
          <w:p w14:paraId="37F141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cantilever working load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3D76D7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13371F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4BC5F3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46FE9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5ACE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7.59</w:t>
            </w:r>
          </w:p>
        </w:tc>
        <w:tc>
          <w:tcPr>
            <w:tcW w:w="4167" w:type="dxa"/>
            <w:tcBorders>
              <w:top w:val="single" w:sz="4" w:space="0" w:color="BFBFBF"/>
              <w:left w:val="single" w:sz="4" w:space="0" w:color="auto"/>
              <w:bottom w:val="single" w:sz="4" w:space="0" w:color="BFBFBF"/>
              <w:right w:val="single" w:sz="6" w:space="0" w:color="auto"/>
            </w:tcBorders>
            <w:vAlign w:val="center"/>
          </w:tcPr>
          <w:p w14:paraId="6FAD3F0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cantilever breaking load, upright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6457C1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15B333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CAFD9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D2CC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69CD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7.60</w:t>
            </w:r>
          </w:p>
        </w:tc>
        <w:tc>
          <w:tcPr>
            <w:tcW w:w="4167" w:type="dxa"/>
            <w:tcBorders>
              <w:top w:val="single" w:sz="4" w:space="0" w:color="BFBFBF"/>
              <w:left w:val="single" w:sz="4" w:space="0" w:color="auto"/>
              <w:bottom w:val="single" w:sz="4" w:space="0" w:color="BFBFBF"/>
              <w:right w:val="single" w:sz="6" w:space="0" w:color="auto"/>
            </w:tcBorders>
            <w:vAlign w:val="center"/>
          </w:tcPr>
          <w:p w14:paraId="7A0AA5E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torsion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058C09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kNm</w:t>
            </w:r>
          </w:p>
        </w:tc>
        <w:tc>
          <w:tcPr>
            <w:tcW w:w="1857" w:type="dxa"/>
            <w:tcBorders>
              <w:top w:val="single" w:sz="4" w:space="0" w:color="BFBFBF"/>
              <w:left w:val="single" w:sz="6" w:space="0" w:color="auto"/>
              <w:bottom w:val="single" w:sz="4" w:space="0" w:color="BFBFBF"/>
              <w:right w:val="single" w:sz="6" w:space="0" w:color="auto"/>
            </w:tcBorders>
            <w:vAlign w:val="center"/>
          </w:tcPr>
          <w:p w14:paraId="684337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BB8B1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DF36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0B05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7.61</w:t>
            </w:r>
          </w:p>
        </w:tc>
        <w:tc>
          <w:tcPr>
            <w:tcW w:w="4167" w:type="dxa"/>
            <w:tcBorders>
              <w:top w:val="single" w:sz="4" w:space="0" w:color="BFBFBF"/>
              <w:left w:val="single" w:sz="4" w:space="0" w:color="auto"/>
              <w:bottom w:val="single" w:sz="4" w:space="0" w:color="BFBFBF"/>
              <w:right w:val="single" w:sz="6" w:space="0" w:color="auto"/>
            </w:tcBorders>
            <w:vAlign w:val="center"/>
          </w:tcPr>
          <w:p w14:paraId="51EC001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compression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65CC5D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6C234E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181993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9A15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4951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7.62</w:t>
            </w:r>
          </w:p>
        </w:tc>
        <w:tc>
          <w:tcPr>
            <w:tcW w:w="4167" w:type="dxa"/>
            <w:tcBorders>
              <w:top w:val="single" w:sz="4" w:space="0" w:color="BFBFBF"/>
              <w:left w:val="single" w:sz="4" w:space="0" w:color="auto"/>
              <w:bottom w:val="single" w:sz="4" w:space="0" w:color="BFBFBF"/>
              <w:right w:val="single" w:sz="6" w:space="0" w:color="auto"/>
            </w:tcBorders>
            <w:vAlign w:val="center"/>
          </w:tcPr>
          <w:p w14:paraId="08C937D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2A708C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ACCB5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55CCA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9794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3CF3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7.63</w:t>
            </w:r>
          </w:p>
        </w:tc>
        <w:tc>
          <w:tcPr>
            <w:tcW w:w="4167" w:type="dxa"/>
            <w:tcBorders>
              <w:top w:val="single" w:sz="4" w:space="0" w:color="BFBFBF"/>
              <w:left w:val="single" w:sz="4" w:space="0" w:color="auto"/>
              <w:bottom w:val="single" w:sz="4" w:space="0" w:color="BFBFBF"/>
              <w:right w:val="single" w:sz="6" w:space="0" w:color="auto"/>
            </w:tcBorders>
            <w:vAlign w:val="center"/>
          </w:tcPr>
          <w:p w14:paraId="4F5CBEB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340D32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96743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8DCA5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C640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2D29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7.64</w:t>
            </w:r>
          </w:p>
        </w:tc>
        <w:tc>
          <w:tcPr>
            <w:tcW w:w="4167" w:type="dxa"/>
            <w:tcBorders>
              <w:top w:val="single" w:sz="4" w:space="0" w:color="BFBFBF"/>
              <w:left w:val="single" w:sz="4" w:space="0" w:color="auto"/>
              <w:bottom w:val="single" w:sz="4" w:space="0" w:color="BFBFBF"/>
              <w:right w:val="single" w:sz="6" w:space="0" w:color="auto"/>
            </w:tcBorders>
            <w:vAlign w:val="center"/>
          </w:tcPr>
          <w:p w14:paraId="00960F6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Fixing bolts </w:t>
            </w:r>
          </w:p>
        </w:tc>
        <w:tc>
          <w:tcPr>
            <w:tcW w:w="978" w:type="dxa"/>
            <w:tcBorders>
              <w:top w:val="single" w:sz="4" w:space="0" w:color="BFBFBF"/>
              <w:left w:val="single" w:sz="6" w:space="0" w:color="auto"/>
              <w:bottom w:val="single" w:sz="4" w:space="0" w:color="BFBFBF"/>
              <w:right w:val="single" w:sz="6" w:space="0" w:color="auto"/>
            </w:tcBorders>
            <w:vAlign w:val="center"/>
          </w:tcPr>
          <w:p w14:paraId="17DA48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C146F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1737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D6097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9269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7.64.1</w:t>
            </w:r>
          </w:p>
        </w:tc>
        <w:tc>
          <w:tcPr>
            <w:tcW w:w="4167" w:type="dxa"/>
            <w:tcBorders>
              <w:top w:val="single" w:sz="4" w:space="0" w:color="BFBFBF"/>
              <w:left w:val="single" w:sz="4" w:space="0" w:color="auto"/>
              <w:bottom w:val="single" w:sz="4" w:space="0" w:color="BFBFBF"/>
              <w:right w:val="single" w:sz="6" w:space="0" w:color="auto"/>
            </w:tcBorders>
            <w:vAlign w:val="center"/>
          </w:tcPr>
          <w:p w14:paraId="5BE4455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Quantity per post insulator </w:t>
            </w:r>
          </w:p>
        </w:tc>
        <w:tc>
          <w:tcPr>
            <w:tcW w:w="978" w:type="dxa"/>
            <w:tcBorders>
              <w:top w:val="single" w:sz="4" w:space="0" w:color="BFBFBF"/>
              <w:left w:val="single" w:sz="6" w:space="0" w:color="auto"/>
              <w:bottom w:val="single" w:sz="4" w:space="0" w:color="BFBFBF"/>
              <w:right w:val="single" w:sz="6" w:space="0" w:color="auto"/>
            </w:tcBorders>
            <w:vAlign w:val="center"/>
          </w:tcPr>
          <w:p w14:paraId="5F449E93"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6845F4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F489DA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C72DC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35A1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7.64.2</w:t>
            </w:r>
          </w:p>
        </w:tc>
        <w:tc>
          <w:tcPr>
            <w:tcW w:w="4167" w:type="dxa"/>
            <w:tcBorders>
              <w:top w:val="single" w:sz="4" w:space="0" w:color="BFBFBF"/>
              <w:left w:val="single" w:sz="4" w:space="0" w:color="auto"/>
              <w:bottom w:val="single" w:sz="4" w:space="0" w:color="BFBFBF"/>
              <w:right w:val="single" w:sz="6" w:space="0" w:color="auto"/>
            </w:tcBorders>
            <w:vAlign w:val="center"/>
          </w:tcPr>
          <w:p w14:paraId="3170378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390E2A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F79AF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3C7E5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27AB5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3561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7.65</w:t>
            </w:r>
          </w:p>
        </w:tc>
        <w:tc>
          <w:tcPr>
            <w:tcW w:w="4167" w:type="dxa"/>
            <w:tcBorders>
              <w:top w:val="single" w:sz="4" w:space="0" w:color="BFBFBF"/>
              <w:left w:val="single" w:sz="4" w:space="0" w:color="auto"/>
              <w:bottom w:val="single" w:sz="4" w:space="0" w:color="BFBFBF"/>
              <w:right w:val="single" w:sz="6" w:space="0" w:color="auto"/>
            </w:tcBorders>
            <w:vAlign w:val="center"/>
          </w:tcPr>
          <w:p w14:paraId="53E941C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Bolt circle diameter (Top / Bottom )</w:t>
            </w:r>
          </w:p>
        </w:tc>
        <w:tc>
          <w:tcPr>
            <w:tcW w:w="978" w:type="dxa"/>
            <w:tcBorders>
              <w:top w:val="single" w:sz="4" w:space="0" w:color="BFBFBF"/>
              <w:left w:val="single" w:sz="6" w:space="0" w:color="auto"/>
              <w:bottom w:val="single" w:sz="4" w:space="0" w:color="BFBFBF"/>
              <w:right w:val="single" w:sz="6" w:space="0" w:color="auto"/>
            </w:tcBorders>
            <w:vAlign w:val="center"/>
          </w:tcPr>
          <w:p w14:paraId="368DAC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41663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A044F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569D3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92B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7.66</w:t>
            </w:r>
          </w:p>
        </w:tc>
        <w:tc>
          <w:tcPr>
            <w:tcW w:w="4167" w:type="dxa"/>
            <w:tcBorders>
              <w:top w:val="single" w:sz="4" w:space="0" w:color="BFBFBF"/>
              <w:left w:val="single" w:sz="4" w:space="0" w:color="auto"/>
              <w:bottom w:val="single" w:sz="4" w:space="0" w:color="BFBFBF"/>
              <w:right w:val="single" w:sz="6" w:space="0" w:color="auto"/>
            </w:tcBorders>
            <w:vAlign w:val="center"/>
          </w:tcPr>
          <w:p w14:paraId="1F7566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75F1D8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A1B54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84096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E7F5A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D4F4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7.67</w:t>
            </w:r>
          </w:p>
        </w:tc>
        <w:tc>
          <w:tcPr>
            <w:tcW w:w="4167" w:type="dxa"/>
            <w:tcBorders>
              <w:top w:val="single" w:sz="4" w:space="0" w:color="BFBFBF"/>
              <w:left w:val="single" w:sz="4" w:space="0" w:color="auto"/>
              <w:bottom w:val="single" w:sz="4" w:space="0" w:color="BFBFBF"/>
              <w:right w:val="single" w:sz="6" w:space="0" w:color="auto"/>
            </w:tcBorders>
            <w:vAlign w:val="center"/>
          </w:tcPr>
          <w:p w14:paraId="5FC01A3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R.I.V. at 100 KHz</w:t>
            </w:r>
          </w:p>
        </w:tc>
        <w:tc>
          <w:tcPr>
            <w:tcW w:w="978" w:type="dxa"/>
            <w:tcBorders>
              <w:top w:val="single" w:sz="4" w:space="0" w:color="BFBFBF"/>
              <w:left w:val="single" w:sz="6" w:space="0" w:color="auto"/>
              <w:bottom w:val="single" w:sz="4" w:space="0" w:color="BFBFBF"/>
              <w:right w:val="single" w:sz="6" w:space="0" w:color="auto"/>
            </w:tcBorders>
            <w:vAlign w:val="center"/>
          </w:tcPr>
          <w:p w14:paraId="67BA7D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µv</w:t>
            </w:r>
          </w:p>
        </w:tc>
        <w:tc>
          <w:tcPr>
            <w:tcW w:w="1857" w:type="dxa"/>
            <w:tcBorders>
              <w:top w:val="single" w:sz="4" w:space="0" w:color="BFBFBF"/>
              <w:left w:val="single" w:sz="6" w:space="0" w:color="auto"/>
              <w:bottom w:val="single" w:sz="4" w:space="0" w:color="BFBFBF"/>
              <w:right w:val="single" w:sz="6" w:space="0" w:color="auto"/>
            </w:tcBorders>
            <w:vAlign w:val="center"/>
          </w:tcPr>
          <w:p w14:paraId="786324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500</w:t>
            </w:r>
          </w:p>
        </w:tc>
        <w:tc>
          <w:tcPr>
            <w:tcW w:w="1842" w:type="dxa"/>
            <w:tcBorders>
              <w:top w:val="single" w:sz="4" w:space="0" w:color="BFBFBF"/>
              <w:left w:val="single" w:sz="6" w:space="0" w:color="auto"/>
              <w:bottom w:val="single" w:sz="4" w:space="0" w:color="BFBFBF"/>
              <w:right w:val="single" w:sz="12" w:space="0" w:color="auto"/>
            </w:tcBorders>
            <w:vAlign w:val="center"/>
          </w:tcPr>
          <w:p w14:paraId="0E834F2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64E0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C7DB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7.68</w:t>
            </w:r>
          </w:p>
        </w:tc>
        <w:tc>
          <w:tcPr>
            <w:tcW w:w="4167" w:type="dxa"/>
            <w:tcBorders>
              <w:top w:val="single" w:sz="4" w:space="0" w:color="BFBFBF"/>
              <w:left w:val="single" w:sz="4" w:space="0" w:color="auto"/>
              <w:bottom w:val="single" w:sz="4" w:space="0" w:color="BFBFBF"/>
              <w:right w:val="single" w:sz="6" w:space="0" w:color="auto"/>
            </w:tcBorders>
            <w:vAlign w:val="center"/>
          </w:tcPr>
          <w:p w14:paraId="4C2A460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CCD54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C1CA5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16165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320A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056B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7.69</w:t>
            </w:r>
          </w:p>
        </w:tc>
        <w:tc>
          <w:tcPr>
            <w:tcW w:w="4167" w:type="dxa"/>
            <w:tcBorders>
              <w:top w:val="single" w:sz="4" w:space="0" w:color="BFBFBF"/>
              <w:left w:val="single" w:sz="4" w:space="0" w:color="auto"/>
              <w:bottom w:val="single" w:sz="4" w:space="0" w:color="BFBFBF"/>
              <w:right w:val="single" w:sz="6" w:space="0" w:color="auto"/>
            </w:tcBorders>
            <w:vAlign w:val="center"/>
          </w:tcPr>
          <w:p w14:paraId="5407BD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weight of one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47F225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2F86D6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E772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6C9D159"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6EC407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7.70</w:t>
            </w:r>
          </w:p>
        </w:tc>
        <w:tc>
          <w:tcPr>
            <w:tcW w:w="4167" w:type="dxa"/>
            <w:tcBorders>
              <w:top w:val="single" w:sz="4" w:space="0" w:color="BFBFBF"/>
              <w:left w:val="single" w:sz="4" w:space="0" w:color="auto"/>
              <w:bottom w:val="single" w:sz="4" w:space="0" w:color="BFBFBF"/>
              <w:right w:val="single" w:sz="6" w:space="0" w:color="auto"/>
            </w:tcBorders>
            <w:vAlign w:val="center"/>
          </w:tcPr>
          <w:p w14:paraId="715B97D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61DCBB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C1D26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55AC8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1FD3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714C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7.71</w:t>
            </w:r>
          </w:p>
        </w:tc>
        <w:tc>
          <w:tcPr>
            <w:tcW w:w="4167" w:type="dxa"/>
            <w:tcBorders>
              <w:top w:val="single" w:sz="4" w:space="0" w:color="BFBFBF"/>
              <w:left w:val="single" w:sz="4" w:space="0" w:color="auto"/>
              <w:bottom w:val="single" w:sz="4" w:space="0" w:color="BFBFBF"/>
              <w:right w:val="single" w:sz="6" w:space="0" w:color="auto"/>
            </w:tcBorders>
            <w:vAlign w:val="center"/>
          </w:tcPr>
          <w:p w14:paraId="108341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units in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167D09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E670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71F06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D80A8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0DC8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7.72</w:t>
            </w:r>
          </w:p>
        </w:tc>
        <w:tc>
          <w:tcPr>
            <w:tcW w:w="4167" w:type="dxa"/>
            <w:tcBorders>
              <w:top w:val="single" w:sz="4" w:space="0" w:color="BFBFBF"/>
              <w:left w:val="single" w:sz="4" w:space="0" w:color="auto"/>
              <w:bottom w:val="single" w:sz="4" w:space="0" w:color="BFBFBF"/>
              <w:right w:val="single" w:sz="6" w:space="0" w:color="auto"/>
            </w:tcBorders>
            <w:vAlign w:val="center"/>
          </w:tcPr>
          <w:p w14:paraId="3DC62D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Length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76BD6A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B9F4C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539DC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4138DE"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6618717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52C705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post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382BF791"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9C54242"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F8B838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28AE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F2F754A"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AB36D26"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06F3FC4"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6EE30DF"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AD5BFB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B283B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AC78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7.73</w:t>
            </w:r>
          </w:p>
        </w:tc>
        <w:tc>
          <w:tcPr>
            <w:tcW w:w="4167" w:type="dxa"/>
            <w:tcBorders>
              <w:top w:val="single" w:sz="4" w:space="0" w:color="BFBFBF"/>
              <w:left w:val="single" w:sz="4" w:space="0" w:color="auto"/>
              <w:bottom w:val="single" w:sz="4" w:space="0" w:color="BFBFBF"/>
              <w:right w:val="single" w:sz="6" w:space="0" w:color="auto"/>
            </w:tcBorders>
            <w:vAlign w:val="center"/>
          </w:tcPr>
          <w:p w14:paraId="278B814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2DEAA7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E1C60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1A5A7E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FDCF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719A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7.74</w:t>
            </w:r>
          </w:p>
        </w:tc>
        <w:tc>
          <w:tcPr>
            <w:tcW w:w="4167" w:type="dxa"/>
            <w:tcBorders>
              <w:top w:val="single" w:sz="4" w:space="0" w:color="BFBFBF"/>
              <w:left w:val="single" w:sz="4" w:space="0" w:color="auto"/>
              <w:bottom w:val="single" w:sz="4" w:space="0" w:color="BFBFBF"/>
              <w:right w:val="single" w:sz="6" w:space="0" w:color="auto"/>
            </w:tcBorders>
            <w:vAlign w:val="center"/>
          </w:tcPr>
          <w:p w14:paraId="1E35E40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47AD0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8FD3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BF968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04BD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018B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7.75</w:t>
            </w:r>
          </w:p>
        </w:tc>
        <w:tc>
          <w:tcPr>
            <w:tcW w:w="4167" w:type="dxa"/>
            <w:tcBorders>
              <w:top w:val="single" w:sz="4" w:space="0" w:color="BFBFBF"/>
              <w:left w:val="single" w:sz="4" w:space="0" w:color="auto"/>
              <w:bottom w:val="single" w:sz="4" w:space="0" w:color="BFBFBF"/>
              <w:right w:val="single" w:sz="6" w:space="0" w:color="auto"/>
            </w:tcBorders>
            <w:vAlign w:val="center"/>
          </w:tcPr>
          <w:p w14:paraId="28544FE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458A58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77097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67AA7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8B9F7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D674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7.76</w:t>
            </w:r>
          </w:p>
        </w:tc>
        <w:tc>
          <w:tcPr>
            <w:tcW w:w="4167" w:type="dxa"/>
            <w:tcBorders>
              <w:top w:val="single" w:sz="4" w:space="0" w:color="BFBFBF"/>
              <w:left w:val="single" w:sz="4" w:space="0" w:color="auto"/>
              <w:bottom w:val="single" w:sz="4" w:space="0" w:color="BFBFBF"/>
              <w:right w:val="single" w:sz="6" w:space="0" w:color="auto"/>
            </w:tcBorders>
            <w:vAlign w:val="center"/>
          </w:tcPr>
          <w:p w14:paraId="0B336F8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tcPr>
          <w:p w14:paraId="4F4AB3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D198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D0E91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5219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71F0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7.77</w:t>
            </w:r>
          </w:p>
        </w:tc>
        <w:tc>
          <w:tcPr>
            <w:tcW w:w="4167" w:type="dxa"/>
            <w:tcBorders>
              <w:top w:val="single" w:sz="4" w:space="0" w:color="BFBFBF"/>
              <w:left w:val="single" w:sz="4" w:space="0" w:color="auto"/>
              <w:bottom w:val="single" w:sz="4" w:space="0" w:color="BFBFBF"/>
              <w:right w:val="single" w:sz="6" w:space="0" w:color="auto"/>
            </w:tcBorders>
            <w:vAlign w:val="center"/>
          </w:tcPr>
          <w:p w14:paraId="6811F4D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tcPr>
          <w:p w14:paraId="13E9B9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7341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B058F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0950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B5BD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7.78</w:t>
            </w:r>
          </w:p>
        </w:tc>
        <w:tc>
          <w:tcPr>
            <w:tcW w:w="4167" w:type="dxa"/>
            <w:tcBorders>
              <w:top w:val="single" w:sz="4" w:space="0" w:color="BFBFBF"/>
              <w:left w:val="single" w:sz="4" w:space="0" w:color="auto"/>
              <w:bottom w:val="single" w:sz="4" w:space="0" w:color="BFBFBF"/>
              <w:right w:val="single" w:sz="6" w:space="0" w:color="auto"/>
            </w:tcBorders>
            <w:vAlign w:val="center"/>
          </w:tcPr>
          <w:p w14:paraId="4F42D8E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5287E0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AFD2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19FCF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D5FDD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571D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7.79</w:t>
            </w:r>
          </w:p>
        </w:tc>
        <w:tc>
          <w:tcPr>
            <w:tcW w:w="4167" w:type="dxa"/>
            <w:tcBorders>
              <w:top w:val="single" w:sz="4" w:space="0" w:color="BFBFBF"/>
              <w:left w:val="single" w:sz="4" w:space="0" w:color="auto"/>
              <w:bottom w:val="single" w:sz="4" w:space="0" w:color="BFBFBF"/>
              <w:right w:val="single" w:sz="6" w:space="0" w:color="auto"/>
            </w:tcBorders>
            <w:vAlign w:val="center"/>
          </w:tcPr>
          <w:p w14:paraId="7E0D071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tcPr>
          <w:p w14:paraId="54D4F2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5736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CE67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D0CC84A" w14:textId="77777777" w:rsidTr="00625575">
        <w:trPr>
          <w:trHeight w:hRule="exact" w:val="775"/>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1BDC654"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86E85C5"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Clearances</w:t>
            </w:r>
            <w:r w:rsidRPr="0004605A">
              <w:rPr>
                <w:rFonts w:asciiTheme="majorBidi" w:hAnsiTheme="majorBidi" w:cstheme="majorBidi"/>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30E96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1BB43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8205F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2376C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6C73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7.80</w:t>
            </w:r>
          </w:p>
        </w:tc>
        <w:tc>
          <w:tcPr>
            <w:tcW w:w="4167" w:type="dxa"/>
            <w:tcBorders>
              <w:top w:val="single" w:sz="4" w:space="0" w:color="BFBFBF"/>
              <w:left w:val="single" w:sz="4" w:space="0" w:color="auto"/>
              <w:bottom w:val="single" w:sz="4" w:space="0" w:color="BFBFBF"/>
              <w:right w:val="single" w:sz="6" w:space="0" w:color="auto"/>
            </w:tcBorders>
            <w:vAlign w:val="center"/>
          </w:tcPr>
          <w:p w14:paraId="7194434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Height of base of post insulator from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5FE60D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7A3BA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1842" w:type="dxa"/>
            <w:tcBorders>
              <w:top w:val="single" w:sz="4" w:space="0" w:color="BFBFBF"/>
              <w:left w:val="single" w:sz="6" w:space="0" w:color="auto"/>
              <w:bottom w:val="single" w:sz="4" w:space="0" w:color="BFBFBF"/>
              <w:right w:val="single" w:sz="12" w:space="0" w:color="auto"/>
            </w:tcBorders>
            <w:vAlign w:val="center"/>
          </w:tcPr>
          <w:p w14:paraId="7F2F56D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B5D4988" w14:textId="77777777" w:rsidTr="00625575">
        <w:trPr>
          <w:trHeight w:hRule="exact" w:val="595"/>
        </w:trPr>
        <w:tc>
          <w:tcPr>
            <w:tcW w:w="851" w:type="dxa"/>
            <w:tcBorders>
              <w:top w:val="single" w:sz="4" w:space="0" w:color="BFBFBF"/>
              <w:left w:val="single" w:sz="12" w:space="0" w:color="auto"/>
              <w:bottom w:val="single" w:sz="4" w:space="0" w:color="BFBFBF"/>
              <w:right w:val="single" w:sz="4" w:space="0" w:color="auto"/>
            </w:tcBorders>
            <w:vAlign w:val="center"/>
          </w:tcPr>
          <w:p w14:paraId="298FC5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7.81</w:t>
            </w:r>
          </w:p>
        </w:tc>
        <w:tc>
          <w:tcPr>
            <w:tcW w:w="4167" w:type="dxa"/>
            <w:tcBorders>
              <w:top w:val="single" w:sz="4" w:space="0" w:color="BFBFBF"/>
              <w:left w:val="single" w:sz="4" w:space="0" w:color="auto"/>
              <w:bottom w:val="single" w:sz="4" w:space="0" w:color="BFBFBF"/>
              <w:right w:val="single" w:sz="6" w:space="0" w:color="auto"/>
            </w:tcBorders>
            <w:vAlign w:val="center"/>
          </w:tcPr>
          <w:p w14:paraId="0B9F1F1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tcPr>
          <w:p w14:paraId="72798E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C530A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1500</w:t>
            </w:r>
          </w:p>
        </w:tc>
        <w:tc>
          <w:tcPr>
            <w:tcW w:w="1842" w:type="dxa"/>
            <w:tcBorders>
              <w:top w:val="single" w:sz="4" w:space="0" w:color="BFBFBF"/>
              <w:left w:val="single" w:sz="6" w:space="0" w:color="auto"/>
              <w:bottom w:val="single" w:sz="4" w:space="0" w:color="BFBFBF"/>
              <w:right w:val="single" w:sz="12" w:space="0" w:color="auto"/>
            </w:tcBorders>
            <w:vAlign w:val="center"/>
          </w:tcPr>
          <w:p w14:paraId="58CAE91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0B039A" w14:textId="77777777" w:rsidTr="00625575">
        <w:trPr>
          <w:trHeight w:hRule="exact" w:val="631"/>
        </w:trPr>
        <w:tc>
          <w:tcPr>
            <w:tcW w:w="851" w:type="dxa"/>
            <w:tcBorders>
              <w:top w:val="single" w:sz="4" w:space="0" w:color="BFBFBF"/>
              <w:left w:val="single" w:sz="12" w:space="0" w:color="auto"/>
              <w:bottom w:val="single" w:sz="4" w:space="0" w:color="BFBFBF"/>
              <w:right w:val="single" w:sz="4" w:space="0" w:color="auto"/>
            </w:tcBorders>
            <w:vAlign w:val="center"/>
          </w:tcPr>
          <w:p w14:paraId="44DAE4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7.82</w:t>
            </w:r>
          </w:p>
        </w:tc>
        <w:tc>
          <w:tcPr>
            <w:tcW w:w="4167" w:type="dxa"/>
            <w:tcBorders>
              <w:top w:val="single" w:sz="4" w:space="0" w:color="BFBFBF"/>
              <w:left w:val="single" w:sz="4" w:space="0" w:color="auto"/>
              <w:bottom w:val="single" w:sz="4" w:space="0" w:color="BFBFBF"/>
              <w:right w:val="single" w:sz="6" w:space="0" w:color="auto"/>
            </w:tcBorders>
            <w:vAlign w:val="center"/>
          </w:tcPr>
          <w:p w14:paraId="1C77844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301B40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086A0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4000</w:t>
            </w:r>
          </w:p>
        </w:tc>
        <w:tc>
          <w:tcPr>
            <w:tcW w:w="1842" w:type="dxa"/>
            <w:tcBorders>
              <w:top w:val="single" w:sz="4" w:space="0" w:color="BFBFBF"/>
              <w:left w:val="single" w:sz="6" w:space="0" w:color="auto"/>
              <w:bottom w:val="single" w:sz="4" w:space="0" w:color="BFBFBF"/>
              <w:right w:val="single" w:sz="12" w:space="0" w:color="auto"/>
            </w:tcBorders>
            <w:vAlign w:val="center"/>
          </w:tcPr>
          <w:p w14:paraId="67C66B3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892D4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3B960B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7.83</w:t>
            </w:r>
          </w:p>
        </w:tc>
        <w:tc>
          <w:tcPr>
            <w:tcW w:w="4167" w:type="dxa"/>
            <w:tcBorders>
              <w:top w:val="single" w:sz="4" w:space="0" w:color="BFBFBF"/>
              <w:left w:val="single" w:sz="4" w:space="0" w:color="auto"/>
              <w:bottom w:val="single" w:sz="4" w:space="0" w:color="auto"/>
              <w:right w:val="single" w:sz="6" w:space="0" w:color="auto"/>
            </w:tcBorders>
            <w:vAlign w:val="center"/>
          </w:tcPr>
          <w:p w14:paraId="064DB8A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Height of energized parts above access roads </w:t>
            </w:r>
          </w:p>
        </w:tc>
        <w:tc>
          <w:tcPr>
            <w:tcW w:w="978" w:type="dxa"/>
            <w:tcBorders>
              <w:top w:val="single" w:sz="4" w:space="0" w:color="BFBFBF"/>
              <w:left w:val="single" w:sz="6" w:space="0" w:color="auto"/>
              <w:bottom w:val="single" w:sz="4" w:space="0" w:color="auto"/>
              <w:right w:val="single" w:sz="6" w:space="0" w:color="auto"/>
            </w:tcBorders>
            <w:vAlign w:val="center"/>
          </w:tcPr>
          <w:p w14:paraId="6EB22B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auto"/>
              <w:right w:val="single" w:sz="6" w:space="0" w:color="auto"/>
            </w:tcBorders>
            <w:vAlign w:val="center"/>
          </w:tcPr>
          <w:p w14:paraId="443C7E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9000</w:t>
            </w:r>
          </w:p>
        </w:tc>
        <w:tc>
          <w:tcPr>
            <w:tcW w:w="1842" w:type="dxa"/>
            <w:tcBorders>
              <w:top w:val="single" w:sz="4" w:space="0" w:color="BFBFBF"/>
              <w:left w:val="single" w:sz="6" w:space="0" w:color="auto"/>
              <w:bottom w:val="single" w:sz="4" w:space="0" w:color="auto"/>
              <w:right w:val="single" w:sz="12" w:space="0" w:color="auto"/>
            </w:tcBorders>
            <w:vAlign w:val="center"/>
          </w:tcPr>
          <w:p w14:paraId="5FC9532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8756D4"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2E9A0822" w14:textId="77777777" w:rsidR="002B59A0" w:rsidRPr="0004605A" w:rsidRDefault="002B59A0" w:rsidP="00264687">
            <w:pPr>
              <w:numPr>
                <w:ilvl w:val="0"/>
                <w:numId w:val="28"/>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6636BAF2" w14:textId="77777777" w:rsidR="002B59A0" w:rsidRPr="0004605A" w:rsidRDefault="002B59A0" w:rsidP="002B59A0">
            <w:pPr>
              <w:pStyle w:val="Textheader"/>
              <w:rPr>
                <w:rFonts w:asciiTheme="majorBidi" w:hAnsiTheme="majorBidi" w:cstheme="majorBidi"/>
                <w:sz w:val="22"/>
                <w:szCs w:val="22"/>
              </w:rPr>
            </w:pPr>
            <w:r w:rsidRPr="0004605A">
              <w:rPr>
                <w:rFonts w:asciiTheme="majorBidi" w:hAnsiTheme="majorBidi" w:cstheme="majorBidi"/>
                <w:sz w:val="22"/>
                <w:szCs w:val="22"/>
              </w:rPr>
              <w:t>132kV SURGE ARRESTERS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5CAEB166"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34D88DF1"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72CA220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47FD630"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161AF489"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2323E65E"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3349594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1FF2A3F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3A889318" w14:textId="77777777" w:rsidR="002B59A0" w:rsidRPr="0004605A" w:rsidRDefault="002B59A0" w:rsidP="002B59A0">
            <w:pPr>
              <w:jc w:val="center"/>
              <w:rPr>
                <w:rFonts w:asciiTheme="majorBidi" w:hAnsiTheme="majorBidi" w:cstheme="majorBidi"/>
                <w:b/>
                <w:bCs/>
                <w:sz w:val="22"/>
                <w:szCs w:val="22"/>
              </w:rPr>
            </w:pPr>
          </w:p>
        </w:tc>
      </w:tr>
      <w:tr w:rsidR="002B59A0" w:rsidRPr="0004605A" w14:paraId="75B8B0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48BA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4167" w:type="dxa"/>
            <w:tcBorders>
              <w:top w:val="single" w:sz="4" w:space="0" w:color="BFBFBF"/>
              <w:left w:val="single" w:sz="4" w:space="0" w:color="auto"/>
              <w:bottom w:val="single" w:sz="4" w:space="0" w:color="BFBFBF"/>
              <w:right w:val="single" w:sz="6" w:space="0" w:color="auto"/>
            </w:tcBorders>
            <w:vAlign w:val="center"/>
          </w:tcPr>
          <w:p w14:paraId="1C25541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of surge arrester:</w:t>
            </w:r>
          </w:p>
        </w:tc>
        <w:tc>
          <w:tcPr>
            <w:tcW w:w="978" w:type="dxa"/>
            <w:tcBorders>
              <w:top w:val="single" w:sz="4" w:space="0" w:color="BFBFBF"/>
              <w:left w:val="single" w:sz="6" w:space="0" w:color="auto"/>
              <w:bottom w:val="single" w:sz="4" w:space="0" w:color="BFBFBF"/>
              <w:right w:val="single" w:sz="6" w:space="0" w:color="auto"/>
            </w:tcBorders>
            <w:vAlign w:val="center"/>
          </w:tcPr>
          <w:p w14:paraId="5F171A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5799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FB59F99" w14:textId="77777777" w:rsidR="002B59A0" w:rsidRPr="0004605A" w:rsidRDefault="002B59A0" w:rsidP="002B59A0">
            <w:pPr>
              <w:jc w:val="center"/>
              <w:rPr>
                <w:rFonts w:asciiTheme="majorBidi" w:hAnsiTheme="majorBidi" w:cstheme="majorBidi"/>
                <w:sz w:val="22"/>
                <w:szCs w:val="22"/>
              </w:rPr>
            </w:pPr>
          </w:p>
        </w:tc>
      </w:tr>
      <w:tr w:rsidR="002B59A0" w:rsidRPr="0004605A" w14:paraId="448BE5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4EC1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8.1.1</w:t>
            </w:r>
          </w:p>
        </w:tc>
        <w:tc>
          <w:tcPr>
            <w:tcW w:w="4167" w:type="dxa"/>
            <w:tcBorders>
              <w:top w:val="single" w:sz="4" w:space="0" w:color="BFBFBF"/>
              <w:left w:val="single" w:sz="4" w:space="0" w:color="auto"/>
              <w:bottom w:val="single" w:sz="4" w:space="0" w:color="BFBFBF"/>
              <w:right w:val="single" w:sz="6" w:space="0" w:color="auto"/>
            </w:tcBorders>
            <w:vAlign w:val="center"/>
          </w:tcPr>
          <w:p w14:paraId="6D65DA8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tcPr>
          <w:p w14:paraId="777D65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BE08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54F76C3" w14:textId="77777777" w:rsidR="002B59A0" w:rsidRPr="0004605A" w:rsidRDefault="002B59A0" w:rsidP="002B59A0">
            <w:pPr>
              <w:jc w:val="center"/>
              <w:rPr>
                <w:rFonts w:asciiTheme="majorBidi" w:hAnsiTheme="majorBidi" w:cstheme="majorBidi"/>
                <w:sz w:val="22"/>
                <w:szCs w:val="22"/>
              </w:rPr>
            </w:pPr>
          </w:p>
        </w:tc>
      </w:tr>
      <w:tr w:rsidR="002B59A0" w:rsidRPr="0004605A" w14:paraId="7AF67CB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FC47A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8.1.2</w:t>
            </w:r>
          </w:p>
        </w:tc>
        <w:tc>
          <w:tcPr>
            <w:tcW w:w="4167" w:type="dxa"/>
            <w:tcBorders>
              <w:top w:val="single" w:sz="4" w:space="0" w:color="BFBFBF"/>
              <w:left w:val="single" w:sz="4" w:space="0" w:color="auto"/>
              <w:bottom w:val="single" w:sz="4" w:space="0" w:color="BFBFBF"/>
              <w:right w:val="single" w:sz="6" w:space="0" w:color="auto"/>
            </w:tcBorders>
            <w:vAlign w:val="center"/>
          </w:tcPr>
          <w:p w14:paraId="7A55015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2A2171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0FD2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048887" w14:textId="77777777" w:rsidR="002B59A0" w:rsidRPr="0004605A" w:rsidRDefault="002B59A0" w:rsidP="002B59A0">
            <w:pPr>
              <w:jc w:val="center"/>
              <w:rPr>
                <w:rFonts w:asciiTheme="majorBidi" w:hAnsiTheme="majorBidi" w:cstheme="majorBidi"/>
                <w:sz w:val="22"/>
                <w:szCs w:val="22"/>
              </w:rPr>
            </w:pPr>
          </w:p>
        </w:tc>
      </w:tr>
      <w:tr w:rsidR="002B59A0" w:rsidRPr="0004605A" w14:paraId="769D5A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1BFC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4167" w:type="dxa"/>
            <w:tcBorders>
              <w:top w:val="single" w:sz="4" w:space="0" w:color="BFBFBF"/>
              <w:left w:val="single" w:sz="4" w:space="0" w:color="auto"/>
              <w:bottom w:val="single" w:sz="4" w:space="0" w:color="BFBFBF"/>
              <w:right w:val="single" w:sz="6" w:space="0" w:color="auto"/>
            </w:tcBorders>
            <w:vAlign w:val="center"/>
          </w:tcPr>
          <w:p w14:paraId="15A0A08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of surge counter:</w:t>
            </w:r>
          </w:p>
        </w:tc>
        <w:tc>
          <w:tcPr>
            <w:tcW w:w="978" w:type="dxa"/>
            <w:tcBorders>
              <w:top w:val="single" w:sz="4" w:space="0" w:color="BFBFBF"/>
              <w:left w:val="single" w:sz="6" w:space="0" w:color="auto"/>
              <w:bottom w:val="single" w:sz="4" w:space="0" w:color="BFBFBF"/>
              <w:right w:val="single" w:sz="6" w:space="0" w:color="auto"/>
            </w:tcBorders>
            <w:vAlign w:val="center"/>
          </w:tcPr>
          <w:p w14:paraId="4E3B9B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CD82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13046B" w14:textId="77777777" w:rsidR="002B59A0" w:rsidRPr="0004605A" w:rsidRDefault="002B59A0" w:rsidP="002B59A0">
            <w:pPr>
              <w:jc w:val="center"/>
              <w:rPr>
                <w:rFonts w:asciiTheme="majorBidi" w:hAnsiTheme="majorBidi" w:cstheme="majorBidi"/>
                <w:sz w:val="22"/>
                <w:szCs w:val="22"/>
              </w:rPr>
            </w:pPr>
          </w:p>
        </w:tc>
      </w:tr>
      <w:tr w:rsidR="002B59A0" w:rsidRPr="0004605A" w14:paraId="610515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92D0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8.2.1 </w:t>
            </w:r>
          </w:p>
        </w:tc>
        <w:tc>
          <w:tcPr>
            <w:tcW w:w="4167" w:type="dxa"/>
            <w:tcBorders>
              <w:top w:val="single" w:sz="4" w:space="0" w:color="BFBFBF"/>
              <w:left w:val="single" w:sz="4" w:space="0" w:color="auto"/>
              <w:bottom w:val="single" w:sz="4" w:space="0" w:color="BFBFBF"/>
              <w:right w:val="single" w:sz="6" w:space="0" w:color="auto"/>
            </w:tcBorders>
            <w:vAlign w:val="center"/>
          </w:tcPr>
          <w:p w14:paraId="5446331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tcPr>
          <w:p w14:paraId="2423A5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69D2B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69303C9" w14:textId="77777777" w:rsidR="002B59A0" w:rsidRPr="0004605A" w:rsidRDefault="002B59A0" w:rsidP="002B59A0">
            <w:pPr>
              <w:jc w:val="center"/>
              <w:rPr>
                <w:rFonts w:asciiTheme="majorBidi" w:hAnsiTheme="majorBidi" w:cstheme="majorBidi"/>
                <w:sz w:val="22"/>
                <w:szCs w:val="22"/>
              </w:rPr>
            </w:pPr>
          </w:p>
        </w:tc>
      </w:tr>
      <w:tr w:rsidR="002B59A0" w:rsidRPr="0004605A" w14:paraId="59A9607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18B2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8.2.2</w:t>
            </w:r>
          </w:p>
        </w:tc>
        <w:tc>
          <w:tcPr>
            <w:tcW w:w="4167" w:type="dxa"/>
            <w:tcBorders>
              <w:top w:val="single" w:sz="4" w:space="0" w:color="BFBFBF"/>
              <w:left w:val="single" w:sz="4" w:space="0" w:color="auto"/>
              <w:bottom w:val="single" w:sz="4" w:space="0" w:color="BFBFBF"/>
              <w:right w:val="single" w:sz="6" w:space="0" w:color="auto"/>
            </w:tcBorders>
            <w:vAlign w:val="center"/>
          </w:tcPr>
          <w:p w14:paraId="1D8EDC4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0CA63A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17B5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951092" w14:textId="77777777" w:rsidR="002B59A0" w:rsidRPr="0004605A" w:rsidRDefault="002B59A0" w:rsidP="002B59A0">
            <w:pPr>
              <w:jc w:val="center"/>
              <w:rPr>
                <w:rFonts w:asciiTheme="majorBidi" w:hAnsiTheme="majorBidi" w:cstheme="majorBidi"/>
                <w:sz w:val="22"/>
                <w:szCs w:val="22"/>
              </w:rPr>
            </w:pPr>
          </w:p>
        </w:tc>
      </w:tr>
      <w:tr w:rsidR="002B59A0" w:rsidRPr="0004605A" w14:paraId="013C90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E6B4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4167" w:type="dxa"/>
            <w:tcBorders>
              <w:top w:val="single" w:sz="4" w:space="0" w:color="BFBFBF"/>
              <w:left w:val="single" w:sz="4" w:space="0" w:color="auto"/>
              <w:bottom w:val="single" w:sz="4" w:space="0" w:color="BFBFBF"/>
              <w:right w:val="single" w:sz="6" w:space="0" w:color="auto"/>
            </w:tcBorders>
            <w:vAlign w:val="center"/>
          </w:tcPr>
          <w:p w14:paraId="1AAB966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designation for surge arresters</w:t>
            </w:r>
          </w:p>
        </w:tc>
        <w:tc>
          <w:tcPr>
            <w:tcW w:w="978" w:type="dxa"/>
            <w:tcBorders>
              <w:top w:val="single" w:sz="4" w:space="0" w:color="BFBFBF"/>
              <w:left w:val="single" w:sz="6" w:space="0" w:color="auto"/>
              <w:bottom w:val="single" w:sz="4" w:space="0" w:color="BFBFBF"/>
              <w:right w:val="single" w:sz="6" w:space="0" w:color="auto"/>
            </w:tcBorders>
            <w:vAlign w:val="center"/>
          </w:tcPr>
          <w:p w14:paraId="43B667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A30C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24D642" w14:textId="77777777" w:rsidR="002B59A0" w:rsidRPr="0004605A" w:rsidRDefault="002B59A0" w:rsidP="002B59A0">
            <w:pPr>
              <w:jc w:val="center"/>
              <w:rPr>
                <w:rFonts w:asciiTheme="majorBidi" w:hAnsiTheme="majorBidi" w:cstheme="majorBidi"/>
                <w:sz w:val="22"/>
                <w:szCs w:val="22"/>
              </w:rPr>
            </w:pPr>
          </w:p>
        </w:tc>
      </w:tr>
      <w:tr w:rsidR="002B59A0" w:rsidRPr="0004605A" w14:paraId="27DE32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8BAE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4167" w:type="dxa"/>
            <w:tcBorders>
              <w:top w:val="single" w:sz="4" w:space="0" w:color="BFBFBF"/>
              <w:left w:val="single" w:sz="4" w:space="0" w:color="auto"/>
              <w:bottom w:val="single" w:sz="4" w:space="0" w:color="BFBFBF"/>
              <w:right w:val="single" w:sz="6" w:space="0" w:color="auto"/>
            </w:tcBorders>
            <w:vAlign w:val="center"/>
          </w:tcPr>
          <w:p w14:paraId="08ADE25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designation for surge counter (equipped with leakage current measuring device )</w:t>
            </w:r>
          </w:p>
        </w:tc>
        <w:tc>
          <w:tcPr>
            <w:tcW w:w="978" w:type="dxa"/>
            <w:tcBorders>
              <w:top w:val="single" w:sz="4" w:space="0" w:color="BFBFBF"/>
              <w:left w:val="single" w:sz="6" w:space="0" w:color="auto"/>
              <w:bottom w:val="single" w:sz="4" w:space="0" w:color="BFBFBF"/>
              <w:right w:val="single" w:sz="6" w:space="0" w:color="auto"/>
            </w:tcBorders>
            <w:vAlign w:val="center"/>
          </w:tcPr>
          <w:p w14:paraId="11D1B2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CB46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67BD83" w14:textId="77777777" w:rsidR="002B59A0" w:rsidRPr="0004605A" w:rsidRDefault="002B59A0" w:rsidP="002B59A0">
            <w:pPr>
              <w:jc w:val="center"/>
              <w:rPr>
                <w:rFonts w:asciiTheme="majorBidi" w:hAnsiTheme="majorBidi" w:cstheme="majorBidi"/>
                <w:sz w:val="22"/>
                <w:szCs w:val="22"/>
              </w:rPr>
            </w:pPr>
          </w:p>
        </w:tc>
      </w:tr>
      <w:tr w:rsidR="002B59A0" w:rsidRPr="0004605A" w14:paraId="531397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321A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4167" w:type="dxa"/>
            <w:tcBorders>
              <w:top w:val="single" w:sz="4" w:space="0" w:color="BFBFBF"/>
              <w:left w:val="single" w:sz="4" w:space="0" w:color="auto"/>
              <w:bottom w:val="single" w:sz="4" w:space="0" w:color="BFBFBF"/>
              <w:right w:val="single" w:sz="6" w:space="0" w:color="auto"/>
            </w:tcBorders>
            <w:vAlign w:val="center"/>
          </w:tcPr>
          <w:p w14:paraId="2726C03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14A85D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A1378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77FA2969" w14:textId="77777777" w:rsidR="002B59A0" w:rsidRPr="0004605A" w:rsidRDefault="002B59A0" w:rsidP="002B59A0">
            <w:pPr>
              <w:jc w:val="center"/>
              <w:rPr>
                <w:rFonts w:asciiTheme="majorBidi" w:hAnsiTheme="majorBidi" w:cstheme="majorBidi"/>
                <w:sz w:val="22"/>
                <w:szCs w:val="22"/>
              </w:rPr>
            </w:pPr>
          </w:p>
        </w:tc>
      </w:tr>
      <w:tr w:rsidR="002B59A0" w:rsidRPr="0004605A" w14:paraId="1A17CB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A356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4167" w:type="dxa"/>
            <w:tcBorders>
              <w:top w:val="single" w:sz="4" w:space="0" w:color="BFBFBF"/>
              <w:left w:val="single" w:sz="4" w:space="0" w:color="auto"/>
              <w:bottom w:val="single" w:sz="4" w:space="0" w:color="BFBFBF"/>
              <w:right w:val="single" w:sz="6" w:space="0" w:color="auto"/>
            </w:tcBorders>
            <w:vAlign w:val="center"/>
          </w:tcPr>
          <w:p w14:paraId="6234AD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19DF13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1DEE93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64A49C94" w14:textId="77777777" w:rsidR="002B59A0" w:rsidRPr="0004605A" w:rsidRDefault="002B59A0" w:rsidP="002B59A0">
            <w:pPr>
              <w:jc w:val="center"/>
              <w:rPr>
                <w:rFonts w:asciiTheme="majorBidi" w:hAnsiTheme="majorBidi" w:cstheme="majorBidi"/>
                <w:sz w:val="22"/>
                <w:szCs w:val="22"/>
              </w:rPr>
            </w:pPr>
          </w:p>
        </w:tc>
      </w:tr>
      <w:tr w:rsidR="002B59A0" w:rsidRPr="0004605A" w14:paraId="4020F3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DB8A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4167" w:type="dxa"/>
            <w:tcBorders>
              <w:top w:val="single" w:sz="4" w:space="0" w:color="BFBFBF"/>
              <w:left w:val="single" w:sz="4" w:space="0" w:color="auto"/>
              <w:bottom w:val="single" w:sz="4" w:space="0" w:color="BFBFBF"/>
              <w:right w:val="single" w:sz="6" w:space="0" w:color="auto"/>
            </w:tcBorders>
            <w:vAlign w:val="center"/>
          </w:tcPr>
          <w:p w14:paraId="0A534C2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Nominal line to line voltage rating</w:t>
            </w:r>
          </w:p>
        </w:tc>
        <w:tc>
          <w:tcPr>
            <w:tcW w:w="978" w:type="dxa"/>
            <w:tcBorders>
              <w:top w:val="single" w:sz="4" w:space="0" w:color="BFBFBF"/>
              <w:left w:val="single" w:sz="6" w:space="0" w:color="auto"/>
              <w:bottom w:val="single" w:sz="4" w:space="0" w:color="BFBFBF"/>
              <w:right w:val="single" w:sz="6" w:space="0" w:color="auto"/>
            </w:tcBorders>
            <w:vAlign w:val="center"/>
          </w:tcPr>
          <w:p w14:paraId="389C85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67BA4E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tl/>
              </w:rPr>
              <w:t>145</w:t>
            </w:r>
          </w:p>
        </w:tc>
        <w:tc>
          <w:tcPr>
            <w:tcW w:w="1842" w:type="dxa"/>
            <w:tcBorders>
              <w:top w:val="single" w:sz="4" w:space="0" w:color="BFBFBF"/>
              <w:left w:val="single" w:sz="6" w:space="0" w:color="auto"/>
              <w:bottom w:val="single" w:sz="4" w:space="0" w:color="BFBFBF"/>
              <w:right w:val="single" w:sz="12" w:space="0" w:color="auto"/>
            </w:tcBorders>
            <w:vAlign w:val="center"/>
          </w:tcPr>
          <w:p w14:paraId="71616307" w14:textId="77777777" w:rsidR="002B59A0" w:rsidRPr="0004605A" w:rsidRDefault="002B59A0" w:rsidP="002B59A0">
            <w:pPr>
              <w:jc w:val="center"/>
              <w:rPr>
                <w:rFonts w:asciiTheme="majorBidi" w:hAnsiTheme="majorBidi" w:cstheme="majorBidi"/>
                <w:sz w:val="22"/>
                <w:szCs w:val="22"/>
              </w:rPr>
            </w:pPr>
          </w:p>
        </w:tc>
      </w:tr>
      <w:tr w:rsidR="002B59A0" w:rsidRPr="0004605A" w14:paraId="313F337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1884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4167" w:type="dxa"/>
            <w:tcBorders>
              <w:top w:val="single" w:sz="4" w:space="0" w:color="BFBFBF"/>
              <w:left w:val="single" w:sz="4" w:space="0" w:color="auto"/>
              <w:bottom w:val="single" w:sz="4" w:space="0" w:color="BFBFBF"/>
              <w:right w:val="single" w:sz="6" w:space="0" w:color="auto"/>
            </w:tcBorders>
            <w:vAlign w:val="center"/>
          </w:tcPr>
          <w:p w14:paraId="06AF433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0CB2A9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0E9B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MOA</w:t>
            </w:r>
          </w:p>
        </w:tc>
        <w:tc>
          <w:tcPr>
            <w:tcW w:w="1842" w:type="dxa"/>
            <w:tcBorders>
              <w:top w:val="single" w:sz="4" w:space="0" w:color="BFBFBF"/>
              <w:left w:val="single" w:sz="6" w:space="0" w:color="auto"/>
              <w:bottom w:val="single" w:sz="4" w:space="0" w:color="BFBFBF"/>
              <w:right w:val="single" w:sz="12" w:space="0" w:color="auto"/>
            </w:tcBorders>
            <w:vAlign w:val="center"/>
          </w:tcPr>
          <w:p w14:paraId="746A68B1" w14:textId="77777777" w:rsidR="002B59A0" w:rsidRPr="0004605A" w:rsidRDefault="002B59A0" w:rsidP="002B59A0">
            <w:pPr>
              <w:jc w:val="center"/>
              <w:rPr>
                <w:rFonts w:asciiTheme="majorBidi" w:hAnsiTheme="majorBidi" w:cstheme="majorBidi"/>
                <w:sz w:val="22"/>
                <w:szCs w:val="22"/>
              </w:rPr>
            </w:pPr>
          </w:p>
        </w:tc>
      </w:tr>
      <w:tr w:rsidR="002B59A0" w:rsidRPr="0004605A" w14:paraId="005910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A5CB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8.9</w:t>
            </w:r>
          </w:p>
        </w:tc>
        <w:tc>
          <w:tcPr>
            <w:tcW w:w="4167" w:type="dxa"/>
            <w:tcBorders>
              <w:top w:val="single" w:sz="4" w:space="0" w:color="BFBFBF"/>
              <w:left w:val="single" w:sz="4" w:space="0" w:color="auto"/>
              <w:bottom w:val="single" w:sz="4" w:space="0" w:color="BFBFBF"/>
              <w:right w:val="single" w:sz="6" w:space="0" w:color="auto"/>
            </w:tcBorders>
            <w:vAlign w:val="center"/>
          </w:tcPr>
          <w:p w14:paraId="5377DA5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Class of surge arrester</w:t>
            </w:r>
          </w:p>
        </w:tc>
        <w:tc>
          <w:tcPr>
            <w:tcW w:w="978" w:type="dxa"/>
            <w:tcBorders>
              <w:top w:val="single" w:sz="4" w:space="0" w:color="BFBFBF"/>
              <w:left w:val="single" w:sz="6" w:space="0" w:color="auto"/>
              <w:bottom w:val="single" w:sz="4" w:space="0" w:color="BFBFBF"/>
              <w:right w:val="single" w:sz="6" w:space="0" w:color="auto"/>
            </w:tcBorders>
            <w:vAlign w:val="center"/>
          </w:tcPr>
          <w:p w14:paraId="380146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0239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Very Heavy </w:t>
            </w:r>
          </w:p>
        </w:tc>
        <w:tc>
          <w:tcPr>
            <w:tcW w:w="1842" w:type="dxa"/>
            <w:tcBorders>
              <w:top w:val="single" w:sz="4" w:space="0" w:color="BFBFBF"/>
              <w:left w:val="single" w:sz="6" w:space="0" w:color="auto"/>
              <w:bottom w:val="single" w:sz="4" w:space="0" w:color="BFBFBF"/>
              <w:right w:val="single" w:sz="12" w:space="0" w:color="auto"/>
            </w:tcBorders>
            <w:vAlign w:val="center"/>
          </w:tcPr>
          <w:p w14:paraId="0459B3F3" w14:textId="77777777" w:rsidR="002B59A0" w:rsidRPr="0004605A" w:rsidRDefault="002B59A0" w:rsidP="002B59A0">
            <w:pPr>
              <w:jc w:val="center"/>
              <w:rPr>
                <w:rFonts w:asciiTheme="majorBidi" w:hAnsiTheme="majorBidi" w:cstheme="majorBidi"/>
                <w:sz w:val="22"/>
                <w:szCs w:val="22"/>
              </w:rPr>
            </w:pPr>
          </w:p>
        </w:tc>
      </w:tr>
      <w:tr w:rsidR="002B59A0" w:rsidRPr="0004605A" w14:paraId="05B117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EA14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8.10</w:t>
            </w:r>
          </w:p>
        </w:tc>
        <w:tc>
          <w:tcPr>
            <w:tcW w:w="4167" w:type="dxa"/>
            <w:tcBorders>
              <w:top w:val="single" w:sz="4" w:space="0" w:color="BFBFBF"/>
              <w:left w:val="single" w:sz="4" w:space="0" w:color="auto"/>
              <w:bottom w:val="single" w:sz="4" w:space="0" w:color="BFBFBF"/>
              <w:right w:val="single" w:sz="6" w:space="0" w:color="auto"/>
            </w:tcBorders>
            <w:vAlign w:val="center"/>
          </w:tcPr>
          <w:p w14:paraId="761048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and Minimum ambient temperature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69B5C4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7D2DED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605C05A" w14:textId="77777777" w:rsidR="002B59A0" w:rsidRPr="0004605A" w:rsidRDefault="002B59A0" w:rsidP="002B59A0">
            <w:pPr>
              <w:jc w:val="center"/>
              <w:rPr>
                <w:rFonts w:asciiTheme="majorBidi" w:hAnsiTheme="majorBidi" w:cstheme="majorBidi"/>
                <w:sz w:val="22"/>
                <w:szCs w:val="22"/>
              </w:rPr>
            </w:pPr>
          </w:p>
        </w:tc>
      </w:tr>
      <w:tr w:rsidR="002B59A0" w:rsidRPr="0004605A" w14:paraId="47D346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D156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8.11</w:t>
            </w:r>
          </w:p>
        </w:tc>
        <w:tc>
          <w:tcPr>
            <w:tcW w:w="4167" w:type="dxa"/>
            <w:tcBorders>
              <w:top w:val="single" w:sz="4" w:space="0" w:color="BFBFBF"/>
              <w:left w:val="single" w:sz="4" w:space="0" w:color="auto"/>
              <w:bottom w:val="single" w:sz="4" w:space="0" w:color="BFBFBF"/>
              <w:right w:val="single" w:sz="6" w:space="0" w:color="auto"/>
            </w:tcBorders>
            <w:vAlign w:val="center"/>
          </w:tcPr>
          <w:p w14:paraId="7AECB29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658B35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28A26E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A73CED9" w14:textId="77777777" w:rsidR="002B59A0" w:rsidRPr="0004605A" w:rsidRDefault="002B59A0" w:rsidP="002B59A0">
            <w:pPr>
              <w:jc w:val="center"/>
              <w:rPr>
                <w:rFonts w:asciiTheme="majorBidi" w:hAnsiTheme="majorBidi" w:cstheme="majorBidi"/>
                <w:sz w:val="22"/>
                <w:szCs w:val="22"/>
              </w:rPr>
            </w:pPr>
          </w:p>
        </w:tc>
      </w:tr>
      <w:tr w:rsidR="002B59A0" w:rsidRPr="0004605A" w14:paraId="3E0EBF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55DC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8.12</w:t>
            </w:r>
          </w:p>
        </w:tc>
        <w:tc>
          <w:tcPr>
            <w:tcW w:w="4167" w:type="dxa"/>
            <w:tcBorders>
              <w:top w:val="single" w:sz="4" w:space="0" w:color="BFBFBF"/>
              <w:left w:val="single" w:sz="4" w:space="0" w:color="auto"/>
              <w:bottom w:val="single" w:sz="4" w:space="0" w:color="BFBFBF"/>
              <w:right w:val="single" w:sz="6" w:space="0" w:color="auto"/>
            </w:tcBorders>
            <w:vAlign w:val="center"/>
          </w:tcPr>
          <w:p w14:paraId="6BFFB1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4B3A7E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w:t>
            </w:r>
          </w:p>
        </w:tc>
        <w:tc>
          <w:tcPr>
            <w:tcW w:w="1857" w:type="dxa"/>
            <w:tcBorders>
              <w:top w:val="single" w:sz="4" w:space="0" w:color="BFBFBF"/>
              <w:left w:val="single" w:sz="6" w:space="0" w:color="auto"/>
              <w:bottom w:val="single" w:sz="4" w:space="0" w:color="BFBFBF"/>
              <w:right w:val="single" w:sz="6" w:space="0" w:color="auto"/>
            </w:tcBorders>
            <w:vAlign w:val="center"/>
          </w:tcPr>
          <w:p w14:paraId="1E0D19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79584A6" w14:textId="77777777" w:rsidR="002B59A0" w:rsidRPr="0004605A" w:rsidRDefault="002B59A0" w:rsidP="002B59A0">
            <w:pPr>
              <w:jc w:val="center"/>
              <w:rPr>
                <w:rFonts w:asciiTheme="majorBidi" w:hAnsiTheme="majorBidi" w:cstheme="majorBidi"/>
                <w:sz w:val="22"/>
                <w:szCs w:val="22"/>
              </w:rPr>
            </w:pPr>
          </w:p>
        </w:tc>
      </w:tr>
      <w:tr w:rsidR="002B59A0" w:rsidRPr="0004605A" w14:paraId="5F73EA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D675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8.13</w:t>
            </w:r>
          </w:p>
        </w:tc>
        <w:tc>
          <w:tcPr>
            <w:tcW w:w="4167" w:type="dxa"/>
            <w:tcBorders>
              <w:top w:val="single" w:sz="4" w:space="0" w:color="BFBFBF"/>
              <w:left w:val="single" w:sz="4" w:space="0" w:color="auto"/>
              <w:bottom w:val="single" w:sz="4" w:space="0" w:color="BFBFBF"/>
              <w:right w:val="single" w:sz="6" w:space="0" w:color="auto"/>
            </w:tcBorders>
            <w:vAlign w:val="center"/>
          </w:tcPr>
          <w:p w14:paraId="7C5A6F6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3471A3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690DB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E4CB2CA" w14:textId="77777777" w:rsidR="002B59A0" w:rsidRPr="0004605A" w:rsidRDefault="002B59A0" w:rsidP="002B59A0">
            <w:pPr>
              <w:jc w:val="center"/>
              <w:rPr>
                <w:rFonts w:asciiTheme="majorBidi" w:hAnsiTheme="majorBidi" w:cstheme="majorBidi"/>
                <w:sz w:val="22"/>
                <w:szCs w:val="22"/>
              </w:rPr>
            </w:pPr>
          </w:p>
        </w:tc>
      </w:tr>
      <w:tr w:rsidR="002B59A0" w:rsidRPr="0004605A" w14:paraId="4F3926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F7A8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8.14</w:t>
            </w:r>
          </w:p>
        </w:tc>
        <w:tc>
          <w:tcPr>
            <w:tcW w:w="4167" w:type="dxa"/>
            <w:tcBorders>
              <w:top w:val="single" w:sz="4" w:space="0" w:color="BFBFBF"/>
              <w:left w:val="single" w:sz="4" w:space="0" w:color="auto"/>
              <w:bottom w:val="single" w:sz="4" w:space="0" w:color="BFBFBF"/>
              <w:right w:val="single" w:sz="6" w:space="0" w:color="auto"/>
            </w:tcBorders>
            <w:vAlign w:val="center"/>
          </w:tcPr>
          <w:p w14:paraId="43F626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Wind velocity</w:t>
            </w:r>
          </w:p>
        </w:tc>
        <w:tc>
          <w:tcPr>
            <w:tcW w:w="978" w:type="dxa"/>
            <w:tcBorders>
              <w:top w:val="single" w:sz="4" w:space="0" w:color="BFBFBF"/>
              <w:left w:val="single" w:sz="6" w:space="0" w:color="auto"/>
              <w:bottom w:val="single" w:sz="4" w:space="0" w:color="BFBFBF"/>
              <w:right w:val="single" w:sz="6" w:space="0" w:color="auto"/>
            </w:tcBorders>
            <w:vAlign w:val="center"/>
          </w:tcPr>
          <w:p w14:paraId="554135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1B91D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59AD062" w14:textId="77777777" w:rsidR="002B59A0" w:rsidRPr="0004605A" w:rsidRDefault="002B59A0" w:rsidP="002B59A0">
            <w:pPr>
              <w:jc w:val="center"/>
              <w:rPr>
                <w:rFonts w:asciiTheme="majorBidi" w:hAnsiTheme="majorBidi" w:cstheme="majorBidi"/>
                <w:sz w:val="22"/>
                <w:szCs w:val="22"/>
              </w:rPr>
            </w:pPr>
          </w:p>
        </w:tc>
      </w:tr>
      <w:tr w:rsidR="002B59A0" w:rsidRPr="0004605A" w14:paraId="2A202F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8E9E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8.15</w:t>
            </w:r>
          </w:p>
        </w:tc>
        <w:tc>
          <w:tcPr>
            <w:tcW w:w="4167" w:type="dxa"/>
            <w:tcBorders>
              <w:top w:val="single" w:sz="4" w:space="0" w:color="BFBFBF"/>
              <w:left w:val="single" w:sz="4" w:space="0" w:color="auto"/>
              <w:bottom w:val="single" w:sz="4" w:space="0" w:color="BFBFBF"/>
              <w:right w:val="single" w:sz="6" w:space="0" w:color="auto"/>
            </w:tcBorders>
            <w:vAlign w:val="center"/>
          </w:tcPr>
          <w:p w14:paraId="20702A3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overvoltage factor on the system due to any switching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0A1176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5B0373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2E69C10F" w14:textId="77777777" w:rsidR="002B59A0" w:rsidRPr="0004605A" w:rsidRDefault="002B59A0" w:rsidP="002B59A0">
            <w:pPr>
              <w:jc w:val="center"/>
              <w:rPr>
                <w:rFonts w:asciiTheme="majorBidi" w:hAnsiTheme="majorBidi" w:cstheme="majorBidi"/>
                <w:sz w:val="22"/>
                <w:szCs w:val="22"/>
              </w:rPr>
            </w:pPr>
          </w:p>
        </w:tc>
      </w:tr>
      <w:tr w:rsidR="002B59A0" w:rsidRPr="0004605A" w14:paraId="574FA7B9"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2FCFB2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8.16</w:t>
            </w:r>
          </w:p>
        </w:tc>
        <w:tc>
          <w:tcPr>
            <w:tcW w:w="4167" w:type="dxa"/>
            <w:tcBorders>
              <w:top w:val="single" w:sz="4" w:space="0" w:color="BFBFBF"/>
              <w:left w:val="single" w:sz="4" w:space="0" w:color="auto"/>
              <w:bottom w:val="single" w:sz="4" w:space="0" w:color="BFBFBF"/>
              <w:right w:val="single" w:sz="6" w:space="0" w:color="auto"/>
            </w:tcBorders>
            <w:vAlign w:val="center"/>
          </w:tcPr>
          <w:p w14:paraId="4DEEFE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 wind , short circuit,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tcPr>
          <w:p w14:paraId="64AE38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 )</w:t>
            </w:r>
          </w:p>
        </w:tc>
        <w:tc>
          <w:tcPr>
            <w:tcW w:w="1857" w:type="dxa"/>
            <w:tcBorders>
              <w:top w:val="single" w:sz="4" w:space="0" w:color="BFBFBF"/>
              <w:left w:val="single" w:sz="6" w:space="0" w:color="auto"/>
              <w:bottom w:val="single" w:sz="4" w:space="0" w:color="BFBFBF"/>
              <w:right w:val="single" w:sz="6" w:space="0" w:color="auto"/>
            </w:tcBorders>
            <w:vAlign w:val="center"/>
          </w:tcPr>
          <w:p w14:paraId="0ACD87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9CB4CD8" w14:textId="77777777" w:rsidR="002B59A0" w:rsidRPr="0004605A" w:rsidRDefault="002B59A0" w:rsidP="002B59A0">
            <w:pPr>
              <w:jc w:val="center"/>
              <w:rPr>
                <w:rFonts w:asciiTheme="majorBidi" w:hAnsiTheme="majorBidi" w:cstheme="majorBidi"/>
                <w:sz w:val="22"/>
                <w:szCs w:val="22"/>
              </w:rPr>
            </w:pPr>
          </w:p>
        </w:tc>
      </w:tr>
      <w:tr w:rsidR="002B59A0" w:rsidRPr="0004605A" w14:paraId="2D38A1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5E25952"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78974F4"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Surge Arresters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F58B07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877DBB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934E4C1" w14:textId="77777777" w:rsidR="002B59A0" w:rsidRPr="0004605A" w:rsidRDefault="002B59A0" w:rsidP="002B59A0">
            <w:pPr>
              <w:jc w:val="center"/>
              <w:rPr>
                <w:rFonts w:asciiTheme="majorBidi" w:hAnsiTheme="majorBidi" w:cstheme="majorBidi"/>
                <w:b/>
                <w:bCs/>
                <w:sz w:val="22"/>
                <w:szCs w:val="22"/>
              </w:rPr>
            </w:pPr>
          </w:p>
        </w:tc>
      </w:tr>
      <w:tr w:rsidR="002B59A0" w:rsidRPr="0004605A" w14:paraId="6F962B96" w14:textId="77777777" w:rsidTr="00625575">
        <w:trPr>
          <w:trHeight w:hRule="exact" w:val="676"/>
        </w:trPr>
        <w:tc>
          <w:tcPr>
            <w:tcW w:w="851" w:type="dxa"/>
            <w:tcBorders>
              <w:top w:val="single" w:sz="4" w:space="0" w:color="BFBFBF"/>
              <w:left w:val="single" w:sz="12" w:space="0" w:color="auto"/>
              <w:bottom w:val="single" w:sz="4" w:space="0" w:color="BFBFBF"/>
              <w:right w:val="single" w:sz="4" w:space="0" w:color="auto"/>
            </w:tcBorders>
            <w:vAlign w:val="center"/>
          </w:tcPr>
          <w:p w14:paraId="70A4C9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8.17</w:t>
            </w:r>
          </w:p>
        </w:tc>
        <w:tc>
          <w:tcPr>
            <w:tcW w:w="4167" w:type="dxa"/>
            <w:tcBorders>
              <w:top w:val="single" w:sz="4" w:space="0" w:color="BFBFBF"/>
              <w:left w:val="single" w:sz="4" w:space="0" w:color="auto"/>
              <w:bottom w:val="single" w:sz="4" w:space="0" w:color="BFBFBF"/>
              <w:right w:val="single" w:sz="6" w:space="0" w:color="auto"/>
            </w:tcBorders>
            <w:vAlign w:val="center"/>
          </w:tcPr>
          <w:p w14:paraId="7CDBFFF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1EF7C2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21F94077" w14:textId="5BAF3C71" w:rsidR="002B59A0" w:rsidRPr="0004605A" w:rsidRDefault="001D08AC" w:rsidP="002B59A0">
            <w:pPr>
              <w:jc w:val="center"/>
              <w:rPr>
                <w:rFonts w:asciiTheme="majorBidi" w:hAnsiTheme="majorBidi" w:cstheme="majorBidi"/>
                <w:sz w:val="22"/>
                <w:szCs w:val="22"/>
              </w:rPr>
            </w:pPr>
            <w:r>
              <w:rPr>
                <w:rFonts w:asciiTheme="majorBidi" w:hAnsiTheme="majorBidi" w:cstheme="majorBidi"/>
                <w:sz w:val="22"/>
                <w:szCs w:val="22"/>
              </w:rPr>
              <w:t>120</w:t>
            </w:r>
          </w:p>
        </w:tc>
        <w:tc>
          <w:tcPr>
            <w:tcW w:w="1842" w:type="dxa"/>
            <w:tcBorders>
              <w:top w:val="single" w:sz="4" w:space="0" w:color="BFBFBF"/>
              <w:left w:val="single" w:sz="6" w:space="0" w:color="auto"/>
              <w:bottom w:val="single" w:sz="4" w:space="0" w:color="BFBFBF"/>
              <w:right w:val="single" w:sz="12" w:space="0" w:color="auto"/>
            </w:tcBorders>
            <w:vAlign w:val="center"/>
          </w:tcPr>
          <w:p w14:paraId="722AD0B9" w14:textId="77777777" w:rsidR="002B59A0" w:rsidRPr="0004605A" w:rsidRDefault="002B59A0" w:rsidP="002B59A0">
            <w:pPr>
              <w:jc w:val="center"/>
              <w:rPr>
                <w:rFonts w:asciiTheme="majorBidi" w:hAnsiTheme="majorBidi" w:cstheme="majorBidi"/>
                <w:sz w:val="22"/>
                <w:szCs w:val="22"/>
              </w:rPr>
            </w:pPr>
          </w:p>
        </w:tc>
      </w:tr>
      <w:tr w:rsidR="002B59A0" w:rsidRPr="0004605A" w14:paraId="74C330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1306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8.18</w:t>
            </w:r>
          </w:p>
        </w:tc>
        <w:tc>
          <w:tcPr>
            <w:tcW w:w="4167" w:type="dxa"/>
            <w:tcBorders>
              <w:top w:val="single" w:sz="4" w:space="0" w:color="BFBFBF"/>
              <w:left w:val="single" w:sz="4" w:space="0" w:color="auto"/>
              <w:bottom w:val="single" w:sz="4" w:space="0" w:color="BFBFBF"/>
              <w:right w:val="single" w:sz="6" w:space="0" w:color="auto"/>
            </w:tcBorders>
            <w:vAlign w:val="center"/>
          </w:tcPr>
          <w:p w14:paraId="47E7F4C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Continuous operating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8A64B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0EB64187" w14:textId="2A8A410B" w:rsidR="002B59A0" w:rsidRPr="0004605A" w:rsidRDefault="001D08AC" w:rsidP="002B59A0">
            <w:pPr>
              <w:jc w:val="center"/>
              <w:rPr>
                <w:rFonts w:asciiTheme="majorBidi" w:hAnsiTheme="majorBidi" w:cstheme="majorBidi"/>
                <w:sz w:val="22"/>
                <w:szCs w:val="22"/>
              </w:rPr>
            </w:pPr>
            <w:r>
              <w:rPr>
                <w:rFonts w:asciiTheme="majorBidi" w:hAnsiTheme="majorBidi" w:cstheme="majorBidi"/>
                <w:sz w:val="22"/>
                <w:szCs w:val="22"/>
              </w:rPr>
              <w:t>96</w:t>
            </w:r>
          </w:p>
        </w:tc>
        <w:tc>
          <w:tcPr>
            <w:tcW w:w="1842" w:type="dxa"/>
            <w:tcBorders>
              <w:top w:val="single" w:sz="4" w:space="0" w:color="BFBFBF"/>
              <w:left w:val="single" w:sz="6" w:space="0" w:color="auto"/>
              <w:bottom w:val="single" w:sz="4" w:space="0" w:color="BFBFBF"/>
              <w:right w:val="single" w:sz="12" w:space="0" w:color="auto"/>
            </w:tcBorders>
            <w:vAlign w:val="center"/>
          </w:tcPr>
          <w:p w14:paraId="00FC93EA" w14:textId="77777777" w:rsidR="002B59A0" w:rsidRPr="0004605A" w:rsidRDefault="002B59A0" w:rsidP="002B59A0">
            <w:pPr>
              <w:jc w:val="center"/>
              <w:rPr>
                <w:rFonts w:asciiTheme="majorBidi" w:hAnsiTheme="majorBidi" w:cstheme="majorBidi"/>
                <w:sz w:val="22"/>
                <w:szCs w:val="22"/>
              </w:rPr>
            </w:pPr>
          </w:p>
        </w:tc>
      </w:tr>
      <w:tr w:rsidR="002B59A0" w:rsidRPr="0004605A" w14:paraId="4AC0081A"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7F289D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8.19</w:t>
            </w:r>
          </w:p>
        </w:tc>
        <w:tc>
          <w:tcPr>
            <w:tcW w:w="4167" w:type="dxa"/>
            <w:tcBorders>
              <w:top w:val="single" w:sz="4" w:space="0" w:color="BFBFBF"/>
              <w:left w:val="single" w:sz="4" w:space="0" w:color="auto"/>
              <w:bottom w:val="single" w:sz="4" w:space="0" w:color="BFBFBF"/>
              <w:right w:val="single" w:sz="6" w:space="0" w:color="auto"/>
            </w:tcBorders>
            <w:vAlign w:val="center"/>
          </w:tcPr>
          <w:p w14:paraId="541DFF8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Long duration discharge class as per IEC 99-1</w:t>
            </w:r>
          </w:p>
        </w:tc>
        <w:tc>
          <w:tcPr>
            <w:tcW w:w="978" w:type="dxa"/>
            <w:tcBorders>
              <w:top w:val="single" w:sz="4" w:space="0" w:color="BFBFBF"/>
              <w:left w:val="single" w:sz="6" w:space="0" w:color="auto"/>
              <w:bottom w:val="single" w:sz="4" w:space="0" w:color="BFBFBF"/>
              <w:right w:val="single" w:sz="6" w:space="0" w:color="auto"/>
            </w:tcBorders>
            <w:vAlign w:val="center"/>
          </w:tcPr>
          <w:p w14:paraId="1DE07E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Class</w:t>
            </w:r>
          </w:p>
        </w:tc>
        <w:tc>
          <w:tcPr>
            <w:tcW w:w="1857" w:type="dxa"/>
            <w:tcBorders>
              <w:top w:val="single" w:sz="4" w:space="0" w:color="BFBFBF"/>
              <w:left w:val="single" w:sz="6" w:space="0" w:color="auto"/>
              <w:bottom w:val="single" w:sz="4" w:space="0" w:color="BFBFBF"/>
              <w:right w:val="single" w:sz="6" w:space="0" w:color="auto"/>
            </w:tcBorders>
            <w:vAlign w:val="center"/>
          </w:tcPr>
          <w:p w14:paraId="48670D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3480C2DB" w14:textId="77777777" w:rsidR="002B59A0" w:rsidRPr="0004605A" w:rsidRDefault="002B59A0" w:rsidP="002B59A0">
            <w:pPr>
              <w:jc w:val="center"/>
              <w:rPr>
                <w:rFonts w:asciiTheme="majorBidi" w:hAnsiTheme="majorBidi" w:cstheme="majorBidi"/>
                <w:sz w:val="22"/>
                <w:szCs w:val="22"/>
              </w:rPr>
            </w:pPr>
          </w:p>
        </w:tc>
      </w:tr>
      <w:tr w:rsidR="002B59A0" w:rsidRPr="0004605A" w14:paraId="504612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039E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8.20</w:t>
            </w:r>
          </w:p>
        </w:tc>
        <w:tc>
          <w:tcPr>
            <w:tcW w:w="4167" w:type="dxa"/>
            <w:tcBorders>
              <w:top w:val="single" w:sz="4" w:space="0" w:color="BFBFBF"/>
              <w:left w:val="single" w:sz="4" w:space="0" w:color="auto"/>
              <w:bottom w:val="single" w:sz="4" w:space="0" w:color="BFBFBF"/>
              <w:right w:val="single" w:sz="6" w:space="0" w:color="auto"/>
            </w:tcBorders>
            <w:vAlign w:val="center"/>
          </w:tcPr>
          <w:p w14:paraId="59DC7CB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tcPr>
          <w:p w14:paraId="7AA927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55EF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69D94C04" w14:textId="77777777" w:rsidR="002B59A0" w:rsidRPr="0004605A" w:rsidRDefault="002B59A0" w:rsidP="002B59A0">
            <w:pPr>
              <w:jc w:val="center"/>
              <w:rPr>
                <w:rFonts w:asciiTheme="majorBidi" w:hAnsiTheme="majorBidi" w:cstheme="majorBidi"/>
                <w:sz w:val="22"/>
                <w:szCs w:val="22"/>
              </w:rPr>
            </w:pPr>
          </w:p>
        </w:tc>
      </w:tr>
      <w:tr w:rsidR="002B59A0" w:rsidRPr="0004605A" w14:paraId="3DDDBD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4C9B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8.21</w:t>
            </w:r>
          </w:p>
        </w:tc>
        <w:tc>
          <w:tcPr>
            <w:tcW w:w="4167" w:type="dxa"/>
            <w:tcBorders>
              <w:top w:val="single" w:sz="4" w:space="0" w:color="BFBFBF"/>
              <w:left w:val="single" w:sz="4" w:space="0" w:color="auto"/>
              <w:bottom w:val="single" w:sz="4" w:space="0" w:color="BFBFBF"/>
              <w:right w:val="single" w:sz="6" w:space="0" w:color="auto"/>
            </w:tcBorders>
            <w:vAlign w:val="center"/>
          </w:tcPr>
          <w:p w14:paraId="35035E9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system earthing</w:t>
            </w:r>
          </w:p>
        </w:tc>
        <w:tc>
          <w:tcPr>
            <w:tcW w:w="978" w:type="dxa"/>
            <w:tcBorders>
              <w:top w:val="single" w:sz="4" w:space="0" w:color="BFBFBF"/>
              <w:left w:val="single" w:sz="6" w:space="0" w:color="auto"/>
              <w:bottom w:val="single" w:sz="4" w:space="0" w:color="BFBFBF"/>
              <w:right w:val="single" w:sz="6" w:space="0" w:color="auto"/>
            </w:tcBorders>
            <w:vAlign w:val="center"/>
          </w:tcPr>
          <w:p w14:paraId="5D51D9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8158246" w14:textId="01B290F7" w:rsidR="002B59A0" w:rsidRPr="0004605A" w:rsidRDefault="00164960" w:rsidP="002B59A0">
            <w:pPr>
              <w:jc w:val="center"/>
              <w:rPr>
                <w:rFonts w:asciiTheme="majorBidi" w:hAnsiTheme="majorBidi" w:cstheme="majorBidi"/>
                <w:sz w:val="22"/>
                <w:szCs w:val="22"/>
              </w:rPr>
            </w:pPr>
            <w:r>
              <w:rPr>
                <w:rFonts w:asciiTheme="majorBidi" w:hAnsiTheme="majorBidi" w:cstheme="majorBidi"/>
                <w:sz w:val="22"/>
                <w:szCs w:val="22"/>
              </w:rPr>
              <w:t>Solid</w:t>
            </w:r>
          </w:p>
        </w:tc>
        <w:tc>
          <w:tcPr>
            <w:tcW w:w="1842" w:type="dxa"/>
            <w:tcBorders>
              <w:top w:val="single" w:sz="4" w:space="0" w:color="BFBFBF"/>
              <w:left w:val="single" w:sz="6" w:space="0" w:color="auto"/>
              <w:bottom w:val="single" w:sz="4" w:space="0" w:color="BFBFBF"/>
              <w:right w:val="single" w:sz="12" w:space="0" w:color="auto"/>
            </w:tcBorders>
            <w:vAlign w:val="center"/>
          </w:tcPr>
          <w:p w14:paraId="5C337A0A" w14:textId="77777777" w:rsidR="002B59A0" w:rsidRPr="0004605A" w:rsidRDefault="002B59A0" w:rsidP="002B59A0">
            <w:pPr>
              <w:jc w:val="center"/>
              <w:rPr>
                <w:rFonts w:asciiTheme="majorBidi" w:hAnsiTheme="majorBidi" w:cstheme="majorBidi"/>
                <w:sz w:val="22"/>
                <w:szCs w:val="22"/>
              </w:rPr>
            </w:pPr>
          </w:p>
        </w:tc>
      </w:tr>
      <w:tr w:rsidR="002B59A0" w:rsidRPr="0004605A" w14:paraId="251C9D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C852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8.22</w:t>
            </w:r>
          </w:p>
        </w:tc>
        <w:tc>
          <w:tcPr>
            <w:tcW w:w="4167" w:type="dxa"/>
            <w:tcBorders>
              <w:top w:val="single" w:sz="4" w:space="0" w:color="BFBFBF"/>
              <w:left w:val="single" w:sz="4" w:space="0" w:color="auto"/>
              <w:bottom w:val="single" w:sz="4" w:space="0" w:color="BFBFBF"/>
              <w:right w:val="single" w:sz="6" w:space="0" w:color="auto"/>
            </w:tcBorders>
            <w:vAlign w:val="center"/>
          </w:tcPr>
          <w:p w14:paraId="6622DB1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Nominal discharge current with 8/20 us wave</w:t>
            </w:r>
          </w:p>
        </w:tc>
        <w:tc>
          <w:tcPr>
            <w:tcW w:w="978" w:type="dxa"/>
            <w:tcBorders>
              <w:top w:val="single" w:sz="4" w:space="0" w:color="BFBFBF"/>
              <w:left w:val="single" w:sz="6" w:space="0" w:color="auto"/>
              <w:bottom w:val="single" w:sz="4" w:space="0" w:color="BFBFBF"/>
              <w:right w:val="single" w:sz="6" w:space="0" w:color="auto"/>
            </w:tcBorders>
            <w:vAlign w:val="center"/>
          </w:tcPr>
          <w:p w14:paraId="623BDE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2DDED8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59296BE2" w14:textId="77777777" w:rsidR="002B59A0" w:rsidRPr="0004605A" w:rsidRDefault="002B59A0" w:rsidP="002B59A0">
            <w:pPr>
              <w:jc w:val="center"/>
              <w:rPr>
                <w:rFonts w:asciiTheme="majorBidi" w:hAnsiTheme="majorBidi" w:cstheme="majorBidi"/>
                <w:sz w:val="22"/>
                <w:szCs w:val="22"/>
              </w:rPr>
            </w:pPr>
          </w:p>
        </w:tc>
      </w:tr>
      <w:tr w:rsidR="002B59A0" w:rsidRPr="0004605A" w14:paraId="5B5A62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CBC2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823</w:t>
            </w:r>
          </w:p>
        </w:tc>
        <w:tc>
          <w:tcPr>
            <w:tcW w:w="4167" w:type="dxa"/>
            <w:tcBorders>
              <w:top w:val="single" w:sz="4" w:space="0" w:color="BFBFBF"/>
              <w:left w:val="single" w:sz="4" w:space="0" w:color="auto"/>
              <w:bottom w:val="single" w:sz="4" w:space="0" w:color="BFBFBF"/>
              <w:right w:val="single" w:sz="6" w:space="0" w:color="auto"/>
            </w:tcBorders>
            <w:vAlign w:val="center"/>
          </w:tcPr>
          <w:p w14:paraId="04E725C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Arrester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32A217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F6E02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SM</w:t>
            </w:r>
          </w:p>
        </w:tc>
        <w:tc>
          <w:tcPr>
            <w:tcW w:w="1842" w:type="dxa"/>
            <w:tcBorders>
              <w:top w:val="single" w:sz="4" w:space="0" w:color="BFBFBF"/>
              <w:left w:val="single" w:sz="6" w:space="0" w:color="auto"/>
              <w:bottom w:val="single" w:sz="4" w:space="0" w:color="BFBFBF"/>
              <w:right w:val="single" w:sz="12" w:space="0" w:color="auto"/>
            </w:tcBorders>
            <w:vAlign w:val="center"/>
          </w:tcPr>
          <w:p w14:paraId="0A6EE52B" w14:textId="77777777" w:rsidR="002B59A0" w:rsidRPr="0004605A" w:rsidRDefault="002B59A0" w:rsidP="002B59A0">
            <w:pPr>
              <w:jc w:val="center"/>
              <w:rPr>
                <w:rFonts w:asciiTheme="majorBidi" w:hAnsiTheme="majorBidi" w:cstheme="majorBidi"/>
                <w:sz w:val="22"/>
                <w:szCs w:val="22"/>
              </w:rPr>
            </w:pPr>
          </w:p>
        </w:tc>
      </w:tr>
      <w:tr w:rsidR="002B59A0" w:rsidRPr="0004605A" w14:paraId="5B731B19" w14:textId="77777777" w:rsidTr="00625575">
        <w:trPr>
          <w:trHeight w:hRule="exact" w:val="1207"/>
        </w:trPr>
        <w:tc>
          <w:tcPr>
            <w:tcW w:w="851" w:type="dxa"/>
            <w:tcBorders>
              <w:top w:val="single" w:sz="4" w:space="0" w:color="BFBFBF"/>
              <w:left w:val="single" w:sz="12" w:space="0" w:color="auto"/>
              <w:bottom w:val="single" w:sz="4" w:space="0" w:color="BFBFBF"/>
              <w:right w:val="single" w:sz="4" w:space="0" w:color="auto"/>
            </w:tcBorders>
            <w:vAlign w:val="center"/>
          </w:tcPr>
          <w:p w14:paraId="359158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8.24</w:t>
            </w:r>
          </w:p>
        </w:tc>
        <w:tc>
          <w:tcPr>
            <w:tcW w:w="4167" w:type="dxa"/>
            <w:tcBorders>
              <w:top w:val="single" w:sz="4" w:space="0" w:color="BFBFBF"/>
              <w:left w:val="single" w:sz="4" w:space="0" w:color="auto"/>
              <w:bottom w:val="single" w:sz="4" w:space="0" w:color="BFBFBF"/>
              <w:right w:val="single" w:sz="6" w:space="0" w:color="auto"/>
            </w:tcBorders>
            <w:vAlign w:val="center"/>
          </w:tcPr>
          <w:p w14:paraId="240256C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housing in the case of utilizing porcelain and its classification acc to Std. 60672</w:t>
            </w:r>
          </w:p>
        </w:tc>
        <w:tc>
          <w:tcPr>
            <w:tcW w:w="978" w:type="dxa"/>
            <w:tcBorders>
              <w:top w:val="single" w:sz="4" w:space="0" w:color="BFBFBF"/>
              <w:left w:val="single" w:sz="6" w:space="0" w:color="auto"/>
              <w:bottom w:val="single" w:sz="4" w:space="0" w:color="BFBFBF"/>
              <w:right w:val="single" w:sz="6" w:space="0" w:color="auto"/>
            </w:tcBorders>
            <w:vAlign w:val="center"/>
          </w:tcPr>
          <w:p w14:paraId="08C904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C884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Brown glazed Aluminum porcelain class C130</w:t>
            </w:r>
          </w:p>
        </w:tc>
        <w:tc>
          <w:tcPr>
            <w:tcW w:w="1842" w:type="dxa"/>
            <w:tcBorders>
              <w:top w:val="single" w:sz="4" w:space="0" w:color="BFBFBF"/>
              <w:left w:val="single" w:sz="6" w:space="0" w:color="auto"/>
              <w:bottom w:val="single" w:sz="4" w:space="0" w:color="BFBFBF"/>
              <w:right w:val="single" w:sz="12" w:space="0" w:color="auto"/>
            </w:tcBorders>
            <w:vAlign w:val="center"/>
          </w:tcPr>
          <w:p w14:paraId="0184B728" w14:textId="77777777" w:rsidR="002B59A0" w:rsidRPr="0004605A" w:rsidRDefault="002B59A0" w:rsidP="002B59A0">
            <w:pPr>
              <w:jc w:val="center"/>
              <w:rPr>
                <w:rFonts w:asciiTheme="majorBidi" w:hAnsiTheme="majorBidi" w:cstheme="majorBidi"/>
                <w:sz w:val="22"/>
                <w:szCs w:val="22"/>
              </w:rPr>
            </w:pPr>
          </w:p>
        </w:tc>
      </w:tr>
      <w:tr w:rsidR="002B59A0" w:rsidRPr="0004605A" w14:paraId="366F5FFC"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69E376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8.25</w:t>
            </w:r>
          </w:p>
        </w:tc>
        <w:tc>
          <w:tcPr>
            <w:tcW w:w="4167" w:type="dxa"/>
            <w:tcBorders>
              <w:top w:val="single" w:sz="4" w:space="0" w:color="BFBFBF"/>
              <w:left w:val="single" w:sz="4" w:space="0" w:color="auto"/>
              <w:bottom w:val="single" w:sz="4" w:space="0" w:color="BFBFBF"/>
              <w:right w:val="single" w:sz="6" w:space="0" w:color="auto"/>
            </w:tcBorders>
            <w:vAlign w:val="center"/>
          </w:tcPr>
          <w:p w14:paraId="563E8D0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housing in the case of utilizing composite polymer and its resistance classification acc to IEC 60587</w:t>
            </w:r>
          </w:p>
        </w:tc>
        <w:tc>
          <w:tcPr>
            <w:tcW w:w="978" w:type="dxa"/>
            <w:tcBorders>
              <w:top w:val="single" w:sz="4" w:space="0" w:color="BFBFBF"/>
              <w:left w:val="single" w:sz="6" w:space="0" w:color="auto"/>
              <w:bottom w:val="single" w:sz="4" w:space="0" w:color="BFBFBF"/>
              <w:right w:val="single" w:sz="6" w:space="0" w:color="auto"/>
            </w:tcBorders>
            <w:vAlign w:val="center"/>
          </w:tcPr>
          <w:p w14:paraId="38B598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9A413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Silicon rubber (LSR,HCR or RTV type) class 3.4</w:t>
            </w:r>
          </w:p>
        </w:tc>
        <w:tc>
          <w:tcPr>
            <w:tcW w:w="1842" w:type="dxa"/>
            <w:tcBorders>
              <w:top w:val="single" w:sz="4" w:space="0" w:color="BFBFBF"/>
              <w:left w:val="single" w:sz="6" w:space="0" w:color="auto"/>
              <w:bottom w:val="single" w:sz="4" w:space="0" w:color="BFBFBF"/>
              <w:right w:val="single" w:sz="12" w:space="0" w:color="auto"/>
            </w:tcBorders>
            <w:vAlign w:val="center"/>
          </w:tcPr>
          <w:p w14:paraId="1689903E" w14:textId="77777777" w:rsidR="002B59A0" w:rsidRPr="0004605A" w:rsidRDefault="002B59A0" w:rsidP="002B59A0">
            <w:pPr>
              <w:jc w:val="center"/>
              <w:rPr>
                <w:rFonts w:asciiTheme="majorBidi" w:hAnsiTheme="majorBidi" w:cstheme="majorBidi"/>
                <w:sz w:val="22"/>
                <w:szCs w:val="22"/>
              </w:rPr>
            </w:pPr>
          </w:p>
        </w:tc>
      </w:tr>
      <w:tr w:rsidR="002B59A0" w:rsidRPr="0004605A" w14:paraId="5585CB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C208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8.26</w:t>
            </w:r>
          </w:p>
        </w:tc>
        <w:tc>
          <w:tcPr>
            <w:tcW w:w="4167" w:type="dxa"/>
            <w:tcBorders>
              <w:top w:val="single" w:sz="4" w:space="0" w:color="BFBFBF"/>
              <w:left w:val="single" w:sz="4" w:space="0" w:color="auto"/>
              <w:bottom w:val="single" w:sz="4" w:space="0" w:color="BFBFBF"/>
              <w:right w:val="single" w:sz="6" w:space="0" w:color="auto"/>
            </w:tcBorders>
            <w:vAlign w:val="center"/>
          </w:tcPr>
          <w:p w14:paraId="53D210A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Earth fault factor</w:t>
            </w:r>
          </w:p>
        </w:tc>
        <w:tc>
          <w:tcPr>
            <w:tcW w:w="978" w:type="dxa"/>
            <w:tcBorders>
              <w:top w:val="single" w:sz="4" w:space="0" w:color="BFBFBF"/>
              <w:left w:val="single" w:sz="6" w:space="0" w:color="auto"/>
              <w:bottom w:val="single" w:sz="4" w:space="0" w:color="BFBFBF"/>
              <w:right w:val="single" w:sz="6" w:space="0" w:color="auto"/>
            </w:tcBorders>
            <w:vAlign w:val="center"/>
          </w:tcPr>
          <w:p w14:paraId="3CD4F2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5EE5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1842" w:type="dxa"/>
            <w:tcBorders>
              <w:top w:val="single" w:sz="4" w:space="0" w:color="BFBFBF"/>
              <w:left w:val="single" w:sz="6" w:space="0" w:color="auto"/>
              <w:bottom w:val="single" w:sz="4" w:space="0" w:color="BFBFBF"/>
              <w:right w:val="single" w:sz="12" w:space="0" w:color="auto"/>
            </w:tcBorders>
            <w:vAlign w:val="center"/>
          </w:tcPr>
          <w:p w14:paraId="638DE48C" w14:textId="77777777" w:rsidR="002B59A0" w:rsidRPr="0004605A" w:rsidRDefault="002B59A0" w:rsidP="002B59A0">
            <w:pPr>
              <w:jc w:val="center"/>
              <w:rPr>
                <w:rFonts w:asciiTheme="majorBidi" w:hAnsiTheme="majorBidi" w:cstheme="majorBidi"/>
                <w:sz w:val="22"/>
                <w:szCs w:val="22"/>
              </w:rPr>
            </w:pPr>
          </w:p>
        </w:tc>
      </w:tr>
      <w:tr w:rsidR="002B59A0" w:rsidRPr="0004605A" w14:paraId="0763B9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D5B0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8.27</w:t>
            </w:r>
          </w:p>
        </w:tc>
        <w:tc>
          <w:tcPr>
            <w:tcW w:w="4167" w:type="dxa"/>
            <w:tcBorders>
              <w:top w:val="single" w:sz="4" w:space="0" w:color="BFBFBF"/>
              <w:left w:val="single" w:sz="4" w:space="0" w:color="auto"/>
              <w:bottom w:val="single" w:sz="4" w:space="0" w:color="BFBFBF"/>
              <w:right w:val="single" w:sz="6" w:space="0" w:color="auto"/>
            </w:tcBorders>
            <w:vAlign w:val="center"/>
          </w:tcPr>
          <w:p w14:paraId="08F241E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installation</w:t>
            </w:r>
          </w:p>
        </w:tc>
        <w:tc>
          <w:tcPr>
            <w:tcW w:w="978" w:type="dxa"/>
            <w:tcBorders>
              <w:top w:val="single" w:sz="4" w:space="0" w:color="BFBFBF"/>
              <w:left w:val="single" w:sz="6" w:space="0" w:color="auto"/>
              <w:bottom w:val="single" w:sz="4" w:space="0" w:color="BFBFBF"/>
              <w:right w:val="single" w:sz="6" w:space="0" w:color="auto"/>
            </w:tcBorders>
            <w:vAlign w:val="center"/>
          </w:tcPr>
          <w:p w14:paraId="50D71C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777BA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Line/Transformer/GIS Feeders</w:t>
            </w:r>
          </w:p>
        </w:tc>
        <w:tc>
          <w:tcPr>
            <w:tcW w:w="1842" w:type="dxa"/>
            <w:tcBorders>
              <w:top w:val="single" w:sz="4" w:space="0" w:color="BFBFBF"/>
              <w:left w:val="single" w:sz="6" w:space="0" w:color="auto"/>
              <w:bottom w:val="single" w:sz="4" w:space="0" w:color="BFBFBF"/>
              <w:right w:val="single" w:sz="12" w:space="0" w:color="auto"/>
            </w:tcBorders>
            <w:vAlign w:val="center"/>
          </w:tcPr>
          <w:p w14:paraId="7733557E" w14:textId="77777777" w:rsidR="002B59A0" w:rsidRPr="0004605A" w:rsidRDefault="002B59A0" w:rsidP="002B59A0">
            <w:pPr>
              <w:jc w:val="center"/>
              <w:rPr>
                <w:rFonts w:asciiTheme="majorBidi" w:hAnsiTheme="majorBidi" w:cstheme="majorBidi"/>
                <w:sz w:val="22"/>
                <w:szCs w:val="22"/>
              </w:rPr>
            </w:pPr>
          </w:p>
        </w:tc>
      </w:tr>
      <w:tr w:rsidR="002B59A0" w:rsidRPr="0004605A" w14:paraId="489161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C053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8.28</w:t>
            </w:r>
          </w:p>
        </w:tc>
        <w:tc>
          <w:tcPr>
            <w:tcW w:w="4167" w:type="dxa"/>
            <w:tcBorders>
              <w:top w:val="single" w:sz="4" w:space="0" w:color="BFBFBF"/>
              <w:left w:val="single" w:sz="4" w:space="0" w:color="auto"/>
              <w:bottom w:val="single" w:sz="4" w:space="0" w:color="BFBFBF"/>
              <w:right w:val="single" w:sz="6" w:space="0" w:color="auto"/>
            </w:tcBorders>
            <w:vAlign w:val="center"/>
          </w:tcPr>
          <w:p w14:paraId="48557B7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Pressure relief class</w:t>
            </w:r>
          </w:p>
        </w:tc>
        <w:tc>
          <w:tcPr>
            <w:tcW w:w="978" w:type="dxa"/>
            <w:tcBorders>
              <w:top w:val="single" w:sz="4" w:space="0" w:color="BFBFBF"/>
              <w:left w:val="single" w:sz="6" w:space="0" w:color="auto"/>
              <w:bottom w:val="single" w:sz="4" w:space="0" w:color="BFBFBF"/>
              <w:right w:val="single" w:sz="6" w:space="0" w:color="auto"/>
            </w:tcBorders>
            <w:vAlign w:val="center"/>
          </w:tcPr>
          <w:p w14:paraId="126E69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D656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B9662C" w14:textId="77777777" w:rsidR="002B59A0" w:rsidRPr="0004605A" w:rsidRDefault="002B59A0" w:rsidP="002B59A0">
            <w:pPr>
              <w:jc w:val="center"/>
              <w:rPr>
                <w:rFonts w:asciiTheme="majorBidi" w:hAnsiTheme="majorBidi" w:cstheme="majorBidi"/>
                <w:sz w:val="22"/>
                <w:szCs w:val="22"/>
              </w:rPr>
            </w:pPr>
          </w:p>
        </w:tc>
      </w:tr>
      <w:tr w:rsidR="002B59A0" w:rsidRPr="0004605A" w14:paraId="625BF4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49E8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8.28.1</w:t>
            </w:r>
          </w:p>
        </w:tc>
        <w:tc>
          <w:tcPr>
            <w:tcW w:w="4167" w:type="dxa"/>
            <w:tcBorders>
              <w:top w:val="single" w:sz="4" w:space="0" w:color="BFBFBF"/>
              <w:left w:val="single" w:sz="4" w:space="0" w:color="auto"/>
              <w:bottom w:val="single" w:sz="4" w:space="0" w:color="BFBFBF"/>
              <w:right w:val="single" w:sz="6" w:space="0" w:color="auto"/>
            </w:tcBorders>
            <w:vAlign w:val="center"/>
          </w:tcPr>
          <w:p w14:paraId="0A5E83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High current 0.2 sec</w:t>
            </w:r>
          </w:p>
        </w:tc>
        <w:tc>
          <w:tcPr>
            <w:tcW w:w="978" w:type="dxa"/>
            <w:tcBorders>
              <w:top w:val="single" w:sz="4" w:space="0" w:color="BFBFBF"/>
              <w:left w:val="single" w:sz="6" w:space="0" w:color="auto"/>
              <w:bottom w:val="single" w:sz="4" w:space="0" w:color="BFBFBF"/>
              <w:right w:val="single" w:sz="6" w:space="0" w:color="auto"/>
            </w:tcBorders>
            <w:vAlign w:val="center"/>
          </w:tcPr>
          <w:p w14:paraId="66DE6F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857" w:type="dxa"/>
            <w:tcBorders>
              <w:top w:val="single" w:sz="4" w:space="0" w:color="BFBFBF"/>
              <w:left w:val="single" w:sz="6" w:space="0" w:color="auto"/>
              <w:bottom w:val="single" w:sz="4" w:space="0" w:color="BFBFBF"/>
              <w:right w:val="single" w:sz="6" w:space="0" w:color="auto"/>
            </w:tcBorders>
            <w:vAlign w:val="center"/>
          </w:tcPr>
          <w:p w14:paraId="7E7379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2EF75A9D" w14:textId="77777777" w:rsidR="002B59A0" w:rsidRPr="0004605A" w:rsidRDefault="002B59A0" w:rsidP="002B59A0">
            <w:pPr>
              <w:jc w:val="center"/>
              <w:rPr>
                <w:rFonts w:asciiTheme="majorBidi" w:hAnsiTheme="majorBidi" w:cstheme="majorBidi"/>
                <w:sz w:val="22"/>
                <w:szCs w:val="22"/>
              </w:rPr>
            </w:pPr>
          </w:p>
        </w:tc>
      </w:tr>
      <w:tr w:rsidR="002B59A0" w:rsidRPr="0004605A" w14:paraId="213D72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C961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8.28.2</w:t>
            </w:r>
          </w:p>
        </w:tc>
        <w:tc>
          <w:tcPr>
            <w:tcW w:w="4167" w:type="dxa"/>
            <w:tcBorders>
              <w:top w:val="single" w:sz="4" w:space="0" w:color="BFBFBF"/>
              <w:left w:val="single" w:sz="4" w:space="0" w:color="auto"/>
              <w:bottom w:val="single" w:sz="4" w:space="0" w:color="BFBFBF"/>
              <w:right w:val="single" w:sz="6" w:space="0" w:color="auto"/>
            </w:tcBorders>
            <w:vAlign w:val="center"/>
          </w:tcPr>
          <w:p w14:paraId="549C76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Low current 1 sec</w:t>
            </w:r>
          </w:p>
        </w:tc>
        <w:tc>
          <w:tcPr>
            <w:tcW w:w="978" w:type="dxa"/>
            <w:tcBorders>
              <w:top w:val="single" w:sz="4" w:space="0" w:color="BFBFBF"/>
              <w:left w:val="single" w:sz="6" w:space="0" w:color="auto"/>
              <w:bottom w:val="single" w:sz="4" w:space="0" w:color="BFBFBF"/>
              <w:right w:val="single" w:sz="6" w:space="0" w:color="auto"/>
            </w:tcBorders>
            <w:vAlign w:val="center"/>
          </w:tcPr>
          <w:p w14:paraId="1182A8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C8885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600±200</w:t>
            </w:r>
          </w:p>
        </w:tc>
        <w:tc>
          <w:tcPr>
            <w:tcW w:w="1842" w:type="dxa"/>
            <w:tcBorders>
              <w:top w:val="single" w:sz="4" w:space="0" w:color="BFBFBF"/>
              <w:left w:val="single" w:sz="6" w:space="0" w:color="auto"/>
              <w:bottom w:val="single" w:sz="4" w:space="0" w:color="BFBFBF"/>
              <w:right w:val="single" w:sz="12" w:space="0" w:color="auto"/>
            </w:tcBorders>
            <w:vAlign w:val="center"/>
          </w:tcPr>
          <w:p w14:paraId="7C6747E1" w14:textId="77777777" w:rsidR="002B59A0" w:rsidRPr="0004605A" w:rsidRDefault="002B59A0" w:rsidP="002B59A0">
            <w:pPr>
              <w:jc w:val="center"/>
              <w:rPr>
                <w:rFonts w:asciiTheme="majorBidi" w:hAnsiTheme="majorBidi" w:cstheme="majorBidi"/>
                <w:sz w:val="22"/>
                <w:szCs w:val="22"/>
              </w:rPr>
            </w:pPr>
          </w:p>
        </w:tc>
      </w:tr>
      <w:tr w:rsidR="002B59A0" w:rsidRPr="0004605A" w14:paraId="415A3F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5426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8.29</w:t>
            </w:r>
          </w:p>
        </w:tc>
        <w:tc>
          <w:tcPr>
            <w:tcW w:w="4167" w:type="dxa"/>
            <w:tcBorders>
              <w:top w:val="single" w:sz="4" w:space="0" w:color="BFBFBF"/>
              <w:left w:val="single" w:sz="4" w:space="0" w:color="auto"/>
              <w:bottom w:val="single" w:sz="4" w:space="0" w:color="BFBFBF"/>
              <w:right w:val="single" w:sz="6" w:space="0" w:color="auto"/>
            </w:tcBorders>
            <w:vAlign w:val="center"/>
          </w:tcPr>
          <w:p w14:paraId="30450B7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Thermal energy rating (Wth)</w:t>
            </w:r>
          </w:p>
        </w:tc>
        <w:tc>
          <w:tcPr>
            <w:tcW w:w="978" w:type="dxa"/>
            <w:tcBorders>
              <w:top w:val="single" w:sz="4" w:space="0" w:color="BFBFBF"/>
              <w:left w:val="single" w:sz="6" w:space="0" w:color="auto"/>
              <w:bottom w:val="single" w:sz="4" w:space="0" w:color="BFBFBF"/>
              <w:right w:val="single" w:sz="6" w:space="0" w:color="auto"/>
            </w:tcBorders>
            <w:vAlign w:val="center"/>
          </w:tcPr>
          <w:p w14:paraId="63D635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(kJ / kV) of</w:t>
            </w:r>
            <w:r w:rsidRPr="0004605A">
              <w:rPr>
                <w:rFonts w:asciiTheme="majorBidi" w:hAnsiTheme="majorBidi" w:cstheme="majorBidi"/>
                <w:sz w:val="22"/>
                <w:szCs w:val="22"/>
              </w:rPr>
              <w:br/>
              <w:t xml:space="preserve"> U rated</w:t>
            </w:r>
          </w:p>
        </w:tc>
        <w:tc>
          <w:tcPr>
            <w:tcW w:w="1857" w:type="dxa"/>
            <w:tcBorders>
              <w:top w:val="single" w:sz="4" w:space="0" w:color="BFBFBF"/>
              <w:left w:val="single" w:sz="6" w:space="0" w:color="auto"/>
              <w:bottom w:val="single" w:sz="4" w:space="0" w:color="BFBFBF"/>
              <w:right w:val="single" w:sz="6" w:space="0" w:color="auto"/>
            </w:tcBorders>
            <w:vAlign w:val="center"/>
          </w:tcPr>
          <w:p w14:paraId="2BBF91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&gt; 10</w:t>
            </w:r>
          </w:p>
        </w:tc>
        <w:tc>
          <w:tcPr>
            <w:tcW w:w="1842" w:type="dxa"/>
            <w:tcBorders>
              <w:top w:val="single" w:sz="4" w:space="0" w:color="BFBFBF"/>
              <w:left w:val="single" w:sz="6" w:space="0" w:color="auto"/>
              <w:bottom w:val="single" w:sz="4" w:space="0" w:color="BFBFBF"/>
              <w:right w:val="single" w:sz="12" w:space="0" w:color="auto"/>
            </w:tcBorders>
            <w:vAlign w:val="center"/>
          </w:tcPr>
          <w:p w14:paraId="6F30E1FB" w14:textId="77777777" w:rsidR="002B59A0" w:rsidRPr="0004605A" w:rsidRDefault="002B59A0" w:rsidP="002B59A0">
            <w:pPr>
              <w:jc w:val="center"/>
              <w:rPr>
                <w:rFonts w:asciiTheme="majorBidi" w:hAnsiTheme="majorBidi" w:cstheme="majorBidi"/>
                <w:sz w:val="22"/>
                <w:szCs w:val="22"/>
              </w:rPr>
            </w:pPr>
          </w:p>
        </w:tc>
      </w:tr>
      <w:tr w:rsidR="002B59A0" w:rsidRPr="0004605A" w14:paraId="510ED9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3CA8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8.30</w:t>
            </w:r>
          </w:p>
        </w:tc>
        <w:tc>
          <w:tcPr>
            <w:tcW w:w="4167" w:type="dxa"/>
            <w:tcBorders>
              <w:top w:val="single" w:sz="4" w:space="0" w:color="BFBFBF"/>
              <w:left w:val="single" w:sz="4" w:space="0" w:color="auto"/>
              <w:bottom w:val="single" w:sz="4" w:space="0" w:color="BFBFBF"/>
              <w:right w:val="single" w:sz="6" w:space="0" w:color="auto"/>
            </w:tcBorders>
            <w:vAlign w:val="center"/>
          </w:tcPr>
          <w:p w14:paraId="381808D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Repetitive charge transfer rating (Qrs)</w:t>
            </w:r>
          </w:p>
        </w:tc>
        <w:tc>
          <w:tcPr>
            <w:tcW w:w="978" w:type="dxa"/>
            <w:tcBorders>
              <w:top w:val="single" w:sz="4" w:space="0" w:color="BFBFBF"/>
              <w:left w:val="single" w:sz="6" w:space="0" w:color="auto"/>
              <w:bottom w:val="single" w:sz="4" w:space="0" w:color="BFBFBF"/>
              <w:right w:val="single" w:sz="6" w:space="0" w:color="auto"/>
            </w:tcBorders>
            <w:vAlign w:val="center"/>
          </w:tcPr>
          <w:p w14:paraId="0D1712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491EDA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&gt; 2.4</w:t>
            </w:r>
          </w:p>
        </w:tc>
        <w:tc>
          <w:tcPr>
            <w:tcW w:w="1842" w:type="dxa"/>
            <w:tcBorders>
              <w:top w:val="single" w:sz="4" w:space="0" w:color="BFBFBF"/>
              <w:left w:val="single" w:sz="6" w:space="0" w:color="auto"/>
              <w:bottom w:val="single" w:sz="4" w:space="0" w:color="BFBFBF"/>
              <w:right w:val="single" w:sz="12" w:space="0" w:color="auto"/>
            </w:tcBorders>
            <w:vAlign w:val="center"/>
          </w:tcPr>
          <w:p w14:paraId="3FB9AC2C" w14:textId="77777777" w:rsidR="002B59A0" w:rsidRPr="0004605A" w:rsidRDefault="002B59A0" w:rsidP="002B59A0">
            <w:pPr>
              <w:jc w:val="center"/>
              <w:rPr>
                <w:rFonts w:asciiTheme="majorBidi" w:hAnsiTheme="majorBidi" w:cstheme="majorBidi"/>
                <w:sz w:val="22"/>
                <w:szCs w:val="22"/>
              </w:rPr>
            </w:pPr>
          </w:p>
        </w:tc>
      </w:tr>
      <w:tr w:rsidR="002B59A0" w:rsidRPr="0004605A" w14:paraId="01A7C8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CCCB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8.31</w:t>
            </w:r>
          </w:p>
        </w:tc>
        <w:tc>
          <w:tcPr>
            <w:tcW w:w="4167" w:type="dxa"/>
            <w:tcBorders>
              <w:top w:val="single" w:sz="4" w:space="0" w:color="BFBFBF"/>
              <w:left w:val="single" w:sz="4" w:space="0" w:color="auto"/>
              <w:bottom w:val="single" w:sz="4" w:space="0" w:color="BFBFBF"/>
              <w:right w:val="single" w:sz="6" w:space="0" w:color="auto"/>
            </w:tcBorders>
            <w:vAlign w:val="center"/>
          </w:tcPr>
          <w:p w14:paraId="68AB718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Reference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142EB2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5E956C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63D324" w14:textId="77777777" w:rsidR="002B59A0" w:rsidRPr="0004605A" w:rsidRDefault="002B59A0" w:rsidP="002B59A0">
            <w:pPr>
              <w:jc w:val="center"/>
              <w:rPr>
                <w:rFonts w:asciiTheme="majorBidi" w:hAnsiTheme="majorBidi" w:cstheme="majorBidi"/>
                <w:sz w:val="22"/>
                <w:szCs w:val="22"/>
              </w:rPr>
            </w:pPr>
          </w:p>
        </w:tc>
      </w:tr>
      <w:tr w:rsidR="002B59A0" w:rsidRPr="0004605A" w14:paraId="210207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D3CC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8.32</w:t>
            </w:r>
          </w:p>
        </w:tc>
        <w:tc>
          <w:tcPr>
            <w:tcW w:w="4167" w:type="dxa"/>
            <w:tcBorders>
              <w:top w:val="single" w:sz="4" w:space="0" w:color="BFBFBF"/>
              <w:left w:val="single" w:sz="4" w:space="0" w:color="auto"/>
              <w:bottom w:val="single" w:sz="4" w:space="0" w:color="BFBFBF"/>
              <w:right w:val="single" w:sz="6" w:space="0" w:color="auto"/>
            </w:tcBorders>
            <w:vAlign w:val="center"/>
          </w:tcPr>
          <w:p w14:paraId="04497D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Reference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12681E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3F5C38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FFBCFD" w14:textId="77777777" w:rsidR="002B59A0" w:rsidRPr="0004605A" w:rsidRDefault="002B59A0" w:rsidP="002B59A0">
            <w:pPr>
              <w:jc w:val="center"/>
              <w:rPr>
                <w:rFonts w:asciiTheme="majorBidi" w:hAnsiTheme="majorBidi" w:cstheme="majorBidi"/>
                <w:sz w:val="22"/>
                <w:szCs w:val="22"/>
              </w:rPr>
            </w:pPr>
          </w:p>
        </w:tc>
      </w:tr>
      <w:tr w:rsidR="002B59A0" w:rsidRPr="0004605A" w14:paraId="58BCC1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E9B8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8.33</w:t>
            </w:r>
          </w:p>
        </w:tc>
        <w:tc>
          <w:tcPr>
            <w:tcW w:w="4167" w:type="dxa"/>
            <w:tcBorders>
              <w:top w:val="single" w:sz="4" w:space="0" w:color="BFBFBF"/>
              <w:left w:val="single" w:sz="4" w:space="0" w:color="auto"/>
              <w:bottom w:val="single" w:sz="4" w:space="0" w:color="BFBFBF"/>
              <w:right w:val="single" w:sz="6" w:space="0" w:color="auto"/>
            </w:tcBorders>
            <w:vAlign w:val="center"/>
          </w:tcPr>
          <w:p w14:paraId="5258948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TOV capability for</w:t>
            </w:r>
          </w:p>
        </w:tc>
        <w:tc>
          <w:tcPr>
            <w:tcW w:w="978" w:type="dxa"/>
            <w:tcBorders>
              <w:top w:val="single" w:sz="4" w:space="0" w:color="BFBFBF"/>
              <w:left w:val="single" w:sz="6" w:space="0" w:color="auto"/>
              <w:bottom w:val="single" w:sz="4" w:space="0" w:color="BFBFBF"/>
              <w:right w:val="single" w:sz="6" w:space="0" w:color="auto"/>
            </w:tcBorders>
            <w:vAlign w:val="center"/>
          </w:tcPr>
          <w:p w14:paraId="2B4764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CDDB7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CB0CF5" w14:textId="77777777" w:rsidR="002B59A0" w:rsidRPr="0004605A" w:rsidRDefault="002B59A0" w:rsidP="002B59A0">
            <w:pPr>
              <w:jc w:val="center"/>
              <w:rPr>
                <w:rFonts w:asciiTheme="majorBidi" w:hAnsiTheme="majorBidi" w:cstheme="majorBidi"/>
                <w:sz w:val="22"/>
                <w:szCs w:val="22"/>
              </w:rPr>
            </w:pPr>
          </w:p>
        </w:tc>
      </w:tr>
      <w:tr w:rsidR="002B59A0" w:rsidRPr="0004605A" w14:paraId="31C0DA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4DF7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8.33.1 </w:t>
            </w:r>
          </w:p>
        </w:tc>
        <w:tc>
          <w:tcPr>
            <w:tcW w:w="4167" w:type="dxa"/>
            <w:tcBorders>
              <w:top w:val="single" w:sz="4" w:space="0" w:color="BFBFBF"/>
              <w:left w:val="single" w:sz="4" w:space="0" w:color="auto"/>
              <w:bottom w:val="single" w:sz="4" w:space="0" w:color="BFBFBF"/>
              <w:right w:val="single" w:sz="6" w:space="0" w:color="auto"/>
            </w:tcBorders>
            <w:vAlign w:val="center"/>
          </w:tcPr>
          <w:p w14:paraId="36193E1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1 sec</w:t>
            </w:r>
          </w:p>
        </w:tc>
        <w:tc>
          <w:tcPr>
            <w:tcW w:w="978" w:type="dxa"/>
            <w:tcBorders>
              <w:top w:val="single" w:sz="4" w:space="0" w:color="BFBFBF"/>
              <w:left w:val="single" w:sz="6" w:space="0" w:color="auto"/>
              <w:bottom w:val="single" w:sz="4" w:space="0" w:color="BFBFBF"/>
              <w:right w:val="single" w:sz="6" w:space="0" w:color="auto"/>
            </w:tcBorders>
            <w:vAlign w:val="center"/>
          </w:tcPr>
          <w:p w14:paraId="017045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B32F2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7C85BD6C" w14:textId="77777777" w:rsidR="002B59A0" w:rsidRPr="0004605A" w:rsidRDefault="002B59A0" w:rsidP="002B59A0">
            <w:pPr>
              <w:jc w:val="center"/>
              <w:rPr>
                <w:rFonts w:asciiTheme="majorBidi" w:hAnsiTheme="majorBidi" w:cstheme="majorBidi"/>
                <w:sz w:val="22"/>
                <w:szCs w:val="22"/>
              </w:rPr>
            </w:pPr>
          </w:p>
        </w:tc>
      </w:tr>
      <w:tr w:rsidR="002B59A0" w:rsidRPr="0004605A" w14:paraId="475FF05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9AEE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8.33.2</w:t>
            </w:r>
          </w:p>
        </w:tc>
        <w:tc>
          <w:tcPr>
            <w:tcW w:w="4167" w:type="dxa"/>
            <w:tcBorders>
              <w:top w:val="single" w:sz="4" w:space="0" w:color="BFBFBF"/>
              <w:left w:val="single" w:sz="4" w:space="0" w:color="auto"/>
              <w:bottom w:val="single" w:sz="4" w:space="0" w:color="BFBFBF"/>
              <w:right w:val="single" w:sz="6" w:space="0" w:color="auto"/>
            </w:tcBorders>
            <w:vAlign w:val="center"/>
          </w:tcPr>
          <w:p w14:paraId="28ACD33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10 sec</w:t>
            </w:r>
          </w:p>
        </w:tc>
        <w:tc>
          <w:tcPr>
            <w:tcW w:w="978" w:type="dxa"/>
            <w:tcBorders>
              <w:top w:val="single" w:sz="4" w:space="0" w:color="BFBFBF"/>
              <w:left w:val="single" w:sz="6" w:space="0" w:color="auto"/>
              <w:bottom w:val="single" w:sz="4" w:space="0" w:color="BFBFBF"/>
              <w:right w:val="single" w:sz="6" w:space="0" w:color="auto"/>
            </w:tcBorders>
            <w:vAlign w:val="center"/>
          </w:tcPr>
          <w:p w14:paraId="092F4C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7695D5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6D25349A" w14:textId="77777777" w:rsidR="002B59A0" w:rsidRPr="0004605A" w:rsidRDefault="002B59A0" w:rsidP="002B59A0">
            <w:pPr>
              <w:jc w:val="center"/>
              <w:rPr>
                <w:rFonts w:asciiTheme="majorBidi" w:hAnsiTheme="majorBidi" w:cstheme="majorBidi"/>
                <w:sz w:val="22"/>
                <w:szCs w:val="22"/>
              </w:rPr>
            </w:pPr>
          </w:p>
        </w:tc>
      </w:tr>
      <w:tr w:rsidR="002B59A0" w:rsidRPr="0004605A" w14:paraId="198756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94A9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8.34</w:t>
            </w:r>
          </w:p>
        </w:tc>
        <w:tc>
          <w:tcPr>
            <w:tcW w:w="4167" w:type="dxa"/>
            <w:tcBorders>
              <w:top w:val="single" w:sz="4" w:space="0" w:color="BFBFBF"/>
              <w:left w:val="single" w:sz="4" w:space="0" w:color="auto"/>
              <w:bottom w:val="single" w:sz="4" w:space="0" w:color="BFBFBF"/>
              <w:right w:val="single" w:sz="6" w:space="0" w:color="auto"/>
            </w:tcBorders>
            <w:vAlign w:val="center"/>
          </w:tcPr>
          <w:p w14:paraId="50244BF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Continuous current under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1B8299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7C3A01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5A4148" w14:textId="77777777" w:rsidR="002B59A0" w:rsidRPr="0004605A" w:rsidRDefault="002B59A0" w:rsidP="002B59A0">
            <w:pPr>
              <w:jc w:val="center"/>
              <w:rPr>
                <w:rFonts w:asciiTheme="majorBidi" w:hAnsiTheme="majorBidi" w:cstheme="majorBidi"/>
                <w:sz w:val="22"/>
                <w:szCs w:val="22"/>
              </w:rPr>
            </w:pPr>
          </w:p>
        </w:tc>
      </w:tr>
      <w:tr w:rsidR="002B59A0" w:rsidRPr="0004605A" w14:paraId="5C907857" w14:textId="77777777" w:rsidTr="00625575">
        <w:trPr>
          <w:trHeight w:hRule="exact" w:val="937"/>
        </w:trPr>
        <w:tc>
          <w:tcPr>
            <w:tcW w:w="851" w:type="dxa"/>
            <w:tcBorders>
              <w:top w:val="single" w:sz="4" w:space="0" w:color="BFBFBF"/>
              <w:left w:val="single" w:sz="12" w:space="0" w:color="auto"/>
              <w:bottom w:val="single" w:sz="4" w:space="0" w:color="BFBFBF"/>
              <w:right w:val="single" w:sz="4" w:space="0" w:color="auto"/>
            </w:tcBorders>
            <w:vAlign w:val="center"/>
          </w:tcPr>
          <w:p w14:paraId="781CA2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8.35</w:t>
            </w:r>
          </w:p>
        </w:tc>
        <w:tc>
          <w:tcPr>
            <w:tcW w:w="4167" w:type="dxa"/>
            <w:tcBorders>
              <w:top w:val="single" w:sz="4" w:space="0" w:color="BFBFBF"/>
              <w:left w:val="single" w:sz="4" w:space="0" w:color="auto"/>
              <w:bottom w:val="single" w:sz="4" w:space="0" w:color="BFBFBF"/>
              <w:right w:val="single" w:sz="6" w:space="0" w:color="auto"/>
            </w:tcBorders>
            <w:vAlign w:val="center"/>
          </w:tcPr>
          <w:p w14:paraId="7D94A02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residual voltage for lightning impulse current with 8/20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tcPr>
          <w:p w14:paraId="49D133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BF7F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8DFF85" w14:textId="77777777" w:rsidR="002B59A0" w:rsidRPr="0004605A" w:rsidRDefault="002B59A0" w:rsidP="002B59A0">
            <w:pPr>
              <w:jc w:val="center"/>
              <w:rPr>
                <w:rFonts w:asciiTheme="majorBidi" w:hAnsiTheme="majorBidi" w:cstheme="majorBidi"/>
                <w:sz w:val="22"/>
                <w:szCs w:val="22"/>
              </w:rPr>
            </w:pPr>
          </w:p>
        </w:tc>
      </w:tr>
      <w:tr w:rsidR="002B59A0" w:rsidRPr="0004605A" w14:paraId="370CFA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6598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8.35.1 </w:t>
            </w:r>
          </w:p>
        </w:tc>
        <w:tc>
          <w:tcPr>
            <w:tcW w:w="4167" w:type="dxa"/>
            <w:tcBorders>
              <w:top w:val="single" w:sz="4" w:space="0" w:color="BFBFBF"/>
              <w:left w:val="single" w:sz="4" w:space="0" w:color="auto"/>
              <w:bottom w:val="single" w:sz="4" w:space="0" w:color="BFBFBF"/>
              <w:right w:val="single" w:sz="6" w:space="0" w:color="auto"/>
            </w:tcBorders>
            <w:vAlign w:val="center"/>
          </w:tcPr>
          <w:p w14:paraId="2D96040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Switching surges-1kA/2kA</w:t>
            </w:r>
          </w:p>
        </w:tc>
        <w:tc>
          <w:tcPr>
            <w:tcW w:w="978" w:type="dxa"/>
            <w:tcBorders>
              <w:top w:val="single" w:sz="4" w:space="0" w:color="BFBFBF"/>
              <w:left w:val="single" w:sz="6" w:space="0" w:color="auto"/>
              <w:bottom w:val="single" w:sz="4" w:space="0" w:color="BFBFBF"/>
              <w:right w:val="single" w:sz="6" w:space="0" w:color="auto"/>
            </w:tcBorders>
            <w:vAlign w:val="center"/>
          </w:tcPr>
          <w:p w14:paraId="6F25B7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4ECF3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613E88A5" w14:textId="77777777" w:rsidR="002B59A0" w:rsidRPr="0004605A" w:rsidRDefault="002B59A0" w:rsidP="002B59A0">
            <w:pPr>
              <w:jc w:val="center"/>
              <w:rPr>
                <w:rFonts w:asciiTheme="majorBidi" w:hAnsiTheme="majorBidi" w:cstheme="majorBidi"/>
                <w:sz w:val="22"/>
                <w:szCs w:val="22"/>
              </w:rPr>
            </w:pPr>
          </w:p>
        </w:tc>
      </w:tr>
      <w:tr w:rsidR="002B59A0" w:rsidRPr="0004605A" w14:paraId="2EDE5B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E79C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8.35.2</w:t>
            </w:r>
          </w:p>
        </w:tc>
        <w:tc>
          <w:tcPr>
            <w:tcW w:w="4167" w:type="dxa"/>
            <w:tcBorders>
              <w:top w:val="single" w:sz="4" w:space="0" w:color="BFBFBF"/>
              <w:left w:val="single" w:sz="4" w:space="0" w:color="auto"/>
              <w:bottom w:val="single" w:sz="4" w:space="0" w:color="BFBFBF"/>
              <w:right w:val="single" w:sz="6" w:space="0" w:color="auto"/>
            </w:tcBorders>
            <w:vAlign w:val="center"/>
          </w:tcPr>
          <w:p w14:paraId="5B5A353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5 KA </w:t>
            </w:r>
          </w:p>
        </w:tc>
        <w:tc>
          <w:tcPr>
            <w:tcW w:w="978" w:type="dxa"/>
            <w:tcBorders>
              <w:top w:val="single" w:sz="4" w:space="0" w:color="BFBFBF"/>
              <w:left w:val="single" w:sz="6" w:space="0" w:color="auto"/>
              <w:bottom w:val="single" w:sz="4" w:space="0" w:color="BFBFBF"/>
              <w:right w:val="single" w:sz="6" w:space="0" w:color="auto"/>
            </w:tcBorders>
            <w:vAlign w:val="center"/>
          </w:tcPr>
          <w:p w14:paraId="2EB7D2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5D09AA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56D47020" w14:textId="77777777" w:rsidR="002B59A0" w:rsidRPr="0004605A" w:rsidRDefault="002B59A0" w:rsidP="002B59A0">
            <w:pPr>
              <w:jc w:val="center"/>
              <w:rPr>
                <w:rFonts w:asciiTheme="majorBidi" w:hAnsiTheme="majorBidi" w:cstheme="majorBidi"/>
                <w:sz w:val="22"/>
                <w:szCs w:val="22"/>
              </w:rPr>
            </w:pPr>
          </w:p>
        </w:tc>
      </w:tr>
      <w:tr w:rsidR="002B59A0" w:rsidRPr="0004605A" w14:paraId="115DDD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6A5D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8.35.3</w:t>
            </w:r>
          </w:p>
        </w:tc>
        <w:tc>
          <w:tcPr>
            <w:tcW w:w="4167" w:type="dxa"/>
            <w:tcBorders>
              <w:top w:val="single" w:sz="4" w:space="0" w:color="BFBFBF"/>
              <w:left w:val="single" w:sz="4" w:space="0" w:color="auto"/>
              <w:bottom w:val="single" w:sz="4" w:space="0" w:color="BFBFBF"/>
              <w:right w:val="single" w:sz="6" w:space="0" w:color="auto"/>
            </w:tcBorders>
            <w:vAlign w:val="center"/>
          </w:tcPr>
          <w:p w14:paraId="428F037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10 KA </w:t>
            </w:r>
          </w:p>
        </w:tc>
        <w:tc>
          <w:tcPr>
            <w:tcW w:w="978" w:type="dxa"/>
            <w:tcBorders>
              <w:top w:val="single" w:sz="4" w:space="0" w:color="BFBFBF"/>
              <w:left w:val="single" w:sz="6" w:space="0" w:color="auto"/>
              <w:bottom w:val="single" w:sz="4" w:space="0" w:color="BFBFBF"/>
              <w:right w:val="single" w:sz="6" w:space="0" w:color="auto"/>
            </w:tcBorders>
            <w:vAlign w:val="center"/>
          </w:tcPr>
          <w:p w14:paraId="03843F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037F1A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3E31A398" w14:textId="77777777" w:rsidR="002B59A0" w:rsidRPr="0004605A" w:rsidRDefault="002B59A0" w:rsidP="002B59A0">
            <w:pPr>
              <w:jc w:val="center"/>
              <w:rPr>
                <w:rFonts w:asciiTheme="majorBidi" w:hAnsiTheme="majorBidi" w:cstheme="majorBidi"/>
                <w:sz w:val="22"/>
                <w:szCs w:val="22"/>
              </w:rPr>
            </w:pPr>
          </w:p>
        </w:tc>
      </w:tr>
      <w:tr w:rsidR="002B59A0" w:rsidRPr="0004605A" w14:paraId="74159C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029F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8.35.4</w:t>
            </w:r>
          </w:p>
        </w:tc>
        <w:tc>
          <w:tcPr>
            <w:tcW w:w="4167" w:type="dxa"/>
            <w:tcBorders>
              <w:top w:val="single" w:sz="4" w:space="0" w:color="BFBFBF"/>
              <w:left w:val="single" w:sz="4" w:space="0" w:color="auto"/>
              <w:bottom w:val="single" w:sz="4" w:space="0" w:color="BFBFBF"/>
              <w:right w:val="single" w:sz="6" w:space="0" w:color="auto"/>
            </w:tcBorders>
            <w:vAlign w:val="center"/>
          </w:tcPr>
          <w:p w14:paraId="54BEA1E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20 KA</w:t>
            </w:r>
          </w:p>
        </w:tc>
        <w:tc>
          <w:tcPr>
            <w:tcW w:w="978" w:type="dxa"/>
            <w:tcBorders>
              <w:top w:val="single" w:sz="4" w:space="0" w:color="BFBFBF"/>
              <w:left w:val="single" w:sz="6" w:space="0" w:color="auto"/>
              <w:bottom w:val="single" w:sz="4" w:space="0" w:color="BFBFBF"/>
              <w:right w:val="single" w:sz="6" w:space="0" w:color="auto"/>
            </w:tcBorders>
            <w:vAlign w:val="center"/>
          </w:tcPr>
          <w:p w14:paraId="30556A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57DB77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19768D40" w14:textId="77777777" w:rsidR="002B59A0" w:rsidRPr="0004605A" w:rsidRDefault="002B59A0" w:rsidP="002B59A0">
            <w:pPr>
              <w:jc w:val="center"/>
              <w:rPr>
                <w:rFonts w:asciiTheme="majorBidi" w:hAnsiTheme="majorBidi" w:cstheme="majorBidi"/>
                <w:sz w:val="22"/>
                <w:szCs w:val="22"/>
              </w:rPr>
            </w:pPr>
          </w:p>
        </w:tc>
      </w:tr>
      <w:tr w:rsidR="002B59A0" w:rsidRPr="0004605A" w14:paraId="4886E028"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7C287D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8.36</w:t>
            </w:r>
          </w:p>
        </w:tc>
        <w:tc>
          <w:tcPr>
            <w:tcW w:w="4167" w:type="dxa"/>
            <w:tcBorders>
              <w:top w:val="single" w:sz="4" w:space="0" w:color="BFBFBF"/>
              <w:left w:val="single" w:sz="4" w:space="0" w:color="auto"/>
              <w:bottom w:val="single" w:sz="4" w:space="0" w:color="BFBFBF"/>
              <w:right w:val="single" w:sz="6" w:space="0" w:color="auto"/>
            </w:tcBorders>
            <w:vAlign w:val="center"/>
          </w:tcPr>
          <w:p w14:paraId="3857099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residual voltage for switching impulse current with 30/60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tcPr>
          <w:p w14:paraId="7E1751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A61F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07424B" w14:textId="77777777" w:rsidR="002B59A0" w:rsidRPr="0004605A" w:rsidRDefault="002B59A0" w:rsidP="002B59A0">
            <w:pPr>
              <w:jc w:val="center"/>
              <w:rPr>
                <w:rFonts w:asciiTheme="majorBidi" w:hAnsiTheme="majorBidi" w:cstheme="majorBidi"/>
                <w:sz w:val="22"/>
                <w:szCs w:val="22"/>
              </w:rPr>
            </w:pPr>
          </w:p>
        </w:tc>
      </w:tr>
      <w:tr w:rsidR="002B59A0" w:rsidRPr="0004605A" w14:paraId="6999C4C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523F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8.36.1</w:t>
            </w:r>
          </w:p>
        </w:tc>
        <w:tc>
          <w:tcPr>
            <w:tcW w:w="4167" w:type="dxa"/>
            <w:tcBorders>
              <w:top w:val="single" w:sz="4" w:space="0" w:color="BFBFBF"/>
              <w:left w:val="single" w:sz="4" w:space="0" w:color="auto"/>
              <w:bottom w:val="single" w:sz="4" w:space="0" w:color="BFBFBF"/>
              <w:right w:val="single" w:sz="6" w:space="0" w:color="auto"/>
            </w:tcBorders>
            <w:vAlign w:val="center"/>
          </w:tcPr>
          <w:p w14:paraId="634C318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500 A </w:t>
            </w:r>
          </w:p>
        </w:tc>
        <w:tc>
          <w:tcPr>
            <w:tcW w:w="978" w:type="dxa"/>
            <w:tcBorders>
              <w:top w:val="single" w:sz="4" w:space="0" w:color="BFBFBF"/>
              <w:left w:val="single" w:sz="6" w:space="0" w:color="auto"/>
              <w:bottom w:val="single" w:sz="4" w:space="0" w:color="BFBFBF"/>
              <w:right w:val="single" w:sz="6" w:space="0" w:color="auto"/>
            </w:tcBorders>
            <w:vAlign w:val="center"/>
          </w:tcPr>
          <w:p w14:paraId="7D15A4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2679C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1BD8DCC2" w14:textId="77777777" w:rsidR="002B59A0" w:rsidRPr="0004605A" w:rsidRDefault="002B59A0" w:rsidP="002B59A0">
            <w:pPr>
              <w:jc w:val="center"/>
              <w:rPr>
                <w:rFonts w:asciiTheme="majorBidi" w:hAnsiTheme="majorBidi" w:cstheme="majorBidi"/>
                <w:sz w:val="22"/>
                <w:szCs w:val="22"/>
              </w:rPr>
            </w:pPr>
          </w:p>
        </w:tc>
      </w:tr>
      <w:tr w:rsidR="002B59A0" w:rsidRPr="0004605A" w14:paraId="6D880F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1E2E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8.36.2</w:t>
            </w:r>
          </w:p>
        </w:tc>
        <w:tc>
          <w:tcPr>
            <w:tcW w:w="4167" w:type="dxa"/>
            <w:tcBorders>
              <w:top w:val="single" w:sz="4" w:space="0" w:color="BFBFBF"/>
              <w:left w:val="single" w:sz="4" w:space="0" w:color="auto"/>
              <w:bottom w:val="single" w:sz="4" w:space="0" w:color="BFBFBF"/>
              <w:right w:val="single" w:sz="6" w:space="0" w:color="auto"/>
            </w:tcBorders>
            <w:vAlign w:val="center"/>
          </w:tcPr>
          <w:p w14:paraId="5FF83C0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1 KA </w:t>
            </w:r>
          </w:p>
        </w:tc>
        <w:tc>
          <w:tcPr>
            <w:tcW w:w="978" w:type="dxa"/>
            <w:tcBorders>
              <w:top w:val="single" w:sz="4" w:space="0" w:color="BFBFBF"/>
              <w:left w:val="single" w:sz="6" w:space="0" w:color="auto"/>
              <w:bottom w:val="single" w:sz="4" w:space="0" w:color="BFBFBF"/>
              <w:right w:val="single" w:sz="6" w:space="0" w:color="auto"/>
            </w:tcBorders>
            <w:vAlign w:val="center"/>
          </w:tcPr>
          <w:p w14:paraId="5122F8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59AEC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63707D69" w14:textId="77777777" w:rsidR="002B59A0" w:rsidRPr="0004605A" w:rsidRDefault="002B59A0" w:rsidP="002B59A0">
            <w:pPr>
              <w:jc w:val="center"/>
              <w:rPr>
                <w:rFonts w:asciiTheme="majorBidi" w:hAnsiTheme="majorBidi" w:cstheme="majorBidi"/>
                <w:sz w:val="22"/>
                <w:szCs w:val="22"/>
              </w:rPr>
            </w:pPr>
          </w:p>
        </w:tc>
      </w:tr>
      <w:tr w:rsidR="002B59A0" w:rsidRPr="0004605A" w14:paraId="5A1168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D49E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8.36.3</w:t>
            </w:r>
          </w:p>
        </w:tc>
        <w:tc>
          <w:tcPr>
            <w:tcW w:w="4167" w:type="dxa"/>
            <w:tcBorders>
              <w:top w:val="single" w:sz="4" w:space="0" w:color="BFBFBF"/>
              <w:left w:val="single" w:sz="4" w:space="0" w:color="auto"/>
              <w:bottom w:val="single" w:sz="4" w:space="0" w:color="BFBFBF"/>
              <w:right w:val="single" w:sz="6" w:space="0" w:color="auto"/>
            </w:tcBorders>
            <w:vAlign w:val="center"/>
          </w:tcPr>
          <w:p w14:paraId="52C2DE3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2 KA </w:t>
            </w:r>
          </w:p>
        </w:tc>
        <w:tc>
          <w:tcPr>
            <w:tcW w:w="978" w:type="dxa"/>
            <w:tcBorders>
              <w:top w:val="single" w:sz="4" w:space="0" w:color="BFBFBF"/>
              <w:left w:val="single" w:sz="6" w:space="0" w:color="auto"/>
              <w:bottom w:val="single" w:sz="4" w:space="0" w:color="BFBFBF"/>
              <w:right w:val="single" w:sz="6" w:space="0" w:color="auto"/>
            </w:tcBorders>
            <w:vAlign w:val="center"/>
          </w:tcPr>
          <w:p w14:paraId="18D374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31692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13F93275" w14:textId="77777777" w:rsidR="002B59A0" w:rsidRPr="0004605A" w:rsidRDefault="002B59A0" w:rsidP="002B59A0">
            <w:pPr>
              <w:jc w:val="center"/>
              <w:rPr>
                <w:rFonts w:asciiTheme="majorBidi" w:hAnsiTheme="majorBidi" w:cstheme="majorBidi"/>
                <w:sz w:val="22"/>
                <w:szCs w:val="22"/>
              </w:rPr>
            </w:pPr>
          </w:p>
        </w:tc>
      </w:tr>
      <w:tr w:rsidR="002B59A0" w:rsidRPr="0004605A" w14:paraId="27A9304A" w14:textId="77777777" w:rsidTr="00625575">
        <w:trPr>
          <w:trHeight w:hRule="exact" w:val="892"/>
        </w:trPr>
        <w:tc>
          <w:tcPr>
            <w:tcW w:w="851" w:type="dxa"/>
            <w:tcBorders>
              <w:top w:val="single" w:sz="4" w:space="0" w:color="BFBFBF"/>
              <w:left w:val="single" w:sz="12" w:space="0" w:color="auto"/>
              <w:bottom w:val="single" w:sz="4" w:space="0" w:color="BFBFBF"/>
              <w:right w:val="single" w:sz="4" w:space="0" w:color="auto"/>
            </w:tcBorders>
            <w:vAlign w:val="center"/>
          </w:tcPr>
          <w:p w14:paraId="68F531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8.37</w:t>
            </w:r>
          </w:p>
        </w:tc>
        <w:tc>
          <w:tcPr>
            <w:tcW w:w="4167" w:type="dxa"/>
            <w:tcBorders>
              <w:top w:val="single" w:sz="4" w:space="0" w:color="BFBFBF"/>
              <w:left w:val="single" w:sz="4" w:space="0" w:color="auto"/>
              <w:bottom w:val="single" w:sz="4" w:space="0" w:color="BFBFBF"/>
              <w:right w:val="single" w:sz="6" w:space="0" w:color="auto"/>
            </w:tcBorders>
            <w:vAlign w:val="center"/>
          </w:tcPr>
          <w:p w14:paraId="217FF1E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residual voltage for steep current impulse with 1/20 microsecond wave and 10 KA peak  </w:t>
            </w:r>
          </w:p>
        </w:tc>
        <w:tc>
          <w:tcPr>
            <w:tcW w:w="978" w:type="dxa"/>
            <w:tcBorders>
              <w:top w:val="single" w:sz="4" w:space="0" w:color="BFBFBF"/>
              <w:left w:val="single" w:sz="6" w:space="0" w:color="auto"/>
              <w:bottom w:val="single" w:sz="4" w:space="0" w:color="BFBFBF"/>
              <w:right w:val="single" w:sz="6" w:space="0" w:color="auto"/>
            </w:tcBorders>
            <w:vAlign w:val="center"/>
          </w:tcPr>
          <w:p w14:paraId="446ED6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6B1662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D26CEA" w14:textId="77777777" w:rsidR="002B59A0" w:rsidRPr="0004605A" w:rsidRDefault="002B59A0" w:rsidP="002B59A0">
            <w:pPr>
              <w:jc w:val="center"/>
              <w:rPr>
                <w:rFonts w:asciiTheme="majorBidi" w:hAnsiTheme="majorBidi" w:cstheme="majorBidi"/>
                <w:sz w:val="22"/>
                <w:szCs w:val="22"/>
              </w:rPr>
            </w:pPr>
          </w:p>
        </w:tc>
      </w:tr>
      <w:tr w:rsidR="002B59A0" w:rsidRPr="0004605A" w14:paraId="29DBB6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AE54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8.38</w:t>
            </w:r>
          </w:p>
        </w:tc>
        <w:tc>
          <w:tcPr>
            <w:tcW w:w="4167" w:type="dxa"/>
            <w:tcBorders>
              <w:top w:val="single" w:sz="4" w:space="0" w:color="BFBFBF"/>
              <w:left w:val="single" w:sz="4" w:space="0" w:color="auto"/>
              <w:bottom w:val="single" w:sz="4" w:space="0" w:color="BFBFBF"/>
              <w:right w:val="single" w:sz="6" w:space="0" w:color="auto"/>
            </w:tcBorders>
            <w:vAlign w:val="center"/>
          </w:tcPr>
          <w:p w14:paraId="5AE1607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High current 4/10 microsecond impulse withstand level </w:t>
            </w:r>
          </w:p>
        </w:tc>
        <w:tc>
          <w:tcPr>
            <w:tcW w:w="978" w:type="dxa"/>
            <w:tcBorders>
              <w:top w:val="single" w:sz="4" w:space="0" w:color="BFBFBF"/>
              <w:left w:val="single" w:sz="6" w:space="0" w:color="auto"/>
              <w:bottom w:val="single" w:sz="4" w:space="0" w:color="BFBFBF"/>
              <w:right w:val="single" w:sz="6" w:space="0" w:color="auto"/>
            </w:tcBorders>
            <w:vAlign w:val="center"/>
          </w:tcPr>
          <w:p w14:paraId="133EFF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72D855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704F361C" w14:textId="77777777" w:rsidR="002B59A0" w:rsidRPr="0004605A" w:rsidRDefault="002B59A0" w:rsidP="002B59A0">
            <w:pPr>
              <w:jc w:val="center"/>
              <w:rPr>
                <w:rFonts w:asciiTheme="majorBidi" w:hAnsiTheme="majorBidi" w:cstheme="majorBidi"/>
                <w:sz w:val="22"/>
                <w:szCs w:val="22"/>
              </w:rPr>
            </w:pPr>
          </w:p>
        </w:tc>
      </w:tr>
      <w:tr w:rsidR="002B59A0" w:rsidRPr="0004605A" w14:paraId="74E810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0470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8.39</w:t>
            </w:r>
          </w:p>
        </w:tc>
        <w:tc>
          <w:tcPr>
            <w:tcW w:w="4167" w:type="dxa"/>
            <w:tcBorders>
              <w:top w:val="single" w:sz="4" w:space="0" w:color="BFBFBF"/>
              <w:left w:val="single" w:sz="4" w:space="0" w:color="auto"/>
              <w:bottom w:val="single" w:sz="4" w:space="0" w:color="BFBFBF"/>
              <w:right w:val="single" w:sz="6" w:space="0" w:color="auto"/>
            </w:tcBorders>
            <w:vAlign w:val="center"/>
          </w:tcPr>
          <w:p w14:paraId="5E60454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Low current 2000 microsecond  withstand level </w:t>
            </w:r>
          </w:p>
        </w:tc>
        <w:tc>
          <w:tcPr>
            <w:tcW w:w="978" w:type="dxa"/>
            <w:tcBorders>
              <w:top w:val="single" w:sz="4" w:space="0" w:color="BFBFBF"/>
              <w:left w:val="single" w:sz="6" w:space="0" w:color="auto"/>
              <w:bottom w:val="single" w:sz="4" w:space="0" w:color="BFBFBF"/>
              <w:right w:val="single" w:sz="6" w:space="0" w:color="auto"/>
            </w:tcBorders>
            <w:vAlign w:val="center"/>
          </w:tcPr>
          <w:p w14:paraId="2E4F32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2F5413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477F2CD7" w14:textId="77777777" w:rsidR="002B59A0" w:rsidRPr="0004605A" w:rsidRDefault="002B59A0" w:rsidP="002B59A0">
            <w:pPr>
              <w:jc w:val="center"/>
              <w:rPr>
                <w:rFonts w:asciiTheme="majorBidi" w:hAnsiTheme="majorBidi" w:cstheme="majorBidi"/>
                <w:sz w:val="22"/>
                <w:szCs w:val="22"/>
              </w:rPr>
            </w:pPr>
          </w:p>
        </w:tc>
      </w:tr>
      <w:tr w:rsidR="002B59A0" w:rsidRPr="0004605A" w14:paraId="1CD8A15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CAAA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8.40</w:t>
            </w:r>
          </w:p>
        </w:tc>
        <w:tc>
          <w:tcPr>
            <w:tcW w:w="4167" w:type="dxa"/>
            <w:tcBorders>
              <w:top w:val="single" w:sz="4" w:space="0" w:color="BFBFBF"/>
              <w:left w:val="single" w:sz="4" w:space="0" w:color="auto"/>
              <w:bottom w:val="single" w:sz="4" w:space="0" w:color="BFBFBF"/>
              <w:right w:val="single" w:sz="6" w:space="0" w:color="auto"/>
            </w:tcBorders>
            <w:vAlign w:val="center"/>
          </w:tcPr>
          <w:p w14:paraId="4AF4D05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arrester units</w:t>
            </w:r>
          </w:p>
        </w:tc>
        <w:tc>
          <w:tcPr>
            <w:tcW w:w="978" w:type="dxa"/>
            <w:tcBorders>
              <w:top w:val="single" w:sz="4" w:space="0" w:color="BFBFBF"/>
              <w:left w:val="single" w:sz="6" w:space="0" w:color="auto"/>
              <w:bottom w:val="single" w:sz="4" w:space="0" w:color="BFBFBF"/>
              <w:right w:val="single" w:sz="6" w:space="0" w:color="auto"/>
            </w:tcBorders>
            <w:vAlign w:val="center"/>
          </w:tcPr>
          <w:p w14:paraId="2CE9C7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FA63C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7658629" w14:textId="77777777" w:rsidR="002B59A0" w:rsidRPr="0004605A" w:rsidRDefault="002B59A0" w:rsidP="002B59A0">
            <w:pPr>
              <w:jc w:val="center"/>
              <w:rPr>
                <w:rFonts w:asciiTheme="majorBidi" w:hAnsiTheme="majorBidi" w:cstheme="majorBidi"/>
                <w:sz w:val="22"/>
                <w:szCs w:val="22"/>
              </w:rPr>
            </w:pPr>
          </w:p>
        </w:tc>
      </w:tr>
      <w:tr w:rsidR="002B59A0" w:rsidRPr="0004605A" w14:paraId="02AE8F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B28D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8.41</w:t>
            </w:r>
          </w:p>
        </w:tc>
        <w:tc>
          <w:tcPr>
            <w:tcW w:w="4167" w:type="dxa"/>
            <w:tcBorders>
              <w:top w:val="single" w:sz="4" w:space="0" w:color="BFBFBF"/>
              <w:left w:val="single" w:sz="4" w:space="0" w:color="auto"/>
              <w:bottom w:val="single" w:sz="4" w:space="0" w:color="BFBFBF"/>
              <w:right w:val="single" w:sz="6" w:space="0" w:color="auto"/>
            </w:tcBorders>
            <w:vAlign w:val="center"/>
          </w:tcPr>
          <w:p w14:paraId="05F019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 of each arrester unit</w:t>
            </w:r>
          </w:p>
        </w:tc>
        <w:tc>
          <w:tcPr>
            <w:tcW w:w="978" w:type="dxa"/>
            <w:tcBorders>
              <w:top w:val="single" w:sz="4" w:space="0" w:color="BFBFBF"/>
              <w:left w:val="single" w:sz="6" w:space="0" w:color="auto"/>
              <w:bottom w:val="single" w:sz="4" w:space="0" w:color="BFBFBF"/>
              <w:right w:val="single" w:sz="6" w:space="0" w:color="auto"/>
            </w:tcBorders>
            <w:vAlign w:val="center"/>
          </w:tcPr>
          <w:p w14:paraId="66FFDC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00B918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DE3545" w14:textId="77777777" w:rsidR="002B59A0" w:rsidRPr="0004605A" w:rsidRDefault="002B59A0" w:rsidP="002B59A0">
            <w:pPr>
              <w:jc w:val="center"/>
              <w:rPr>
                <w:rFonts w:asciiTheme="majorBidi" w:hAnsiTheme="majorBidi" w:cstheme="majorBidi"/>
                <w:sz w:val="22"/>
                <w:szCs w:val="22"/>
              </w:rPr>
            </w:pPr>
          </w:p>
        </w:tc>
      </w:tr>
      <w:tr w:rsidR="002B59A0" w:rsidRPr="0004605A" w14:paraId="777BDF4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B5BB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8.42</w:t>
            </w:r>
          </w:p>
        </w:tc>
        <w:tc>
          <w:tcPr>
            <w:tcW w:w="4167" w:type="dxa"/>
            <w:tcBorders>
              <w:top w:val="single" w:sz="4" w:space="0" w:color="BFBFBF"/>
              <w:left w:val="single" w:sz="4" w:space="0" w:color="auto"/>
              <w:bottom w:val="single" w:sz="4" w:space="0" w:color="BFBFBF"/>
              <w:right w:val="single" w:sz="6" w:space="0" w:color="auto"/>
            </w:tcBorders>
            <w:vAlign w:val="center"/>
          </w:tcPr>
          <w:p w14:paraId="3FF9619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parallel non linear MO resistance block</w:t>
            </w:r>
          </w:p>
        </w:tc>
        <w:tc>
          <w:tcPr>
            <w:tcW w:w="978" w:type="dxa"/>
            <w:tcBorders>
              <w:top w:val="single" w:sz="4" w:space="0" w:color="BFBFBF"/>
              <w:left w:val="single" w:sz="6" w:space="0" w:color="auto"/>
              <w:bottom w:val="single" w:sz="4" w:space="0" w:color="BFBFBF"/>
              <w:right w:val="single" w:sz="6" w:space="0" w:color="auto"/>
            </w:tcBorders>
            <w:vAlign w:val="center"/>
          </w:tcPr>
          <w:p w14:paraId="5D2244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6AD06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36D3D414" w14:textId="77777777" w:rsidR="002B59A0" w:rsidRPr="0004605A" w:rsidRDefault="002B59A0" w:rsidP="002B59A0">
            <w:pPr>
              <w:jc w:val="center"/>
              <w:rPr>
                <w:rFonts w:asciiTheme="majorBidi" w:hAnsiTheme="majorBidi" w:cstheme="majorBidi"/>
                <w:sz w:val="22"/>
                <w:szCs w:val="22"/>
              </w:rPr>
            </w:pPr>
          </w:p>
        </w:tc>
      </w:tr>
      <w:tr w:rsidR="002B59A0" w:rsidRPr="0004605A" w14:paraId="55932BB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3182B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8.43</w:t>
            </w:r>
          </w:p>
        </w:tc>
        <w:tc>
          <w:tcPr>
            <w:tcW w:w="4167" w:type="dxa"/>
            <w:tcBorders>
              <w:top w:val="single" w:sz="4" w:space="0" w:color="BFBFBF"/>
              <w:left w:val="single" w:sz="4" w:space="0" w:color="auto"/>
              <w:bottom w:val="single" w:sz="4" w:space="0" w:color="BFBFBF"/>
              <w:right w:val="single" w:sz="6" w:space="0" w:color="auto"/>
            </w:tcBorders>
            <w:vAlign w:val="center"/>
          </w:tcPr>
          <w:p w14:paraId="147114F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Power frequency voltage versustime characteristics included?</w:t>
            </w:r>
          </w:p>
        </w:tc>
        <w:tc>
          <w:tcPr>
            <w:tcW w:w="978" w:type="dxa"/>
            <w:tcBorders>
              <w:top w:val="single" w:sz="4" w:space="0" w:color="BFBFBF"/>
              <w:left w:val="single" w:sz="6" w:space="0" w:color="auto"/>
              <w:bottom w:val="single" w:sz="4" w:space="0" w:color="BFBFBF"/>
              <w:right w:val="single" w:sz="6" w:space="0" w:color="auto"/>
            </w:tcBorders>
            <w:vAlign w:val="center"/>
          </w:tcPr>
          <w:p w14:paraId="513E9A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9C87E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A35F7D" w14:textId="77777777" w:rsidR="002B59A0" w:rsidRPr="0004605A" w:rsidRDefault="002B59A0" w:rsidP="002B59A0">
            <w:pPr>
              <w:jc w:val="center"/>
              <w:rPr>
                <w:rFonts w:asciiTheme="majorBidi" w:hAnsiTheme="majorBidi" w:cstheme="majorBidi"/>
                <w:sz w:val="22"/>
                <w:szCs w:val="22"/>
              </w:rPr>
            </w:pPr>
          </w:p>
        </w:tc>
      </w:tr>
      <w:tr w:rsidR="002B59A0" w:rsidRPr="0004605A" w14:paraId="25378E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017F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8.44</w:t>
            </w:r>
          </w:p>
        </w:tc>
        <w:tc>
          <w:tcPr>
            <w:tcW w:w="4167" w:type="dxa"/>
            <w:tcBorders>
              <w:top w:val="single" w:sz="4" w:space="0" w:color="BFBFBF"/>
              <w:left w:val="single" w:sz="4" w:space="0" w:color="auto"/>
              <w:bottom w:val="single" w:sz="4" w:space="0" w:color="BFBFBF"/>
              <w:right w:val="single" w:sz="6" w:space="0" w:color="auto"/>
            </w:tcBorders>
            <w:vAlign w:val="center"/>
          </w:tcPr>
          <w:p w14:paraId="767D62B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internal partial discharge</w:t>
            </w:r>
          </w:p>
        </w:tc>
        <w:tc>
          <w:tcPr>
            <w:tcW w:w="978" w:type="dxa"/>
            <w:tcBorders>
              <w:top w:val="single" w:sz="4" w:space="0" w:color="BFBFBF"/>
              <w:left w:val="single" w:sz="6" w:space="0" w:color="auto"/>
              <w:bottom w:val="single" w:sz="4" w:space="0" w:color="BFBFBF"/>
              <w:right w:val="single" w:sz="6" w:space="0" w:color="auto"/>
            </w:tcBorders>
            <w:vAlign w:val="center"/>
          </w:tcPr>
          <w:p w14:paraId="434029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0F8796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IEC 60099</w:t>
            </w:r>
          </w:p>
        </w:tc>
        <w:tc>
          <w:tcPr>
            <w:tcW w:w="1842" w:type="dxa"/>
            <w:tcBorders>
              <w:top w:val="single" w:sz="4" w:space="0" w:color="BFBFBF"/>
              <w:left w:val="single" w:sz="6" w:space="0" w:color="auto"/>
              <w:bottom w:val="single" w:sz="4" w:space="0" w:color="BFBFBF"/>
              <w:right w:val="single" w:sz="12" w:space="0" w:color="auto"/>
            </w:tcBorders>
            <w:vAlign w:val="center"/>
          </w:tcPr>
          <w:p w14:paraId="5FB45BED" w14:textId="77777777" w:rsidR="002B59A0" w:rsidRPr="0004605A" w:rsidRDefault="002B59A0" w:rsidP="002B59A0">
            <w:pPr>
              <w:jc w:val="center"/>
              <w:rPr>
                <w:rFonts w:asciiTheme="majorBidi" w:hAnsiTheme="majorBidi" w:cstheme="majorBidi"/>
                <w:sz w:val="22"/>
                <w:szCs w:val="22"/>
              </w:rPr>
            </w:pPr>
          </w:p>
        </w:tc>
      </w:tr>
      <w:tr w:rsidR="002B59A0" w:rsidRPr="0004605A" w14:paraId="09E9713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688A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8.45</w:t>
            </w:r>
          </w:p>
        </w:tc>
        <w:tc>
          <w:tcPr>
            <w:tcW w:w="4167" w:type="dxa"/>
            <w:tcBorders>
              <w:top w:val="single" w:sz="4" w:space="0" w:color="BFBFBF"/>
              <w:left w:val="single" w:sz="4" w:space="0" w:color="auto"/>
              <w:bottom w:val="single" w:sz="4" w:space="0" w:color="BFBFBF"/>
              <w:right w:val="single" w:sz="6" w:space="0" w:color="auto"/>
            </w:tcBorders>
            <w:vAlign w:val="center"/>
          </w:tcPr>
          <w:p w14:paraId="489C68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3352D7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C2362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48DAB17" w14:textId="77777777" w:rsidR="002B59A0" w:rsidRPr="0004605A" w:rsidRDefault="002B59A0" w:rsidP="002B59A0">
            <w:pPr>
              <w:jc w:val="center"/>
              <w:rPr>
                <w:rFonts w:asciiTheme="majorBidi" w:hAnsiTheme="majorBidi" w:cstheme="majorBidi"/>
                <w:sz w:val="22"/>
                <w:szCs w:val="22"/>
              </w:rPr>
            </w:pPr>
          </w:p>
        </w:tc>
      </w:tr>
      <w:tr w:rsidR="002B59A0" w:rsidRPr="0004605A" w14:paraId="4A2D2C7C" w14:textId="77777777" w:rsidTr="00625575">
        <w:trPr>
          <w:trHeight w:hRule="exact" w:val="478"/>
        </w:trPr>
        <w:tc>
          <w:tcPr>
            <w:tcW w:w="851" w:type="dxa"/>
            <w:tcBorders>
              <w:top w:val="single" w:sz="4" w:space="0" w:color="BFBFBF"/>
              <w:left w:val="single" w:sz="12" w:space="0" w:color="auto"/>
              <w:bottom w:val="single" w:sz="4" w:space="0" w:color="BFBFBF"/>
              <w:right w:val="single" w:sz="4" w:space="0" w:color="auto"/>
            </w:tcBorders>
            <w:vAlign w:val="center"/>
          </w:tcPr>
          <w:p w14:paraId="5BA824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8.45.1</w:t>
            </w:r>
          </w:p>
        </w:tc>
        <w:tc>
          <w:tcPr>
            <w:tcW w:w="4167" w:type="dxa"/>
            <w:tcBorders>
              <w:top w:val="single" w:sz="4" w:space="0" w:color="BFBFBF"/>
              <w:left w:val="single" w:sz="4" w:space="0" w:color="auto"/>
              <w:bottom w:val="single" w:sz="4" w:space="0" w:color="BFBFBF"/>
              <w:right w:val="single" w:sz="6" w:space="0" w:color="auto"/>
            </w:tcBorders>
            <w:vAlign w:val="center"/>
          </w:tcPr>
          <w:p w14:paraId="5C8CB8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1D8A73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3893E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231DD2D0" w14:textId="77777777" w:rsidR="002B59A0" w:rsidRPr="0004605A" w:rsidRDefault="002B59A0" w:rsidP="002B59A0">
            <w:pPr>
              <w:jc w:val="center"/>
              <w:rPr>
                <w:rFonts w:asciiTheme="majorBidi" w:hAnsiTheme="majorBidi" w:cstheme="majorBidi"/>
                <w:sz w:val="22"/>
                <w:szCs w:val="22"/>
              </w:rPr>
            </w:pPr>
          </w:p>
        </w:tc>
      </w:tr>
      <w:tr w:rsidR="002B59A0" w:rsidRPr="0004605A" w14:paraId="03839134" w14:textId="77777777" w:rsidTr="00625575">
        <w:trPr>
          <w:trHeight w:hRule="exact" w:val="442"/>
        </w:trPr>
        <w:tc>
          <w:tcPr>
            <w:tcW w:w="851" w:type="dxa"/>
            <w:tcBorders>
              <w:top w:val="single" w:sz="4" w:space="0" w:color="BFBFBF"/>
              <w:left w:val="single" w:sz="12" w:space="0" w:color="auto"/>
              <w:bottom w:val="single" w:sz="4" w:space="0" w:color="BFBFBF"/>
              <w:right w:val="single" w:sz="4" w:space="0" w:color="auto"/>
            </w:tcBorders>
            <w:vAlign w:val="center"/>
          </w:tcPr>
          <w:p w14:paraId="421070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8.45.2</w:t>
            </w:r>
          </w:p>
        </w:tc>
        <w:tc>
          <w:tcPr>
            <w:tcW w:w="4167" w:type="dxa"/>
            <w:tcBorders>
              <w:top w:val="single" w:sz="4" w:space="0" w:color="BFBFBF"/>
              <w:left w:val="single" w:sz="4" w:space="0" w:color="auto"/>
              <w:bottom w:val="single" w:sz="4" w:space="0" w:color="BFBFBF"/>
              <w:right w:val="single" w:sz="6" w:space="0" w:color="auto"/>
            </w:tcBorders>
            <w:vAlign w:val="center"/>
          </w:tcPr>
          <w:p w14:paraId="0BB32EB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741342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1DC88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7A5109" w14:textId="77777777" w:rsidR="002B59A0" w:rsidRPr="0004605A" w:rsidRDefault="002B59A0" w:rsidP="002B59A0">
            <w:pPr>
              <w:jc w:val="center"/>
              <w:rPr>
                <w:rFonts w:asciiTheme="majorBidi" w:hAnsiTheme="majorBidi" w:cstheme="majorBidi"/>
                <w:sz w:val="22"/>
                <w:szCs w:val="22"/>
              </w:rPr>
            </w:pPr>
          </w:p>
        </w:tc>
      </w:tr>
      <w:tr w:rsidR="002B59A0" w:rsidRPr="0004605A" w14:paraId="472F0C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661D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8.45.3</w:t>
            </w:r>
          </w:p>
        </w:tc>
        <w:tc>
          <w:tcPr>
            <w:tcW w:w="4167" w:type="dxa"/>
            <w:tcBorders>
              <w:top w:val="single" w:sz="4" w:space="0" w:color="BFBFBF"/>
              <w:left w:val="single" w:sz="4" w:space="0" w:color="auto"/>
              <w:bottom w:val="single" w:sz="4" w:space="0" w:color="BFBFBF"/>
              <w:right w:val="single" w:sz="6" w:space="0" w:color="auto"/>
            </w:tcBorders>
            <w:vAlign w:val="center"/>
          </w:tcPr>
          <w:p w14:paraId="0D899E9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396E3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7EADDF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F55BC8B" w14:textId="77777777" w:rsidR="002B59A0" w:rsidRPr="0004605A" w:rsidRDefault="002B59A0" w:rsidP="002B59A0">
            <w:pPr>
              <w:jc w:val="center"/>
              <w:rPr>
                <w:rFonts w:asciiTheme="majorBidi" w:hAnsiTheme="majorBidi" w:cstheme="majorBidi"/>
                <w:sz w:val="22"/>
                <w:szCs w:val="22"/>
              </w:rPr>
            </w:pPr>
          </w:p>
        </w:tc>
      </w:tr>
      <w:tr w:rsidR="002B59A0" w:rsidRPr="0004605A" w14:paraId="13F06307" w14:textId="77777777" w:rsidTr="00625575">
        <w:trPr>
          <w:trHeight w:hRule="exact" w:val="838"/>
        </w:trPr>
        <w:tc>
          <w:tcPr>
            <w:tcW w:w="851" w:type="dxa"/>
            <w:tcBorders>
              <w:top w:val="single" w:sz="4" w:space="0" w:color="BFBFBF"/>
              <w:left w:val="single" w:sz="12" w:space="0" w:color="auto"/>
              <w:bottom w:val="single" w:sz="4" w:space="0" w:color="BFBFBF"/>
              <w:right w:val="single" w:sz="4" w:space="0" w:color="auto"/>
            </w:tcBorders>
            <w:vAlign w:val="center"/>
          </w:tcPr>
          <w:p w14:paraId="72F867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8.46</w:t>
            </w:r>
          </w:p>
        </w:tc>
        <w:tc>
          <w:tcPr>
            <w:tcW w:w="4167" w:type="dxa"/>
            <w:tcBorders>
              <w:top w:val="single" w:sz="4" w:space="0" w:color="BFBFBF"/>
              <w:left w:val="single" w:sz="4" w:space="0" w:color="auto"/>
              <w:bottom w:val="single" w:sz="4" w:space="0" w:color="BFBFBF"/>
              <w:right w:val="single" w:sz="6" w:space="0" w:color="auto"/>
            </w:tcBorders>
            <w:vAlign w:val="center"/>
          </w:tcPr>
          <w:p w14:paraId="3EB8BE0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505EE9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44341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3314352" w14:textId="77777777" w:rsidR="002B59A0" w:rsidRPr="0004605A" w:rsidRDefault="002B59A0" w:rsidP="002B59A0">
            <w:pPr>
              <w:jc w:val="center"/>
              <w:rPr>
                <w:rFonts w:asciiTheme="majorBidi" w:hAnsiTheme="majorBidi" w:cstheme="majorBidi"/>
                <w:sz w:val="22"/>
                <w:szCs w:val="22"/>
              </w:rPr>
            </w:pPr>
          </w:p>
        </w:tc>
      </w:tr>
      <w:tr w:rsidR="002B59A0" w:rsidRPr="0004605A" w14:paraId="03F0A7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13CC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8.46.1</w:t>
            </w:r>
          </w:p>
        </w:tc>
        <w:tc>
          <w:tcPr>
            <w:tcW w:w="4167" w:type="dxa"/>
            <w:tcBorders>
              <w:top w:val="single" w:sz="4" w:space="0" w:color="BFBFBF"/>
              <w:left w:val="single" w:sz="4" w:space="0" w:color="auto"/>
              <w:bottom w:val="single" w:sz="4" w:space="0" w:color="BFBFBF"/>
              <w:right w:val="single" w:sz="6" w:space="0" w:color="auto"/>
            </w:tcBorders>
            <w:vAlign w:val="center"/>
          </w:tcPr>
          <w:p w14:paraId="7AA87DB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2CEC31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7C272E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62992C8" w14:textId="77777777" w:rsidR="002B59A0" w:rsidRPr="0004605A" w:rsidRDefault="002B59A0" w:rsidP="002B59A0">
            <w:pPr>
              <w:jc w:val="center"/>
              <w:rPr>
                <w:rFonts w:asciiTheme="majorBidi" w:hAnsiTheme="majorBidi" w:cstheme="majorBidi"/>
                <w:sz w:val="22"/>
                <w:szCs w:val="22"/>
              </w:rPr>
            </w:pPr>
          </w:p>
        </w:tc>
      </w:tr>
      <w:tr w:rsidR="002B59A0" w:rsidRPr="0004605A" w14:paraId="0A6A53E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6020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8.46.2</w:t>
            </w:r>
          </w:p>
        </w:tc>
        <w:tc>
          <w:tcPr>
            <w:tcW w:w="4167" w:type="dxa"/>
            <w:tcBorders>
              <w:top w:val="single" w:sz="4" w:space="0" w:color="BFBFBF"/>
              <w:left w:val="single" w:sz="4" w:space="0" w:color="auto"/>
              <w:bottom w:val="single" w:sz="4" w:space="0" w:color="BFBFBF"/>
              <w:right w:val="single" w:sz="6" w:space="0" w:color="auto"/>
            </w:tcBorders>
            <w:vAlign w:val="center"/>
          </w:tcPr>
          <w:p w14:paraId="7CD93C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4F533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DBF27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95F5C71" w14:textId="77777777" w:rsidR="002B59A0" w:rsidRPr="0004605A" w:rsidRDefault="002B59A0" w:rsidP="002B59A0">
            <w:pPr>
              <w:jc w:val="center"/>
              <w:rPr>
                <w:rFonts w:asciiTheme="majorBidi" w:hAnsiTheme="majorBidi" w:cstheme="majorBidi"/>
                <w:sz w:val="22"/>
                <w:szCs w:val="22"/>
              </w:rPr>
            </w:pPr>
          </w:p>
        </w:tc>
      </w:tr>
      <w:tr w:rsidR="002B59A0" w:rsidRPr="0004605A" w14:paraId="312E32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C21EAF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C3FA6A0"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0E8180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2ED839B" w14:textId="77777777" w:rsidR="002B59A0" w:rsidRPr="0004605A" w:rsidRDefault="002B59A0" w:rsidP="002B59A0">
            <w:pPr>
              <w:jc w:val="center"/>
              <w:rPr>
                <w:rFonts w:asciiTheme="majorBidi" w:hAnsiTheme="majorBidi" w:cstheme="majorBidi"/>
                <w:b/>
                <w:bCs/>
                <w:sz w:val="22"/>
                <w:szCs w:val="22"/>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CDE8F59" w14:textId="77777777" w:rsidR="002B59A0" w:rsidRPr="0004605A" w:rsidRDefault="002B59A0" w:rsidP="002B59A0">
            <w:pPr>
              <w:jc w:val="center"/>
              <w:rPr>
                <w:rFonts w:asciiTheme="majorBidi" w:hAnsiTheme="majorBidi" w:cstheme="majorBidi"/>
                <w:b/>
                <w:bCs/>
                <w:sz w:val="22"/>
                <w:szCs w:val="22"/>
              </w:rPr>
            </w:pPr>
          </w:p>
        </w:tc>
      </w:tr>
      <w:tr w:rsidR="002B59A0" w:rsidRPr="0004605A" w14:paraId="35177A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529D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8.47</w:t>
            </w:r>
          </w:p>
        </w:tc>
        <w:tc>
          <w:tcPr>
            <w:tcW w:w="4167" w:type="dxa"/>
            <w:tcBorders>
              <w:top w:val="single" w:sz="4" w:space="0" w:color="BFBFBF"/>
              <w:left w:val="single" w:sz="4" w:space="0" w:color="auto"/>
              <w:bottom w:val="single" w:sz="4" w:space="0" w:color="BFBFBF"/>
              <w:right w:val="single" w:sz="6" w:space="0" w:color="auto"/>
            </w:tcBorders>
            <w:vAlign w:val="center"/>
          </w:tcPr>
          <w:p w14:paraId="006880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441331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5587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F2E7A51" w14:textId="77777777" w:rsidR="002B59A0" w:rsidRPr="0004605A" w:rsidRDefault="002B59A0" w:rsidP="002B59A0">
            <w:pPr>
              <w:jc w:val="center"/>
              <w:rPr>
                <w:rFonts w:asciiTheme="majorBidi" w:hAnsiTheme="majorBidi" w:cstheme="majorBidi"/>
                <w:sz w:val="22"/>
                <w:szCs w:val="22"/>
              </w:rPr>
            </w:pPr>
          </w:p>
        </w:tc>
      </w:tr>
      <w:tr w:rsidR="002B59A0" w:rsidRPr="0004605A" w14:paraId="139A1F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C34A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8.47.1</w:t>
            </w:r>
          </w:p>
        </w:tc>
        <w:tc>
          <w:tcPr>
            <w:tcW w:w="4167" w:type="dxa"/>
            <w:tcBorders>
              <w:top w:val="single" w:sz="4" w:space="0" w:color="BFBFBF"/>
              <w:left w:val="single" w:sz="4" w:space="0" w:color="auto"/>
              <w:bottom w:val="single" w:sz="4" w:space="0" w:color="BFBFBF"/>
              <w:right w:val="single" w:sz="6" w:space="0" w:color="auto"/>
            </w:tcBorders>
            <w:vAlign w:val="center"/>
          </w:tcPr>
          <w:p w14:paraId="3F17A82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099BAC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45CD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DB13F9" w14:textId="77777777" w:rsidR="002B59A0" w:rsidRPr="0004605A" w:rsidRDefault="002B59A0" w:rsidP="002B59A0">
            <w:pPr>
              <w:jc w:val="center"/>
              <w:rPr>
                <w:rFonts w:asciiTheme="majorBidi" w:hAnsiTheme="majorBidi" w:cstheme="majorBidi"/>
                <w:sz w:val="22"/>
                <w:szCs w:val="22"/>
              </w:rPr>
            </w:pPr>
          </w:p>
        </w:tc>
      </w:tr>
      <w:tr w:rsidR="002B59A0" w:rsidRPr="0004605A" w14:paraId="5D0A5A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A46A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8.47.2</w:t>
            </w:r>
          </w:p>
        </w:tc>
        <w:tc>
          <w:tcPr>
            <w:tcW w:w="4167" w:type="dxa"/>
            <w:tcBorders>
              <w:top w:val="single" w:sz="4" w:space="0" w:color="BFBFBF"/>
              <w:left w:val="single" w:sz="4" w:space="0" w:color="auto"/>
              <w:bottom w:val="single" w:sz="4" w:space="0" w:color="BFBFBF"/>
              <w:right w:val="single" w:sz="6" w:space="0" w:color="auto"/>
            </w:tcBorders>
            <w:vAlign w:val="center"/>
          </w:tcPr>
          <w:p w14:paraId="30A0AF4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1F711A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12496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B54AFC" w14:textId="77777777" w:rsidR="002B59A0" w:rsidRPr="0004605A" w:rsidRDefault="002B59A0" w:rsidP="002B59A0">
            <w:pPr>
              <w:jc w:val="center"/>
              <w:rPr>
                <w:rFonts w:asciiTheme="majorBidi" w:hAnsiTheme="majorBidi" w:cstheme="majorBidi"/>
                <w:sz w:val="22"/>
                <w:szCs w:val="22"/>
              </w:rPr>
            </w:pPr>
          </w:p>
        </w:tc>
      </w:tr>
      <w:tr w:rsidR="002B59A0" w:rsidRPr="0004605A" w14:paraId="2F6C47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4829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8.47.3</w:t>
            </w:r>
          </w:p>
        </w:tc>
        <w:tc>
          <w:tcPr>
            <w:tcW w:w="4167" w:type="dxa"/>
            <w:tcBorders>
              <w:top w:val="single" w:sz="4" w:space="0" w:color="BFBFBF"/>
              <w:left w:val="single" w:sz="4" w:space="0" w:color="auto"/>
              <w:bottom w:val="single" w:sz="4" w:space="0" w:color="BFBFBF"/>
              <w:right w:val="single" w:sz="6" w:space="0" w:color="auto"/>
            </w:tcBorders>
            <w:vAlign w:val="center"/>
          </w:tcPr>
          <w:p w14:paraId="787B641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30BADD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CBC0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97AA48" w14:textId="77777777" w:rsidR="002B59A0" w:rsidRPr="0004605A" w:rsidRDefault="002B59A0" w:rsidP="002B59A0">
            <w:pPr>
              <w:jc w:val="center"/>
              <w:rPr>
                <w:rFonts w:asciiTheme="majorBidi" w:hAnsiTheme="majorBidi" w:cstheme="majorBidi"/>
                <w:sz w:val="22"/>
                <w:szCs w:val="22"/>
              </w:rPr>
            </w:pPr>
          </w:p>
        </w:tc>
      </w:tr>
      <w:tr w:rsidR="002B59A0" w:rsidRPr="0004605A" w14:paraId="72876E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F72E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8.47.4</w:t>
            </w:r>
          </w:p>
        </w:tc>
        <w:tc>
          <w:tcPr>
            <w:tcW w:w="4167" w:type="dxa"/>
            <w:tcBorders>
              <w:top w:val="single" w:sz="4" w:space="0" w:color="BFBFBF"/>
              <w:left w:val="single" w:sz="4" w:space="0" w:color="auto"/>
              <w:bottom w:val="single" w:sz="4" w:space="0" w:color="BFBFBF"/>
              <w:right w:val="single" w:sz="6" w:space="0" w:color="auto"/>
            </w:tcBorders>
            <w:vAlign w:val="center"/>
          </w:tcPr>
          <w:p w14:paraId="10B94DE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2FEEFE7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EA43F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E287E6F" w14:textId="77777777" w:rsidR="002B59A0" w:rsidRPr="0004605A" w:rsidRDefault="002B59A0" w:rsidP="002B59A0">
            <w:pPr>
              <w:jc w:val="center"/>
              <w:rPr>
                <w:rFonts w:asciiTheme="majorBidi" w:hAnsiTheme="majorBidi" w:cstheme="majorBidi"/>
                <w:sz w:val="22"/>
                <w:szCs w:val="22"/>
              </w:rPr>
            </w:pPr>
          </w:p>
        </w:tc>
      </w:tr>
      <w:tr w:rsidR="002B59A0" w:rsidRPr="0004605A" w14:paraId="73F314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B349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8.48</w:t>
            </w:r>
          </w:p>
        </w:tc>
        <w:tc>
          <w:tcPr>
            <w:tcW w:w="4167" w:type="dxa"/>
            <w:tcBorders>
              <w:top w:val="single" w:sz="4" w:space="0" w:color="BFBFBF"/>
              <w:left w:val="single" w:sz="4" w:space="0" w:color="auto"/>
              <w:bottom w:val="single" w:sz="4" w:space="0" w:color="BFBFBF"/>
              <w:right w:val="single" w:sz="6" w:space="0" w:color="auto"/>
            </w:tcBorders>
            <w:vAlign w:val="center"/>
          </w:tcPr>
          <w:p w14:paraId="0927E8A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Creepage distance of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5B1459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6A85B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1842" w:type="dxa"/>
            <w:tcBorders>
              <w:top w:val="single" w:sz="4" w:space="0" w:color="BFBFBF"/>
              <w:left w:val="single" w:sz="6" w:space="0" w:color="auto"/>
              <w:bottom w:val="single" w:sz="4" w:space="0" w:color="BFBFBF"/>
              <w:right w:val="single" w:sz="12" w:space="0" w:color="auto"/>
            </w:tcBorders>
            <w:vAlign w:val="center"/>
          </w:tcPr>
          <w:p w14:paraId="73B7F9B2" w14:textId="77777777" w:rsidR="002B59A0" w:rsidRPr="0004605A" w:rsidRDefault="002B59A0" w:rsidP="002B59A0">
            <w:pPr>
              <w:jc w:val="center"/>
              <w:rPr>
                <w:rFonts w:asciiTheme="majorBidi" w:hAnsiTheme="majorBidi" w:cstheme="majorBidi"/>
                <w:sz w:val="22"/>
                <w:szCs w:val="22"/>
              </w:rPr>
            </w:pPr>
          </w:p>
        </w:tc>
      </w:tr>
      <w:tr w:rsidR="002B59A0" w:rsidRPr="0004605A" w14:paraId="3B2EB6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6D2A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8.49</w:t>
            </w:r>
          </w:p>
        </w:tc>
        <w:tc>
          <w:tcPr>
            <w:tcW w:w="4167" w:type="dxa"/>
            <w:tcBorders>
              <w:top w:val="single" w:sz="4" w:space="0" w:color="BFBFBF"/>
              <w:left w:val="single" w:sz="4" w:space="0" w:color="auto"/>
              <w:bottom w:val="single" w:sz="4" w:space="0" w:color="BFBFBF"/>
              <w:right w:val="single" w:sz="6" w:space="0" w:color="auto"/>
            </w:tcBorders>
            <w:vAlign w:val="center"/>
          </w:tcPr>
          <w:p w14:paraId="29F71D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082E7B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A31F0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1.3*LIPL</w:t>
            </w:r>
          </w:p>
        </w:tc>
        <w:tc>
          <w:tcPr>
            <w:tcW w:w="1842" w:type="dxa"/>
            <w:tcBorders>
              <w:top w:val="single" w:sz="4" w:space="0" w:color="BFBFBF"/>
              <w:left w:val="single" w:sz="6" w:space="0" w:color="auto"/>
              <w:bottom w:val="single" w:sz="4" w:space="0" w:color="BFBFBF"/>
              <w:right w:val="single" w:sz="12" w:space="0" w:color="auto"/>
            </w:tcBorders>
            <w:vAlign w:val="center"/>
          </w:tcPr>
          <w:p w14:paraId="68D47F90" w14:textId="77777777" w:rsidR="002B59A0" w:rsidRPr="0004605A" w:rsidRDefault="002B59A0" w:rsidP="002B59A0">
            <w:pPr>
              <w:jc w:val="center"/>
              <w:rPr>
                <w:rFonts w:asciiTheme="majorBidi" w:hAnsiTheme="majorBidi" w:cstheme="majorBidi"/>
                <w:sz w:val="22"/>
                <w:szCs w:val="22"/>
              </w:rPr>
            </w:pPr>
          </w:p>
        </w:tc>
      </w:tr>
      <w:tr w:rsidR="002B59A0" w:rsidRPr="0004605A" w14:paraId="527331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0997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8.50</w:t>
            </w:r>
          </w:p>
        </w:tc>
        <w:tc>
          <w:tcPr>
            <w:tcW w:w="4167" w:type="dxa"/>
            <w:tcBorders>
              <w:top w:val="single" w:sz="4" w:space="0" w:color="BFBFBF"/>
              <w:left w:val="single" w:sz="4" w:space="0" w:color="auto"/>
              <w:bottom w:val="single" w:sz="4" w:space="0" w:color="BFBFBF"/>
              <w:right w:val="single" w:sz="6" w:space="0" w:color="auto"/>
            </w:tcBorders>
            <w:vAlign w:val="center"/>
          </w:tcPr>
          <w:p w14:paraId="2CFAD1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One minute power frequency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2D4BAD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B3D6A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1.06*SIWL/ √2</w:t>
            </w:r>
          </w:p>
        </w:tc>
        <w:tc>
          <w:tcPr>
            <w:tcW w:w="1842" w:type="dxa"/>
            <w:tcBorders>
              <w:top w:val="single" w:sz="4" w:space="0" w:color="BFBFBF"/>
              <w:left w:val="single" w:sz="6" w:space="0" w:color="auto"/>
              <w:bottom w:val="single" w:sz="4" w:space="0" w:color="BFBFBF"/>
              <w:right w:val="single" w:sz="12" w:space="0" w:color="auto"/>
            </w:tcBorders>
            <w:vAlign w:val="center"/>
          </w:tcPr>
          <w:p w14:paraId="0E1B9015" w14:textId="77777777" w:rsidR="002B59A0" w:rsidRPr="0004605A" w:rsidRDefault="002B59A0" w:rsidP="002B59A0">
            <w:pPr>
              <w:jc w:val="center"/>
              <w:rPr>
                <w:rFonts w:asciiTheme="majorBidi" w:hAnsiTheme="majorBidi" w:cstheme="majorBidi"/>
                <w:sz w:val="22"/>
                <w:szCs w:val="22"/>
              </w:rPr>
            </w:pPr>
          </w:p>
        </w:tc>
      </w:tr>
      <w:tr w:rsidR="002B59A0" w:rsidRPr="0004605A" w14:paraId="7CA63F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2D74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8.51</w:t>
            </w:r>
          </w:p>
        </w:tc>
        <w:tc>
          <w:tcPr>
            <w:tcW w:w="4167" w:type="dxa"/>
            <w:tcBorders>
              <w:top w:val="single" w:sz="4" w:space="0" w:color="BFBFBF"/>
              <w:left w:val="single" w:sz="4" w:space="0" w:color="auto"/>
              <w:bottom w:val="single" w:sz="4" w:space="0" w:color="BFBFBF"/>
              <w:right w:val="single" w:sz="6" w:space="0" w:color="auto"/>
            </w:tcBorders>
            <w:vAlign w:val="center"/>
          </w:tcPr>
          <w:p w14:paraId="72E59A7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Switching Impulse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6D6456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D5BE8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1.25*SIWL</w:t>
            </w:r>
          </w:p>
        </w:tc>
        <w:tc>
          <w:tcPr>
            <w:tcW w:w="1842" w:type="dxa"/>
            <w:tcBorders>
              <w:top w:val="single" w:sz="4" w:space="0" w:color="BFBFBF"/>
              <w:left w:val="single" w:sz="6" w:space="0" w:color="auto"/>
              <w:bottom w:val="single" w:sz="4" w:space="0" w:color="BFBFBF"/>
              <w:right w:val="single" w:sz="12" w:space="0" w:color="auto"/>
            </w:tcBorders>
            <w:vAlign w:val="center"/>
          </w:tcPr>
          <w:p w14:paraId="09E04AE7" w14:textId="77777777" w:rsidR="002B59A0" w:rsidRPr="0004605A" w:rsidRDefault="002B59A0" w:rsidP="002B59A0">
            <w:pPr>
              <w:jc w:val="center"/>
              <w:rPr>
                <w:rFonts w:asciiTheme="majorBidi" w:hAnsiTheme="majorBidi" w:cstheme="majorBidi"/>
                <w:sz w:val="22"/>
                <w:szCs w:val="22"/>
              </w:rPr>
            </w:pPr>
          </w:p>
        </w:tc>
      </w:tr>
      <w:tr w:rsidR="002B59A0" w:rsidRPr="0004605A" w14:paraId="62734E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EE85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8.52</w:t>
            </w:r>
          </w:p>
        </w:tc>
        <w:tc>
          <w:tcPr>
            <w:tcW w:w="4167" w:type="dxa"/>
            <w:tcBorders>
              <w:top w:val="single" w:sz="4" w:space="0" w:color="BFBFBF"/>
              <w:left w:val="single" w:sz="4" w:space="0" w:color="auto"/>
              <w:bottom w:val="single" w:sz="4" w:space="0" w:color="BFBFBF"/>
              <w:right w:val="single" w:sz="6" w:space="0" w:color="auto"/>
            </w:tcBorders>
            <w:vAlign w:val="center"/>
          </w:tcPr>
          <w:p w14:paraId="298E8BF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Filling medium</w:t>
            </w:r>
          </w:p>
        </w:tc>
        <w:tc>
          <w:tcPr>
            <w:tcW w:w="978" w:type="dxa"/>
            <w:tcBorders>
              <w:top w:val="single" w:sz="4" w:space="0" w:color="BFBFBF"/>
              <w:left w:val="single" w:sz="6" w:space="0" w:color="auto"/>
              <w:bottom w:val="single" w:sz="4" w:space="0" w:color="BFBFBF"/>
              <w:right w:val="single" w:sz="6" w:space="0" w:color="auto"/>
            </w:tcBorders>
            <w:vAlign w:val="center"/>
          </w:tcPr>
          <w:p w14:paraId="5C9D56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B04CF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9FAB17" w14:textId="77777777" w:rsidR="002B59A0" w:rsidRPr="0004605A" w:rsidRDefault="002B59A0" w:rsidP="002B59A0">
            <w:pPr>
              <w:jc w:val="center"/>
              <w:rPr>
                <w:rFonts w:asciiTheme="majorBidi" w:hAnsiTheme="majorBidi" w:cstheme="majorBidi"/>
                <w:sz w:val="22"/>
                <w:szCs w:val="22"/>
              </w:rPr>
            </w:pPr>
          </w:p>
        </w:tc>
      </w:tr>
      <w:tr w:rsidR="002B59A0" w:rsidRPr="0004605A" w14:paraId="072DB4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8EA0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8.53</w:t>
            </w:r>
          </w:p>
        </w:tc>
        <w:tc>
          <w:tcPr>
            <w:tcW w:w="4167" w:type="dxa"/>
            <w:tcBorders>
              <w:top w:val="single" w:sz="4" w:space="0" w:color="BFBFBF"/>
              <w:left w:val="single" w:sz="4" w:space="0" w:color="auto"/>
              <w:bottom w:val="single" w:sz="4" w:space="0" w:color="BFBFBF"/>
              <w:right w:val="single" w:sz="6" w:space="0" w:color="auto"/>
            </w:tcBorders>
            <w:vAlign w:val="center"/>
          </w:tcPr>
          <w:p w14:paraId="06B9F75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Method used for sealing test</w:t>
            </w:r>
          </w:p>
        </w:tc>
        <w:tc>
          <w:tcPr>
            <w:tcW w:w="978" w:type="dxa"/>
            <w:tcBorders>
              <w:top w:val="single" w:sz="4" w:space="0" w:color="BFBFBF"/>
              <w:left w:val="single" w:sz="6" w:space="0" w:color="auto"/>
              <w:bottom w:val="single" w:sz="4" w:space="0" w:color="BFBFBF"/>
              <w:right w:val="single" w:sz="6" w:space="0" w:color="auto"/>
            </w:tcBorders>
            <w:vAlign w:val="center"/>
          </w:tcPr>
          <w:p w14:paraId="275275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16E13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00724D" w14:textId="77777777" w:rsidR="002B59A0" w:rsidRPr="0004605A" w:rsidRDefault="002B59A0" w:rsidP="002B59A0">
            <w:pPr>
              <w:jc w:val="center"/>
              <w:rPr>
                <w:rFonts w:asciiTheme="majorBidi" w:hAnsiTheme="majorBidi" w:cstheme="majorBidi"/>
                <w:sz w:val="22"/>
                <w:szCs w:val="22"/>
              </w:rPr>
            </w:pPr>
          </w:p>
        </w:tc>
      </w:tr>
      <w:tr w:rsidR="002B59A0" w:rsidRPr="0004605A" w14:paraId="3A064E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7A81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8.54</w:t>
            </w:r>
          </w:p>
        </w:tc>
        <w:tc>
          <w:tcPr>
            <w:tcW w:w="4167" w:type="dxa"/>
            <w:tcBorders>
              <w:top w:val="single" w:sz="4" w:space="0" w:color="BFBFBF"/>
              <w:left w:val="single" w:sz="4" w:space="0" w:color="auto"/>
              <w:bottom w:val="single" w:sz="4" w:space="0" w:color="BFBFBF"/>
              <w:right w:val="single" w:sz="6" w:space="0" w:color="auto"/>
            </w:tcBorders>
            <w:vAlign w:val="center"/>
          </w:tcPr>
          <w:p w14:paraId="19C923D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washable in service (Yes/ No)</w:t>
            </w:r>
          </w:p>
        </w:tc>
        <w:tc>
          <w:tcPr>
            <w:tcW w:w="978" w:type="dxa"/>
            <w:tcBorders>
              <w:top w:val="single" w:sz="4" w:space="0" w:color="BFBFBF"/>
              <w:left w:val="single" w:sz="6" w:space="0" w:color="auto"/>
              <w:bottom w:val="single" w:sz="4" w:space="0" w:color="BFBFBF"/>
              <w:right w:val="single" w:sz="6" w:space="0" w:color="auto"/>
            </w:tcBorders>
            <w:vAlign w:val="center"/>
          </w:tcPr>
          <w:p w14:paraId="546FCC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6013F0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80384B0" w14:textId="77777777" w:rsidR="002B59A0" w:rsidRPr="0004605A" w:rsidRDefault="002B59A0" w:rsidP="002B59A0">
            <w:pPr>
              <w:jc w:val="center"/>
              <w:rPr>
                <w:rFonts w:asciiTheme="majorBidi" w:hAnsiTheme="majorBidi" w:cstheme="majorBidi"/>
                <w:sz w:val="22"/>
                <w:szCs w:val="22"/>
              </w:rPr>
            </w:pPr>
          </w:p>
        </w:tc>
      </w:tr>
      <w:tr w:rsidR="002B59A0" w:rsidRPr="0004605A" w14:paraId="661B33A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F3A4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8.55</w:t>
            </w:r>
          </w:p>
        </w:tc>
        <w:tc>
          <w:tcPr>
            <w:tcW w:w="4167" w:type="dxa"/>
            <w:tcBorders>
              <w:top w:val="single" w:sz="4" w:space="0" w:color="BFBFBF"/>
              <w:left w:val="single" w:sz="4" w:space="0" w:color="auto"/>
              <w:bottom w:val="single" w:sz="4" w:space="0" w:color="BFBFBF"/>
              <w:right w:val="single" w:sz="6" w:space="0" w:color="auto"/>
            </w:tcBorders>
            <w:vAlign w:val="center"/>
          </w:tcPr>
          <w:p w14:paraId="040C83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at HV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6F2840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3705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EBA4BA" w14:textId="77777777" w:rsidR="002B59A0" w:rsidRPr="0004605A" w:rsidRDefault="002B59A0" w:rsidP="002B59A0">
            <w:pPr>
              <w:jc w:val="center"/>
              <w:rPr>
                <w:rFonts w:asciiTheme="majorBidi" w:hAnsiTheme="majorBidi" w:cstheme="majorBidi"/>
                <w:sz w:val="22"/>
                <w:szCs w:val="22"/>
              </w:rPr>
            </w:pPr>
          </w:p>
        </w:tc>
      </w:tr>
      <w:tr w:rsidR="002B59A0" w:rsidRPr="0004605A" w14:paraId="531092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98B3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8.55.1</w:t>
            </w:r>
          </w:p>
        </w:tc>
        <w:tc>
          <w:tcPr>
            <w:tcW w:w="4167" w:type="dxa"/>
            <w:tcBorders>
              <w:top w:val="single" w:sz="4" w:space="0" w:color="BFBFBF"/>
              <w:left w:val="single" w:sz="4" w:space="0" w:color="auto"/>
              <w:bottom w:val="single" w:sz="4" w:space="0" w:color="BFBFBF"/>
              <w:right w:val="single" w:sz="6" w:space="0" w:color="auto"/>
            </w:tcBorders>
            <w:vAlign w:val="center"/>
          </w:tcPr>
          <w:p w14:paraId="49238EE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Horizontal</w:t>
            </w:r>
          </w:p>
        </w:tc>
        <w:tc>
          <w:tcPr>
            <w:tcW w:w="978" w:type="dxa"/>
            <w:tcBorders>
              <w:top w:val="single" w:sz="4" w:space="0" w:color="BFBFBF"/>
              <w:left w:val="single" w:sz="6" w:space="0" w:color="auto"/>
              <w:bottom w:val="single" w:sz="4" w:space="0" w:color="BFBFBF"/>
              <w:right w:val="single" w:sz="6" w:space="0" w:color="auto"/>
            </w:tcBorders>
            <w:vAlign w:val="center"/>
          </w:tcPr>
          <w:p w14:paraId="742F00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A4259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E6FD378" w14:textId="77777777" w:rsidR="002B59A0" w:rsidRPr="0004605A" w:rsidRDefault="002B59A0" w:rsidP="002B59A0">
            <w:pPr>
              <w:jc w:val="center"/>
              <w:rPr>
                <w:rFonts w:asciiTheme="majorBidi" w:hAnsiTheme="majorBidi" w:cstheme="majorBidi"/>
                <w:sz w:val="22"/>
                <w:szCs w:val="22"/>
              </w:rPr>
            </w:pPr>
          </w:p>
        </w:tc>
      </w:tr>
      <w:tr w:rsidR="002B59A0" w:rsidRPr="0004605A" w14:paraId="409751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C6FA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8.55.2</w:t>
            </w:r>
          </w:p>
        </w:tc>
        <w:tc>
          <w:tcPr>
            <w:tcW w:w="4167" w:type="dxa"/>
            <w:tcBorders>
              <w:top w:val="single" w:sz="4" w:space="0" w:color="BFBFBF"/>
              <w:left w:val="single" w:sz="4" w:space="0" w:color="auto"/>
              <w:bottom w:val="single" w:sz="4" w:space="0" w:color="BFBFBF"/>
              <w:right w:val="single" w:sz="6" w:space="0" w:color="auto"/>
            </w:tcBorders>
            <w:vAlign w:val="center"/>
          </w:tcPr>
          <w:p w14:paraId="158550F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Vertical</w:t>
            </w:r>
          </w:p>
        </w:tc>
        <w:tc>
          <w:tcPr>
            <w:tcW w:w="978" w:type="dxa"/>
            <w:tcBorders>
              <w:top w:val="single" w:sz="4" w:space="0" w:color="BFBFBF"/>
              <w:left w:val="single" w:sz="6" w:space="0" w:color="auto"/>
              <w:bottom w:val="single" w:sz="4" w:space="0" w:color="BFBFBF"/>
              <w:right w:val="single" w:sz="6" w:space="0" w:color="auto"/>
            </w:tcBorders>
            <w:vAlign w:val="center"/>
          </w:tcPr>
          <w:p w14:paraId="367F60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FA7FF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F26846" w14:textId="77777777" w:rsidR="002B59A0" w:rsidRPr="0004605A" w:rsidRDefault="002B59A0" w:rsidP="002B59A0">
            <w:pPr>
              <w:jc w:val="center"/>
              <w:rPr>
                <w:rFonts w:asciiTheme="majorBidi" w:hAnsiTheme="majorBidi" w:cstheme="majorBidi"/>
                <w:sz w:val="22"/>
                <w:szCs w:val="22"/>
              </w:rPr>
            </w:pPr>
          </w:p>
        </w:tc>
      </w:tr>
      <w:tr w:rsidR="002B59A0" w:rsidRPr="0004605A" w14:paraId="1759540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2BB4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8.55.3</w:t>
            </w:r>
          </w:p>
        </w:tc>
        <w:tc>
          <w:tcPr>
            <w:tcW w:w="4167" w:type="dxa"/>
            <w:tcBorders>
              <w:top w:val="single" w:sz="4" w:space="0" w:color="BFBFBF"/>
              <w:left w:val="single" w:sz="4" w:space="0" w:color="auto"/>
              <w:bottom w:val="single" w:sz="4" w:space="0" w:color="BFBFBF"/>
              <w:right w:val="single" w:sz="6" w:space="0" w:color="auto"/>
            </w:tcBorders>
            <w:vAlign w:val="center"/>
          </w:tcPr>
          <w:p w14:paraId="0FBBFEF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Horizontal</w:t>
            </w:r>
          </w:p>
        </w:tc>
        <w:tc>
          <w:tcPr>
            <w:tcW w:w="978" w:type="dxa"/>
            <w:tcBorders>
              <w:top w:val="single" w:sz="4" w:space="0" w:color="BFBFBF"/>
              <w:left w:val="single" w:sz="6" w:space="0" w:color="auto"/>
              <w:bottom w:val="single" w:sz="4" w:space="0" w:color="BFBFBF"/>
              <w:right w:val="single" w:sz="6" w:space="0" w:color="auto"/>
            </w:tcBorders>
            <w:vAlign w:val="center"/>
          </w:tcPr>
          <w:p w14:paraId="3A320C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D1A17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04AC78" w14:textId="77777777" w:rsidR="002B59A0" w:rsidRPr="0004605A" w:rsidRDefault="002B59A0" w:rsidP="002B59A0">
            <w:pPr>
              <w:jc w:val="center"/>
              <w:rPr>
                <w:rFonts w:asciiTheme="majorBidi" w:hAnsiTheme="majorBidi" w:cstheme="majorBidi"/>
                <w:sz w:val="22"/>
                <w:szCs w:val="22"/>
              </w:rPr>
            </w:pPr>
          </w:p>
        </w:tc>
      </w:tr>
      <w:tr w:rsidR="002B59A0" w:rsidRPr="0004605A" w14:paraId="1C3771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FA7C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8.55.4</w:t>
            </w:r>
          </w:p>
        </w:tc>
        <w:tc>
          <w:tcPr>
            <w:tcW w:w="4167" w:type="dxa"/>
            <w:tcBorders>
              <w:top w:val="single" w:sz="4" w:space="0" w:color="BFBFBF"/>
              <w:left w:val="single" w:sz="4" w:space="0" w:color="auto"/>
              <w:bottom w:val="single" w:sz="4" w:space="0" w:color="BFBFBF"/>
              <w:right w:val="single" w:sz="6" w:space="0" w:color="auto"/>
            </w:tcBorders>
            <w:vAlign w:val="center"/>
          </w:tcPr>
          <w:p w14:paraId="1C85EA3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vertical</w:t>
            </w:r>
          </w:p>
        </w:tc>
        <w:tc>
          <w:tcPr>
            <w:tcW w:w="978" w:type="dxa"/>
            <w:tcBorders>
              <w:top w:val="single" w:sz="4" w:space="0" w:color="BFBFBF"/>
              <w:left w:val="single" w:sz="6" w:space="0" w:color="auto"/>
              <w:bottom w:val="single" w:sz="4" w:space="0" w:color="BFBFBF"/>
              <w:right w:val="single" w:sz="6" w:space="0" w:color="auto"/>
            </w:tcBorders>
            <w:vAlign w:val="center"/>
          </w:tcPr>
          <w:p w14:paraId="587681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5560E5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147027F" w14:textId="77777777" w:rsidR="002B59A0" w:rsidRPr="0004605A" w:rsidRDefault="002B59A0" w:rsidP="002B59A0">
            <w:pPr>
              <w:jc w:val="center"/>
              <w:rPr>
                <w:rFonts w:asciiTheme="majorBidi" w:hAnsiTheme="majorBidi" w:cstheme="majorBidi"/>
                <w:sz w:val="22"/>
                <w:szCs w:val="22"/>
              </w:rPr>
            </w:pPr>
          </w:p>
        </w:tc>
      </w:tr>
      <w:tr w:rsidR="002B59A0" w:rsidRPr="0004605A" w14:paraId="3B587F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09C0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8.56</w:t>
            </w:r>
          </w:p>
        </w:tc>
        <w:tc>
          <w:tcPr>
            <w:tcW w:w="4167" w:type="dxa"/>
            <w:tcBorders>
              <w:top w:val="single" w:sz="4" w:space="0" w:color="BFBFBF"/>
              <w:left w:val="single" w:sz="4" w:space="0" w:color="auto"/>
              <w:bottom w:val="single" w:sz="4" w:space="0" w:color="BFBFBF"/>
              <w:right w:val="single" w:sz="6" w:space="0" w:color="auto"/>
            </w:tcBorders>
            <w:vAlign w:val="center"/>
          </w:tcPr>
          <w:p w14:paraId="0F3719A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isolating pads for surge arresters with surge counter provided? (Yes/No)</w:t>
            </w:r>
          </w:p>
        </w:tc>
        <w:tc>
          <w:tcPr>
            <w:tcW w:w="978" w:type="dxa"/>
            <w:tcBorders>
              <w:top w:val="single" w:sz="4" w:space="0" w:color="BFBFBF"/>
              <w:left w:val="single" w:sz="6" w:space="0" w:color="auto"/>
              <w:bottom w:val="single" w:sz="4" w:space="0" w:color="BFBFBF"/>
              <w:right w:val="single" w:sz="6" w:space="0" w:color="auto"/>
            </w:tcBorders>
            <w:vAlign w:val="center"/>
          </w:tcPr>
          <w:p w14:paraId="4FE030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66B7B7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separated</w:t>
            </w:r>
          </w:p>
        </w:tc>
        <w:tc>
          <w:tcPr>
            <w:tcW w:w="1842" w:type="dxa"/>
            <w:tcBorders>
              <w:top w:val="single" w:sz="4" w:space="0" w:color="BFBFBF"/>
              <w:left w:val="single" w:sz="6" w:space="0" w:color="auto"/>
              <w:bottom w:val="single" w:sz="4" w:space="0" w:color="BFBFBF"/>
              <w:right w:val="single" w:sz="12" w:space="0" w:color="auto"/>
            </w:tcBorders>
            <w:vAlign w:val="center"/>
          </w:tcPr>
          <w:p w14:paraId="3112DA96" w14:textId="77777777" w:rsidR="002B59A0" w:rsidRPr="0004605A" w:rsidRDefault="002B59A0" w:rsidP="002B59A0">
            <w:pPr>
              <w:jc w:val="center"/>
              <w:rPr>
                <w:rFonts w:asciiTheme="majorBidi" w:hAnsiTheme="majorBidi" w:cstheme="majorBidi"/>
                <w:sz w:val="22"/>
                <w:szCs w:val="22"/>
              </w:rPr>
            </w:pPr>
          </w:p>
        </w:tc>
      </w:tr>
      <w:tr w:rsidR="002B59A0" w:rsidRPr="0004605A" w14:paraId="3927A80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1808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8.57</w:t>
            </w:r>
          </w:p>
        </w:tc>
        <w:tc>
          <w:tcPr>
            <w:tcW w:w="4167" w:type="dxa"/>
            <w:tcBorders>
              <w:top w:val="single" w:sz="4" w:space="0" w:color="BFBFBF"/>
              <w:left w:val="single" w:sz="4" w:space="0" w:color="auto"/>
              <w:bottom w:val="single" w:sz="4" w:space="0" w:color="BFBFBF"/>
              <w:right w:val="single" w:sz="6" w:space="0" w:color="auto"/>
            </w:tcBorders>
            <w:vAlign w:val="center"/>
          </w:tcPr>
          <w:p w14:paraId="2E12E4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Non Linear MO resistor</w:t>
            </w:r>
          </w:p>
        </w:tc>
        <w:tc>
          <w:tcPr>
            <w:tcW w:w="978" w:type="dxa"/>
            <w:tcBorders>
              <w:top w:val="single" w:sz="4" w:space="0" w:color="BFBFBF"/>
              <w:left w:val="single" w:sz="6" w:space="0" w:color="auto"/>
              <w:bottom w:val="single" w:sz="4" w:space="0" w:color="BFBFBF"/>
              <w:right w:val="single" w:sz="6" w:space="0" w:color="auto"/>
            </w:tcBorders>
            <w:vAlign w:val="center"/>
          </w:tcPr>
          <w:p w14:paraId="25E3D0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B718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E302C7E" w14:textId="77777777" w:rsidR="002B59A0" w:rsidRPr="0004605A" w:rsidRDefault="002B59A0" w:rsidP="002B59A0">
            <w:pPr>
              <w:jc w:val="center"/>
              <w:rPr>
                <w:rFonts w:asciiTheme="majorBidi" w:hAnsiTheme="majorBidi" w:cstheme="majorBidi"/>
                <w:sz w:val="22"/>
                <w:szCs w:val="22"/>
              </w:rPr>
            </w:pPr>
          </w:p>
        </w:tc>
      </w:tr>
      <w:tr w:rsidR="002B59A0" w:rsidRPr="0004605A" w14:paraId="059B46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65EE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8.57.1</w:t>
            </w:r>
          </w:p>
        </w:tc>
        <w:tc>
          <w:tcPr>
            <w:tcW w:w="4167" w:type="dxa"/>
            <w:tcBorders>
              <w:top w:val="single" w:sz="4" w:space="0" w:color="BFBFBF"/>
              <w:left w:val="single" w:sz="4" w:space="0" w:color="auto"/>
              <w:bottom w:val="single" w:sz="4" w:space="0" w:color="BFBFBF"/>
              <w:right w:val="single" w:sz="6" w:space="0" w:color="auto"/>
            </w:tcBorders>
            <w:vAlign w:val="center"/>
          </w:tcPr>
          <w:p w14:paraId="7E7F96E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FCC4F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C1264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97E0E3" w14:textId="77777777" w:rsidR="002B59A0" w:rsidRPr="0004605A" w:rsidRDefault="002B59A0" w:rsidP="002B59A0">
            <w:pPr>
              <w:jc w:val="center"/>
              <w:rPr>
                <w:rFonts w:asciiTheme="majorBidi" w:hAnsiTheme="majorBidi" w:cstheme="majorBidi"/>
                <w:sz w:val="22"/>
                <w:szCs w:val="22"/>
              </w:rPr>
            </w:pPr>
          </w:p>
        </w:tc>
      </w:tr>
      <w:tr w:rsidR="002B59A0" w:rsidRPr="0004605A" w14:paraId="411438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E59A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8.57.2</w:t>
            </w:r>
          </w:p>
        </w:tc>
        <w:tc>
          <w:tcPr>
            <w:tcW w:w="4167" w:type="dxa"/>
            <w:tcBorders>
              <w:top w:val="single" w:sz="4" w:space="0" w:color="BFBFBF"/>
              <w:left w:val="single" w:sz="4" w:space="0" w:color="auto"/>
              <w:bottom w:val="single" w:sz="4" w:space="0" w:color="BFBFBF"/>
              <w:right w:val="single" w:sz="6" w:space="0" w:color="auto"/>
            </w:tcBorders>
            <w:vAlign w:val="center"/>
          </w:tcPr>
          <w:p w14:paraId="7358506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1E11E8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1D92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99AC212" w14:textId="77777777" w:rsidR="002B59A0" w:rsidRPr="0004605A" w:rsidRDefault="002B59A0" w:rsidP="002B59A0">
            <w:pPr>
              <w:jc w:val="center"/>
              <w:rPr>
                <w:rFonts w:asciiTheme="majorBidi" w:hAnsiTheme="majorBidi" w:cstheme="majorBidi"/>
                <w:sz w:val="22"/>
                <w:szCs w:val="22"/>
              </w:rPr>
            </w:pPr>
          </w:p>
        </w:tc>
      </w:tr>
      <w:tr w:rsidR="002B59A0" w:rsidRPr="0004605A" w14:paraId="64BDA1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BFF2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8.57.3</w:t>
            </w:r>
          </w:p>
        </w:tc>
        <w:tc>
          <w:tcPr>
            <w:tcW w:w="4167" w:type="dxa"/>
            <w:tcBorders>
              <w:top w:val="single" w:sz="4" w:space="0" w:color="BFBFBF"/>
              <w:left w:val="single" w:sz="4" w:space="0" w:color="auto"/>
              <w:bottom w:val="single" w:sz="4" w:space="0" w:color="BFBFBF"/>
              <w:right w:val="single" w:sz="6" w:space="0" w:color="auto"/>
            </w:tcBorders>
            <w:vAlign w:val="center"/>
          </w:tcPr>
          <w:p w14:paraId="41D4871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114F34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9B26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2DFFDE" w14:textId="77777777" w:rsidR="002B59A0" w:rsidRPr="0004605A" w:rsidRDefault="002B59A0" w:rsidP="002B59A0">
            <w:pPr>
              <w:jc w:val="center"/>
              <w:rPr>
                <w:rFonts w:asciiTheme="majorBidi" w:hAnsiTheme="majorBidi" w:cstheme="majorBidi"/>
                <w:sz w:val="22"/>
                <w:szCs w:val="22"/>
              </w:rPr>
            </w:pPr>
          </w:p>
        </w:tc>
      </w:tr>
      <w:tr w:rsidR="002B59A0" w:rsidRPr="0004605A" w14:paraId="05E4FB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E941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8.58</w:t>
            </w:r>
          </w:p>
        </w:tc>
        <w:tc>
          <w:tcPr>
            <w:tcW w:w="4167" w:type="dxa"/>
            <w:tcBorders>
              <w:top w:val="single" w:sz="4" w:space="0" w:color="BFBFBF"/>
              <w:left w:val="single" w:sz="4" w:space="0" w:color="auto"/>
              <w:bottom w:val="single" w:sz="4" w:space="0" w:color="BFBFBF"/>
              <w:right w:val="single" w:sz="6" w:space="0" w:color="auto"/>
            </w:tcBorders>
            <w:vAlign w:val="center"/>
          </w:tcPr>
          <w:p w14:paraId="647B21B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Dimension of each non-linear MO resistance block </w:t>
            </w:r>
          </w:p>
        </w:tc>
        <w:tc>
          <w:tcPr>
            <w:tcW w:w="978" w:type="dxa"/>
            <w:tcBorders>
              <w:top w:val="single" w:sz="4" w:space="0" w:color="BFBFBF"/>
              <w:left w:val="single" w:sz="6" w:space="0" w:color="auto"/>
              <w:bottom w:val="single" w:sz="4" w:space="0" w:color="BFBFBF"/>
              <w:right w:val="single" w:sz="6" w:space="0" w:color="auto"/>
            </w:tcBorders>
            <w:vAlign w:val="center"/>
          </w:tcPr>
          <w:p w14:paraId="62C8E4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F156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8448AD" w14:textId="77777777" w:rsidR="002B59A0" w:rsidRPr="0004605A" w:rsidRDefault="002B59A0" w:rsidP="002B59A0">
            <w:pPr>
              <w:jc w:val="center"/>
              <w:rPr>
                <w:rFonts w:asciiTheme="majorBidi" w:hAnsiTheme="majorBidi" w:cstheme="majorBidi"/>
                <w:sz w:val="22"/>
                <w:szCs w:val="22"/>
              </w:rPr>
            </w:pPr>
          </w:p>
        </w:tc>
      </w:tr>
      <w:tr w:rsidR="002B59A0" w:rsidRPr="0004605A" w14:paraId="4A3637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9131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8.58.1</w:t>
            </w:r>
          </w:p>
        </w:tc>
        <w:tc>
          <w:tcPr>
            <w:tcW w:w="4167" w:type="dxa"/>
            <w:tcBorders>
              <w:top w:val="single" w:sz="4" w:space="0" w:color="BFBFBF"/>
              <w:left w:val="single" w:sz="4" w:space="0" w:color="auto"/>
              <w:bottom w:val="single" w:sz="4" w:space="0" w:color="BFBFBF"/>
              <w:right w:val="single" w:sz="6" w:space="0" w:color="auto"/>
            </w:tcBorders>
            <w:vAlign w:val="center"/>
          </w:tcPr>
          <w:p w14:paraId="292A601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9B5CB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E4C78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C68DAE" w14:textId="77777777" w:rsidR="002B59A0" w:rsidRPr="0004605A" w:rsidRDefault="002B59A0" w:rsidP="002B59A0">
            <w:pPr>
              <w:jc w:val="center"/>
              <w:rPr>
                <w:rFonts w:asciiTheme="majorBidi" w:hAnsiTheme="majorBidi" w:cstheme="majorBidi"/>
                <w:sz w:val="22"/>
                <w:szCs w:val="22"/>
              </w:rPr>
            </w:pPr>
          </w:p>
        </w:tc>
      </w:tr>
      <w:tr w:rsidR="002B59A0" w:rsidRPr="0004605A" w14:paraId="751B1DB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0214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8.58.2</w:t>
            </w:r>
          </w:p>
        </w:tc>
        <w:tc>
          <w:tcPr>
            <w:tcW w:w="4167" w:type="dxa"/>
            <w:tcBorders>
              <w:top w:val="single" w:sz="4" w:space="0" w:color="BFBFBF"/>
              <w:left w:val="single" w:sz="4" w:space="0" w:color="auto"/>
              <w:bottom w:val="single" w:sz="4" w:space="0" w:color="BFBFBF"/>
              <w:right w:val="single" w:sz="6" w:space="0" w:color="auto"/>
            </w:tcBorders>
            <w:vAlign w:val="center"/>
          </w:tcPr>
          <w:p w14:paraId="73C63A6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Height</w:t>
            </w:r>
          </w:p>
        </w:tc>
        <w:tc>
          <w:tcPr>
            <w:tcW w:w="978" w:type="dxa"/>
            <w:tcBorders>
              <w:top w:val="single" w:sz="4" w:space="0" w:color="BFBFBF"/>
              <w:left w:val="single" w:sz="6" w:space="0" w:color="auto"/>
              <w:bottom w:val="single" w:sz="4" w:space="0" w:color="BFBFBF"/>
              <w:right w:val="single" w:sz="6" w:space="0" w:color="auto"/>
            </w:tcBorders>
            <w:vAlign w:val="center"/>
          </w:tcPr>
          <w:p w14:paraId="16BAC1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59E4E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2705EC" w14:textId="77777777" w:rsidR="002B59A0" w:rsidRPr="0004605A" w:rsidRDefault="002B59A0" w:rsidP="002B59A0">
            <w:pPr>
              <w:jc w:val="center"/>
              <w:rPr>
                <w:rFonts w:asciiTheme="majorBidi" w:hAnsiTheme="majorBidi" w:cstheme="majorBidi"/>
                <w:sz w:val="22"/>
                <w:szCs w:val="22"/>
              </w:rPr>
            </w:pPr>
          </w:p>
        </w:tc>
      </w:tr>
      <w:tr w:rsidR="002B59A0" w:rsidRPr="0004605A" w14:paraId="0EB014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4F5C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8.59</w:t>
            </w:r>
          </w:p>
        </w:tc>
        <w:tc>
          <w:tcPr>
            <w:tcW w:w="4167" w:type="dxa"/>
            <w:tcBorders>
              <w:top w:val="single" w:sz="4" w:space="0" w:color="BFBFBF"/>
              <w:left w:val="single" w:sz="4" w:space="0" w:color="auto"/>
              <w:bottom w:val="single" w:sz="4" w:space="0" w:color="BFBFBF"/>
              <w:right w:val="single" w:sz="6" w:space="0" w:color="auto"/>
            </w:tcBorders>
            <w:vAlign w:val="center"/>
          </w:tcPr>
          <w:p w14:paraId="7BA3546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weight of single unit</w:t>
            </w:r>
          </w:p>
        </w:tc>
        <w:tc>
          <w:tcPr>
            <w:tcW w:w="978" w:type="dxa"/>
            <w:tcBorders>
              <w:top w:val="single" w:sz="4" w:space="0" w:color="BFBFBF"/>
              <w:left w:val="single" w:sz="6" w:space="0" w:color="auto"/>
              <w:bottom w:val="single" w:sz="4" w:space="0" w:color="BFBFBF"/>
              <w:right w:val="single" w:sz="6" w:space="0" w:color="auto"/>
            </w:tcBorders>
            <w:vAlign w:val="center"/>
          </w:tcPr>
          <w:p w14:paraId="43E9E1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7E796B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32BB449" w14:textId="77777777" w:rsidR="002B59A0" w:rsidRPr="0004605A" w:rsidRDefault="002B59A0" w:rsidP="002B59A0">
            <w:pPr>
              <w:jc w:val="center"/>
              <w:rPr>
                <w:rFonts w:asciiTheme="majorBidi" w:hAnsiTheme="majorBidi" w:cstheme="majorBidi"/>
                <w:sz w:val="22"/>
                <w:szCs w:val="22"/>
              </w:rPr>
            </w:pPr>
          </w:p>
        </w:tc>
      </w:tr>
      <w:tr w:rsidR="002B59A0" w:rsidRPr="0004605A" w14:paraId="429C1A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127D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8.60</w:t>
            </w:r>
          </w:p>
        </w:tc>
        <w:tc>
          <w:tcPr>
            <w:tcW w:w="4167" w:type="dxa"/>
            <w:tcBorders>
              <w:top w:val="single" w:sz="4" w:space="0" w:color="BFBFBF"/>
              <w:left w:val="single" w:sz="4" w:space="0" w:color="auto"/>
              <w:bottom w:val="single" w:sz="4" w:space="0" w:color="BFBFBF"/>
              <w:right w:val="single" w:sz="6" w:space="0" w:color="auto"/>
            </w:tcBorders>
            <w:vAlign w:val="center"/>
          </w:tcPr>
          <w:p w14:paraId="246894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weight of complete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5B1E3D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322FC4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A0885C" w14:textId="77777777" w:rsidR="002B59A0" w:rsidRPr="0004605A" w:rsidRDefault="002B59A0" w:rsidP="002B59A0">
            <w:pPr>
              <w:jc w:val="center"/>
              <w:rPr>
                <w:rFonts w:asciiTheme="majorBidi" w:hAnsiTheme="majorBidi" w:cstheme="majorBidi"/>
                <w:sz w:val="22"/>
                <w:szCs w:val="22"/>
              </w:rPr>
            </w:pPr>
          </w:p>
        </w:tc>
      </w:tr>
      <w:tr w:rsidR="002B59A0" w:rsidRPr="0004605A" w14:paraId="2E7E330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A201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8.61</w:t>
            </w:r>
          </w:p>
        </w:tc>
        <w:tc>
          <w:tcPr>
            <w:tcW w:w="4167" w:type="dxa"/>
            <w:tcBorders>
              <w:top w:val="single" w:sz="4" w:space="0" w:color="BFBFBF"/>
              <w:left w:val="single" w:sz="4" w:space="0" w:color="auto"/>
              <w:bottom w:val="single" w:sz="4" w:space="0" w:color="BFBFBF"/>
              <w:right w:val="single" w:sz="6" w:space="0" w:color="auto"/>
            </w:tcBorders>
            <w:vAlign w:val="center"/>
          </w:tcPr>
          <w:p w14:paraId="571FA1B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height of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738B3D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FD458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5A2D07" w14:textId="77777777" w:rsidR="002B59A0" w:rsidRPr="0004605A" w:rsidRDefault="002B59A0" w:rsidP="002B59A0">
            <w:pPr>
              <w:jc w:val="center"/>
              <w:rPr>
                <w:rFonts w:asciiTheme="majorBidi" w:hAnsiTheme="majorBidi" w:cstheme="majorBidi"/>
                <w:sz w:val="22"/>
                <w:szCs w:val="22"/>
              </w:rPr>
            </w:pPr>
          </w:p>
        </w:tc>
      </w:tr>
      <w:tr w:rsidR="002B59A0" w:rsidRPr="0004605A" w14:paraId="7B30FF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7819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8.62</w:t>
            </w:r>
          </w:p>
        </w:tc>
        <w:tc>
          <w:tcPr>
            <w:tcW w:w="4167" w:type="dxa"/>
            <w:tcBorders>
              <w:top w:val="single" w:sz="4" w:space="0" w:color="BFBFBF"/>
              <w:left w:val="single" w:sz="4" w:space="0" w:color="auto"/>
              <w:bottom w:val="single" w:sz="4" w:space="0" w:color="BFBFBF"/>
              <w:right w:val="single" w:sz="6" w:space="0" w:color="auto"/>
            </w:tcBorders>
            <w:vAlign w:val="center"/>
          </w:tcPr>
          <w:p w14:paraId="2C7B6AD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width of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15BF57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87BAB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7B7B2B" w14:textId="77777777" w:rsidR="002B59A0" w:rsidRPr="0004605A" w:rsidRDefault="002B59A0" w:rsidP="002B59A0">
            <w:pPr>
              <w:jc w:val="center"/>
              <w:rPr>
                <w:rFonts w:asciiTheme="majorBidi" w:hAnsiTheme="majorBidi" w:cstheme="majorBidi"/>
                <w:sz w:val="22"/>
                <w:szCs w:val="22"/>
              </w:rPr>
            </w:pPr>
          </w:p>
        </w:tc>
      </w:tr>
      <w:tr w:rsidR="002B59A0" w:rsidRPr="0004605A" w14:paraId="6D4EFF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C02A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8.63</w:t>
            </w:r>
          </w:p>
        </w:tc>
        <w:tc>
          <w:tcPr>
            <w:tcW w:w="4167" w:type="dxa"/>
            <w:tcBorders>
              <w:top w:val="single" w:sz="4" w:space="0" w:color="BFBFBF"/>
              <w:left w:val="single" w:sz="4" w:space="0" w:color="auto"/>
              <w:bottom w:val="single" w:sz="4" w:space="0" w:color="BFBFBF"/>
              <w:right w:val="single" w:sz="6" w:space="0" w:color="auto"/>
            </w:tcBorders>
            <w:vAlign w:val="center"/>
          </w:tcPr>
          <w:p w14:paraId="641D347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grading ring for high voltage terminal required?</w:t>
            </w:r>
          </w:p>
        </w:tc>
        <w:tc>
          <w:tcPr>
            <w:tcW w:w="978" w:type="dxa"/>
            <w:tcBorders>
              <w:top w:val="single" w:sz="4" w:space="0" w:color="BFBFBF"/>
              <w:left w:val="single" w:sz="6" w:space="0" w:color="auto"/>
              <w:bottom w:val="single" w:sz="4" w:space="0" w:color="BFBFBF"/>
              <w:right w:val="single" w:sz="6" w:space="0" w:color="auto"/>
            </w:tcBorders>
            <w:vAlign w:val="center"/>
          </w:tcPr>
          <w:p w14:paraId="4F738C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1EF35B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919C95D" w14:textId="77777777" w:rsidR="002B59A0" w:rsidRPr="0004605A" w:rsidRDefault="002B59A0" w:rsidP="002B59A0">
            <w:pPr>
              <w:jc w:val="center"/>
              <w:rPr>
                <w:rFonts w:asciiTheme="majorBidi" w:hAnsiTheme="majorBidi" w:cstheme="majorBidi"/>
                <w:sz w:val="22"/>
                <w:szCs w:val="22"/>
              </w:rPr>
            </w:pPr>
          </w:p>
        </w:tc>
      </w:tr>
      <w:tr w:rsidR="002B59A0" w:rsidRPr="0004605A" w14:paraId="1514B43D" w14:textId="77777777" w:rsidTr="00625575">
        <w:trPr>
          <w:trHeight w:hRule="exact" w:val="567"/>
        </w:trPr>
        <w:tc>
          <w:tcPr>
            <w:tcW w:w="851" w:type="dxa"/>
            <w:tcBorders>
              <w:top w:val="single" w:sz="4" w:space="0" w:color="BFBFBF"/>
              <w:left w:val="single" w:sz="12" w:space="0" w:color="auto"/>
              <w:bottom w:val="single" w:sz="12" w:space="0" w:color="auto"/>
              <w:right w:val="single" w:sz="4" w:space="0" w:color="auto"/>
            </w:tcBorders>
            <w:vAlign w:val="center"/>
          </w:tcPr>
          <w:p w14:paraId="0AA04E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8.64</w:t>
            </w:r>
          </w:p>
        </w:tc>
        <w:tc>
          <w:tcPr>
            <w:tcW w:w="4167" w:type="dxa"/>
            <w:tcBorders>
              <w:top w:val="single" w:sz="4" w:space="0" w:color="BFBFBF"/>
              <w:left w:val="single" w:sz="4" w:space="0" w:color="auto"/>
              <w:bottom w:val="single" w:sz="12" w:space="0" w:color="auto"/>
              <w:right w:val="single" w:sz="6" w:space="0" w:color="auto"/>
            </w:tcBorders>
            <w:vAlign w:val="center"/>
          </w:tcPr>
          <w:p w14:paraId="42DFD19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Package weight ready for shipment</w:t>
            </w:r>
          </w:p>
        </w:tc>
        <w:tc>
          <w:tcPr>
            <w:tcW w:w="978" w:type="dxa"/>
            <w:tcBorders>
              <w:top w:val="single" w:sz="4" w:space="0" w:color="BFBFBF"/>
              <w:left w:val="single" w:sz="6" w:space="0" w:color="auto"/>
              <w:bottom w:val="single" w:sz="12" w:space="0" w:color="auto"/>
              <w:right w:val="single" w:sz="6" w:space="0" w:color="auto"/>
            </w:tcBorders>
            <w:vAlign w:val="center"/>
          </w:tcPr>
          <w:p w14:paraId="1F7891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12" w:space="0" w:color="auto"/>
              <w:right w:val="single" w:sz="6" w:space="0" w:color="auto"/>
            </w:tcBorders>
            <w:vAlign w:val="center"/>
          </w:tcPr>
          <w:p w14:paraId="6F8140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12" w:space="0" w:color="auto"/>
              <w:right w:val="single" w:sz="12" w:space="0" w:color="auto"/>
            </w:tcBorders>
            <w:vAlign w:val="center"/>
          </w:tcPr>
          <w:p w14:paraId="4C954213" w14:textId="77777777" w:rsidR="002B59A0" w:rsidRPr="0004605A" w:rsidRDefault="002B59A0" w:rsidP="002B59A0">
            <w:pPr>
              <w:jc w:val="center"/>
              <w:rPr>
                <w:rFonts w:asciiTheme="majorBidi" w:hAnsiTheme="majorBidi" w:cstheme="majorBidi"/>
                <w:sz w:val="22"/>
                <w:szCs w:val="22"/>
              </w:rPr>
            </w:pPr>
          </w:p>
        </w:tc>
      </w:tr>
    </w:tbl>
    <w:p w14:paraId="565339C3" w14:textId="77777777" w:rsidR="00D34C8F" w:rsidRPr="0004605A" w:rsidRDefault="00D34C8F" w:rsidP="00D34C8F">
      <w:pPr>
        <w:rPr>
          <w:rFonts w:asciiTheme="majorBidi" w:hAnsiTheme="majorBidi" w:cstheme="majorBidi"/>
          <w:sz w:val="22"/>
          <w:szCs w:val="22"/>
          <w:lang w:val="en-GB"/>
        </w:rPr>
      </w:pPr>
    </w:p>
    <w:p w14:paraId="51DBD11E" w14:textId="77777777" w:rsidR="00D34C8F" w:rsidRPr="0004605A" w:rsidRDefault="00D34C8F" w:rsidP="00D34C8F">
      <w:pPr>
        <w:rPr>
          <w:rFonts w:asciiTheme="majorBidi" w:hAnsiTheme="majorBidi" w:cstheme="majorBidi"/>
          <w:sz w:val="22"/>
          <w:szCs w:val="22"/>
          <w:lang w:val="en-GB"/>
        </w:rPr>
      </w:pPr>
    </w:p>
    <w:p w14:paraId="78F25F96" w14:textId="77777777" w:rsidR="00D34C8F" w:rsidRPr="0004605A" w:rsidRDefault="00D34C8F" w:rsidP="00D34C8F">
      <w:pPr>
        <w:rPr>
          <w:rFonts w:asciiTheme="majorBidi" w:hAnsiTheme="majorBidi" w:cstheme="majorBidi"/>
          <w:sz w:val="22"/>
          <w:szCs w:val="22"/>
          <w:lang w:val="en-GB"/>
        </w:rPr>
      </w:pPr>
    </w:p>
    <w:p w14:paraId="0549E8B8" w14:textId="77777777" w:rsidR="00D34C8F" w:rsidRPr="0004605A" w:rsidRDefault="00D34C8F" w:rsidP="00D34C8F">
      <w:pPr>
        <w:rPr>
          <w:rFonts w:asciiTheme="majorBidi" w:hAnsiTheme="majorBidi" w:cstheme="majorBidi"/>
          <w:sz w:val="22"/>
          <w:szCs w:val="22"/>
          <w:lang w:val="en-GB"/>
        </w:rPr>
      </w:pPr>
    </w:p>
    <w:p w14:paraId="7F718B9E" w14:textId="77777777" w:rsidR="00D34C8F" w:rsidRPr="0004605A" w:rsidRDefault="00D34C8F" w:rsidP="00D34C8F">
      <w:pPr>
        <w:rPr>
          <w:rFonts w:asciiTheme="majorBidi" w:hAnsiTheme="majorBidi" w:cstheme="majorBidi"/>
          <w:sz w:val="22"/>
          <w:szCs w:val="22"/>
          <w:lang w:val="en-GB"/>
        </w:rPr>
      </w:pPr>
    </w:p>
    <w:p w14:paraId="4206361E" w14:textId="77777777" w:rsidR="00D34C8F" w:rsidRPr="0004605A" w:rsidRDefault="00D34C8F" w:rsidP="00D34C8F">
      <w:pPr>
        <w:rPr>
          <w:rFonts w:asciiTheme="majorBidi" w:hAnsiTheme="majorBidi" w:cstheme="majorBidi"/>
          <w:sz w:val="22"/>
          <w:szCs w:val="22"/>
          <w:lang w:val="en-GB"/>
        </w:rPr>
      </w:pPr>
    </w:p>
    <w:p w14:paraId="0356F159" w14:textId="77777777" w:rsidR="00D34C8F" w:rsidRPr="0004605A" w:rsidRDefault="00D34C8F" w:rsidP="00D34C8F">
      <w:pPr>
        <w:rPr>
          <w:rFonts w:asciiTheme="majorBidi" w:hAnsiTheme="majorBidi" w:cstheme="majorBidi"/>
          <w:sz w:val="22"/>
          <w:szCs w:val="22"/>
          <w:lang w:val="en-GB"/>
        </w:rPr>
      </w:pPr>
    </w:p>
    <w:p w14:paraId="39758BA5" w14:textId="77777777" w:rsidR="00D34C8F" w:rsidRPr="0004605A" w:rsidRDefault="00D34C8F" w:rsidP="00D34C8F">
      <w:pPr>
        <w:rPr>
          <w:rFonts w:asciiTheme="majorBidi" w:hAnsiTheme="majorBidi" w:cstheme="majorBidi"/>
          <w:sz w:val="22"/>
          <w:szCs w:val="22"/>
          <w:lang w:val="en-GB"/>
        </w:rPr>
      </w:pPr>
    </w:p>
    <w:p w14:paraId="6D7B0823" w14:textId="77777777" w:rsidR="00D34C8F" w:rsidRPr="0004605A" w:rsidRDefault="00D34C8F" w:rsidP="00D34C8F">
      <w:pPr>
        <w:rPr>
          <w:rFonts w:asciiTheme="majorBidi" w:hAnsiTheme="majorBidi" w:cstheme="majorBidi"/>
          <w:sz w:val="22"/>
          <w:szCs w:val="22"/>
          <w:lang w:val="en-GB"/>
        </w:rPr>
      </w:pPr>
    </w:p>
    <w:p w14:paraId="23F426B2" w14:textId="77777777" w:rsidR="00D34C8F" w:rsidRPr="0004605A" w:rsidRDefault="00D34C8F" w:rsidP="00D34C8F">
      <w:pPr>
        <w:rPr>
          <w:rFonts w:asciiTheme="majorBidi" w:hAnsiTheme="majorBidi" w:cstheme="majorBidi"/>
          <w:sz w:val="22"/>
          <w:szCs w:val="22"/>
          <w:lang w:val="en-GB"/>
        </w:rPr>
      </w:pPr>
    </w:p>
    <w:p w14:paraId="687D376E" w14:textId="77777777" w:rsidR="00D34C8F" w:rsidRPr="0004605A" w:rsidRDefault="00D34C8F" w:rsidP="00D34C8F">
      <w:pPr>
        <w:rPr>
          <w:rFonts w:asciiTheme="majorBidi" w:hAnsiTheme="majorBidi" w:cstheme="majorBidi"/>
          <w:sz w:val="22"/>
          <w:szCs w:val="22"/>
          <w:lang w:val="en-GB"/>
        </w:rPr>
      </w:pPr>
    </w:p>
    <w:p w14:paraId="26C45CB7" w14:textId="77777777" w:rsidR="00D34C8F" w:rsidRPr="0004605A" w:rsidRDefault="00D34C8F" w:rsidP="00D34C8F">
      <w:pPr>
        <w:rPr>
          <w:rFonts w:asciiTheme="majorBidi" w:hAnsiTheme="majorBidi" w:cstheme="majorBidi"/>
          <w:sz w:val="22"/>
          <w:szCs w:val="22"/>
          <w:lang w:val="en-GB"/>
        </w:rPr>
      </w:pPr>
    </w:p>
    <w:p w14:paraId="5625A595" w14:textId="77777777" w:rsidR="00D34C8F" w:rsidRPr="0004605A" w:rsidRDefault="00D34C8F" w:rsidP="00D34C8F">
      <w:pPr>
        <w:rPr>
          <w:rFonts w:asciiTheme="majorBidi" w:hAnsiTheme="majorBidi" w:cstheme="majorBidi"/>
          <w:sz w:val="22"/>
          <w:szCs w:val="22"/>
          <w:lang w:val="en-GB"/>
        </w:rPr>
      </w:pPr>
    </w:p>
    <w:p w14:paraId="7D4E1B71" w14:textId="77777777" w:rsidR="00D34C8F" w:rsidRPr="0004605A" w:rsidRDefault="00D34C8F" w:rsidP="00D34C8F">
      <w:pPr>
        <w:rPr>
          <w:rFonts w:asciiTheme="majorBidi" w:hAnsiTheme="majorBidi" w:cstheme="majorBidi"/>
          <w:sz w:val="22"/>
          <w:szCs w:val="22"/>
          <w:lang w:val="en-GB"/>
        </w:rPr>
      </w:pPr>
    </w:p>
    <w:p w14:paraId="387FC7D8" w14:textId="77777777" w:rsidR="00D34C8F" w:rsidRPr="0004605A" w:rsidRDefault="00D34C8F" w:rsidP="00D34C8F">
      <w:pPr>
        <w:rPr>
          <w:rFonts w:asciiTheme="majorBidi" w:hAnsiTheme="majorBidi" w:cstheme="majorBidi"/>
          <w:sz w:val="22"/>
          <w:szCs w:val="22"/>
          <w:lang w:val="en-GB"/>
        </w:rPr>
      </w:pPr>
    </w:p>
    <w:p w14:paraId="192284CF" w14:textId="77777777" w:rsidR="00D34C8F" w:rsidRPr="0004605A" w:rsidRDefault="00D34C8F" w:rsidP="00D34C8F">
      <w:pPr>
        <w:rPr>
          <w:rFonts w:asciiTheme="majorBidi" w:hAnsiTheme="majorBidi" w:cstheme="majorBidi"/>
          <w:sz w:val="22"/>
          <w:szCs w:val="22"/>
          <w:lang w:val="en-GB"/>
        </w:rPr>
      </w:pPr>
    </w:p>
    <w:p w14:paraId="5C4DBCC8" w14:textId="77777777" w:rsidR="00D34C8F" w:rsidRPr="0004605A" w:rsidRDefault="00D34C8F" w:rsidP="00D34C8F">
      <w:pPr>
        <w:rPr>
          <w:rFonts w:asciiTheme="majorBidi" w:hAnsiTheme="majorBidi" w:cstheme="majorBidi"/>
          <w:sz w:val="22"/>
          <w:szCs w:val="22"/>
          <w:lang w:val="en-GB"/>
        </w:rPr>
      </w:pPr>
    </w:p>
    <w:p w14:paraId="2D503EB7" w14:textId="77777777" w:rsidR="00D34C8F" w:rsidRPr="0004605A" w:rsidRDefault="00D34C8F" w:rsidP="00D34C8F">
      <w:pPr>
        <w:rPr>
          <w:rFonts w:asciiTheme="majorBidi" w:hAnsiTheme="majorBidi" w:cstheme="majorBidi"/>
          <w:sz w:val="22"/>
          <w:szCs w:val="22"/>
          <w:lang w:val="en-GB"/>
        </w:rPr>
      </w:pPr>
    </w:p>
    <w:p w14:paraId="7A82C832" w14:textId="77777777" w:rsidR="00D34C8F" w:rsidRPr="0004605A" w:rsidRDefault="00D34C8F" w:rsidP="00D34C8F">
      <w:pPr>
        <w:rPr>
          <w:rFonts w:asciiTheme="majorBidi" w:hAnsiTheme="majorBidi" w:cstheme="majorBidi"/>
          <w:sz w:val="22"/>
          <w:szCs w:val="22"/>
          <w:lang w:val="en-GB"/>
        </w:rPr>
      </w:pPr>
    </w:p>
    <w:p w14:paraId="06471E94" w14:textId="77777777" w:rsidR="00D34C8F" w:rsidRPr="0004605A" w:rsidRDefault="00D34C8F" w:rsidP="00D34C8F">
      <w:pPr>
        <w:rPr>
          <w:rFonts w:asciiTheme="majorBidi" w:hAnsiTheme="majorBidi" w:cstheme="majorBidi"/>
          <w:sz w:val="22"/>
          <w:szCs w:val="22"/>
          <w:lang w:val="en-GB"/>
        </w:rPr>
      </w:pPr>
    </w:p>
    <w:p w14:paraId="716CC358" w14:textId="77777777" w:rsidR="00D34C8F" w:rsidRPr="0004605A" w:rsidRDefault="00D34C8F" w:rsidP="00D34C8F">
      <w:pPr>
        <w:rPr>
          <w:rFonts w:asciiTheme="majorBidi" w:hAnsiTheme="majorBidi" w:cstheme="majorBidi"/>
          <w:sz w:val="22"/>
          <w:szCs w:val="22"/>
          <w:lang w:val="en-GB"/>
        </w:rPr>
      </w:pPr>
    </w:p>
    <w:p w14:paraId="748EEDEB" w14:textId="77777777" w:rsidR="00D34C8F" w:rsidRPr="0004605A" w:rsidRDefault="00D34C8F" w:rsidP="00D34C8F">
      <w:pPr>
        <w:rPr>
          <w:rFonts w:asciiTheme="majorBidi" w:hAnsiTheme="majorBidi" w:cstheme="majorBidi"/>
          <w:sz w:val="22"/>
          <w:szCs w:val="22"/>
          <w:lang w:val="en-GB"/>
        </w:rPr>
      </w:pPr>
    </w:p>
    <w:p w14:paraId="2A4A4064" w14:textId="77777777" w:rsidR="00D34C8F" w:rsidRPr="0004605A" w:rsidRDefault="00D34C8F" w:rsidP="00D34C8F">
      <w:pPr>
        <w:rPr>
          <w:rFonts w:asciiTheme="majorBidi" w:hAnsiTheme="majorBidi" w:cstheme="majorBidi"/>
          <w:sz w:val="22"/>
          <w:szCs w:val="22"/>
          <w:lang w:val="en-GB"/>
        </w:rPr>
      </w:pPr>
    </w:p>
    <w:p w14:paraId="7D950514" w14:textId="77777777" w:rsidR="00D34C8F" w:rsidRPr="0004605A" w:rsidRDefault="00D34C8F" w:rsidP="00D34C8F">
      <w:pPr>
        <w:rPr>
          <w:rFonts w:asciiTheme="majorBidi" w:hAnsiTheme="majorBidi" w:cstheme="majorBidi"/>
          <w:sz w:val="22"/>
          <w:szCs w:val="22"/>
          <w:lang w:val="en-GB"/>
        </w:rPr>
      </w:pPr>
    </w:p>
    <w:p w14:paraId="58F0DEC7" w14:textId="77777777" w:rsidR="00D34C8F" w:rsidRPr="0004605A" w:rsidRDefault="00D34C8F" w:rsidP="00D34C8F">
      <w:pPr>
        <w:rPr>
          <w:rFonts w:asciiTheme="majorBidi" w:hAnsiTheme="majorBidi" w:cstheme="majorBidi"/>
          <w:sz w:val="22"/>
          <w:szCs w:val="22"/>
          <w:lang w:val="en-GB"/>
        </w:rPr>
      </w:pPr>
    </w:p>
    <w:p w14:paraId="2B9F64B7" w14:textId="77777777" w:rsidR="00D34C8F" w:rsidRPr="0004605A" w:rsidRDefault="00D34C8F" w:rsidP="00D34C8F">
      <w:pPr>
        <w:rPr>
          <w:rFonts w:asciiTheme="majorBidi" w:hAnsiTheme="majorBidi" w:cstheme="majorBidi"/>
          <w:sz w:val="22"/>
          <w:szCs w:val="22"/>
          <w:lang w:val="en-GB"/>
        </w:rPr>
      </w:pPr>
    </w:p>
    <w:p w14:paraId="1CE793F4" w14:textId="77777777" w:rsidR="00D34C8F" w:rsidRPr="0004605A" w:rsidRDefault="00D34C8F" w:rsidP="00D34C8F">
      <w:pPr>
        <w:rPr>
          <w:rFonts w:asciiTheme="majorBidi" w:hAnsiTheme="majorBidi" w:cstheme="majorBidi"/>
          <w:sz w:val="22"/>
          <w:szCs w:val="22"/>
          <w:lang w:val="en-GB"/>
        </w:rPr>
      </w:pPr>
    </w:p>
    <w:p w14:paraId="7B23B873" w14:textId="77777777" w:rsidR="00D34C8F" w:rsidRPr="0004605A" w:rsidRDefault="00D34C8F" w:rsidP="00D34C8F">
      <w:pPr>
        <w:rPr>
          <w:rFonts w:asciiTheme="majorBidi" w:hAnsiTheme="majorBidi" w:cstheme="majorBidi"/>
          <w:sz w:val="22"/>
          <w:szCs w:val="22"/>
          <w:lang w:val="en-GB"/>
        </w:rPr>
      </w:pPr>
    </w:p>
    <w:p w14:paraId="2468188D" w14:textId="77777777" w:rsidR="00D34C8F" w:rsidRPr="0004605A" w:rsidRDefault="00D34C8F" w:rsidP="00D34C8F">
      <w:pPr>
        <w:rPr>
          <w:rFonts w:asciiTheme="majorBidi" w:hAnsiTheme="majorBidi" w:cstheme="majorBidi"/>
          <w:sz w:val="22"/>
          <w:szCs w:val="22"/>
          <w:lang w:val="en-GB"/>
        </w:rPr>
      </w:pPr>
    </w:p>
    <w:p w14:paraId="4882ADF7" w14:textId="77777777" w:rsidR="00D34C8F" w:rsidRPr="0004605A" w:rsidRDefault="00D34C8F" w:rsidP="00D34C8F">
      <w:pPr>
        <w:rPr>
          <w:rFonts w:asciiTheme="majorBidi" w:hAnsiTheme="majorBidi" w:cstheme="majorBidi"/>
          <w:sz w:val="22"/>
          <w:szCs w:val="22"/>
          <w:lang w:val="en-GB"/>
        </w:rPr>
      </w:pPr>
    </w:p>
    <w:p w14:paraId="5858C747" w14:textId="77777777" w:rsidR="00D34C8F" w:rsidRPr="0004605A" w:rsidRDefault="00D34C8F" w:rsidP="00D34C8F">
      <w:pPr>
        <w:rPr>
          <w:rFonts w:asciiTheme="majorBidi" w:hAnsiTheme="majorBidi" w:cstheme="majorBidi"/>
          <w:sz w:val="22"/>
          <w:szCs w:val="22"/>
          <w:lang w:val="en-GB"/>
        </w:rPr>
      </w:pPr>
    </w:p>
    <w:p w14:paraId="60E1D3DF" w14:textId="77777777" w:rsidR="00D34C8F" w:rsidRPr="0004605A" w:rsidRDefault="00D34C8F" w:rsidP="00D34C8F">
      <w:pPr>
        <w:rPr>
          <w:rFonts w:asciiTheme="majorBidi" w:hAnsiTheme="majorBidi" w:cstheme="majorBidi"/>
          <w:sz w:val="22"/>
          <w:szCs w:val="22"/>
          <w:lang w:val="en-GB"/>
        </w:rPr>
      </w:pPr>
    </w:p>
    <w:p w14:paraId="5289ED20" w14:textId="77777777" w:rsidR="00D34C8F" w:rsidRPr="0004605A" w:rsidRDefault="00D34C8F" w:rsidP="00D34C8F">
      <w:pPr>
        <w:rPr>
          <w:rFonts w:asciiTheme="majorBidi" w:hAnsiTheme="majorBidi" w:cstheme="majorBidi"/>
          <w:sz w:val="22"/>
          <w:szCs w:val="22"/>
          <w:lang w:val="en-GB"/>
        </w:rPr>
      </w:pPr>
    </w:p>
    <w:p w14:paraId="105AB9AC" w14:textId="77777777" w:rsidR="00D34C8F" w:rsidRPr="0004605A" w:rsidRDefault="00D34C8F" w:rsidP="00D34C8F">
      <w:pPr>
        <w:rPr>
          <w:rFonts w:asciiTheme="majorBidi" w:hAnsiTheme="majorBidi" w:cstheme="majorBidi"/>
          <w:sz w:val="22"/>
          <w:szCs w:val="22"/>
          <w:lang w:val="en-GB"/>
        </w:rPr>
      </w:pPr>
    </w:p>
    <w:p w14:paraId="0391B52F" w14:textId="77777777" w:rsidR="00D34C8F" w:rsidRPr="0004605A" w:rsidRDefault="00D34C8F" w:rsidP="00D34C8F">
      <w:pPr>
        <w:rPr>
          <w:rFonts w:asciiTheme="majorBidi" w:hAnsiTheme="majorBidi" w:cstheme="majorBidi"/>
          <w:sz w:val="22"/>
          <w:szCs w:val="22"/>
          <w:lang w:val="en-GB"/>
        </w:rPr>
      </w:pPr>
    </w:p>
    <w:p w14:paraId="07E07A4F" w14:textId="77777777" w:rsidR="00D34C8F" w:rsidRPr="0004605A" w:rsidRDefault="00D34C8F" w:rsidP="00D34C8F">
      <w:pPr>
        <w:rPr>
          <w:rFonts w:asciiTheme="majorBidi" w:hAnsiTheme="majorBidi" w:cstheme="majorBidi"/>
          <w:sz w:val="22"/>
          <w:szCs w:val="22"/>
          <w:lang w:val="en-GB"/>
        </w:rPr>
      </w:pPr>
    </w:p>
    <w:p w14:paraId="49C0DEF2" w14:textId="77777777" w:rsidR="00D34C8F" w:rsidRPr="0004605A" w:rsidRDefault="00D34C8F" w:rsidP="00D34C8F">
      <w:pPr>
        <w:rPr>
          <w:rFonts w:asciiTheme="majorBidi" w:hAnsiTheme="majorBidi" w:cstheme="majorBidi"/>
          <w:sz w:val="22"/>
          <w:szCs w:val="22"/>
          <w:lang w:val="en-GB"/>
        </w:rPr>
      </w:pPr>
    </w:p>
    <w:p w14:paraId="0735D73D" w14:textId="77777777" w:rsidR="00D34C8F" w:rsidRPr="0004605A" w:rsidRDefault="00D34C8F" w:rsidP="00D34C8F">
      <w:pPr>
        <w:rPr>
          <w:rFonts w:asciiTheme="majorBidi" w:hAnsiTheme="majorBidi" w:cstheme="majorBidi"/>
          <w:sz w:val="22"/>
          <w:szCs w:val="22"/>
          <w:lang w:val="en-GB"/>
        </w:rPr>
      </w:pPr>
    </w:p>
    <w:p w14:paraId="378EF329" w14:textId="77777777" w:rsidR="00D34C8F" w:rsidRPr="0004605A" w:rsidRDefault="00D34C8F" w:rsidP="00D34C8F">
      <w:pPr>
        <w:rPr>
          <w:rFonts w:asciiTheme="majorBidi" w:hAnsiTheme="majorBidi" w:cstheme="majorBidi"/>
          <w:sz w:val="22"/>
          <w:szCs w:val="22"/>
          <w:lang w:val="en-GB"/>
        </w:rPr>
      </w:pPr>
    </w:p>
    <w:p w14:paraId="021347FC" w14:textId="77777777" w:rsidR="00D34C8F" w:rsidRPr="0004605A" w:rsidRDefault="00D34C8F" w:rsidP="00D34C8F">
      <w:pPr>
        <w:rPr>
          <w:rFonts w:asciiTheme="majorBidi" w:hAnsiTheme="majorBidi" w:cstheme="majorBidi"/>
          <w:sz w:val="22"/>
          <w:szCs w:val="22"/>
          <w:lang w:val="en-GB"/>
        </w:rPr>
      </w:pPr>
    </w:p>
    <w:p w14:paraId="38BD4B17" w14:textId="77777777" w:rsidR="00D34C8F" w:rsidRPr="0004605A" w:rsidRDefault="00D34C8F" w:rsidP="00D34C8F">
      <w:pPr>
        <w:rPr>
          <w:rFonts w:asciiTheme="majorBidi" w:hAnsiTheme="majorBidi" w:cstheme="majorBidi"/>
          <w:sz w:val="22"/>
          <w:szCs w:val="22"/>
          <w:lang w:val="en-GB"/>
        </w:rPr>
      </w:pPr>
    </w:p>
    <w:p w14:paraId="50F68234" w14:textId="77777777" w:rsidR="00D34C8F" w:rsidRPr="0004605A" w:rsidRDefault="00D34C8F" w:rsidP="00D34C8F">
      <w:pPr>
        <w:rPr>
          <w:rFonts w:asciiTheme="majorBidi" w:hAnsiTheme="majorBidi" w:cstheme="majorBidi"/>
          <w:sz w:val="22"/>
          <w:szCs w:val="22"/>
          <w:lang w:val="en-GB"/>
        </w:rPr>
      </w:pPr>
    </w:p>
    <w:p w14:paraId="1BEDF55C" w14:textId="5457C44F" w:rsidR="00D34C8F" w:rsidRDefault="00D34C8F" w:rsidP="00D34C8F">
      <w:pPr>
        <w:rPr>
          <w:rFonts w:asciiTheme="majorBidi" w:hAnsiTheme="majorBidi" w:cstheme="majorBidi"/>
          <w:sz w:val="22"/>
          <w:szCs w:val="22"/>
          <w:lang w:val="en-GB"/>
        </w:rPr>
      </w:pPr>
    </w:p>
    <w:p w14:paraId="4612E716" w14:textId="1244C616" w:rsidR="006344B2" w:rsidRDefault="006344B2">
      <w:pPr>
        <w:jc w:val="left"/>
        <w:rPr>
          <w:rFonts w:asciiTheme="majorBidi" w:hAnsiTheme="majorBidi" w:cstheme="majorBidi"/>
          <w:sz w:val="22"/>
          <w:szCs w:val="22"/>
          <w:lang w:val="en-GB"/>
        </w:rPr>
      </w:pPr>
      <w:r>
        <w:rPr>
          <w:rFonts w:asciiTheme="majorBidi" w:hAnsiTheme="majorBidi" w:cstheme="majorBidi"/>
          <w:sz w:val="22"/>
          <w:szCs w:val="22"/>
          <w:lang w:val="en-GB"/>
        </w:rPr>
        <w:br w:type="page"/>
      </w:r>
    </w:p>
    <w:p w14:paraId="4C9E67AE" w14:textId="2951815A" w:rsidR="00D34C8F" w:rsidRPr="0004605A" w:rsidRDefault="006344B2" w:rsidP="006344B2">
      <w:pPr>
        <w:pStyle w:val="H1Style1"/>
      </w:pPr>
      <w:r>
        <w:lastRenderedPageBreak/>
        <w:t xml:space="preserve">c) </w:t>
      </w:r>
      <w:r w:rsidRPr="0004605A">
        <w:t>33 kV OPEN TERMINAL SWITCHGEAR</w:t>
      </w:r>
    </w:p>
    <w:tbl>
      <w:tblPr>
        <w:tblW w:w="9695" w:type="dxa"/>
        <w:tblLayout w:type="fixed"/>
        <w:tblCellMar>
          <w:left w:w="56" w:type="dxa"/>
          <w:right w:w="56" w:type="dxa"/>
        </w:tblCellMar>
        <w:tblLook w:val="0000" w:firstRow="0" w:lastRow="0" w:firstColumn="0" w:lastColumn="0" w:noHBand="0" w:noVBand="0"/>
      </w:tblPr>
      <w:tblGrid>
        <w:gridCol w:w="851"/>
        <w:gridCol w:w="4167"/>
        <w:gridCol w:w="978"/>
        <w:gridCol w:w="1857"/>
        <w:gridCol w:w="1842"/>
      </w:tblGrid>
      <w:tr w:rsidR="00D34C8F" w:rsidRPr="0004605A" w14:paraId="18AA4707" w14:textId="77777777" w:rsidTr="00625575">
        <w:trPr>
          <w:trHeight w:val="438"/>
          <w:tblHeader/>
        </w:trPr>
        <w:tc>
          <w:tcPr>
            <w:tcW w:w="5018" w:type="dxa"/>
            <w:gridSpan w:val="2"/>
            <w:tcBorders>
              <w:top w:val="single" w:sz="12" w:space="0" w:color="auto"/>
              <w:left w:val="single" w:sz="12" w:space="0" w:color="auto"/>
              <w:right w:val="single" w:sz="6" w:space="0" w:color="auto"/>
            </w:tcBorders>
            <w:shd w:val="clear" w:color="auto" w:fill="BFBFBF"/>
            <w:vAlign w:val="center"/>
          </w:tcPr>
          <w:p w14:paraId="73FC4A7C" w14:textId="77777777" w:rsidR="00D34C8F" w:rsidRPr="0004605A" w:rsidRDefault="00D34C8F" w:rsidP="00264687">
            <w:pPr>
              <w:pStyle w:val="SecVI-Header1"/>
              <w:numPr>
                <w:ilvl w:val="0"/>
                <w:numId w:val="15"/>
              </w:numPr>
              <w:ind w:left="720"/>
              <w:jc w:val="left"/>
              <w:rPr>
                <w:rFonts w:asciiTheme="majorBidi" w:hAnsiTheme="majorBidi" w:cstheme="majorBidi"/>
                <w:sz w:val="22"/>
                <w:szCs w:val="22"/>
              </w:rPr>
            </w:pPr>
            <w:r w:rsidRPr="0004605A">
              <w:rPr>
                <w:rFonts w:asciiTheme="majorBidi" w:hAnsiTheme="majorBidi" w:cstheme="majorBidi"/>
                <w:sz w:val="22"/>
                <w:szCs w:val="22"/>
              </w:rPr>
              <w:br w:type="page"/>
            </w:r>
            <w:bookmarkStart w:id="3" w:name="_Toc63082420"/>
            <w:bookmarkStart w:id="4" w:name="_Toc112091359"/>
            <w:r w:rsidRPr="0004605A">
              <w:rPr>
                <w:rFonts w:asciiTheme="majorBidi" w:hAnsiTheme="majorBidi" w:cstheme="majorBidi"/>
                <w:sz w:val="22"/>
                <w:szCs w:val="22"/>
              </w:rPr>
              <w:t>33 kV OPEN TERMINAL SWITCHGEAR</w:t>
            </w:r>
            <w:bookmarkEnd w:id="3"/>
            <w:bookmarkEnd w:id="4"/>
          </w:p>
        </w:tc>
        <w:tc>
          <w:tcPr>
            <w:tcW w:w="978" w:type="dxa"/>
            <w:tcBorders>
              <w:top w:val="single" w:sz="12" w:space="0" w:color="auto"/>
              <w:left w:val="single" w:sz="6" w:space="0" w:color="auto"/>
              <w:right w:val="single" w:sz="6" w:space="0" w:color="auto"/>
            </w:tcBorders>
            <w:shd w:val="clear" w:color="auto" w:fill="BFBFBF"/>
            <w:vAlign w:val="center"/>
          </w:tcPr>
          <w:p w14:paraId="30C273CE"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3699" w:type="dxa"/>
            <w:gridSpan w:val="2"/>
            <w:tcBorders>
              <w:top w:val="single" w:sz="12" w:space="0" w:color="auto"/>
              <w:left w:val="single" w:sz="6" w:space="0" w:color="auto"/>
              <w:bottom w:val="single" w:sz="4" w:space="0" w:color="auto"/>
              <w:right w:val="single" w:sz="12" w:space="0" w:color="auto"/>
            </w:tcBorders>
            <w:shd w:val="clear" w:color="auto" w:fill="BFBFBF"/>
            <w:vAlign w:val="center"/>
          </w:tcPr>
          <w:p w14:paraId="2EE169F2"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D34C8F" w:rsidRPr="0004605A" w14:paraId="3AF46359" w14:textId="77777777" w:rsidTr="00625575">
        <w:trPr>
          <w:trHeight w:val="377"/>
          <w:tblHeader/>
        </w:trPr>
        <w:tc>
          <w:tcPr>
            <w:tcW w:w="5018" w:type="dxa"/>
            <w:gridSpan w:val="2"/>
            <w:tcBorders>
              <w:left w:val="single" w:sz="12" w:space="0" w:color="auto"/>
              <w:bottom w:val="single" w:sz="4" w:space="0" w:color="auto"/>
              <w:right w:val="single" w:sz="6" w:space="0" w:color="auto"/>
            </w:tcBorders>
            <w:shd w:val="clear" w:color="auto" w:fill="BFBFBF"/>
            <w:vAlign w:val="center"/>
          </w:tcPr>
          <w:p w14:paraId="5773906A" w14:textId="77777777" w:rsidR="00D34C8F" w:rsidRPr="0004605A" w:rsidRDefault="00D34C8F" w:rsidP="00625575">
            <w:pPr>
              <w:numPr>
                <w:ilvl w:val="12"/>
                <w:numId w:val="0"/>
              </w:numPr>
              <w:spacing w:line="240" w:lineRule="exact"/>
              <w:rPr>
                <w:rFonts w:asciiTheme="majorBidi" w:hAnsiTheme="majorBidi" w:cstheme="majorBidi"/>
                <w:sz w:val="22"/>
                <w:szCs w:val="22"/>
              </w:rPr>
            </w:pPr>
          </w:p>
        </w:tc>
        <w:tc>
          <w:tcPr>
            <w:tcW w:w="978" w:type="dxa"/>
            <w:tcBorders>
              <w:left w:val="single" w:sz="6" w:space="0" w:color="auto"/>
              <w:bottom w:val="single" w:sz="4" w:space="0" w:color="auto"/>
              <w:right w:val="single" w:sz="6" w:space="0" w:color="auto"/>
            </w:tcBorders>
            <w:shd w:val="clear" w:color="auto" w:fill="BFBFBF"/>
            <w:vAlign w:val="center"/>
          </w:tcPr>
          <w:p w14:paraId="0778072E" w14:textId="77777777" w:rsidR="00D34C8F" w:rsidRPr="0004605A" w:rsidRDefault="00D34C8F" w:rsidP="00625575">
            <w:pPr>
              <w:numPr>
                <w:ilvl w:val="12"/>
                <w:numId w:val="0"/>
              </w:num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auto"/>
              <w:right w:val="single" w:sz="6" w:space="0" w:color="auto"/>
            </w:tcBorders>
            <w:shd w:val="clear" w:color="auto" w:fill="BFBFBF"/>
            <w:vAlign w:val="center"/>
          </w:tcPr>
          <w:p w14:paraId="22B82CEE"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REQUIRED</w:t>
            </w:r>
          </w:p>
        </w:tc>
        <w:tc>
          <w:tcPr>
            <w:tcW w:w="1842" w:type="dxa"/>
            <w:tcBorders>
              <w:top w:val="single" w:sz="4" w:space="0" w:color="auto"/>
              <w:left w:val="single" w:sz="6" w:space="0" w:color="auto"/>
              <w:bottom w:val="single" w:sz="4" w:space="0" w:color="auto"/>
              <w:right w:val="single" w:sz="12" w:space="0" w:color="auto"/>
            </w:tcBorders>
            <w:shd w:val="clear" w:color="auto" w:fill="BFBFBF"/>
            <w:vAlign w:val="center"/>
          </w:tcPr>
          <w:p w14:paraId="0EA0694D"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OFFERED</w:t>
            </w:r>
          </w:p>
        </w:tc>
      </w:tr>
      <w:tr w:rsidR="00D34C8F" w:rsidRPr="0004605A" w14:paraId="4399D8FE"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C9425E6" w14:textId="77777777" w:rsidR="00D34C8F" w:rsidRPr="0004605A" w:rsidRDefault="00D34C8F" w:rsidP="00264687">
            <w:pPr>
              <w:numPr>
                <w:ilvl w:val="0"/>
                <w:numId w:val="2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6A7EB6DA" w14:textId="77777777" w:rsidR="00D34C8F" w:rsidRPr="0004605A" w:rsidRDefault="00D34C8F" w:rsidP="00625575">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33KV Circuit Breaker</w:t>
            </w:r>
          </w:p>
          <w:p w14:paraId="1A39C248" w14:textId="77777777" w:rsidR="00D34C8F" w:rsidRPr="0004605A" w:rsidRDefault="00D34C8F" w:rsidP="00625575">
            <w:pPr>
              <w:spacing w:line="240" w:lineRule="exact"/>
              <w:rPr>
                <w:rFonts w:asciiTheme="majorBidi" w:hAnsiTheme="majorBidi" w:cstheme="majorBidi"/>
                <w:b/>
                <w:bCs/>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4DF0C03" w14:textId="77777777" w:rsidR="00D34C8F" w:rsidRPr="0004605A" w:rsidRDefault="00D34C8F" w:rsidP="00625575">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6BDCB058"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0C66175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AE8DB41"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00265C33" w14:textId="77777777" w:rsidR="00D34C8F" w:rsidRPr="0004605A" w:rsidRDefault="00D34C8F" w:rsidP="00625575">
            <w:pPr>
              <w:jc w:val="center"/>
              <w:rPr>
                <w:rFonts w:asciiTheme="majorBidi" w:hAnsiTheme="majorBidi" w:cstheme="majorBidi"/>
                <w:color w:val="000000"/>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5AABAE6C" w14:textId="77777777" w:rsidR="00D34C8F" w:rsidRPr="0004605A" w:rsidRDefault="00D34C8F" w:rsidP="0062557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074F5149"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08EE1C8A" w14:textId="77777777" w:rsidR="00D34C8F" w:rsidRPr="0004605A" w:rsidRDefault="00D34C8F" w:rsidP="00625575">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31C9846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F029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3007C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4167" w:type="dxa"/>
            <w:tcBorders>
              <w:top w:val="single" w:sz="4" w:space="0" w:color="BFBFBF"/>
              <w:left w:val="single" w:sz="4" w:space="0" w:color="auto"/>
              <w:bottom w:val="single" w:sz="4" w:space="0" w:color="BFBFBF"/>
              <w:right w:val="single" w:sz="6" w:space="0" w:color="auto"/>
            </w:tcBorders>
            <w:vAlign w:val="center"/>
          </w:tcPr>
          <w:p w14:paraId="37A856B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501334B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DB58C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EAB35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36E5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82E1E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w:t>
            </w:r>
          </w:p>
        </w:tc>
        <w:tc>
          <w:tcPr>
            <w:tcW w:w="4167" w:type="dxa"/>
            <w:tcBorders>
              <w:top w:val="single" w:sz="4" w:space="0" w:color="BFBFBF"/>
              <w:left w:val="single" w:sz="4" w:space="0" w:color="auto"/>
              <w:bottom w:val="single" w:sz="4" w:space="0" w:color="BFBFBF"/>
              <w:right w:val="single" w:sz="6" w:space="0" w:color="auto"/>
            </w:tcBorders>
            <w:vAlign w:val="center"/>
          </w:tcPr>
          <w:p w14:paraId="3E21DE0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344F440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F09A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588D7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8A08B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14AA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w:t>
            </w:r>
          </w:p>
        </w:tc>
        <w:tc>
          <w:tcPr>
            <w:tcW w:w="4167" w:type="dxa"/>
            <w:tcBorders>
              <w:top w:val="single" w:sz="4" w:space="0" w:color="BFBFBF"/>
              <w:left w:val="single" w:sz="4" w:space="0" w:color="auto"/>
              <w:bottom w:val="single" w:sz="4" w:space="0" w:color="BFBFBF"/>
              <w:right w:val="single" w:sz="6" w:space="0" w:color="auto"/>
            </w:tcBorders>
            <w:vAlign w:val="center"/>
          </w:tcPr>
          <w:p w14:paraId="50D46C1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designation for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0044489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A26BB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0B9D5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C4D31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1AF04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w:t>
            </w:r>
          </w:p>
        </w:tc>
        <w:tc>
          <w:tcPr>
            <w:tcW w:w="4167" w:type="dxa"/>
            <w:tcBorders>
              <w:top w:val="single" w:sz="4" w:space="0" w:color="BFBFBF"/>
              <w:left w:val="single" w:sz="4" w:space="0" w:color="auto"/>
              <w:bottom w:val="single" w:sz="4" w:space="0" w:color="BFBFBF"/>
              <w:right w:val="single" w:sz="6" w:space="0" w:color="auto"/>
            </w:tcBorders>
            <w:vAlign w:val="center"/>
          </w:tcPr>
          <w:p w14:paraId="6E80560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designation for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4C71A8B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61F0F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65D29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906CA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7076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w:t>
            </w:r>
          </w:p>
        </w:tc>
        <w:tc>
          <w:tcPr>
            <w:tcW w:w="4167" w:type="dxa"/>
            <w:tcBorders>
              <w:top w:val="single" w:sz="4" w:space="0" w:color="BFBFBF"/>
              <w:left w:val="single" w:sz="4" w:space="0" w:color="auto"/>
              <w:bottom w:val="single" w:sz="4" w:space="0" w:color="BFBFBF"/>
              <w:right w:val="single" w:sz="6" w:space="0" w:color="auto"/>
            </w:tcBorders>
            <w:vAlign w:val="center"/>
          </w:tcPr>
          <w:p w14:paraId="4D81000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operation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68EAC9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36E1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Spring Charge</w:t>
            </w:r>
            <w:r w:rsidRPr="0004605A">
              <w:rPr>
                <w:rFonts w:asciiTheme="majorBidi" w:hAnsiTheme="majorBidi" w:cstheme="majorBidi"/>
                <w:color w:val="000000"/>
                <w:sz w:val="22"/>
                <w:szCs w:val="22"/>
              </w:rPr>
              <w:br/>
              <w:t xml:space="preserve"> motor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5E78E25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6534D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A490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4167" w:type="dxa"/>
            <w:tcBorders>
              <w:top w:val="single" w:sz="4" w:space="0" w:color="BFBFBF"/>
              <w:left w:val="single" w:sz="4" w:space="0" w:color="auto"/>
              <w:bottom w:val="single" w:sz="4" w:space="0" w:color="BFBFBF"/>
              <w:right w:val="single" w:sz="6" w:space="0" w:color="auto"/>
            </w:tcBorders>
            <w:vAlign w:val="center"/>
          </w:tcPr>
          <w:p w14:paraId="753B8B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interrupting chamber</w:t>
            </w:r>
          </w:p>
        </w:tc>
        <w:tc>
          <w:tcPr>
            <w:tcW w:w="978" w:type="dxa"/>
            <w:tcBorders>
              <w:top w:val="single" w:sz="4" w:space="0" w:color="BFBFBF"/>
              <w:left w:val="single" w:sz="6" w:space="0" w:color="auto"/>
              <w:bottom w:val="single" w:sz="4" w:space="0" w:color="BFBFBF"/>
              <w:right w:val="single" w:sz="6" w:space="0" w:color="auto"/>
            </w:tcBorders>
            <w:vAlign w:val="center"/>
          </w:tcPr>
          <w:p w14:paraId="08552BB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7B8E5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1128B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FD44E5" w14:textId="77777777" w:rsidTr="00625575">
        <w:trPr>
          <w:trHeight w:hRule="exact" w:val="1378"/>
        </w:trPr>
        <w:tc>
          <w:tcPr>
            <w:tcW w:w="851" w:type="dxa"/>
            <w:tcBorders>
              <w:top w:val="single" w:sz="4" w:space="0" w:color="BFBFBF"/>
              <w:left w:val="single" w:sz="12" w:space="0" w:color="auto"/>
              <w:bottom w:val="single" w:sz="4" w:space="0" w:color="BFBFBF"/>
              <w:right w:val="single" w:sz="4" w:space="0" w:color="auto"/>
            </w:tcBorders>
            <w:vAlign w:val="center"/>
          </w:tcPr>
          <w:p w14:paraId="24D48F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4167" w:type="dxa"/>
            <w:tcBorders>
              <w:top w:val="single" w:sz="4" w:space="0" w:color="BFBFBF"/>
              <w:left w:val="single" w:sz="4" w:space="0" w:color="auto"/>
              <w:bottom w:val="single" w:sz="4" w:space="0" w:color="BFBFBF"/>
              <w:right w:val="single" w:sz="6" w:space="0" w:color="auto"/>
            </w:tcBorders>
            <w:vAlign w:val="center"/>
          </w:tcPr>
          <w:p w14:paraId="0997751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127416D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9D69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IEC 62271-200, 62271-102, 62271-1, 62155, 61869-1, 61869-5, 60383, 60815</w:t>
            </w:r>
          </w:p>
        </w:tc>
        <w:tc>
          <w:tcPr>
            <w:tcW w:w="1842" w:type="dxa"/>
            <w:tcBorders>
              <w:top w:val="single" w:sz="4" w:space="0" w:color="BFBFBF"/>
              <w:left w:val="single" w:sz="6" w:space="0" w:color="auto"/>
              <w:bottom w:val="single" w:sz="4" w:space="0" w:color="BFBFBF"/>
              <w:right w:val="single" w:sz="12" w:space="0" w:color="auto"/>
            </w:tcBorders>
            <w:vAlign w:val="center"/>
          </w:tcPr>
          <w:p w14:paraId="53ED2DA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C235D9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48EE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4167" w:type="dxa"/>
            <w:tcBorders>
              <w:top w:val="single" w:sz="4" w:space="0" w:color="BFBFBF"/>
              <w:left w:val="single" w:sz="4" w:space="0" w:color="auto"/>
              <w:bottom w:val="single" w:sz="4" w:space="0" w:color="BFBFBF"/>
              <w:right w:val="single" w:sz="6" w:space="0" w:color="auto"/>
            </w:tcBorders>
            <w:vAlign w:val="center"/>
          </w:tcPr>
          <w:p w14:paraId="27E88D5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F8289F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kV</w:t>
            </w:r>
          </w:p>
        </w:tc>
        <w:tc>
          <w:tcPr>
            <w:tcW w:w="1857" w:type="dxa"/>
            <w:tcBorders>
              <w:top w:val="single" w:sz="4" w:space="0" w:color="BFBFBF"/>
              <w:left w:val="single" w:sz="6" w:space="0" w:color="auto"/>
              <w:bottom w:val="single" w:sz="4" w:space="0" w:color="BFBFBF"/>
              <w:right w:val="single" w:sz="6" w:space="0" w:color="auto"/>
            </w:tcBorders>
            <w:vAlign w:val="center"/>
          </w:tcPr>
          <w:p w14:paraId="6DF36F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2F19642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99FA1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C96F1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4167" w:type="dxa"/>
            <w:tcBorders>
              <w:top w:val="single" w:sz="4" w:space="0" w:color="BFBFBF"/>
              <w:left w:val="single" w:sz="4" w:space="0" w:color="auto"/>
              <w:bottom w:val="single" w:sz="4" w:space="0" w:color="BFBFBF"/>
              <w:right w:val="single" w:sz="6" w:space="0" w:color="auto"/>
            </w:tcBorders>
            <w:vAlign w:val="center"/>
          </w:tcPr>
          <w:p w14:paraId="11B8E46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7D1E61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1194827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33</w:t>
            </w:r>
          </w:p>
        </w:tc>
        <w:tc>
          <w:tcPr>
            <w:tcW w:w="1842" w:type="dxa"/>
            <w:tcBorders>
              <w:top w:val="single" w:sz="4" w:space="0" w:color="BFBFBF"/>
              <w:left w:val="single" w:sz="6" w:space="0" w:color="auto"/>
              <w:bottom w:val="single" w:sz="4" w:space="0" w:color="BFBFBF"/>
              <w:right w:val="single" w:sz="12" w:space="0" w:color="auto"/>
            </w:tcBorders>
            <w:vAlign w:val="center"/>
          </w:tcPr>
          <w:p w14:paraId="095E81A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3C21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12FF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4167" w:type="dxa"/>
            <w:tcBorders>
              <w:top w:val="single" w:sz="4" w:space="0" w:color="BFBFBF"/>
              <w:left w:val="single" w:sz="4" w:space="0" w:color="auto"/>
              <w:bottom w:val="single" w:sz="4" w:space="0" w:color="BFBFBF"/>
              <w:right w:val="single" w:sz="6" w:space="0" w:color="auto"/>
            </w:tcBorders>
            <w:vAlign w:val="center"/>
          </w:tcPr>
          <w:p w14:paraId="0FDCB5C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2136AF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9FE102F"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2BFA57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B81EB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D7252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1.10.1</w:t>
            </w:r>
          </w:p>
        </w:tc>
        <w:tc>
          <w:tcPr>
            <w:tcW w:w="4167" w:type="dxa"/>
            <w:tcBorders>
              <w:top w:val="single" w:sz="4" w:space="0" w:color="BFBFBF"/>
              <w:left w:val="single" w:sz="4" w:space="0" w:color="auto"/>
              <w:bottom w:val="single" w:sz="4" w:space="0" w:color="BFBFBF"/>
              <w:right w:val="single" w:sz="6" w:space="0" w:color="auto"/>
            </w:tcBorders>
            <w:vAlign w:val="center"/>
          </w:tcPr>
          <w:p w14:paraId="06B80A7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5D76B99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BADCCD" w14:textId="26DED0B6" w:rsidR="00D34C8F" w:rsidRPr="0004605A" w:rsidRDefault="00951481"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2000</w:t>
            </w:r>
          </w:p>
        </w:tc>
        <w:tc>
          <w:tcPr>
            <w:tcW w:w="1842" w:type="dxa"/>
            <w:tcBorders>
              <w:top w:val="single" w:sz="4" w:space="0" w:color="BFBFBF"/>
              <w:left w:val="single" w:sz="6" w:space="0" w:color="auto"/>
              <w:bottom w:val="single" w:sz="4" w:space="0" w:color="BFBFBF"/>
              <w:right w:val="single" w:sz="12" w:space="0" w:color="auto"/>
            </w:tcBorders>
            <w:vAlign w:val="center"/>
          </w:tcPr>
          <w:p w14:paraId="51B5837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BF3C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40542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1.10.2</w:t>
            </w:r>
          </w:p>
        </w:tc>
        <w:tc>
          <w:tcPr>
            <w:tcW w:w="4167" w:type="dxa"/>
            <w:tcBorders>
              <w:top w:val="single" w:sz="4" w:space="0" w:color="BFBFBF"/>
              <w:left w:val="single" w:sz="4" w:space="0" w:color="auto"/>
              <w:bottom w:val="single" w:sz="4" w:space="0" w:color="BFBFBF"/>
              <w:right w:val="single" w:sz="6" w:space="0" w:color="auto"/>
            </w:tcBorders>
            <w:vAlign w:val="center"/>
          </w:tcPr>
          <w:p w14:paraId="78E8D12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16ACAA7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14C4B0" w14:textId="1A9C2605" w:rsidR="00D34C8F" w:rsidRPr="0004605A" w:rsidRDefault="00951481"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2000</w:t>
            </w:r>
          </w:p>
        </w:tc>
        <w:tc>
          <w:tcPr>
            <w:tcW w:w="1842" w:type="dxa"/>
            <w:tcBorders>
              <w:top w:val="single" w:sz="4" w:space="0" w:color="BFBFBF"/>
              <w:left w:val="single" w:sz="6" w:space="0" w:color="auto"/>
              <w:bottom w:val="single" w:sz="4" w:space="0" w:color="BFBFBF"/>
              <w:right w:val="single" w:sz="12" w:space="0" w:color="auto"/>
            </w:tcBorders>
            <w:vAlign w:val="center"/>
          </w:tcPr>
          <w:p w14:paraId="2CCA80E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F406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72E2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1.10.3</w:t>
            </w:r>
          </w:p>
        </w:tc>
        <w:tc>
          <w:tcPr>
            <w:tcW w:w="4167" w:type="dxa"/>
            <w:tcBorders>
              <w:top w:val="single" w:sz="4" w:space="0" w:color="BFBFBF"/>
              <w:left w:val="single" w:sz="4" w:space="0" w:color="auto"/>
              <w:bottom w:val="single" w:sz="4" w:space="0" w:color="BFBFBF"/>
              <w:right w:val="single" w:sz="6" w:space="0" w:color="auto"/>
            </w:tcBorders>
            <w:vAlign w:val="center"/>
          </w:tcPr>
          <w:p w14:paraId="507A90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08F7E668"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94EE1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23CFE4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5B94C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9D7CA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1.10.4</w:t>
            </w:r>
          </w:p>
        </w:tc>
        <w:tc>
          <w:tcPr>
            <w:tcW w:w="4167" w:type="dxa"/>
            <w:tcBorders>
              <w:top w:val="single" w:sz="4" w:space="0" w:color="BFBFBF"/>
              <w:left w:val="single" w:sz="4" w:space="0" w:color="auto"/>
              <w:bottom w:val="single" w:sz="4" w:space="0" w:color="BFBFBF"/>
              <w:right w:val="single" w:sz="6" w:space="0" w:color="auto"/>
            </w:tcBorders>
            <w:vAlign w:val="center"/>
          </w:tcPr>
          <w:p w14:paraId="78C50FF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3B02D1D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3843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7871EE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62FC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B3CB2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1.10.5</w:t>
            </w:r>
          </w:p>
        </w:tc>
        <w:tc>
          <w:tcPr>
            <w:tcW w:w="4167" w:type="dxa"/>
            <w:tcBorders>
              <w:top w:val="single" w:sz="4" w:space="0" w:color="BFBFBF"/>
              <w:left w:val="single" w:sz="4" w:space="0" w:color="auto"/>
              <w:bottom w:val="single" w:sz="4" w:space="0" w:color="BFBFBF"/>
              <w:right w:val="single" w:sz="6" w:space="0" w:color="auto"/>
            </w:tcBorders>
            <w:vAlign w:val="center"/>
          </w:tcPr>
          <w:p w14:paraId="3C856D9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65C8F1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E29A58" w14:textId="017F6286" w:rsidR="00D34C8F" w:rsidRPr="0004605A" w:rsidRDefault="00951481"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2000</w:t>
            </w:r>
          </w:p>
        </w:tc>
        <w:tc>
          <w:tcPr>
            <w:tcW w:w="1842" w:type="dxa"/>
            <w:tcBorders>
              <w:top w:val="single" w:sz="4" w:space="0" w:color="BFBFBF"/>
              <w:left w:val="single" w:sz="6" w:space="0" w:color="auto"/>
              <w:bottom w:val="single" w:sz="4" w:space="0" w:color="BFBFBF"/>
              <w:right w:val="single" w:sz="12" w:space="0" w:color="auto"/>
            </w:tcBorders>
            <w:vAlign w:val="center"/>
          </w:tcPr>
          <w:p w14:paraId="5848013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7BBC2B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7FDD8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1.10.6</w:t>
            </w:r>
          </w:p>
        </w:tc>
        <w:tc>
          <w:tcPr>
            <w:tcW w:w="4167" w:type="dxa"/>
            <w:tcBorders>
              <w:top w:val="single" w:sz="4" w:space="0" w:color="BFBFBF"/>
              <w:left w:val="single" w:sz="4" w:space="0" w:color="auto"/>
              <w:bottom w:val="single" w:sz="4" w:space="0" w:color="BFBFBF"/>
              <w:right w:val="single" w:sz="6" w:space="0" w:color="auto"/>
            </w:tcBorders>
            <w:vAlign w:val="center"/>
          </w:tcPr>
          <w:p w14:paraId="79626D3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5005BE4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60E8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2BD6BA7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DC47E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2ABB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w:t>
            </w:r>
          </w:p>
        </w:tc>
        <w:tc>
          <w:tcPr>
            <w:tcW w:w="4167" w:type="dxa"/>
            <w:tcBorders>
              <w:top w:val="single" w:sz="4" w:space="0" w:color="BFBFBF"/>
              <w:left w:val="single" w:sz="4" w:space="0" w:color="auto"/>
              <w:bottom w:val="single" w:sz="4" w:space="0" w:color="BFBFBF"/>
              <w:right w:val="single" w:sz="6" w:space="0" w:color="auto"/>
            </w:tcBorders>
            <w:vAlign w:val="center"/>
          </w:tcPr>
          <w:p w14:paraId="675E8A5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30EE5B1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432944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212CC66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56A0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39358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1.12</w:t>
            </w:r>
          </w:p>
        </w:tc>
        <w:tc>
          <w:tcPr>
            <w:tcW w:w="4167" w:type="dxa"/>
            <w:tcBorders>
              <w:top w:val="single" w:sz="4" w:space="0" w:color="BFBFBF"/>
              <w:left w:val="single" w:sz="4" w:space="0" w:color="auto"/>
              <w:bottom w:val="single" w:sz="4" w:space="0" w:color="BFBFBF"/>
              <w:right w:val="single" w:sz="6" w:space="0" w:color="auto"/>
            </w:tcBorders>
            <w:vAlign w:val="center"/>
          </w:tcPr>
          <w:p w14:paraId="5BC7719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Media of breaking chamber </w:t>
            </w:r>
          </w:p>
        </w:tc>
        <w:tc>
          <w:tcPr>
            <w:tcW w:w="978" w:type="dxa"/>
            <w:tcBorders>
              <w:top w:val="single" w:sz="4" w:space="0" w:color="BFBFBF"/>
              <w:left w:val="single" w:sz="6" w:space="0" w:color="auto"/>
              <w:bottom w:val="single" w:sz="4" w:space="0" w:color="BFBFBF"/>
              <w:right w:val="single" w:sz="6" w:space="0" w:color="auto"/>
            </w:tcBorders>
            <w:vAlign w:val="center"/>
          </w:tcPr>
          <w:p w14:paraId="0D5E20E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F21E0D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Vacuum</w:t>
            </w:r>
          </w:p>
        </w:tc>
        <w:tc>
          <w:tcPr>
            <w:tcW w:w="1842" w:type="dxa"/>
            <w:tcBorders>
              <w:top w:val="single" w:sz="4" w:space="0" w:color="BFBFBF"/>
              <w:left w:val="single" w:sz="6" w:space="0" w:color="auto"/>
              <w:bottom w:val="single" w:sz="4" w:space="0" w:color="BFBFBF"/>
              <w:right w:val="single" w:sz="12" w:space="0" w:color="auto"/>
            </w:tcBorders>
            <w:vAlign w:val="center"/>
          </w:tcPr>
          <w:p w14:paraId="01BC640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55D75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66E25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w:t>
            </w:r>
          </w:p>
        </w:tc>
        <w:tc>
          <w:tcPr>
            <w:tcW w:w="4167" w:type="dxa"/>
            <w:tcBorders>
              <w:top w:val="single" w:sz="4" w:space="0" w:color="BFBFBF"/>
              <w:left w:val="single" w:sz="4" w:space="0" w:color="auto"/>
              <w:bottom w:val="single" w:sz="4" w:space="0" w:color="BFBFBF"/>
              <w:right w:val="single" w:sz="6" w:space="0" w:color="auto"/>
            </w:tcBorders>
            <w:vAlign w:val="center"/>
          </w:tcPr>
          <w:p w14:paraId="0F06AF4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Single pressure, low pressure or others </w:t>
            </w:r>
          </w:p>
        </w:tc>
        <w:tc>
          <w:tcPr>
            <w:tcW w:w="978" w:type="dxa"/>
            <w:tcBorders>
              <w:top w:val="single" w:sz="4" w:space="0" w:color="BFBFBF"/>
              <w:left w:val="single" w:sz="6" w:space="0" w:color="auto"/>
              <w:bottom w:val="single" w:sz="4" w:space="0" w:color="BFBFBF"/>
              <w:right w:val="single" w:sz="6" w:space="0" w:color="auto"/>
            </w:tcBorders>
            <w:vAlign w:val="center"/>
          </w:tcPr>
          <w:p w14:paraId="0E7DFD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6743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EA5AFF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3328A7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6D808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w:t>
            </w:r>
          </w:p>
        </w:tc>
        <w:tc>
          <w:tcPr>
            <w:tcW w:w="4167" w:type="dxa"/>
            <w:tcBorders>
              <w:top w:val="single" w:sz="4" w:space="0" w:color="BFBFBF"/>
              <w:left w:val="single" w:sz="4" w:space="0" w:color="auto"/>
              <w:bottom w:val="single" w:sz="4" w:space="0" w:color="BFBFBF"/>
              <w:right w:val="single" w:sz="6" w:space="0" w:color="auto"/>
            </w:tcBorders>
            <w:vAlign w:val="center"/>
          </w:tcPr>
          <w:p w14:paraId="6CE896E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Quantity of poles per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31F210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6D37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Poles</w:t>
            </w:r>
          </w:p>
        </w:tc>
        <w:tc>
          <w:tcPr>
            <w:tcW w:w="1842" w:type="dxa"/>
            <w:tcBorders>
              <w:top w:val="single" w:sz="4" w:space="0" w:color="BFBFBF"/>
              <w:left w:val="single" w:sz="6" w:space="0" w:color="auto"/>
              <w:bottom w:val="single" w:sz="4" w:space="0" w:color="BFBFBF"/>
              <w:right w:val="single" w:sz="12" w:space="0" w:color="auto"/>
            </w:tcBorders>
            <w:vAlign w:val="center"/>
          </w:tcPr>
          <w:p w14:paraId="2EEADD2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88DF1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F6CFA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1.15</w:t>
            </w:r>
          </w:p>
        </w:tc>
        <w:tc>
          <w:tcPr>
            <w:tcW w:w="4167" w:type="dxa"/>
            <w:tcBorders>
              <w:top w:val="single" w:sz="4" w:space="0" w:color="BFBFBF"/>
              <w:left w:val="single" w:sz="4" w:space="0" w:color="auto"/>
              <w:bottom w:val="single" w:sz="4" w:space="0" w:color="BFBFBF"/>
              <w:right w:val="single" w:sz="6" w:space="0" w:color="auto"/>
            </w:tcBorders>
            <w:vAlign w:val="center"/>
          </w:tcPr>
          <w:p w14:paraId="4B88D3A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operating sequence</w:t>
            </w:r>
          </w:p>
        </w:tc>
        <w:tc>
          <w:tcPr>
            <w:tcW w:w="978" w:type="dxa"/>
            <w:tcBorders>
              <w:top w:val="single" w:sz="4" w:space="0" w:color="BFBFBF"/>
              <w:left w:val="single" w:sz="6" w:space="0" w:color="auto"/>
              <w:bottom w:val="single" w:sz="4" w:space="0" w:color="BFBFBF"/>
              <w:right w:val="single" w:sz="6" w:space="0" w:color="auto"/>
            </w:tcBorders>
            <w:vAlign w:val="center"/>
          </w:tcPr>
          <w:p w14:paraId="5B2D391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F3E56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O -0.3 sec- CO -</w:t>
            </w:r>
            <w:r w:rsidRPr="0004605A">
              <w:rPr>
                <w:rFonts w:asciiTheme="majorBidi" w:hAnsiTheme="majorBidi" w:cstheme="majorBidi"/>
                <w:color w:val="000000"/>
                <w:sz w:val="22"/>
                <w:szCs w:val="22"/>
              </w:rPr>
              <w:br/>
              <w:t>3 min - CO</w:t>
            </w:r>
          </w:p>
        </w:tc>
        <w:tc>
          <w:tcPr>
            <w:tcW w:w="1842" w:type="dxa"/>
            <w:tcBorders>
              <w:top w:val="single" w:sz="4" w:space="0" w:color="BFBFBF"/>
              <w:left w:val="single" w:sz="6" w:space="0" w:color="auto"/>
              <w:bottom w:val="single" w:sz="4" w:space="0" w:color="BFBFBF"/>
              <w:right w:val="single" w:sz="12" w:space="0" w:color="auto"/>
            </w:tcBorders>
            <w:vAlign w:val="center"/>
          </w:tcPr>
          <w:p w14:paraId="57B43CD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576E0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80F6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w:t>
            </w:r>
          </w:p>
        </w:tc>
        <w:tc>
          <w:tcPr>
            <w:tcW w:w="4167" w:type="dxa"/>
            <w:tcBorders>
              <w:top w:val="single" w:sz="4" w:space="0" w:color="BFBFBF"/>
              <w:left w:val="single" w:sz="4" w:space="0" w:color="auto"/>
              <w:bottom w:val="single" w:sz="4" w:space="0" w:color="BFBFBF"/>
              <w:right w:val="single" w:sz="6" w:space="0" w:color="auto"/>
            </w:tcBorders>
            <w:vAlign w:val="center"/>
          </w:tcPr>
          <w:p w14:paraId="4672B28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Single pole or three pole operation </w:t>
            </w:r>
          </w:p>
        </w:tc>
        <w:tc>
          <w:tcPr>
            <w:tcW w:w="978" w:type="dxa"/>
            <w:tcBorders>
              <w:top w:val="single" w:sz="4" w:space="0" w:color="BFBFBF"/>
              <w:left w:val="single" w:sz="6" w:space="0" w:color="auto"/>
              <w:bottom w:val="single" w:sz="4" w:space="0" w:color="BFBFBF"/>
              <w:right w:val="single" w:sz="6" w:space="0" w:color="auto"/>
            </w:tcBorders>
            <w:vAlign w:val="center"/>
          </w:tcPr>
          <w:p w14:paraId="3937223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3282432"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6015CF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9672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24F2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1.16.1</w:t>
            </w:r>
          </w:p>
        </w:tc>
        <w:tc>
          <w:tcPr>
            <w:tcW w:w="4167" w:type="dxa"/>
            <w:tcBorders>
              <w:top w:val="single" w:sz="4" w:space="0" w:color="BFBFBF"/>
              <w:left w:val="single" w:sz="4" w:space="0" w:color="auto"/>
              <w:bottom w:val="single" w:sz="4" w:space="0" w:color="BFBFBF"/>
              <w:right w:val="single" w:sz="6" w:space="0" w:color="auto"/>
            </w:tcBorders>
            <w:vAlign w:val="center"/>
          </w:tcPr>
          <w:p w14:paraId="0A7D26D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7E48C95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6125BC" w14:textId="3160D2D5" w:rsidR="00D34C8F" w:rsidRPr="0004605A" w:rsidRDefault="00F45195"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2EF1856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2945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BF859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1.16.2</w:t>
            </w:r>
          </w:p>
        </w:tc>
        <w:tc>
          <w:tcPr>
            <w:tcW w:w="4167" w:type="dxa"/>
            <w:tcBorders>
              <w:top w:val="single" w:sz="4" w:space="0" w:color="BFBFBF"/>
              <w:left w:val="single" w:sz="4" w:space="0" w:color="auto"/>
              <w:bottom w:val="single" w:sz="4" w:space="0" w:color="BFBFBF"/>
              <w:right w:val="single" w:sz="6" w:space="0" w:color="auto"/>
            </w:tcBorders>
            <w:vAlign w:val="center"/>
          </w:tcPr>
          <w:p w14:paraId="2E746DD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3A596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8714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533AB47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9D85E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6C0D4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1.16.3</w:t>
            </w:r>
          </w:p>
        </w:tc>
        <w:tc>
          <w:tcPr>
            <w:tcW w:w="4167" w:type="dxa"/>
            <w:tcBorders>
              <w:top w:val="single" w:sz="4" w:space="0" w:color="BFBFBF"/>
              <w:left w:val="single" w:sz="4" w:space="0" w:color="auto"/>
              <w:bottom w:val="single" w:sz="4" w:space="0" w:color="BFBFBF"/>
              <w:right w:val="single" w:sz="6" w:space="0" w:color="auto"/>
            </w:tcBorders>
            <w:vAlign w:val="center"/>
          </w:tcPr>
          <w:p w14:paraId="2C47475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4589DFC7"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55AAE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12D53ED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B9507A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9ED4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1.16.4</w:t>
            </w:r>
          </w:p>
        </w:tc>
        <w:tc>
          <w:tcPr>
            <w:tcW w:w="4167" w:type="dxa"/>
            <w:tcBorders>
              <w:top w:val="single" w:sz="4" w:space="0" w:color="BFBFBF"/>
              <w:left w:val="single" w:sz="4" w:space="0" w:color="auto"/>
              <w:bottom w:val="single" w:sz="4" w:space="0" w:color="BFBFBF"/>
              <w:right w:val="single" w:sz="6" w:space="0" w:color="auto"/>
            </w:tcBorders>
            <w:vAlign w:val="center"/>
          </w:tcPr>
          <w:p w14:paraId="1448304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307166C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98140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3E90944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32719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52D9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1.16.5</w:t>
            </w:r>
          </w:p>
        </w:tc>
        <w:tc>
          <w:tcPr>
            <w:tcW w:w="4167" w:type="dxa"/>
            <w:tcBorders>
              <w:top w:val="single" w:sz="4" w:space="0" w:color="BFBFBF"/>
              <w:left w:val="single" w:sz="4" w:space="0" w:color="auto"/>
              <w:bottom w:val="single" w:sz="4" w:space="0" w:color="BFBFBF"/>
              <w:right w:val="single" w:sz="6" w:space="0" w:color="auto"/>
            </w:tcBorders>
            <w:vAlign w:val="center"/>
          </w:tcPr>
          <w:p w14:paraId="187387B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232996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8BEA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4BAA666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75BFEA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0ABB3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1.16.6</w:t>
            </w:r>
          </w:p>
        </w:tc>
        <w:tc>
          <w:tcPr>
            <w:tcW w:w="4167" w:type="dxa"/>
            <w:tcBorders>
              <w:top w:val="single" w:sz="4" w:space="0" w:color="BFBFBF"/>
              <w:left w:val="single" w:sz="4" w:space="0" w:color="auto"/>
              <w:bottom w:val="single" w:sz="4" w:space="0" w:color="BFBFBF"/>
              <w:right w:val="single" w:sz="6" w:space="0" w:color="auto"/>
            </w:tcBorders>
            <w:vAlign w:val="center"/>
          </w:tcPr>
          <w:p w14:paraId="2CBCF3C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67E158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B1BC16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2D7441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02030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43F2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1.17</w:t>
            </w:r>
          </w:p>
        </w:tc>
        <w:tc>
          <w:tcPr>
            <w:tcW w:w="4167" w:type="dxa"/>
            <w:tcBorders>
              <w:top w:val="single" w:sz="4" w:space="0" w:color="BFBFBF"/>
              <w:left w:val="single" w:sz="4" w:space="0" w:color="auto"/>
              <w:bottom w:val="single" w:sz="4" w:space="0" w:color="BFBFBF"/>
              <w:right w:val="single" w:sz="6" w:space="0" w:color="auto"/>
            </w:tcBorders>
            <w:vAlign w:val="center"/>
          </w:tcPr>
          <w:p w14:paraId="2CBD056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interrupting chambers per pole</w:t>
            </w:r>
          </w:p>
        </w:tc>
        <w:tc>
          <w:tcPr>
            <w:tcW w:w="978" w:type="dxa"/>
            <w:tcBorders>
              <w:top w:val="single" w:sz="4" w:space="0" w:color="BFBFBF"/>
              <w:left w:val="single" w:sz="6" w:space="0" w:color="auto"/>
              <w:bottom w:val="single" w:sz="4" w:space="0" w:color="BFBFBF"/>
              <w:right w:val="single" w:sz="6" w:space="0" w:color="auto"/>
            </w:tcBorders>
            <w:vAlign w:val="center"/>
          </w:tcPr>
          <w:p w14:paraId="6A86309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03E73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C98C8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680821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E4AC6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1.18</w:t>
            </w:r>
          </w:p>
        </w:tc>
        <w:tc>
          <w:tcPr>
            <w:tcW w:w="4167" w:type="dxa"/>
            <w:tcBorders>
              <w:top w:val="single" w:sz="4" w:space="0" w:color="BFBFBF"/>
              <w:left w:val="single" w:sz="4" w:space="0" w:color="auto"/>
              <w:bottom w:val="single" w:sz="4" w:space="0" w:color="BFBFBF"/>
              <w:right w:val="single" w:sz="6" w:space="0" w:color="auto"/>
            </w:tcBorders>
            <w:vAlign w:val="center"/>
          </w:tcPr>
          <w:p w14:paraId="78B6A98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Class (indoor / outdoor)</w:t>
            </w:r>
          </w:p>
        </w:tc>
        <w:tc>
          <w:tcPr>
            <w:tcW w:w="978" w:type="dxa"/>
            <w:tcBorders>
              <w:top w:val="single" w:sz="4" w:space="0" w:color="BFBFBF"/>
              <w:left w:val="single" w:sz="6" w:space="0" w:color="auto"/>
              <w:bottom w:val="single" w:sz="4" w:space="0" w:color="BFBFBF"/>
              <w:right w:val="single" w:sz="6" w:space="0" w:color="auto"/>
            </w:tcBorders>
            <w:vAlign w:val="center"/>
          </w:tcPr>
          <w:p w14:paraId="1292C4F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9AE3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080D6FA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2E622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0B062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w:t>
            </w:r>
          </w:p>
        </w:tc>
        <w:tc>
          <w:tcPr>
            <w:tcW w:w="4167" w:type="dxa"/>
            <w:tcBorders>
              <w:top w:val="single" w:sz="4" w:space="0" w:color="BFBFBF"/>
              <w:left w:val="single" w:sz="4" w:space="0" w:color="auto"/>
              <w:bottom w:val="single" w:sz="4" w:space="0" w:color="BFBFBF"/>
              <w:right w:val="single" w:sz="6" w:space="0" w:color="auto"/>
            </w:tcBorders>
            <w:vAlign w:val="center"/>
          </w:tcPr>
          <w:p w14:paraId="40F77AD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Circuit breaker type (live tank / dead tank)</w:t>
            </w:r>
          </w:p>
        </w:tc>
        <w:tc>
          <w:tcPr>
            <w:tcW w:w="978" w:type="dxa"/>
            <w:tcBorders>
              <w:top w:val="single" w:sz="4" w:space="0" w:color="BFBFBF"/>
              <w:left w:val="single" w:sz="6" w:space="0" w:color="auto"/>
              <w:bottom w:val="single" w:sz="4" w:space="0" w:color="BFBFBF"/>
              <w:right w:val="single" w:sz="6" w:space="0" w:color="auto"/>
            </w:tcBorders>
            <w:vAlign w:val="center"/>
          </w:tcPr>
          <w:p w14:paraId="7130EC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00800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Live tank</w:t>
            </w:r>
          </w:p>
        </w:tc>
        <w:tc>
          <w:tcPr>
            <w:tcW w:w="1842" w:type="dxa"/>
            <w:tcBorders>
              <w:top w:val="single" w:sz="4" w:space="0" w:color="BFBFBF"/>
              <w:left w:val="single" w:sz="6" w:space="0" w:color="auto"/>
              <w:bottom w:val="single" w:sz="4" w:space="0" w:color="BFBFBF"/>
              <w:right w:val="single" w:sz="12" w:space="0" w:color="auto"/>
            </w:tcBorders>
            <w:vAlign w:val="center"/>
          </w:tcPr>
          <w:p w14:paraId="173D39F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BC970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B844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1.20</w:t>
            </w:r>
          </w:p>
        </w:tc>
        <w:tc>
          <w:tcPr>
            <w:tcW w:w="4167" w:type="dxa"/>
            <w:tcBorders>
              <w:top w:val="single" w:sz="4" w:space="0" w:color="BFBFBF"/>
              <w:left w:val="single" w:sz="4" w:space="0" w:color="auto"/>
              <w:bottom w:val="single" w:sz="4" w:space="0" w:color="BFBFBF"/>
              <w:right w:val="single" w:sz="6" w:space="0" w:color="auto"/>
            </w:tcBorders>
            <w:vAlign w:val="center"/>
          </w:tcPr>
          <w:p w14:paraId="4538F20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system earthing </w:t>
            </w:r>
          </w:p>
        </w:tc>
        <w:tc>
          <w:tcPr>
            <w:tcW w:w="978" w:type="dxa"/>
            <w:tcBorders>
              <w:top w:val="single" w:sz="4" w:space="0" w:color="BFBFBF"/>
              <w:left w:val="single" w:sz="6" w:space="0" w:color="auto"/>
              <w:bottom w:val="single" w:sz="4" w:space="0" w:color="BFBFBF"/>
              <w:right w:val="single" w:sz="6" w:space="0" w:color="auto"/>
            </w:tcBorders>
            <w:vAlign w:val="center"/>
          </w:tcPr>
          <w:p w14:paraId="34A96D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2C87CC2" w14:textId="434F4942" w:rsidR="00D34C8F" w:rsidRPr="0004605A" w:rsidRDefault="001B107B" w:rsidP="00625575">
            <w:pPr>
              <w:jc w:val="center"/>
              <w:rPr>
                <w:rFonts w:asciiTheme="majorBidi" w:hAnsiTheme="majorBidi" w:cstheme="majorBidi"/>
                <w:color w:val="000000"/>
                <w:sz w:val="22"/>
                <w:szCs w:val="22"/>
              </w:rPr>
            </w:pPr>
            <w:r>
              <w:rPr>
                <w:rFonts w:asciiTheme="majorBidi" w:hAnsiTheme="majorBidi" w:cstheme="majorBidi"/>
                <w:color w:val="000000"/>
                <w:sz w:val="22"/>
                <w:szCs w:val="22"/>
              </w:rPr>
              <w:t>Solid</w:t>
            </w:r>
          </w:p>
        </w:tc>
        <w:tc>
          <w:tcPr>
            <w:tcW w:w="1842" w:type="dxa"/>
            <w:tcBorders>
              <w:top w:val="single" w:sz="4" w:space="0" w:color="BFBFBF"/>
              <w:left w:val="single" w:sz="6" w:space="0" w:color="auto"/>
              <w:bottom w:val="single" w:sz="4" w:space="0" w:color="BFBFBF"/>
              <w:right w:val="single" w:sz="12" w:space="0" w:color="auto"/>
            </w:tcBorders>
            <w:vAlign w:val="center"/>
          </w:tcPr>
          <w:p w14:paraId="406708C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FC2623"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09F351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1.21</w:t>
            </w:r>
          </w:p>
        </w:tc>
        <w:tc>
          <w:tcPr>
            <w:tcW w:w="4167" w:type="dxa"/>
            <w:tcBorders>
              <w:top w:val="single" w:sz="4" w:space="0" w:color="BFBFBF"/>
              <w:left w:val="single" w:sz="4" w:space="0" w:color="auto"/>
              <w:bottom w:val="single" w:sz="4" w:space="0" w:color="BFBFBF"/>
              <w:right w:val="single" w:sz="6" w:space="0" w:color="auto"/>
            </w:tcBorders>
            <w:vAlign w:val="center"/>
          </w:tcPr>
          <w:p w14:paraId="568749C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Withstanding in load combinations of earthquake, wind , short circuit , etc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tcPr>
          <w:p w14:paraId="1F26B5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No)</w:t>
            </w:r>
          </w:p>
        </w:tc>
        <w:tc>
          <w:tcPr>
            <w:tcW w:w="1857" w:type="dxa"/>
            <w:tcBorders>
              <w:top w:val="single" w:sz="4" w:space="0" w:color="BFBFBF"/>
              <w:left w:val="single" w:sz="6" w:space="0" w:color="auto"/>
              <w:bottom w:val="single" w:sz="4" w:space="0" w:color="BFBFBF"/>
              <w:right w:val="single" w:sz="6" w:space="0" w:color="auto"/>
            </w:tcBorders>
            <w:vAlign w:val="center"/>
          </w:tcPr>
          <w:p w14:paraId="2AFAD36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38D3A2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00447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4FC2E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w:t>
            </w:r>
          </w:p>
        </w:tc>
        <w:tc>
          <w:tcPr>
            <w:tcW w:w="4167" w:type="dxa"/>
            <w:tcBorders>
              <w:top w:val="single" w:sz="4" w:space="0" w:color="BFBFBF"/>
              <w:left w:val="single" w:sz="4" w:space="0" w:color="auto"/>
              <w:bottom w:val="single" w:sz="4" w:space="0" w:color="BFBFBF"/>
              <w:right w:val="single" w:sz="6" w:space="0" w:color="auto"/>
            </w:tcBorders>
            <w:vAlign w:val="center"/>
          </w:tcPr>
          <w:p w14:paraId="05F464D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0BCC846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40008BD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00236F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4922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24A2B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w:t>
            </w:r>
          </w:p>
        </w:tc>
        <w:tc>
          <w:tcPr>
            <w:tcW w:w="4167" w:type="dxa"/>
            <w:tcBorders>
              <w:top w:val="single" w:sz="4" w:space="0" w:color="BFBFBF"/>
              <w:left w:val="single" w:sz="4" w:space="0" w:color="auto"/>
              <w:bottom w:val="single" w:sz="4" w:space="0" w:color="BFBFBF"/>
              <w:right w:val="single" w:sz="6" w:space="0" w:color="auto"/>
            </w:tcBorders>
            <w:vAlign w:val="center"/>
          </w:tcPr>
          <w:p w14:paraId="1B84216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Design 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37021FB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6788A6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0059D4E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C3AB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C3CC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1.24</w:t>
            </w:r>
          </w:p>
        </w:tc>
        <w:tc>
          <w:tcPr>
            <w:tcW w:w="4167" w:type="dxa"/>
            <w:tcBorders>
              <w:top w:val="single" w:sz="4" w:space="0" w:color="BFBFBF"/>
              <w:left w:val="single" w:sz="4" w:space="0" w:color="auto"/>
              <w:bottom w:val="single" w:sz="4" w:space="0" w:color="BFBFBF"/>
              <w:right w:val="single" w:sz="6" w:space="0" w:color="auto"/>
            </w:tcBorders>
            <w:vAlign w:val="center"/>
          </w:tcPr>
          <w:p w14:paraId="1B99309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Pollution level</w:t>
            </w:r>
          </w:p>
        </w:tc>
        <w:tc>
          <w:tcPr>
            <w:tcW w:w="978" w:type="dxa"/>
            <w:tcBorders>
              <w:top w:val="single" w:sz="4" w:space="0" w:color="BFBFBF"/>
              <w:left w:val="single" w:sz="6" w:space="0" w:color="auto"/>
              <w:bottom w:val="single" w:sz="4" w:space="0" w:color="BFBFBF"/>
              <w:right w:val="single" w:sz="6" w:space="0" w:color="auto"/>
            </w:tcBorders>
            <w:vAlign w:val="center"/>
          </w:tcPr>
          <w:p w14:paraId="5EE8E48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mm/kV</w:t>
            </w:r>
          </w:p>
        </w:tc>
        <w:tc>
          <w:tcPr>
            <w:tcW w:w="1857" w:type="dxa"/>
            <w:tcBorders>
              <w:top w:val="single" w:sz="4" w:space="0" w:color="BFBFBF"/>
              <w:left w:val="single" w:sz="6" w:space="0" w:color="auto"/>
              <w:bottom w:val="single" w:sz="4" w:space="0" w:color="BFBFBF"/>
              <w:right w:val="single" w:sz="6" w:space="0" w:color="auto"/>
            </w:tcBorders>
            <w:vAlign w:val="center"/>
          </w:tcPr>
          <w:p w14:paraId="2793A4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627ED3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8DA63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9ADFE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1.25</w:t>
            </w:r>
          </w:p>
        </w:tc>
        <w:tc>
          <w:tcPr>
            <w:tcW w:w="4167" w:type="dxa"/>
            <w:tcBorders>
              <w:top w:val="single" w:sz="4" w:space="0" w:color="BFBFBF"/>
              <w:left w:val="single" w:sz="4" w:space="0" w:color="auto"/>
              <w:bottom w:val="single" w:sz="4" w:space="0" w:color="BFBFBF"/>
              <w:right w:val="single" w:sz="6" w:space="0" w:color="auto"/>
            </w:tcBorders>
            <w:vAlign w:val="center"/>
          </w:tcPr>
          <w:p w14:paraId="2D8C7A2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013737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857" w:type="dxa"/>
            <w:tcBorders>
              <w:top w:val="single" w:sz="4" w:space="0" w:color="BFBFBF"/>
              <w:left w:val="single" w:sz="6" w:space="0" w:color="auto"/>
              <w:bottom w:val="single" w:sz="4" w:space="0" w:color="BFBFBF"/>
              <w:right w:val="single" w:sz="6" w:space="0" w:color="auto"/>
            </w:tcBorders>
            <w:vAlign w:val="center"/>
          </w:tcPr>
          <w:p w14:paraId="3E4CE59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70FEBE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0204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D354EA0"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1164550"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Insulation Rating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E6DEB3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9E4D4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AC85F6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F067D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61978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1.26</w:t>
            </w:r>
          </w:p>
        </w:tc>
        <w:tc>
          <w:tcPr>
            <w:tcW w:w="4167" w:type="dxa"/>
            <w:tcBorders>
              <w:top w:val="single" w:sz="4" w:space="0" w:color="BFBFBF"/>
              <w:left w:val="single" w:sz="4" w:space="0" w:color="auto"/>
              <w:bottom w:val="single" w:sz="4" w:space="0" w:color="BFBFBF"/>
              <w:right w:val="single" w:sz="6" w:space="0" w:color="auto"/>
            </w:tcBorders>
            <w:vAlign w:val="center"/>
          </w:tcPr>
          <w:p w14:paraId="46FEC9B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 of Insulator (porcelain/silicon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378E64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CBBF4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01A7D79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1E2E0C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17887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w:t>
            </w:r>
          </w:p>
        </w:tc>
        <w:tc>
          <w:tcPr>
            <w:tcW w:w="4167" w:type="dxa"/>
            <w:tcBorders>
              <w:top w:val="single" w:sz="4" w:space="0" w:color="BFBFBF"/>
              <w:left w:val="single" w:sz="4" w:space="0" w:color="auto"/>
              <w:bottom w:val="single" w:sz="4" w:space="0" w:color="BFBFBF"/>
              <w:right w:val="single" w:sz="6" w:space="0" w:color="auto"/>
            </w:tcBorders>
            <w:vAlign w:val="center"/>
          </w:tcPr>
          <w:p w14:paraId="3CDB01E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38E4D3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D9D89D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BD729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5E337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D51F4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1.27.1</w:t>
            </w:r>
          </w:p>
        </w:tc>
        <w:tc>
          <w:tcPr>
            <w:tcW w:w="4167" w:type="dxa"/>
            <w:tcBorders>
              <w:top w:val="single" w:sz="4" w:space="0" w:color="BFBFBF"/>
              <w:left w:val="single" w:sz="4" w:space="0" w:color="auto"/>
              <w:bottom w:val="single" w:sz="4" w:space="0" w:color="BFBFBF"/>
              <w:right w:val="single" w:sz="6" w:space="0" w:color="auto"/>
            </w:tcBorders>
            <w:vAlign w:val="center"/>
          </w:tcPr>
          <w:p w14:paraId="461DFED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tcPr>
          <w:p w14:paraId="07C5C4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042F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40A3937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F1F3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E975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1.27.2</w:t>
            </w:r>
          </w:p>
        </w:tc>
        <w:tc>
          <w:tcPr>
            <w:tcW w:w="4167" w:type="dxa"/>
            <w:tcBorders>
              <w:top w:val="single" w:sz="4" w:space="0" w:color="BFBFBF"/>
              <w:left w:val="single" w:sz="4" w:space="0" w:color="auto"/>
              <w:bottom w:val="single" w:sz="4" w:space="0" w:color="BFBFBF"/>
              <w:right w:val="single" w:sz="6" w:space="0" w:color="auto"/>
            </w:tcBorders>
            <w:vAlign w:val="center"/>
          </w:tcPr>
          <w:p w14:paraId="3D51B48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02880E4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89905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200</w:t>
            </w:r>
          </w:p>
        </w:tc>
        <w:tc>
          <w:tcPr>
            <w:tcW w:w="1842" w:type="dxa"/>
            <w:tcBorders>
              <w:top w:val="single" w:sz="4" w:space="0" w:color="BFBFBF"/>
              <w:left w:val="single" w:sz="6" w:space="0" w:color="auto"/>
              <w:bottom w:val="single" w:sz="4" w:space="0" w:color="BFBFBF"/>
              <w:right w:val="single" w:sz="12" w:space="0" w:color="auto"/>
            </w:tcBorders>
            <w:vAlign w:val="center"/>
          </w:tcPr>
          <w:p w14:paraId="61841A4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29A6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10EB4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w:t>
            </w:r>
          </w:p>
        </w:tc>
        <w:tc>
          <w:tcPr>
            <w:tcW w:w="4167" w:type="dxa"/>
            <w:tcBorders>
              <w:top w:val="single" w:sz="4" w:space="0" w:color="BFBFBF"/>
              <w:left w:val="single" w:sz="4" w:space="0" w:color="auto"/>
              <w:bottom w:val="single" w:sz="4" w:space="0" w:color="BFBFBF"/>
              <w:right w:val="single" w:sz="6" w:space="0" w:color="auto"/>
            </w:tcBorders>
            <w:vAlign w:val="center"/>
          </w:tcPr>
          <w:p w14:paraId="681EF61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One minute power frequency withstand voltage (at IEC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06D4588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B5604E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E069FB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85D74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E20B2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1.28.1</w:t>
            </w:r>
          </w:p>
        </w:tc>
        <w:tc>
          <w:tcPr>
            <w:tcW w:w="4167" w:type="dxa"/>
            <w:tcBorders>
              <w:top w:val="single" w:sz="4" w:space="0" w:color="BFBFBF"/>
              <w:left w:val="single" w:sz="4" w:space="0" w:color="auto"/>
              <w:bottom w:val="single" w:sz="4" w:space="0" w:color="BFBFBF"/>
              <w:right w:val="single" w:sz="6" w:space="0" w:color="auto"/>
            </w:tcBorders>
            <w:vAlign w:val="center"/>
          </w:tcPr>
          <w:p w14:paraId="19D368B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tcPr>
          <w:p w14:paraId="5E65AE4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DC3D5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052A71D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134D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3C227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1.28.2</w:t>
            </w:r>
          </w:p>
        </w:tc>
        <w:tc>
          <w:tcPr>
            <w:tcW w:w="4167" w:type="dxa"/>
            <w:tcBorders>
              <w:top w:val="single" w:sz="4" w:space="0" w:color="BFBFBF"/>
              <w:left w:val="single" w:sz="4" w:space="0" w:color="auto"/>
              <w:bottom w:val="single" w:sz="4" w:space="0" w:color="BFBFBF"/>
              <w:right w:val="single" w:sz="6" w:space="0" w:color="auto"/>
            </w:tcBorders>
            <w:vAlign w:val="center"/>
          </w:tcPr>
          <w:p w14:paraId="52026C2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41FC980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60CEF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26F0705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BBC2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994C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w:t>
            </w:r>
          </w:p>
        </w:tc>
        <w:tc>
          <w:tcPr>
            <w:tcW w:w="4167" w:type="dxa"/>
            <w:tcBorders>
              <w:top w:val="single" w:sz="4" w:space="0" w:color="BFBFBF"/>
              <w:left w:val="single" w:sz="4" w:space="0" w:color="auto"/>
              <w:bottom w:val="single" w:sz="4" w:space="0" w:color="BFBFBF"/>
              <w:right w:val="single" w:sz="6" w:space="0" w:color="auto"/>
            </w:tcBorders>
            <w:vAlign w:val="center"/>
          </w:tcPr>
          <w:p w14:paraId="701BC79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Switching Impulse Withstand Voltage at IEC conditions</w:t>
            </w:r>
          </w:p>
        </w:tc>
        <w:tc>
          <w:tcPr>
            <w:tcW w:w="978" w:type="dxa"/>
            <w:tcBorders>
              <w:top w:val="single" w:sz="4" w:space="0" w:color="BFBFBF"/>
              <w:left w:val="single" w:sz="6" w:space="0" w:color="auto"/>
              <w:bottom w:val="single" w:sz="4" w:space="0" w:color="BFBFBF"/>
              <w:right w:val="single" w:sz="6" w:space="0" w:color="auto"/>
            </w:tcBorders>
            <w:vAlign w:val="center"/>
          </w:tcPr>
          <w:p w14:paraId="74C404E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EFCFC3E"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A65A6C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A44B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0EBCE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1.29.1</w:t>
            </w:r>
          </w:p>
        </w:tc>
        <w:tc>
          <w:tcPr>
            <w:tcW w:w="4167" w:type="dxa"/>
            <w:tcBorders>
              <w:top w:val="single" w:sz="4" w:space="0" w:color="BFBFBF"/>
              <w:left w:val="single" w:sz="4" w:space="0" w:color="auto"/>
              <w:bottom w:val="single" w:sz="4" w:space="0" w:color="BFBFBF"/>
              <w:right w:val="single" w:sz="6" w:space="0" w:color="auto"/>
            </w:tcBorders>
            <w:vAlign w:val="center"/>
          </w:tcPr>
          <w:p w14:paraId="6E713B7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ground and across open switching device</w:t>
            </w:r>
          </w:p>
        </w:tc>
        <w:tc>
          <w:tcPr>
            <w:tcW w:w="978" w:type="dxa"/>
            <w:tcBorders>
              <w:top w:val="single" w:sz="4" w:space="0" w:color="BFBFBF"/>
              <w:left w:val="single" w:sz="6" w:space="0" w:color="auto"/>
              <w:bottom w:val="single" w:sz="4" w:space="0" w:color="BFBFBF"/>
              <w:right w:val="single" w:sz="6" w:space="0" w:color="auto"/>
            </w:tcBorders>
            <w:vAlign w:val="center"/>
          </w:tcPr>
          <w:p w14:paraId="0903066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19132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1009D6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DD133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FB90F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1.29.2</w:t>
            </w:r>
          </w:p>
        </w:tc>
        <w:tc>
          <w:tcPr>
            <w:tcW w:w="4167" w:type="dxa"/>
            <w:tcBorders>
              <w:top w:val="single" w:sz="4" w:space="0" w:color="BFBFBF"/>
              <w:left w:val="single" w:sz="4" w:space="0" w:color="auto"/>
              <w:bottom w:val="single" w:sz="4" w:space="0" w:color="BFBFBF"/>
              <w:right w:val="single" w:sz="6" w:space="0" w:color="auto"/>
            </w:tcBorders>
            <w:vAlign w:val="center"/>
          </w:tcPr>
          <w:p w14:paraId="29F6449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tcPr>
          <w:p w14:paraId="67B2AA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347F5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1505E28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9AA0E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9FA4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1.29.3</w:t>
            </w:r>
          </w:p>
        </w:tc>
        <w:tc>
          <w:tcPr>
            <w:tcW w:w="4167" w:type="dxa"/>
            <w:tcBorders>
              <w:top w:val="single" w:sz="4" w:space="0" w:color="BFBFBF"/>
              <w:left w:val="single" w:sz="4" w:space="0" w:color="auto"/>
              <w:bottom w:val="single" w:sz="4" w:space="0" w:color="BFBFBF"/>
              <w:right w:val="single" w:sz="6" w:space="0" w:color="auto"/>
            </w:tcBorders>
            <w:vAlign w:val="center"/>
          </w:tcPr>
          <w:p w14:paraId="70805AB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072476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CD3544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7256092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82B3B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0230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1.30</w:t>
            </w:r>
          </w:p>
        </w:tc>
        <w:tc>
          <w:tcPr>
            <w:tcW w:w="4167" w:type="dxa"/>
            <w:tcBorders>
              <w:top w:val="single" w:sz="4" w:space="0" w:color="BFBFBF"/>
              <w:left w:val="single" w:sz="4" w:space="0" w:color="auto"/>
              <w:bottom w:val="single" w:sz="4" w:space="0" w:color="BFBFBF"/>
              <w:right w:val="single" w:sz="6" w:space="0" w:color="auto"/>
            </w:tcBorders>
            <w:vAlign w:val="center"/>
          </w:tcPr>
          <w:p w14:paraId="3B0F8CC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transient recovery voltage for terminal faults  </w:t>
            </w:r>
          </w:p>
        </w:tc>
        <w:tc>
          <w:tcPr>
            <w:tcW w:w="978" w:type="dxa"/>
            <w:tcBorders>
              <w:top w:val="single" w:sz="4" w:space="0" w:color="BFBFBF"/>
              <w:left w:val="single" w:sz="6" w:space="0" w:color="auto"/>
              <w:bottom w:val="single" w:sz="4" w:space="0" w:color="BFBFBF"/>
              <w:right w:val="single" w:sz="6" w:space="0" w:color="auto"/>
            </w:tcBorders>
            <w:vAlign w:val="center"/>
          </w:tcPr>
          <w:p w14:paraId="5E9808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98EEE2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62</w:t>
            </w:r>
          </w:p>
        </w:tc>
        <w:tc>
          <w:tcPr>
            <w:tcW w:w="1842" w:type="dxa"/>
            <w:tcBorders>
              <w:top w:val="single" w:sz="4" w:space="0" w:color="BFBFBF"/>
              <w:left w:val="single" w:sz="6" w:space="0" w:color="auto"/>
              <w:bottom w:val="single" w:sz="4" w:space="0" w:color="BFBFBF"/>
              <w:right w:val="single" w:sz="12" w:space="0" w:color="auto"/>
            </w:tcBorders>
            <w:vAlign w:val="center"/>
          </w:tcPr>
          <w:p w14:paraId="4B5287A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118C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8942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w:t>
            </w:r>
          </w:p>
        </w:tc>
        <w:tc>
          <w:tcPr>
            <w:tcW w:w="4167" w:type="dxa"/>
            <w:tcBorders>
              <w:top w:val="single" w:sz="4" w:space="0" w:color="BFBFBF"/>
              <w:left w:val="single" w:sz="4" w:space="0" w:color="auto"/>
              <w:bottom w:val="single" w:sz="4" w:space="0" w:color="BFBFBF"/>
              <w:right w:val="single" w:sz="6" w:space="0" w:color="auto"/>
            </w:tcBorders>
            <w:vAlign w:val="center"/>
          </w:tcPr>
          <w:p w14:paraId="45C621B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transient recovery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D086C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73E2B13"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70745E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FAF6A8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39A65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1.31.1</w:t>
            </w:r>
          </w:p>
        </w:tc>
        <w:tc>
          <w:tcPr>
            <w:tcW w:w="4167" w:type="dxa"/>
            <w:tcBorders>
              <w:top w:val="single" w:sz="4" w:space="0" w:color="BFBFBF"/>
              <w:left w:val="single" w:sz="4" w:space="0" w:color="auto"/>
              <w:bottom w:val="single" w:sz="4" w:space="0" w:color="BFBFBF"/>
              <w:right w:val="single" w:sz="6" w:space="0" w:color="auto"/>
            </w:tcBorders>
            <w:vAlign w:val="center"/>
          </w:tcPr>
          <w:p w14:paraId="3FAEC44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Amplitude factor</w:t>
            </w:r>
          </w:p>
        </w:tc>
        <w:tc>
          <w:tcPr>
            <w:tcW w:w="978" w:type="dxa"/>
            <w:tcBorders>
              <w:top w:val="single" w:sz="4" w:space="0" w:color="BFBFBF"/>
              <w:left w:val="single" w:sz="6" w:space="0" w:color="auto"/>
              <w:bottom w:val="single" w:sz="4" w:space="0" w:color="BFBFBF"/>
              <w:right w:val="single" w:sz="6" w:space="0" w:color="auto"/>
            </w:tcBorders>
            <w:vAlign w:val="center"/>
          </w:tcPr>
          <w:p w14:paraId="2EAC90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369E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689F2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438A6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9757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1.31.2</w:t>
            </w:r>
          </w:p>
        </w:tc>
        <w:tc>
          <w:tcPr>
            <w:tcW w:w="4167" w:type="dxa"/>
            <w:tcBorders>
              <w:top w:val="single" w:sz="4" w:space="0" w:color="BFBFBF"/>
              <w:left w:val="single" w:sz="4" w:space="0" w:color="auto"/>
              <w:bottom w:val="single" w:sz="4" w:space="0" w:color="BFBFBF"/>
              <w:right w:val="single" w:sz="6" w:space="0" w:color="auto"/>
            </w:tcBorders>
            <w:vAlign w:val="center"/>
          </w:tcPr>
          <w:p w14:paraId="5408613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 of rise  </w:t>
            </w:r>
          </w:p>
        </w:tc>
        <w:tc>
          <w:tcPr>
            <w:tcW w:w="978" w:type="dxa"/>
            <w:tcBorders>
              <w:top w:val="single" w:sz="4" w:space="0" w:color="BFBFBF"/>
              <w:left w:val="single" w:sz="6" w:space="0" w:color="auto"/>
              <w:bottom w:val="single" w:sz="4" w:space="0" w:color="BFBFBF"/>
              <w:right w:val="single" w:sz="6" w:space="0" w:color="auto"/>
            </w:tcBorders>
            <w:vAlign w:val="center"/>
          </w:tcPr>
          <w:p w14:paraId="60869C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2740F16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17A847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08B54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6A347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w:t>
            </w:r>
          </w:p>
        </w:tc>
        <w:tc>
          <w:tcPr>
            <w:tcW w:w="4167" w:type="dxa"/>
            <w:tcBorders>
              <w:top w:val="single" w:sz="4" w:space="0" w:color="BFBFBF"/>
              <w:left w:val="single" w:sz="4" w:space="0" w:color="auto"/>
              <w:bottom w:val="single" w:sz="4" w:space="0" w:color="BFBFBF"/>
              <w:right w:val="single" w:sz="6" w:space="0" w:color="auto"/>
            </w:tcBorders>
            <w:vAlign w:val="center"/>
          </w:tcPr>
          <w:p w14:paraId="316C6DC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 of rise of restriking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7BC91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2EB6D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29AAD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6ADA6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3538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1.32.1</w:t>
            </w:r>
          </w:p>
        </w:tc>
        <w:tc>
          <w:tcPr>
            <w:tcW w:w="4167" w:type="dxa"/>
            <w:tcBorders>
              <w:top w:val="single" w:sz="4" w:space="0" w:color="BFBFBF"/>
              <w:left w:val="single" w:sz="4" w:space="0" w:color="auto"/>
              <w:bottom w:val="single" w:sz="4" w:space="0" w:color="BFBFBF"/>
              <w:right w:val="single" w:sz="6" w:space="0" w:color="auto"/>
            </w:tcBorders>
            <w:vAlign w:val="center"/>
          </w:tcPr>
          <w:p w14:paraId="10C81ED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30%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6854FEB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1FBCAB0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FA827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54E3D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4A7C5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1.32.2</w:t>
            </w:r>
          </w:p>
        </w:tc>
        <w:tc>
          <w:tcPr>
            <w:tcW w:w="4167" w:type="dxa"/>
            <w:tcBorders>
              <w:top w:val="single" w:sz="4" w:space="0" w:color="BFBFBF"/>
              <w:left w:val="single" w:sz="4" w:space="0" w:color="auto"/>
              <w:bottom w:val="single" w:sz="4" w:space="0" w:color="BFBFBF"/>
              <w:right w:val="single" w:sz="6" w:space="0" w:color="auto"/>
            </w:tcBorders>
            <w:vAlign w:val="center"/>
          </w:tcPr>
          <w:p w14:paraId="6690C8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60%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5B793C8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55151B9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CFF09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5F601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8B03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1.32.3</w:t>
            </w:r>
          </w:p>
        </w:tc>
        <w:tc>
          <w:tcPr>
            <w:tcW w:w="4167" w:type="dxa"/>
            <w:tcBorders>
              <w:top w:val="single" w:sz="4" w:space="0" w:color="BFBFBF"/>
              <w:left w:val="single" w:sz="4" w:space="0" w:color="auto"/>
              <w:bottom w:val="single" w:sz="4" w:space="0" w:color="BFBFBF"/>
              <w:right w:val="single" w:sz="6" w:space="0" w:color="auto"/>
            </w:tcBorders>
            <w:vAlign w:val="center"/>
          </w:tcPr>
          <w:p w14:paraId="11173AF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For 100% breaking capacity </w:t>
            </w:r>
          </w:p>
        </w:tc>
        <w:tc>
          <w:tcPr>
            <w:tcW w:w="978" w:type="dxa"/>
            <w:tcBorders>
              <w:top w:val="single" w:sz="4" w:space="0" w:color="BFBFBF"/>
              <w:left w:val="single" w:sz="6" w:space="0" w:color="auto"/>
              <w:bottom w:val="single" w:sz="4" w:space="0" w:color="BFBFBF"/>
              <w:right w:val="single" w:sz="6" w:space="0" w:color="auto"/>
            </w:tcBorders>
            <w:vAlign w:val="center"/>
          </w:tcPr>
          <w:p w14:paraId="433ECD4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kV/µs</w:t>
            </w:r>
          </w:p>
        </w:tc>
        <w:tc>
          <w:tcPr>
            <w:tcW w:w="1857" w:type="dxa"/>
            <w:tcBorders>
              <w:top w:val="single" w:sz="4" w:space="0" w:color="BFBFBF"/>
              <w:left w:val="single" w:sz="6" w:space="0" w:color="auto"/>
              <w:bottom w:val="single" w:sz="4" w:space="0" w:color="BFBFBF"/>
              <w:right w:val="single" w:sz="6" w:space="0" w:color="auto"/>
            </w:tcBorders>
            <w:vAlign w:val="center"/>
          </w:tcPr>
          <w:p w14:paraId="5B56270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32462F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E7F87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A1FF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1.33</w:t>
            </w:r>
          </w:p>
        </w:tc>
        <w:tc>
          <w:tcPr>
            <w:tcW w:w="4167" w:type="dxa"/>
            <w:tcBorders>
              <w:top w:val="single" w:sz="4" w:space="0" w:color="BFBFBF"/>
              <w:left w:val="single" w:sz="4" w:space="0" w:color="auto"/>
              <w:bottom w:val="single" w:sz="4" w:space="0" w:color="BFBFBF"/>
              <w:right w:val="single" w:sz="6" w:space="0" w:color="auto"/>
            </w:tcBorders>
            <w:vAlign w:val="center"/>
          </w:tcPr>
          <w:p w14:paraId="56DD4F7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recovery voltage on breaking a synchronous system </w:t>
            </w:r>
          </w:p>
        </w:tc>
        <w:tc>
          <w:tcPr>
            <w:tcW w:w="978" w:type="dxa"/>
            <w:tcBorders>
              <w:top w:val="single" w:sz="4" w:space="0" w:color="BFBFBF"/>
              <w:left w:val="single" w:sz="6" w:space="0" w:color="auto"/>
              <w:bottom w:val="single" w:sz="4" w:space="0" w:color="BFBFBF"/>
              <w:right w:val="single" w:sz="6" w:space="0" w:color="auto"/>
            </w:tcBorders>
            <w:vAlign w:val="center"/>
          </w:tcPr>
          <w:p w14:paraId="033ED65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1CB2558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86CD5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9FB0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83C2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1.34</w:t>
            </w:r>
          </w:p>
        </w:tc>
        <w:tc>
          <w:tcPr>
            <w:tcW w:w="4167" w:type="dxa"/>
            <w:tcBorders>
              <w:top w:val="single" w:sz="4" w:space="0" w:color="BFBFBF"/>
              <w:left w:val="single" w:sz="4" w:space="0" w:color="auto"/>
              <w:bottom w:val="single" w:sz="4" w:space="0" w:color="BFBFBF"/>
              <w:right w:val="single" w:sz="6" w:space="0" w:color="auto"/>
            </w:tcBorders>
            <w:vAlign w:val="center"/>
          </w:tcPr>
          <w:p w14:paraId="12C49E5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characteristics for short line faults </w:t>
            </w:r>
          </w:p>
        </w:tc>
        <w:tc>
          <w:tcPr>
            <w:tcW w:w="978" w:type="dxa"/>
            <w:tcBorders>
              <w:top w:val="single" w:sz="4" w:space="0" w:color="BFBFBF"/>
              <w:left w:val="single" w:sz="6" w:space="0" w:color="auto"/>
              <w:bottom w:val="single" w:sz="4" w:space="0" w:color="BFBFBF"/>
              <w:right w:val="single" w:sz="6" w:space="0" w:color="auto"/>
            </w:tcBorders>
            <w:vAlign w:val="center"/>
          </w:tcPr>
          <w:p w14:paraId="1BFC26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3351AF1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B6F34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23FB1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368FD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1.35</w:t>
            </w:r>
          </w:p>
        </w:tc>
        <w:tc>
          <w:tcPr>
            <w:tcW w:w="4167" w:type="dxa"/>
            <w:tcBorders>
              <w:top w:val="single" w:sz="4" w:space="0" w:color="BFBFBF"/>
              <w:left w:val="single" w:sz="4" w:space="0" w:color="auto"/>
              <w:bottom w:val="single" w:sz="4" w:space="0" w:color="BFBFBF"/>
              <w:right w:val="single" w:sz="6" w:space="0" w:color="auto"/>
            </w:tcBorders>
            <w:vAlign w:val="center"/>
          </w:tcPr>
          <w:p w14:paraId="55389DE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First pole to clear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780F1B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9B593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40BA9DA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61D62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91985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1.36</w:t>
            </w:r>
          </w:p>
        </w:tc>
        <w:tc>
          <w:tcPr>
            <w:tcW w:w="4167" w:type="dxa"/>
            <w:tcBorders>
              <w:top w:val="single" w:sz="4" w:space="0" w:color="BFBFBF"/>
              <w:left w:val="single" w:sz="4" w:space="0" w:color="auto"/>
              <w:bottom w:val="single" w:sz="4" w:space="0" w:color="BFBFBF"/>
              <w:right w:val="single" w:sz="6" w:space="0" w:color="auto"/>
            </w:tcBorders>
            <w:vAlign w:val="center"/>
          </w:tcPr>
          <w:p w14:paraId="1C8E19C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restrike free?</w:t>
            </w:r>
          </w:p>
        </w:tc>
        <w:tc>
          <w:tcPr>
            <w:tcW w:w="978" w:type="dxa"/>
            <w:tcBorders>
              <w:top w:val="single" w:sz="4" w:space="0" w:color="BFBFBF"/>
              <w:left w:val="single" w:sz="6" w:space="0" w:color="auto"/>
              <w:bottom w:val="single" w:sz="4" w:space="0" w:color="BFBFBF"/>
              <w:right w:val="single" w:sz="6" w:space="0" w:color="auto"/>
            </w:tcBorders>
            <w:vAlign w:val="center"/>
          </w:tcPr>
          <w:p w14:paraId="128079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5AF09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7125A4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61BE8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662C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1.37</w:t>
            </w:r>
          </w:p>
        </w:tc>
        <w:tc>
          <w:tcPr>
            <w:tcW w:w="4167" w:type="dxa"/>
            <w:tcBorders>
              <w:top w:val="single" w:sz="4" w:space="0" w:color="BFBFBF"/>
              <w:left w:val="single" w:sz="4" w:space="0" w:color="auto"/>
              <w:bottom w:val="single" w:sz="4" w:space="0" w:color="BFBFBF"/>
              <w:right w:val="single" w:sz="6" w:space="0" w:color="auto"/>
            </w:tcBorders>
            <w:vAlign w:val="center"/>
          </w:tcPr>
          <w:p w14:paraId="3AD815E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on any switching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0ECC7F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5648247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28ACBEA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A765F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C3FCD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1.38</w:t>
            </w:r>
          </w:p>
        </w:tc>
        <w:tc>
          <w:tcPr>
            <w:tcW w:w="4167" w:type="dxa"/>
            <w:tcBorders>
              <w:top w:val="single" w:sz="4" w:space="0" w:color="BFBFBF"/>
              <w:left w:val="single" w:sz="4" w:space="0" w:color="auto"/>
              <w:bottom w:val="single" w:sz="4" w:space="0" w:color="BFBFBF"/>
              <w:right w:val="single" w:sz="6" w:space="0" w:color="auto"/>
            </w:tcBorders>
            <w:vAlign w:val="center"/>
          </w:tcPr>
          <w:p w14:paraId="34C823D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when interrupting rated line/cable/capacitor bank charging currents</w:t>
            </w:r>
          </w:p>
        </w:tc>
        <w:tc>
          <w:tcPr>
            <w:tcW w:w="978" w:type="dxa"/>
            <w:tcBorders>
              <w:top w:val="single" w:sz="4" w:space="0" w:color="BFBFBF"/>
              <w:left w:val="single" w:sz="6" w:space="0" w:color="auto"/>
              <w:bottom w:val="single" w:sz="4" w:space="0" w:color="BFBFBF"/>
              <w:right w:val="single" w:sz="6" w:space="0" w:color="auto"/>
            </w:tcBorders>
            <w:vAlign w:val="center"/>
          </w:tcPr>
          <w:p w14:paraId="7D13D7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7D4424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3A2F0F9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F79D8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49523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1.39</w:t>
            </w:r>
          </w:p>
        </w:tc>
        <w:tc>
          <w:tcPr>
            <w:tcW w:w="4167" w:type="dxa"/>
            <w:tcBorders>
              <w:top w:val="single" w:sz="4" w:space="0" w:color="BFBFBF"/>
              <w:left w:val="single" w:sz="4" w:space="0" w:color="auto"/>
              <w:bottom w:val="single" w:sz="4" w:space="0" w:color="BFBFBF"/>
              <w:right w:val="single" w:sz="6" w:space="0" w:color="auto"/>
            </w:tcBorders>
            <w:vAlign w:val="center"/>
          </w:tcPr>
          <w:p w14:paraId="19E4F90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overvoltage factor when switching small inductive/reactor currents</w:t>
            </w:r>
          </w:p>
        </w:tc>
        <w:tc>
          <w:tcPr>
            <w:tcW w:w="978" w:type="dxa"/>
            <w:tcBorders>
              <w:top w:val="single" w:sz="4" w:space="0" w:color="BFBFBF"/>
              <w:left w:val="single" w:sz="6" w:space="0" w:color="auto"/>
              <w:bottom w:val="single" w:sz="4" w:space="0" w:color="BFBFBF"/>
              <w:right w:val="single" w:sz="6" w:space="0" w:color="auto"/>
            </w:tcBorders>
            <w:vAlign w:val="center"/>
          </w:tcPr>
          <w:p w14:paraId="003165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020019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58DA08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CE3A5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6F7D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1.40</w:t>
            </w:r>
          </w:p>
        </w:tc>
        <w:tc>
          <w:tcPr>
            <w:tcW w:w="4167" w:type="dxa"/>
            <w:tcBorders>
              <w:top w:val="single" w:sz="4" w:space="0" w:color="BFBFBF"/>
              <w:left w:val="single" w:sz="4" w:space="0" w:color="auto"/>
              <w:bottom w:val="single" w:sz="4" w:space="0" w:color="BFBFBF"/>
              <w:right w:val="single" w:sz="6" w:space="0" w:color="auto"/>
            </w:tcBorders>
            <w:vAlign w:val="center"/>
          </w:tcPr>
          <w:p w14:paraId="104086C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total break time (trip initiation to final arc extinction)</w:t>
            </w:r>
          </w:p>
        </w:tc>
        <w:tc>
          <w:tcPr>
            <w:tcW w:w="978" w:type="dxa"/>
            <w:tcBorders>
              <w:top w:val="single" w:sz="4" w:space="0" w:color="BFBFBF"/>
              <w:left w:val="single" w:sz="6" w:space="0" w:color="auto"/>
              <w:bottom w:val="single" w:sz="4" w:space="0" w:color="BFBFBF"/>
              <w:right w:val="single" w:sz="6" w:space="0" w:color="auto"/>
            </w:tcBorders>
            <w:vAlign w:val="center"/>
          </w:tcPr>
          <w:p w14:paraId="167F91E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70C3BCE"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B5F2A3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991C8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4427CFE"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5C1D0E1"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Current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776E87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7C19E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9FCFD6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756F7C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D835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1.41</w:t>
            </w:r>
          </w:p>
        </w:tc>
        <w:tc>
          <w:tcPr>
            <w:tcW w:w="4167" w:type="dxa"/>
            <w:tcBorders>
              <w:top w:val="single" w:sz="4" w:space="0" w:color="BFBFBF"/>
              <w:left w:val="single" w:sz="4" w:space="0" w:color="auto"/>
              <w:bottom w:val="single" w:sz="4" w:space="0" w:color="BFBFBF"/>
              <w:right w:val="single" w:sz="6" w:space="0" w:color="auto"/>
            </w:tcBorders>
            <w:vAlign w:val="center"/>
          </w:tcPr>
          <w:p w14:paraId="5983945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short time withstand current &amp; duration  </w:t>
            </w:r>
          </w:p>
        </w:tc>
        <w:tc>
          <w:tcPr>
            <w:tcW w:w="978" w:type="dxa"/>
            <w:tcBorders>
              <w:top w:val="single" w:sz="4" w:space="0" w:color="BFBFBF"/>
              <w:left w:val="single" w:sz="6" w:space="0" w:color="auto"/>
              <w:bottom w:val="single" w:sz="4" w:space="0" w:color="BFBFBF"/>
              <w:right w:val="single" w:sz="6" w:space="0" w:color="auto"/>
            </w:tcBorders>
            <w:vAlign w:val="center"/>
          </w:tcPr>
          <w:p w14:paraId="27DD9A0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7B69E32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283BC08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BD3042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6B7DB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1.42</w:t>
            </w:r>
          </w:p>
        </w:tc>
        <w:tc>
          <w:tcPr>
            <w:tcW w:w="4167" w:type="dxa"/>
            <w:tcBorders>
              <w:top w:val="single" w:sz="4" w:space="0" w:color="BFBFBF"/>
              <w:left w:val="single" w:sz="4" w:space="0" w:color="auto"/>
              <w:bottom w:val="single" w:sz="4" w:space="0" w:color="BFBFBF"/>
              <w:right w:val="single" w:sz="6" w:space="0" w:color="auto"/>
            </w:tcBorders>
            <w:vAlign w:val="center"/>
          </w:tcPr>
          <w:p w14:paraId="7CC347D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short circuit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6AA927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7652C79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2.5*25</w:t>
            </w:r>
          </w:p>
        </w:tc>
        <w:tc>
          <w:tcPr>
            <w:tcW w:w="1842" w:type="dxa"/>
            <w:tcBorders>
              <w:top w:val="single" w:sz="4" w:space="0" w:color="BFBFBF"/>
              <w:left w:val="single" w:sz="6" w:space="0" w:color="auto"/>
              <w:bottom w:val="single" w:sz="4" w:space="0" w:color="BFBFBF"/>
              <w:right w:val="single" w:sz="12" w:space="0" w:color="auto"/>
            </w:tcBorders>
            <w:vAlign w:val="center"/>
          </w:tcPr>
          <w:p w14:paraId="60BFDEC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5A1C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5380B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1.43</w:t>
            </w:r>
          </w:p>
        </w:tc>
        <w:tc>
          <w:tcPr>
            <w:tcW w:w="4167" w:type="dxa"/>
            <w:tcBorders>
              <w:top w:val="single" w:sz="4" w:space="0" w:color="BFBFBF"/>
              <w:left w:val="single" w:sz="4" w:space="0" w:color="auto"/>
              <w:bottom w:val="single" w:sz="4" w:space="0" w:color="BFBFBF"/>
              <w:right w:val="single" w:sz="6" w:space="0" w:color="auto"/>
            </w:tcBorders>
            <w:vAlign w:val="center"/>
          </w:tcPr>
          <w:p w14:paraId="037EEFC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out of phase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7C1C80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2023EF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1D9BF03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F7F1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06597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1.44</w:t>
            </w:r>
          </w:p>
        </w:tc>
        <w:tc>
          <w:tcPr>
            <w:tcW w:w="4167" w:type="dxa"/>
            <w:tcBorders>
              <w:top w:val="single" w:sz="4" w:space="0" w:color="BFBFBF"/>
              <w:left w:val="single" w:sz="4" w:space="0" w:color="auto"/>
              <w:bottom w:val="single" w:sz="4" w:space="0" w:color="BFBFBF"/>
              <w:right w:val="single" w:sz="6" w:space="0" w:color="auto"/>
            </w:tcBorders>
            <w:vAlign w:val="center"/>
          </w:tcPr>
          <w:p w14:paraId="4CA3EB7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small inductive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478C7FD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7411CF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6A58CE8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1E827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EC26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w:t>
            </w:r>
          </w:p>
        </w:tc>
        <w:tc>
          <w:tcPr>
            <w:tcW w:w="4167" w:type="dxa"/>
            <w:tcBorders>
              <w:top w:val="single" w:sz="4" w:space="0" w:color="BFBFBF"/>
              <w:left w:val="single" w:sz="4" w:space="0" w:color="auto"/>
              <w:bottom w:val="single" w:sz="4" w:space="0" w:color="BFBFBF"/>
              <w:right w:val="single" w:sz="6" w:space="0" w:color="auto"/>
            </w:tcBorders>
            <w:vAlign w:val="center"/>
          </w:tcPr>
          <w:p w14:paraId="7B9D914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capacitive breaking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66DB72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CF7E2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26B48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744F3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4C13B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1.45.1</w:t>
            </w:r>
          </w:p>
        </w:tc>
        <w:tc>
          <w:tcPr>
            <w:tcW w:w="4167" w:type="dxa"/>
            <w:tcBorders>
              <w:top w:val="single" w:sz="4" w:space="0" w:color="BFBFBF"/>
              <w:left w:val="single" w:sz="4" w:space="0" w:color="auto"/>
              <w:bottom w:val="single" w:sz="4" w:space="0" w:color="BFBFBF"/>
              <w:right w:val="single" w:sz="6" w:space="0" w:color="auto"/>
            </w:tcBorders>
            <w:vAlign w:val="center"/>
          </w:tcPr>
          <w:p w14:paraId="0B9CC2A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line-charging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17E32C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0133A7F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35BF0D7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A4182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0F029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1.45.2</w:t>
            </w:r>
          </w:p>
        </w:tc>
        <w:tc>
          <w:tcPr>
            <w:tcW w:w="4167" w:type="dxa"/>
            <w:tcBorders>
              <w:top w:val="single" w:sz="4" w:space="0" w:color="BFBFBF"/>
              <w:left w:val="single" w:sz="4" w:space="0" w:color="auto"/>
              <w:bottom w:val="single" w:sz="4" w:space="0" w:color="BFBFBF"/>
              <w:right w:val="single" w:sz="6" w:space="0" w:color="auto"/>
            </w:tcBorders>
            <w:vAlign w:val="center"/>
          </w:tcPr>
          <w:p w14:paraId="44E4059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cable 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AB779D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6BCA6D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4FDE326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0D0F9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43A7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1.45.3</w:t>
            </w:r>
          </w:p>
        </w:tc>
        <w:tc>
          <w:tcPr>
            <w:tcW w:w="4167" w:type="dxa"/>
            <w:tcBorders>
              <w:top w:val="single" w:sz="4" w:space="0" w:color="BFBFBF"/>
              <w:left w:val="single" w:sz="4" w:space="0" w:color="auto"/>
              <w:bottom w:val="single" w:sz="4" w:space="0" w:color="BFBFBF"/>
              <w:right w:val="single" w:sz="6" w:space="0" w:color="auto"/>
            </w:tcBorders>
            <w:vAlign w:val="center"/>
          </w:tcPr>
          <w:p w14:paraId="648FC97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Single/Back to Back Capacitor bank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B306A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rms</w:t>
            </w:r>
          </w:p>
        </w:tc>
        <w:tc>
          <w:tcPr>
            <w:tcW w:w="1857" w:type="dxa"/>
            <w:tcBorders>
              <w:top w:val="single" w:sz="4" w:space="0" w:color="BFBFBF"/>
              <w:left w:val="single" w:sz="6" w:space="0" w:color="auto"/>
              <w:bottom w:val="single" w:sz="4" w:space="0" w:color="BFBFBF"/>
              <w:right w:val="single" w:sz="6" w:space="0" w:color="auto"/>
            </w:tcBorders>
            <w:vAlign w:val="center"/>
          </w:tcPr>
          <w:p w14:paraId="0B7AC6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002A462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4DA07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F95B0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w:t>
            </w:r>
          </w:p>
        </w:tc>
        <w:tc>
          <w:tcPr>
            <w:tcW w:w="4167" w:type="dxa"/>
            <w:tcBorders>
              <w:top w:val="single" w:sz="4" w:space="0" w:color="BFBFBF"/>
              <w:left w:val="single" w:sz="4" w:space="0" w:color="auto"/>
              <w:bottom w:val="single" w:sz="4" w:space="0" w:color="BFBFBF"/>
              <w:right w:val="single" w:sz="6" w:space="0" w:color="auto"/>
            </w:tcBorders>
            <w:vAlign w:val="center"/>
          </w:tcPr>
          <w:p w14:paraId="482662E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short circuit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3AE053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0A4C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379EF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B8F45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5231F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1.46.1</w:t>
            </w:r>
          </w:p>
        </w:tc>
        <w:tc>
          <w:tcPr>
            <w:tcW w:w="4167" w:type="dxa"/>
            <w:tcBorders>
              <w:top w:val="single" w:sz="4" w:space="0" w:color="BFBFBF"/>
              <w:left w:val="single" w:sz="4" w:space="0" w:color="auto"/>
              <w:bottom w:val="single" w:sz="4" w:space="0" w:color="BFBFBF"/>
              <w:right w:val="single" w:sz="6" w:space="0" w:color="auto"/>
            </w:tcBorders>
            <w:vAlign w:val="center"/>
          </w:tcPr>
          <w:p w14:paraId="0B5300A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AC component </w:t>
            </w:r>
          </w:p>
        </w:tc>
        <w:tc>
          <w:tcPr>
            <w:tcW w:w="978" w:type="dxa"/>
            <w:tcBorders>
              <w:top w:val="single" w:sz="4" w:space="0" w:color="BFBFBF"/>
              <w:left w:val="single" w:sz="6" w:space="0" w:color="auto"/>
              <w:bottom w:val="single" w:sz="4" w:space="0" w:color="BFBFBF"/>
              <w:right w:val="single" w:sz="6" w:space="0" w:color="auto"/>
            </w:tcBorders>
            <w:vAlign w:val="center"/>
          </w:tcPr>
          <w:p w14:paraId="0A4C1A0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248F237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w:t>
            </w:r>
          </w:p>
        </w:tc>
        <w:tc>
          <w:tcPr>
            <w:tcW w:w="1842" w:type="dxa"/>
            <w:tcBorders>
              <w:top w:val="single" w:sz="4" w:space="0" w:color="BFBFBF"/>
              <w:left w:val="single" w:sz="6" w:space="0" w:color="auto"/>
              <w:bottom w:val="single" w:sz="4" w:space="0" w:color="BFBFBF"/>
              <w:right w:val="single" w:sz="12" w:space="0" w:color="auto"/>
            </w:tcBorders>
            <w:vAlign w:val="center"/>
          </w:tcPr>
          <w:p w14:paraId="2251149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6A44C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57565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1.46.2</w:t>
            </w:r>
          </w:p>
        </w:tc>
        <w:tc>
          <w:tcPr>
            <w:tcW w:w="4167" w:type="dxa"/>
            <w:tcBorders>
              <w:top w:val="single" w:sz="4" w:space="0" w:color="BFBFBF"/>
              <w:left w:val="single" w:sz="4" w:space="0" w:color="auto"/>
              <w:bottom w:val="single" w:sz="4" w:space="0" w:color="BFBFBF"/>
              <w:right w:val="single" w:sz="6" w:space="0" w:color="auto"/>
            </w:tcBorders>
            <w:vAlign w:val="center"/>
          </w:tcPr>
          <w:p w14:paraId="4B98F23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DC component</w:t>
            </w:r>
          </w:p>
        </w:tc>
        <w:tc>
          <w:tcPr>
            <w:tcW w:w="978" w:type="dxa"/>
            <w:tcBorders>
              <w:top w:val="single" w:sz="4" w:space="0" w:color="BFBFBF"/>
              <w:left w:val="single" w:sz="6" w:space="0" w:color="auto"/>
              <w:bottom w:val="single" w:sz="4" w:space="0" w:color="BFBFBF"/>
              <w:right w:val="single" w:sz="6" w:space="0" w:color="auto"/>
            </w:tcBorders>
            <w:vAlign w:val="center"/>
          </w:tcPr>
          <w:p w14:paraId="45903B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49525CC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IEC</w:t>
            </w:r>
          </w:p>
        </w:tc>
        <w:tc>
          <w:tcPr>
            <w:tcW w:w="1842" w:type="dxa"/>
            <w:tcBorders>
              <w:top w:val="single" w:sz="4" w:space="0" w:color="BFBFBF"/>
              <w:left w:val="single" w:sz="6" w:space="0" w:color="auto"/>
              <w:bottom w:val="single" w:sz="4" w:space="0" w:color="BFBFBF"/>
              <w:right w:val="single" w:sz="12" w:space="0" w:color="auto"/>
            </w:tcBorders>
            <w:vAlign w:val="center"/>
          </w:tcPr>
          <w:p w14:paraId="77BDC7B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AD1E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22C4F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1.47</w:t>
            </w:r>
          </w:p>
        </w:tc>
        <w:tc>
          <w:tcPr>
            <w:tcW w:w="4167" w:type="dxa"/>
            <w:tcBorders>
              <w:top w:val="single" w:sz="4" w:space="0" w:color="BFBFBF"/>
              <w:left w:val="single" w:sz="4" w:space="0" w:color="auto"/>
              <w:bottom w:val="single" w:sz="4" w:space="0" w:color="BFBFBF"/>
              <w:right w:val="single" w:sz="6" w:space="0" w:color="auto"/>
            </w:tcBorders>
            <w:vAlign w:val="center"/>
          </w:tcPr>
          <w:p w14:paraId="58EAFA9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current on breaking asynchronous system  </w:t>
            </w:r>
          </w:p>
        </w:tc>
        <w:tc>
          <w:tcPr>
            <w:tcW w:w="978" w:type="dxa"/>
            <w:tcBorders>
              <w:top w:val="single" w:sz="4" w:space="0" w:color="BFBFBF"/>
              <w:left w:val="single" w:sz="6" w:space="0" w:color="auto"/>
              <w:bottom w:val="single" w:sz="4" w:space="0" w:color="BFBFBF"/>
              <w:right w:val="single" w:sz="6" w:space="0" w:color="auto"/>
            </w:tcBorders>
            <w:vAlign w:val="center"/>
          </w:tcPr>
          <w:p w14:paraId="499B676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69DB26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50753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8ECA21B"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007C34E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1.48</w:t>
            </w:r>
          </w:p>
        </w:tc>
        <w:tc>
          <w:tcPr>
            <w:tcW w:w="4167" w:type="dxa"/>
            <w:tcBorders>
              <w:top w:val="single" w:sz="4" w:space="0" w:color="BFBFBF"/>
              <w:left w:val="single" w:sz="4" w:space="0" w:color="auto"/>
              <w:bottom w:val="single" w:sz="4" w:space="0" w:color="BFBFBF"/>
              <w:right w:val="single" w:sz="6" w:space="0" w:color="auto"/>
            </w:tcBorders>
            <w:vAlign w:val="center"/>
          </w:tcPr>
          <w:p w14:paraId="3805F01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180° out of phase switching duty as a percentage of rated</w:t>
            </w:r>
            <w:r w:rsidRPr="0004605A">
              <w:rPr>
                <w:rFonts w:asciiTheme="majorBidi" w:hAnsiTheme="majorBidi" w:cstheme="majorBidi"/>
                <w:color w:val="000000"/>
                <w:sz w:val="22"/>
                <w:szCs w:val="22"/>
              </w:rPr>
              <w:br/>
              <w:t xml:space="preserve">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6D84CF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430E78C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D3C2F3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D2CC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913BE14"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56FB7B2"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9E6E48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9D915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81DE47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51FDC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01DC3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1.49</w:t>
            </w:r>
          </w:p>
        </w:tc>
        <w:tc>
          <w:tcPr>
            <w:tcW w:w="4167" w:type="dxa"/>
            <w:tcBorders>
              <w:top w:val="single" w:sz="4" w:space="0" w:color="BFBFBF"/>
              <w:left w:val="single" w:sz="4" w:space="0" w:color="auto"/>
              <w:bottom w:val="single" w:sz="4" w:space="0" w:color="BFBFBF"/>
              <w:right w:val="single" w:sz="6" w:space="0" w:color="auto"/>
            </w:tcBorders>
            <w:vAlign w:val="center"/>
          </w:tcPr>
          <w:p w14:paraId="4169F0A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Voltage drop across MV terminals of one pole at 100 A dc</w:t>
            </w:r>
          </w:p>
        </w:tc>
        <w:tc>
          <w:tcPr>
            <w:tcW w:w="978" w:type="dxa"/>
            <w:tcBorders>
              <w:top w:val="single" w:sz="4" w:space="0" w:color="BFBFBF"/>
              <w:left w:val="single" w:sz="6" w:space="0" w:color="auto"/>
              <w:bottom w:val="single" w:sz="4" w:space="0" w:color="BFBFBF"/>
              <w:right w:val="single" w:sz="6" w:space="0" w:color="auto"/>
            </w:tcBorders>
            <w:vAlign w:val="center"/>
          </w:tcPr>
          <w:p w14:paraId="1841822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242A92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4794B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5F1FCE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69A5B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1.50</w:t>
            </w:r>
          </w:p>
        </w:tc>
        <w:tc>
          <w:tcPr>
            <w:tcW w:w="4167" w:type="dxa"/>
            <w:tcBorders>
              <w:top w:val="single" w:sz="4" w:space="0" w:color="BFBFBF"/>
              <w:left w:val="single" w:sz="4" w:space="0" w:color="auto"/>
              <w:bottom w:val="single" w:sz="4" w:space="0" w:color="BFBFBF"/>
              <w:right w:val="single" w:sz="6" w:space="0" w:color="auto"/>
            </w:tcBorders>
            <w:vAlign w:val="center"/>
          </w:tcPr>
          <w:p w14:paraId="3A0823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temperature rise at normal current over maximum </w:t>
            </w:r>
            <w:r w:rsidRPr="0004605A">
              <w:rPr>
                <w:rFonts w:asciiTheme="majorBidi" w:hAnsiTheme="majorBidi" w:cstheme="majorBidi"/>
                <w:color w:val="000000"/>
                <w:sz w:val="22"/>
                <w:szCs w:val="22"/>
              </w:rPr>
              <w:br/>
              <w:t xml:space="preserve">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65381F7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351C3C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3D4E4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02F7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7EDE7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w:t>
            </w:r>
          </w:p>
        </w:tc>
        <w:tc>
          <w:tcPr>
            <w:tcW w:w="4167" w:type="dxa"/>
            <w:tcBorders>
              <w:top w:val="single" w:sz="4" w:space="0" w:color="BFBFBF"/>
              <w:left w:val="single" w:sz="4" w:space="0" w:color="auto"/>
              <w:bottom w:val="single" w:sz="4" w:space="0" w:color="BFBFBF"/>
              <w:right w:val="single" w:sz="6" w:space="0" w:color="auto"/>
            </w:tcBorders>
            <w:vAlign w:val="center"/>
          </w:tcPr>
          <w:p w14:paraId="512A355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time (from trip contact closing to the primary contacts separation in all poles)</w:t>
            </w:r>
          </w:p>
        </w:tc>
        <w:tc>
          <w:tcPr>
            <w:tcW w:w="978" w:type="dxa"/>
            <w:tcBorders>
              <w:top w:val="single" w:sz="4" w:space="0" w:color="BFBFBF"/>
              <w:left w:val="single" w:sz="6" w:space="0" w:color="auto"/>
              <w:bottom w:val="single" w:sz="4" w:space="0" w:color="BFBFBF"/>
              <w:right w:val="single" w:sz="6" w:space="0" w:color="auto"/>
            </w:tcBorders>
            <w:vAlign w:val="center"/>
          </w:tcPr>
          <w:p w14:paraId="5B4CC22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AC0A4C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7DA3D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25AE0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E929A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1.51.1</w:t>
            </w:r>
          </w:p>
        </w:tc>
        <w:tc>
          <w:tcPr>
            <w:tcW w:w="4167" w:type="dxa"/>
            <w:tcBorders>
              <w:top w:val="single" w:sz="4" w:space="0" w:color="BFBFBF"/>
              <w:left w:val="single" w:sz="4" w:space="0" w:color="auto"/>
              <w:bottom w:val="single" w:sz="4" w:space="0" w:color="BFBFBF"/>
              <w:right w:val="single" w:sz="6" w:space="0" w:color="auto"/>
            </w:tcBorders>
            <w:vAlign w:val="center"/>
          </w:tcPr>
          <w:p w14:paraId="35EF854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40D96CB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702D1DA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D7295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7D57D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6A2B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1.51.2</w:t>
            </w:r>
          </w:p>
        </w:tc>
        <w:tc>
          <w:tcPr>
            <w:tcW w:w="4167" w:type="dxa"/>
            <w:tcBorders>
              <w:top w:val="single" w:sz="4" w:space="0" w:color="BFBFBF"/>
              <w:left w:val="single" w:sz="4" w:space="0" w:color="auto"/>
              <w:bottom w:val="single" w:sz="4" w:space="0" w:color="BFBFBF"/>
              <w:right w:val="single" w:sz="6" w:space="0" w:color="auto"/>
            </w:tcBorders>
            <w:vAlign w:val="center"/>
          </w:tcPr>
          <w:p w14:paraId="5B10177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 100% rated breaking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1360EC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085139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F23B4A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2D3D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2B192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1.52</w:t>
            </w:r>
          </w:p>
        </w:tc>
        <w:tc>
          <w:tcPr>
            <w:tcW w:w="4167" w:type="dxa"/>
            <w:tcBorders>
              <w:top w:val="single" w:sz="4" w:space="0" w:color="BFBFBF"/>
              <w:left w:val="single" w:sz="4" w:space="0" w:color="auto"/>
              <w:bottom w:val="single" w:sz="4" w:space="0" w:color="BFBFBF"/>
              <w:right w:val="single" w:sz="6" w:space="0" w:color="auto"/>
            </w:tcBorders>
            <w:vAlign w:val="center"/>
          </w:tcPr>
          <w:p w14:paraId="2471380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time from trip contact closing to primary contact separation</w:t>
            </w:r>
          </w:p>
        </w:tc>
        <w:tc>
          <w:tcPr>
            <w:tcW w:w="978" w:type="dxa"/>
            <w:tcBorders>
              <w:top w:val="single" w:sz="4" w:space="0" w:color="BFBFBF"/>
              <w:left w:val="single" w:sz="6" w:space="0" w:color="auto"/>
              <w:bottom w:val="single" w:sz="4" w:space="0" w:color="BFBFBF"/>
              <w:right w:val="single" w:sz="6" w:space="0" w:color="auto"/>
            </w:tcBorders>
            <w:vAlign w:val="center"/>
          </w:tcPr>
          <w:p w14:paraId="267E26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50930A9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09206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741E11" w14:textId="77777777" w:rsidTr="00625575">
        <w:trPr>
          <w:trHeight w:hRule="exact" w:val="766"/>
        </w:trPr>
        <w:tc>
          <w:tcPr>
            <w:tcW w:w="851" w:type="dxa"/>
            <w:tcBorders>
              <w:top w:val="single" w:sz="4" w:space="0" w:color="BFBFBF"/>
              <w:left w:val="single" w:sz="12" w:space="0" w:color="auto"/>
              <w:bottom w:val="single" w:sz="4" w:space="0" w:color="BFBFBF"/>
              <w:right w:val="single" w:sz="4" w:space="0" w:color="auto"/>
            </w:tcBorders>
            <w:vAlign w:val="center"/>
          </w:tcPr>
          <w:p w14:paraId="2BA7C8C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1.53</w:t>
            </w:r>
          </w:p>
        </w:tc>
        <w:tc>
          <w:tcPr>
            <w:tcW w:w="4167" w:type="dxa"/>
            <w:tcBorders>
              <w:top w:val="single" w:sz="4" w:space="0" w:color="BFBFBF"/>
              <w:left w:val="single" w:sz="4" w:space="0" w:color="auto"/>
              <w:bottom w:val="single" w:sz="4" w:space="0" w:color="BFBFBF"/>
              <w:right w:val="single" w:sz="6" w:space="0" w:color="auto"/>
            </w:tcBorders>
            <w:vAlign w:val="center"/>
          </w:tcPr>
          <w:p w14:paraId="5ECE005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time (from energization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1FF0BE9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71CD43C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AF2D9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F3ADE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B25ED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1.54</w:t>
            </w:r>
          </w:p>
        </w:tc>
        <w:tc>
          <w:tcPr>
            <w:tcW w:w="4167" w:type="dxa"/>
            <w:tcBorders>
              <w:top w:val="single" w:sz="4" w:space="0" w:color="BFBFBF"/>
              <w:left w:val="single" w:sz="4" w:space="0" w:color="auto"/>
              <w:bottom w:val="single" w:sz="4" w:space="0" w:color="BFBFBF"/>
              <w:right w:val="single" w:sz="6" w:space="0" w:color="auto"/>
            </w:tcBorders>
            <w:vAlign w:val="center"/>
          </w:tcPr>
          <w:p w14:paraId="37EC86A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break or interrupting time (opening time plus arcing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07F702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2A2A7A9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AD239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22956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6C1B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w:t>
            </w:r>
          </w:p>
        </w:tc>
        <w:tc>
          <w:tcPr>
            <w:tcW w:w="4167" w:type="dxa"/>
            <w:tcBorders>
              <w:top w:val="single" w:sz="4" w:space="0" w:color="BFBFBF"/>
              <w:left w:val="single" w:sz="4" w:space="0" w:color="auto"/>
              <w:bottom w:val="single" w:sz="4" w:space="0" w:color="BFBFBF"/>
              <w:right w:val="single" w:sz="6" w:space="0" w:color="auto"/>
            </w:tcBorders>
            <w:vAlign w:val="center"/>
          </w:tcPr>
          <w:p w14:paraId="3E64316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Making time (energization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tcPr>
          <w:p w14:paraId="24C942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FD4DF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A4890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F4CB5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EAB2A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1.55.1</w:t>
            </w:r>
          </w:p>
        </w:tc>
        <w:tc>
          <w:tcPr>
            <w:tcW w:w="4167" w:type="dxa"/>
            <w:tcBorders>
              <w:top w:val="single" w:sz="4" w:space="0" w:color="BFBFBF"/>
              <w:left w:val="single" w:sz="4" w:space="0" w:color="auto"/>
              <w:bottom w:val="single" w:sz="4" w:space="0" w:color="BFBFBF"/>
              <w:right w:val="single" w:sz="6" w:space="0" w:color="auto"/>
            </w:tcBorders>
            <w:vAlign w:val="center"/>
          </w:tcPr>
          <w:p w14:paraId="54D53A9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13357EF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065552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237BCA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D4A3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EDD57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1.55.2</w:t>
            </w:r>
          </w:p>
        </w:tc>
        <w:tc>
          <w:tcPr>
            <w:tcW w:w="4167" w:type="dxa"/>
            <w:tcBorders>
              <w:top w:val="single" w:sz="4" w:space="0" w:color="BFBFBF"/>
              <w:left w:val="single" w:sz="4" w:space="0" w:color="auto"/>
              <w:bottom w:val="single" w:sz="4" w:space="0" w:color="BFBFBF"/>
              <w:right w:val="single" w:sz="6" w:space="0" w:color="auto"/>
            </w:tcBorders>
            <w:vAlign w:val="center"/>
          </w:tcPr>
          <w:p w14:paraId="0B2419E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303095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268B09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EE82B5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9149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94CE0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1.56</w:t>
            </w:r>
          </w:p>
        </w:tc>
        <w:tc>
          <w:tcPr>
            <w:tcW w:w="4167" w:type="dxa"/>
            <w:tcBorders>
              <w:top w:val="single" w:sz="4" w:space="0" w:color="BFBFBF"/>
              <w:left w:val="single" w:sz="4" w:space="0" w:color="auto"/>
              <w:bottom w:val="single" w:sz="4" w:space="0" w:color="BFBFBF"/>
              <w:right w:val="single" w:sz="6" w:space="0" w:color="auto"/>
            </w:tcBorders>
            <w:vAlign w:val="center"/>
          </w:tcPr>
          <w:p w14:paraId="02B05A8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break time</w:t>
            </w:r>
          </w:p>
        </w:tc>
        <w:tc>
          <w:tcPr>
            <w:tcW w:w="978" w:type="dxa"/>
            <w:tcBorders>
              <w:top w:val="single" w:sz="4" w:space="0" w:color="BFBFBF"/>
              <w:left w:val="single" w:sz="6" w:space="0" w:color="auto"/>
              <w:bottom w:val="single" w:sz="4" w:space="0" w:color="BFBFBF"/>
              <w:right w:val="single" w:sz="6" w:space="0" w:color="auto"/>
            </w:tcBorders>
            <w:vAlign w:val="center"/>
          </w:tcPr>
          <w:p w14:paraId="428DB62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51929A9D"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04267B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51297A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ADFC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1.57</w:t>
            </w:r>
          </w:p>
        </w:tc>
        <w:tc>
          <w:tcPr>
            <w:tcW w:w="4167" w:type="dxa"/>
            <w:tcBorders>
              <w:top w:val="single" w:sz="4" w:space="0" w:color="BFBFBF"/>
              <w:left w:val="single" w:sz="4" w:space="0" w:color="auto"/>
              <w:bottom w:val="single" w:sz="4" w:space="0" w:color="BFBFBF"/>
              <w:right w:val="single" w:sz="6" w:space="0" w:color="auto"/>
            </w:tcBorders>
            <w:vAlign w:val="center"/>
          </w:tcPr>
          <w:p w14:paraId="0BB700B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close time</w:t>
            </w:r>
          </w:p>
        </w:tc>
        <w:tc>
          <w:tcPr>
            <w:tcW w:w="978" w:type="dxa"/>
            <w:tcBorders>
              <w:top w:val="single" w:sz="4" w:space="0" w:color="BFBFBF"/>
              <w:left w:val="single" w:sz="6" w:space="0" w:color="auto"/>
              <w:bottom w:val="single" w:sz="4" w:space="0" w:color="BFBFBF"/>
              <w:right w:val="single" w:sz="6" w:space="0" w:color="auto"/>
            </w:tcBorders>
            <w:vAlign w:val="center"/>
          </w:tcPr>
          <w:p w14:paraId="06A3277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C2D3EBE"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ECCE24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053BF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5119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1.58</w:t>
            </w:r>
          </w:p>
        </w:tc>
        <w:tc>
          <w:tcPr>
            <w:tcW w:w="4167" w:type="dxa"/>
            <w:tcBorders>
              <w:top w:val="single" w:sz="4" w:space="0" w:color="BFBFBF"/>
              <w:left w:val="single" w:sz="4" w:space="0" w:color="auto"/>
              <w:bottom w:val="single" w:sz="4" w:space="0" w:color="BFBFBF"/>
              <w:right w:val="single" w:sz="6" w:space="0" w:color="auto"/>
            </w:tcBorders>
            <w:vAlign w:val="center"/>
          </w:tcPr>
          <w:p w14:paraId="0350997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Dead time (during auto-reclosing) </w:t>
            </w:r>
          </w:p>
        </w:tc>
        <w:tc>
          <w:tcPr>
            <w:tcW w:w="978" w:type="dxa"/>
            <w:tcBorders>
              <w:top w:val="single" w:sz="4" w:space="0" w:color="BFBFBF"/>
              <w:left w:val="single" w:sz="6" w:space="0" w:color="auto"/>
              <w:bottom w:val="single" w:sz="4" w:space="0" w:color="BFBFBF"/>
              <w:right w:val="single" w:sz="6" w:space="0" w:color="auto"/>
            </w:tcBorders>
            <w:vAlign w:val="center"/>
          </w:tcPr>
          <w:p w14:paraId="461C469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5CDF3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0F704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2297C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D8B6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1.59</w:t>
            </w:r>
          </w:p>
        </w:tc>
        <w:tc>
          <w:tcPr>
            <w:tcW w:w="4167" w:type="dxa"/>
            <w:tcBorders>
              <w:top w:val="single" w:sz="4" w:space="0" w:color="BFBFBF"/>
              <w:left w:val="single" w:sz="4" w:space="0" w:color="auto"/>
              <w:bottom w:val="single" w:sz="4" w:space="0" w:color="BFBFBF"/>
              <w:right w:val="single" w:sz="6" w:space="0" w:color="auto"/>
            </w:tcBorders>
            <w:vAlign w:val="center"/>
          </w:tcPr>
          <w:p w14:paraId="6FD942B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Reclosing </w:t>
            </w:r>
          </w:p>
        </w:tc>
        <w:tc>
          <w:tcPr>
            <w:tcW w:w="978" w:type="dxa"/>
            <w:tcBorders>
              <w:top w:val="single" w:sz="4" w:space="0" w:color="BFBFBF"/>
              <w:left w:val="single" w:sz="6" w:space="0" w:color="auto"/>
              <w:bottom w:val="single" w:sz="4" w:space="0" w:color="BFBFBF"/>
              <w:right w:val="single" w:sz="6" w:space="0" w:color="auto"/>
            </w:tcBorders>
            <w:vAlign w:val="center"/>
          </w:tcPr>
          <w:p w14:paraId="7CE2198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08FA84B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C1781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7276B7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A0BCA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1.60</w:t>
            </w:r>
          </w:p>
        </w:tc>
        <w:tc>
          <w:tcPr>
            <w:tcW w:w="4167" w:type="dxa"/>
            <w:tcBorders>
              <w:top w:val="single" w:sz="4" w:space="0" w:color="BFBFBF"/>
              <w:left w:val="single" w:sz="4" w:space="0" w:color="auto"/>
              <w:bottom w:val="single" w:sz="4" w:space="0" w:color="BFBFBF"/>
              <w:right w:val="single" w:sz="6" w:space="0" w:color="auto"/>
            </w:tcBorders>
            <w:vAlign w:val="center"/>
          </w:tcPr>
          <w:p w14:paraId="5D7261A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Arcing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08184D3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2756BD6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ADC9E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3B513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51EE0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1.61</w:t>
            </w:r>
          </w:p>
        </w:tc>
        <w:tc>
          <w:tcPr>
            <w:tcW w:w="4167" w:type="dxa"/>
            <w:tcBorders>
              <w:top w:val="single" w:sz="4" w:space="0" w:color="BFBFBF"/>
              <w:left w:val="single" w:sz="4" w:space="0" w:color="auto"/>
              <w:bottom w:val="single" w:sz="4" w:space="0" w:color="BFBFBF"/>
              <w:right w:val="single" w:sz="6" w:space="0" w:color="auto"/>
            </w:tcBorders>
            <w:vAlign w:val="center"/>
          </w:tcPr>
          <w:p w14:paraId="28252E7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opening of first and last phase of three phase circuit breakers</w:t>
            </w:r>
          </w:p>
        </w:tc>
        <w:tc>
          <w:tcPr>
            <w:tcW w:w="978" w:type="dxa"/>
            <w:tcBorders>
              <w:top w:val="single" w:sz="4" w:space="0" w:color="BFBFBF"/>
              <w:left w:val="single" w:sz="6" w:space="0" w:color="auto"/>
              <w:bottom w:val="single" w:sz="4" w:space="0" w:color="BFBFBF"/>
              <w:right w:val="single" w:sz="6" w:space="0" w:color="auto"/>
            </w:tcBorders>
            <w:vAlign w:val="center"/>
          </w:tcPr>
          <w:p w14:paraId="3573DCB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8E6A096"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2AB610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D6C3A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C9EC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1.62</w:t>
            </w:r>
          </w:p>
        </w:tc>
        <w:tc>
          <w:tcPr>
            <w:tcW w:w="4167" w:type="dxa"/>
            <w:tcBorders>
              <w:top w:val="single" w:sz="4" w:space="0" w:color="BFBFBF"/>
              <w:left w:val="single" w:sz="4" w:space="0" w:color="auto"/>
              <w:bottom w:val="single" w:sz="4" w:space="0" w:color="BFBFBF"/>
              <w:right w:val="single" w:sz="6" w:space="0" w:color="auto"/>
            </w:tcBorders>
            <w:vAlign w:val="center"/>
          </w:tcPr>
          <w:p w14:paraId="618F2BF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opening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tcPr>
          <w:p w14:paraId="4C958A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1FE2C1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91609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81942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0D313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1.63</w:t>
            </w:r>
          </w:p>
        </w:tc>
        <w:tc>
          <w:tcPr>
            <w:tcW w:w="4167" w:type="dxa"/>
            <w:tcBorders>
              <w:top w:val="single" w:sz="4" w:space="0" w:color="BFBFBF"/>
              <w:left w:val="single" w:sz="4" w:space="0" w:color="auto"/>
              <w:bottom w:val="single" w:sz="4" w:space="0" w:color="BFBFBF"/>
              <w:right w:val="single" w:sz="6" w:space="0" w:color="auto"/>
            </w:tcBorders>
            <w:vAlign w:val="center"/>
          </w:tcPr>
          <w:p w14:paraId="212505D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time interval between closure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tcPr>
          <w:p w14:paraId="245D9EE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857" w:type="dxa"/>
            <w:tcBorders>
              <w:top w:val="single" w:sz="4" w:space="0" w:color="BFBFBF"/>
              <w:left w:val="single" w:sz="6" w:space="0" w:color="auto"/>
              <w:bottom w:val="single" w:sz="4" w:space="0" w:color="BFBFBF"/>
              <w:right w:val="single" w:sz="6" w:space="0" w:color="auto"/>
            </w:tcBorders>
            <w:vAlign w:val="center"/>
          </w:tcPr>
          <w:p w14:paraId="36A6250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EE6D22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70295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0E11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1.64</w:t>
            </w:r>
          </w:p>
        </w:tc>
        <w:tc>
          <w:tcPr>
            <w:tcW w:w="4167" w:type="dxa"/>
            <w:tcBorders>
              <w:top w:val="single" w:sz="4" w:space="0" w:color="BFBFBF"/>
              <w:left w:val="single" w:sz="4" w:space="0" w:color="auto"/>
              <w:bottom w:val="single" w:sz="4" w:space="0" w:color="BFBFBF"/>
              <w:right w:val="single" w:sz="6" w:space="0" w:color="auto"/>
            </w:tcBorders>
            <w:vAlign w:val="center"/>
          </w:tcPr>
          <w:p w14:paraId="62B777F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time from extinction of main arc to contact make during auto-reclosing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338345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4E13231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359E3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0D0522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21648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1.65</w:t>
            </w:r>
          </w:p>
        </w:tc>
        <w:tc>
          <w:tcPr>
            <w:tcW w:w="4167" w:type="dxa"/>
            <w:tcBorders>
              <w:top w:val="single" w:sz="4" w:space="0" w:color="BFBFBF"/>
              <w:left w:val="single" w:sz="4" w:space="0" w:color="auto"/>
              <w:bottom w:val="single" w:sz="4" w:space="0" w:color="BFBFBF"/>
              <w:right w:val="single" w:sz="6" w:space="0" w:color="auto"/>
            </w:tcBorders>
            <w:vAlign w:val="center"/>
          </w:tcPr>
          <w:p w14:paraId="311A0A4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time from energisation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4F07FB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0039546A"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26827E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94E4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ECFDC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w:t>
            </w:r>
          </w:p>
        </w:tc>
        <w:tc>
          <w:tcPr>
            <w:tcW w:w="4167" w:type="dxa"/>
            <w:tcBorders>
              <w:top w:val="single" w:sz="4" w:space="0" w:color="BFBFBF"/>
              <w:left w:val="single" w:sz="4" w:space="0" w:color="auto"/>
              <w:bottom w:val="single" w:sz="4" w:space="0" w:color="BFBFBF"/>
              <w:right w:val="single" w:sz="6" w:space="0" w:color="auto"/>
            </w:tcBorders>
            <w:vAlign w:val="center"/>
          </w:tcPr>
          <w:p w14:paraId="48D0CA6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Making time (energisation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tcPr>
          <w:p w14:paraId="0CF1CF13"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3A1D6D5"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2BB756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8BEF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1ACFF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1.66.1</w:t>
            </w:r>
          </w:p>
        </w:tc>
        <w:tc>
          <w:tcPr>
            <w:tcW w:w="4167" w:type="dxa"/>
            <w:tcBorders>
              <w:top w:val="single" w:sz="4" w:space="0" w:color="BFBFBF"/>
              <w:left w:val="single" w:sz="4" w:space="0" w:color="auto"/>
              <w:bottom w:val="single" w:sz="4" w:space="0" w:color="BFBFBF"/>
              <w:right w:val="single" w:sz="6" w:space="0" w:color="auto"/>
            </w:tcBorders>
            <w:vAlign w:val="center"/>
          </w:tcPr>
          <w:p w14:paraId="2AA8E66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C9B2B8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57E1791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FEE3C4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8A699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625FD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1.66.2</w:t>
            </w:r>
          </w:p>
        </w:tc>
        <w:tc>
          <w:tcPr>
            <w:tcW w:w="4167" w:type="dxa"/>
            <w:tcBorders>
              <w:top w:val="single" w:sz="4" w:space="0" w:color="BFBFBF"/>
              <w:left w:val="single" w:sz="4" w:space="0" w:color="auto"/>
              <w:bottom w:val="single" w:sz="4" w:space="0" w:color="BFBFBF"/>
              <w:right w:val="single" w:sz="6" w:space="0" w:color="auto"/>
            </w:tcBorders>
            <w:vAlign w:val="center"/>
          </w:tcPr>
          <w:p w14:paraId="7903AF9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1D752B8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3146A1C"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1377C4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74EA9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A583C24"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608199A"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FCB11B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C72B0F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6FB71E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7714B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D7DE3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1.67</w:t>
            </w:r>
          </w:p>
        </w:tc>
        <w:tc>
          <w:tcPr>
            <w:tcW w:w="4167" w:type="dxa"/>
            <w:tcBorders>
              <w:top w:val="single" w:sz="4" w:space="0" w:color="BFBFBF"/>
              <w:left w:val="single" w:sz="4" w:space="0" w:color="auto"/>
              <w:bottom w:val="single" w:sz="4" w:space="0" w:color="BFBFBF"/>
              <w:right w:val="single" w:sz="6" w:space="0" w:color="auto"/>
            </w:tcBorders>
            <w:vAlign w:val="center"/>
          </w:tcPr>
          <w:p w14:paraId="4775277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spring </w:t>
            </w:r>
          </w:p>
        </w:tc>
        <w:tc>
          <w:tcPr>
            <w:tcW w:w="978" w:type="dxa"/>
            <w:tcBorders>
              <w:top w:val="single" w:sz="4" w:space="0" w:color="BFBFBF"/>
              <w:left w:val="single" w:sz="6" w:space="0" w:color="auto"/>
              <w:bottom w:val="single" w:sz="4" w:space="0" w:color="BFBFBF"/>
              <w:right w:val="single" w:sz="6" w:space="0" w:color="auto"/>
            </w:tcBorders>
            <w:vAlign w:val="center"/>
          </w:tcPr>
          <w:p w14:paraId="7477FCA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25BA7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sz w:val="22"/>
                <w:szCs w:val="22"/>
              </w:rPr>
              <w:t>spring operated</w:t>
            </w: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6F287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B0F83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6F41D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1.68</w:t>
            </w:r>
          </w:p>
        </w:tc>
        <w:tc>
          <w:tcPr>
            <w:tcW w:w="4167" w:type="dxa"/>
            <w:tcBorders>
              <w:top w:val="single" w:sz="4" w:space="0" w:color="BFBFBF"/>
              <w:left w:val="single" w:sz="4" w:space="0" w:color="auto"/>
              <w:bottom w:val="single" w:sz="4" w:space="0" w:color="BFBFBF"/>
              <w:right w:val="single" w:sz="6" w:space="0" w:color="auto"/>
            </w:tcBorders>
            <w:vAlign w:val="center"/>
          </w:tcPr>
          <w:p w14:paraId="273ECE7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Motor type </w:t>
            </w:r>
          </w:p>
        </w:tc>
        <w:tc>
          <w:tcPr>
            <w:tcW w:w="978" w:type="dxa"/>
            <w:tcBorders>
              <w:top w:val="single" w:sz="4" w:space="0" w:color="BFBFBF"/>
              <w:left w:val="single" w:sz="6" w:space="0" w:color="auto"/>
              <w:bottom w:val="single" w:sz="4" w:space="0" w:color="BFBFBF"/>
              <w:right w:val="single" w:sz="6" w:space="0" w:color="auto"/>
            </w:tcBorders>
            <w:vAlign w:val="center"/>
          </w:tcPr>
          <w:p w14:paraId="2F82BB5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5AB1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DC Motor charged,</w:t>
            </w:r>
          </w:p>
        </w:tc>
        <w:tc>
          <w:tcPr>
            <w:tcW w:w="1842" w:type="dxa"/>
            <w:tcBorders>
              <w:top w:val="single" w:sz="4" w:space="0" w:color="BFBFBF"/>
              <w:left w:val="single" w:sz="6" w:space="0" w:color="auto"/>
              <w:bottom w:val="single" w:sz="4" w:space="0" w:color="BFBFBF"/>
              <w:right w:val="single" w:sz="12" w:space="0" w:color="auto"/>
            </w:tcBorders>
            <w:vAlign w:val="center"/>
          </w:tcPr>
          <w:p w14:paraId="4352D05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2E56F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25730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w:t>
            </w:r>
          </w:p>
        </w:tc>
        <w:tc>
          <w:tcPr>
            <w:tcW w:w="4167" w:type="dxa"/>
            <w:tcBorders>
              <w:top w:val="single" w:sz="4" w:space="0" w:color="BFBFBF"/>
              <w:left w:val="single" w:sz="4" w:space="0" w:color="auto"/>
              <w:bottom w:val="single" w:sz="4" w:space="0" w:color="BFBFBF"/>
              <w:right w:val="single" w:sz="6" w:space="0" w:color="auto"/>
            </w:tcBorders>
            <w:vAlign w:val="center"/>
          </w:tcPr>
          <w:p w14:paraId="20BBCE8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5FEF075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FFA00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F700C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CE59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E58F4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1.69.1</w:t>
            </w:r>
          </w:p>
        </w:tc>
        <w:tc>
          <w:tcPr>
            <w:tcW w:w="4167" w:type="dxa"/>
            <w:tcBorders>
              <w:top w:val="single" w:sz="4" w:space="0" w:color="BFBFBF"/>
              <w:left w:val="single" w:sz="4" w:space="0" w:color="auto"/>
              <w:bottom w:val="single" w:sz="4" w:space="0" w:color="BFBFBF"/>
              <w:right w:val="single" w:sz="6" w:space="0" w:color="auto"/>
            </w:tcBorders>
            <w:vAlign w:val="center"/>
          </w:tcPr>
          <w:p w14:paraId="0FB71A9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7E83233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07EAB6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 VDC</w:t>
            </w:r>
          </w:p>
        </w:tc>
        <w:tc>
          <w:tcPr>
            <w:tcW w:w="1842" w:type="dxa"/>
            <w:tcBorders>
              <w:top w:val="single" w:sz="4" w:space="0" w:color="BFBFBF"/>
              <w:left w:val="single" w:sz="6" w:space="0" w:color="auto"/>
              <w:bottom w:val="single" w:sz="4" w:space="0" w:color="BFBFBF"/>
              <w:right w:val="single" w:sz="12" w:space="0" w:color="auto"/>
            </w:tcBorders>
            <w:vAlign w:val="center"/>
          </w:tcPr>
          <w:p w14:paraId="52588AB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46884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545CA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1.69.2</w:t>
            </w:r>
          </w:p>
        </w:tc>
        <w:tc>
          <w:tcPr>
            <w:tcW w:w="4167" w:type="dxa"/>
            <w:tcBorders>
              <w:top w:val="single" w:sz="4" w:space="0" w:color="BFBFBF"/>
              <w:left w:val="single" w:sz="4" w:space="0" w:color="auto"/>
              <w:bottom w:val="single" w:sz="4" w:space="0" w:color="BFBFBF"/>
              <w:right w:val="single" w:sz="6" w:space="0" w:color="auto"/>
            </w:tcBorders>
            <w:vAlign w:val="center"/>
          </w:tcPr>
          <w:p w14:paraId="7B74569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Power demand </w:t>
            </w:r>
          </w:p>
        </w:tc>
        <w:tc>
          <w:tcPr>
            <w:tcW w:w="978" w:type="dxa"/>
            <w:tcBorders>
              <w:top w:val="single" w:sz="4" w:space="0" w:color="BFBFBF"/>
              <w:left w:val="single" w:sz="6" w:space="0" w:color="auto"/>
              <w:bottom w:val="single" w:sz="4" w:space="0" w:color="BFBFBF"/>
              <w:right w:val="single" w:sz="6" w:space="0" w:color="auto"/>
            </w:tcBorders>
            <w:vAlign w:val="center"/>
          </w:tcPr>
          <w:p w14:paraId="392A3D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24922A8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757DD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D112DB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AD51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1.69.3</w:t>
            </w:r>
          </w:p>
        </w:tc>
        <w:tc>
          <w:tcPr>
            <w:tcW w:w="4167" w:type="dxa"/>
            <w:tcBorders>
              <w:top w:val="single" w:sz="4" w:space="0" w:color="BFBFBF"/>
              <w:left w:val="single" w:sz="4" w:space="0" w:color="auto"/>
              <w:bottom w:val="single" w:sz="4" w:space="0" w:color="BFBFBF"/>
              <w:right w:val="single" w:sz="6" w:space="0" w:color="auto"/>
            </w:tcBorders>
            <w:vAlign w:val="center"/>
          </w:tcPr>
          <w:p w14:paraId="1C0BE29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Full-load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0F00F7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31938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90A4D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2683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139C3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1.69.4</w:t>
            </w:r>
          </w:p>
        </w:tc>
        <w:tc>
          <w:tcPr>
            <w:tcW w:w="4167" w:type="dxa"/>
            <w:tcBorders>
              <w:top w:val="single" w:sz="4" w:space="0" w:color="BFBFBF"/>
              <w:left w:val="single" w:sz="4" w:space="0" w:color="auto"/>
              <w:bottom w:val="single" w:sz="4" w:space="0" w:color="BFBFBF"/>
              <w:right w:val="single" w:sz="6" w:space="0" w:color="auto"/>
            </w:tcBorders>
            <w:vAlign w:val="center"/>
          </w:tcPr>
          <w:p w14:paraId="565E03E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Maximum starting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6FC8F87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0BF163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8980F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20BF3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8A60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1.69.5</w:t>
            </w:r>
          </w:p>
        </w:tc>
        <w:tc>
          <w:tcPr>
            <w:tcW w:w="4167" w:type="dxa"/>
            <w:tcBorders>
              <w:top w:val="single" w:sz="4" w:space="0" w:color="BFBFBF"/>
              <w:left w:val="single" w:sz="4" w:space="0" w:color="auto"/>
              <w:bottom w:val="single" w:sz="4" w:space="0" w:color="BFBFBF"/>
              <w:right w:val="single" w:sz="6" w:space="0" w:color="auto"/>
            </w:tcBorders>
            <w:vAlign w:val="center"/>
          </w:tcPr>
          <w:p w14:paraId="7BA9ABC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37308AA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5C43DE8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BD44F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5F129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8676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1.69.6</w:t>
            </w:r>
          </w:p>
        </w:tc>
        <w:tc>
          <w:tcPr>
            <w:tcW w:w="4167" w:type="dxa"/>
            <w:tcBorders>
              <w:top w:val="single" w:sz="4" w:space="0" w:color="BFBFBF"/>
              <w:left w:val="single" w:sz="4" w:space="0" w:color="auto"/>
              <w:bottom w:val="single" w:sz="4" w:space="0" w:color="BFBFBF"/>
              <w:right w:val="single" w:sz="6" w:space="0" w:color="auto"/>
            </w:tcBorders>
            <w:vAlign w:val="center"/>
          </w:tcPr>
          <w:p w14:paraId="2488D7B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Required time by motor to charge the spring completely</w:t>
            </w:r>
          </w:p>
        </w:tc>
        <w:tc>
          <w:tcPr>
            <w:tcW w:w="978" w:type="dxa"/>
            <w:tcBorders>
              <w:top w:val="single" w:sz="4" w:space="0" w:color="BFBFBF"/>
              <w:left w:val="single" w:sz="6" w:space="0" w:color="auto"/>
              <w:bottom w:val="single" w:sz="4" w:space="0" w:color="BFBFBF"/>
              <w:right w:val="single" w:sz="6" w:space="0" w:color="auto"/>
            </w:tcBorders>
            <w:vAlign w:val="center"/>
          </w:tcPr>
          <w:p w14:paraId="30C84C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w:t>
            </w:r>
          </w:p>
        </w:tc>
        <w:tc>
          <w:tcPr>
            <w:tcW w:w="1857" w:type="dxa"/>
            <w:tcBorders>
              <w:top w:val="single" w:sz="4" w:space="0" w:color="BFBFBF"/>
              <w:left w:val="single" w:sz="6" w:space="0" w:color="auto"/>
              <w:bottom w:val="single" w:sz="4" w:space="0" w:color="BFBFBF"/>
              <w:right w:val="single" w:sz="6" w:space="0" w:color="auto"/>
            </w:tcBorders>
            <w:vAlign w:val="center"/>
          </w:tcPr>
          <w:p w14:paraId="0F229CC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DE644F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8118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C759F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1.69.7</w:t>
            </w:r>
          </w:p>
        </w:tc>
        <w:tc>
          <w:tcPr>
            <w:tcW w:w="4167" w:type="dxa"/>
            <w:tcBorders>
              <w:top w:val="single" w:sz="4" w:space="0" w:color="BFBFBF"/>
              <w:left w:val="single" w:sz="4" w:space="0" w:color="auto"/>
              <w:bottom w:val="single" w:sz="4" w:space="0" w:color="BFBFBF"/>
              <w:right w:val="single" w:sz="6" w:space="0" w:color="auto"/>
            </w:tcBorders>
            <w:vAlign w:val="center"/>
          </w:tcPr>
          <w:p w14:paraId="2DD2D53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protection of motor </w:t>
            </w:r>
          </w:p>
        </w:tc>
        <w:tc>
          <w:tcPr>
            <w:tcW w:w="978" w:type="dxa"/>
            <w:tcBorders>
              <w:top w:val="single" w:sz="4" w:space="0" w:color="BFBFBF"/>
              <w:left w:val="single" w:sz="6" w:space="0" w:color="auto"/>
              <w:bottom w:val="single" w:sz="4" w:space="0" w:color="BFBFBF"/>
              <w:right w:val="single" w:sz="6" w:space="0" w:color="auto"/>
            </w:tcBorders>
            <w:vAlign w:val="center"/>
          </w:tcPr>
          <w:p w14:paraId="0C4A3DD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733A7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B6EBC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D54B9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8758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w:t>
            </w:r>
          </w:p>
        </w:tc>
        <w:tc>
          <w:tcPr>
            <w:tcW w:w="4167" w:type="dxa"/>
            <w:tcBorders>
              <w:top w:val="single" w:sz="4" w:space="0" w:color="BFBFBF"/>
              <w:left w:val="single" w:sz="4" w:space="0" w:color="auto"/>
              <w:bottom w:val="single" w:sz="4" w:space="0" w:color="BFBFBF"/>
              <w:right w:val="single" w:sz="6" w:space="0" w:color="auto"/>
            </w:tcBorders>
            <w:vAlign w:val="center"/>
          </w:tcPr>
          <w:p w14:paraId="4D64580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Hand operating facility</w:t>
            </w:r>
          </w:p>
        </w:tc>
        <w:tc>
          <w:tcPr>
            <w:tcW w:w="978" w:type="dxa"/>
            <w:tcBorders>
              <w:top w:val="single" w:sz="4" w:space="0" w:color="BFBFBF"/>
              <w:left w:val="single" w:sz="6" w:space="0" w:color="auto"/>
              <w:bottom w:val="single" w:sz="4" w:space="0" w:color="BFBFBF"/>
              <w:right w:val="single" w:sz="6" w:space="0" w:color="auto"/>
            </w:tcBorders>
            <w:vAlign w:val="center"/>
          </w:tcPr>
          <w:p w14:paraId="1D92BB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1272A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683E77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CF6471"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7654668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1.70.1</w:t>
            </w:r>
          </w:p>
        </w:tc>
        <w:tc>
          <w:tcPr>
            <w:tcW w:w="4167" w:type="dxa"/>
            <w:tcBorders>
              <w:top w:val="single" w:sz="4" w:space="0" w:color="BFBFBF"/>
              <w:left w:val="single" w:sz="4" w:space="0" w:color="auto"/>
              <w:bottom w:val="single" w:sz="4" w:space="0" w:color="BFBFBF"/>
              <w:right w:val="single" w:sz="6" w:space="0" w:color="auto"/>
            </w:tcBorders>
            <w:vAlign w:val="center"/>
          </w:tcPr>
          <w:p w14:paraId="1EED45E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spring charging facility to be accessible from ground respectively platform to be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0FA0274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E10BA8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2CF67D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0D369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4D2B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1.70.2</w:t>
            </w:r>
          </w:p>
        </w:tc>
        <w:tc>
          <w:tcPr>
            <w:tcW w:w="4167" w:type="dxa"/>
            <w:tcBorders>
              <w:top w:val="single" w:sz="4" w:space="0" w:color="BFBFBF"/>
              <w:left w:val="single" w:sz="4" w:space="0" w:color="auto"/>
              <w:bottom w:val="single" w:sz="4" w:space="0" w:color="BFBFBF"/>
              <w:right w:val="single" w:sz="6" w:space="0" w:color="auto"/>
            </w:tcBorders>
            <w:vAlign w:val="center"/>
          </w:tcPr>
          <w:p w14:paraId="1F990EA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spring release (suitably positioned to avoid accidental operation)</w:t>
            </w:r>
          </w:p>
        </w:tc>
        <w:tc>
          <w:tcPr>
            <w:tcW w:w="978" w:type="dxa"/>
            <w:tcBorders>
              <w:top w:val="single" w:sz="4" w:space="0" w:color="BFBFBF"/>
              <w:left w:val="single" w:sz="6" w:space="0" w:color="auto"/>
              <w:bottom w:val="single" w:sz="4" w:space="0" w:color="BFBFBF"/>
              <w:right w:val="single" w:sz="6" w:space="0" w:color="auto"/>
            </w:tcBorders>
            <w:vAlign w:val="center"/>
          </w:tcPr>
          <w:p w14:paraId="4DD34A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DCB94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610E2A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19833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7E39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1.70.3</w:t>
            </w:r>
          </w:p>
        </w:tc>
        <w:tc>
          <w:tcPr>
            <w:tcW w:w="4167" w:type="dxa"/>
            <w:tcBorders>
              <w:top w:val="single" w:sz="4" w:space="0" w:color="BFBFBF"/>
              <w:left w:val="single" w:sz="4" w:space="0" w:color="auto"/>
              <w:bottom w:val="single" w:sz="4" w:space="0" w:color="BFBFBF"/>
              <w:right w:val="single" w:sz="6" w:space="0" w:color="auto"/>
            </w:tcBorders>
            <w:vAlign w:val="center"/>
          </w:tcPr>
          <w:p w14:paraId="1A6D00B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Manual mechanism charging torque</w:t>
            </w:r>
          </w:p>
        </w:tc>
        <w:tc>
          <w:tcPr>
            <w:tcW w:w="978" w:type="dxa"/>
            <w:tcBorders>
              <w:top w:val="single" w:sz="4" w:space="0" w:color="BFBFBF"/>
              <w:left w:val="single" w:sz="6" w:space="0" w:color="auto"/>
              <w:bottom w:val="single" w:sz="4" w:space="0" w:color="BFBFBF"/>
              <w:right w:val="single" w:sz="6" w:space="0" w:color="auto"/>
            </w:tcBorders>
            <w:vAlign w:val="center"/>
          </w:tcPr>
          <w:p w14:paraId="62C1D76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41708F1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2E199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41AA2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06700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1.71</w:t>
            </w:r>
          </w:p>
        </w:tc>
        <w:tc>
          <w:tcPr>
            <w:tcW w:w="4167" w:type="dxa"/>
            <w:tcBorders>
              <w:top w:val="single" w:sz="4" w:space="0" w:color="BFBFBF"/>
              <w:left w:val="single" w:sz="4" w:space="0" w:color="auto"/>
              <w:bottom w:val="single" w:sz="4" w:space="0" w:color="BFBFBF"/>
              <w:right w:val="single" w:sz="6" w:space="0" w:color="auto"/>
            </w:tcBorders>
            <w:vAlign w:val="center"/>
          </w:tcPr>
          <w:p w14:paraId="5D0441C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tcPr>
          <w:p w14:paraId="075CBCC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BC1C77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40E4FD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5DAB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CACBD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1.72</w:t>
            </w:r>
          </w:p>
        </w:tc>
        <w:tc>
          <w:tcPr>
            <w:tcW w:w="4167" w:type="dxa"/>
            <w:tcBorders>
              <w:top w:val="single" w:sz="4" w:space="0" w:color="BFBFBF"/>
              <w:left w:val="single" w:sz="4" w:space="0" w:color="auto"/>
              <w:bottom w:val="single" w:sz="4" w:space="0" w:color="BFBFBF"/>
              <w:right w:val="single" w:sz="6" w:space="0" w:color="auto"/>
            </w:tcBorders>
            <w:vAlign w:val="center"/>
          </w:tcPr>
          <w:p w14:paraId="2AF9E6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spring charge/discharge indication</w:t>
            </w:r>
          </w:p>
        </w:tc>
        <w:tc>
          <w:tcPr>
            <w:tcW w:w="978" w:type="dxa"/>
            <w:tcBorders>
              <w:top w:val="single" w:sz="4" w:space="0" w:color="BFBFBF"/>
              <w:left w:val="single" w:sz="6" w:space="0" w:color="auto"/>
              <w:bottom w:val="single" w:sz="4" w:space="0" w:color="BFBFBF"/>
              <w:right w:val="single" w:sz="6" w:space="0" w:color="auto"/>
            </w:tcBorders>
            <w:vAlign w:val="center"/>
          </w:tcPr>
          <w:p w14:paraId="4FFDFAE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D8EEF8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F8884D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C3963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96084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1.73</w:t>
            </w:r>
          </w:p>
        </w:tc>
        <w:tc>
          <w:tcPr>
            <w:tcW w:w="4167" w:type="dxa"/>
            <w:tcBorders>
              <w:top w:val="single" w:sz="4" w:space="0" w:color="BFBFBF"/>
              <w:left w:val="single" w:sz="4" w:space="0" w:color="auto"/>
              <w:bottom w:val="single" w:sz="4" w:space="0" w:color="BFBFBF"/>
              <w:right w:val="single" w:sz="6" w:space="0" w:color="auto"/>
            </w:tcBorders>
            <w:vAlign w:val="center"/>
          </w:tcPr>
          <w:p w14:paraId="45C7ABC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Charging time</w:t>
            </w:r>
          </w:p>
        </w:tc>
        <w:tc>
          <w:tcPr>
            <w:tcW w:w="978" w:type="dxa"/>
            <w:tcBorders>
              <w:top w:val="single" w:sz="4" w:space="0" w:color="BFBFBF"/>
              <w:left w:val="single" w:sz="6" w:space="0" w:color="auto"/>
              <w:bottom w:val="single" w:sz="4" w:space="0" w:color="BFBFBF"/>
              <w:right w:val="single" w:sz="6" w:space="0" w:color="auto"/>
            </w:tcBorders>
            <w:vAlign w:val="center"/>
          </w:tcPr>
          <w:p w14:paraId="18170A5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w:t>
            </w:r>
          </w:p>
        </w:tc>
        <w:tc>
          <w:tcPr>
            <w:tcW w:w="1857" w:type="dxa"/>
            <w:tcBorders>
              <w:top w:val="single" w:sz="4" w:space="0" w:color="BFBFBF"/>
              <w:left w:val="single" w:sz="6" w:space="0" w:color="auto"/>
              <w:bottom w:val="single" w:sz="4" w:space="0" w:color="BFBFBF"/>
              <w:right w:val="single" w:sz="6" w:space="0" w:color="auto"/>
            </w:tcBorders>
            <w:vAlign w:val="center"/>
          </w:tcPr>
          <w:p w14:paraId="46F4021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1A013AC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23D73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99B3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1.74</w:t>
            </w:r>
          </w:p>
        </w:tc>
        <w:tc>
          <w:tcPr>
            <w:tcW w:w="4167" w:type="dxa"/>
            <w:tcBorders>
              <w:top w:val="single" w:sz="4" w:space="0" w:color="BFBFBF"/>
              <w:left w:val="single" w:sz="4" w:space="0" w:color="auto"/>
              <w:bottom w:val="single" w:sz="4" w:space="0" w:color="BFBFBF"/>
              <w:right w:val="single" w:sz="6" w:space="0" w:color="auto"/>
            </w:tcBorders>
            <w:vAlign w:val="center"/>
          </w:tcPr>
          <w:p w14:paraId="238358E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trip coils per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00F7108F"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142ED1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1F8F6BB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75E003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05533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1.75</w:t>
            </w:r>
          </w:p>
        </w:tc>
        <w:tc>
          <w:tcPr>
            <w:tcW w:w="4167" w:type="dxa"/>
            <w:tcBorders>
              <w:top w:val="single" w:sz="4" w:space="0" w:color="BFBFBF"/>
              <w:left w:val="single" w:sz="4" w:space="0" w:color="auto"/>
              <w:bottom w:val="single" w:sz="4" w:space="0" w:color="BFBFBF"/>
              <w:right w:val="single" w:sz="6" w:space="0" w:color="auto"/>
            </w:tcBorders>
            <w:vAlign w:val="center"/>
          </w:tcPr>
          <w:p w14:paraId="7556622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close coils per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0E0192EC" w14:textId="77777777" w:rsidR="00D34C8F" w:rsidRPr="0004605A" w:rsidRDefault="00D34C8F" w:rsidP="00625575">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D6E264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35C0252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2E3CB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3C116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1.76</w:t>
            </w:r>
          </w:p>
        </w:tc>
        <w:tc>
          <w:tcPr>
            <w:tcW w:w="4167" w:type="dxa"/>
            <w:tcBorders>
              <w:top w:val="single" w:sz="4" w:space="0" w:color="BFBFBF"/>
              <w:left w:val="single" w:sz="4" w:space="0" w:color="auto"/>
              <w:bottom w:val="single" w:sz="4" w:space="0" w:color="BFBFBF"/>
              <w:right w:val="single" w:sz="6" w:space="0" w:color="auto"/>
            </w:tcBorders>
            <w:vAlign w:val="center"/>
          </w:tcPr>
          <w:p w14:paraId="0774962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Reclosing suitable for 1 pole and/or 3 pole</w:t>
            </w:r>
          </w:p>
        </w:tc>
        <w:tc>
          <w:tcPr>
            <w:tcW w:w="978" w:type="dxa"/>
            <w:tcBorders>
              <w:top w:val="single" w:sz="4" w:space="0" w:color="BFBFBF"/>
              <w:left w:val="single" w:sz="6" w:space="0" w:color="auto"/>
              <w:bottom w:val="single" w:sz="4" w:space="0" w:color="BFBFBF"/>
              <w:right w:val="single" w:sz="6" w:space="0" w:color="auto"/>
            </w:tcBorders>
            <w:vAlign w:val="center"/>
          </w:tcPr>
          <w:p w14:paraId="1EB21C8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FE561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As protection diagram</w:t>
            </w:r>
          </w:p>
        </w:tc>
        <w:tc>
          <w:tcPr>
            <w:tcW w:w="1842" w:type="dxa"/>
            <w:tcBorders>
              <w:top w:val="single" w:sz="4" w:space="0" w:color="BFBFBF"/>
              <w:left w:val="single" w:sz="6" w:space="0" w:color="auto"/>
              <w:bottom w:val="single" w:sz="4" w:space="0" w:color="BFBFBF"/>
              <w:right w:val="single" w:sz="12" w:space="0" w:color="auto"/>
            </w:tcBorders>
            <w:vAlign w:val="center"/>
          </w:tcPr>
          <w:p w14:paraId="053A914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84AA58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0D3E3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1.77</w:t>
            </w:r>
          </w:p>
        </w:tc>
        <w:tc>
          <w:tcPr>
            <w:tcW w:w="4167" w:type="dxa"/>
            <w:tcBorders>
              <w:top w:val="single" w:sz="4" w:space="0" w:color="BFBFBF"/>
              <w:left w:val="single" w:sz="4" w:space="0" w:color="auto"/>
              <w:bottom w:val="single" w:sz="4" w:space="0" w:color="BFBFBF"/>
              <w:right w:val="single" w:sz="6" w:space="0" w:color="auto"/>
            </w:tcBorders>
            <w:vAlign w:val="center"/>
          </w:tcPr>
          <w:p w14:paraId="5F19F67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trip free or others?</w:t>
            </w:r>
          </w:p>
        </w:tc>
        <w:tc>
          <w:tcPr>
            <w:tcW w:w="978" w:type="dxa"/>
            <w:tcBorders>
              <w:top w:val="single" w:sz="4" w:space="0" w:color="BFBFBF"/>
              <w:left w:val="single" w:sz="6" w:space="0" w:color="auto"/>
              <w:bottom w:val="single" w:sz="4" w:space="0" w:color="BFBFBF"/>
              <w:right w:val="single" w:sz="6" w:space="0" w:color="auto"/>
            </w:tcBorders>
            <w:vAlign w:val="center"/>
          </w:tcPr>
          <w:p w14:paraId="0212001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9939D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1C4B856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2DDDC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BC9E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1.78</w:t>
            </w:r>
          </w:p>
        </w:tc>
        <w:tc>
          <w:tcPr>
            <w:tcW w:w="4167" w:type="dxa"/>
            <w:tcBorders>
              <w:top w:val="single" w:sz="4" w:space="0" w:color="BFBFBF"/>
              <w:left w:val="single" w:sz="4" w:space="0" w:color="auto"/>
              <w:bottom w:val="single" w:sz="4" w:space="0" w:color="BFBFBF"/>
              <w:right w:val="single" w:sz="6" w:space="0" w:color="auto"/>
            </w:tcBorders>
            <w:vAlign w:val="center"/>
          </w:tcPr>
          <w:p w14:paraId="1914637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spare auxiliary reversible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3E37955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56A2FE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6NO+6NC (min.)</w:t>
            </w:r>
          </w:p>
        </w:tc>
        <w:tc>
          <w:tcPr>
            <w:tcW w:w="1842" w:type="dxa"/>
            <w:tcBorders>
              <w:top w:val="single" w:sz="4" w:space="0" w:color="BFBFBF"/>
              <w:left w:val="single" w:sz="6" w:space="0" w:color="auto"/>
              <w:bottom w:val="single" w:sz="4" w:space="0" w:color="BFBFBF"/>
              <w:right w:val="single" w:sz="12" w:space="0" w:color="auto"/>
            </w:tcBorders>
            <w:vAlign w:val="center"/>
          </w:tcPr>
          <w:p w14:paraId="05BC463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325C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603F3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1.79</w:t>
            </w:r>
          </w:p>
        </w:tc>
        <w:tc>
          <w:tcPr>
            <w:tcW w:w="4167" w:type="dxa"/>
            <w:tcBorders>
              <w:top w:val="single" w:sz="4" w:space="0" w:color="BFBFBF"/>
              <w:left w:val="single" w:sz="4" w:space="0" w:color="auto"/>
              <w:bottom w:val="single" w:sz="4" w:space="0" w:color="BFBFBF"/>
              <w:right w:val="single" w:sz="6" w:space="0" w:color="auto"/>
            </w:tcBorders>
            <w:vAlign w:val="center"/>
          </w:tcPr>
          <w:p w14:paraId="6B66D7D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Opening and closing nominal control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6373DE7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 dc</w:t>
            </w:r>
          </w:p>
        </w:tc>
        <w:tc>
          <w:tcPr>
            <w:tcW w:w="1857" w:type="dxa"/>
            <w:tcBorders>
              <w:top w:val="single" w:sz="4" w:space="0" w:color="BFBFBF"/>
              <w:left w:val="single" w:sz="6" w:space="0" w:color="auto"/>
              <w:bottom w:val="single" w:sz="4" w:space="0" w:color="BFBFBF"/>
              <w:right w:val="single" w:sz="6" w:space="0" w:color="auto"/>
            </w:tcBorders>
            <w:vAlign w:val="center"/>
          </w:tcPr>
          <w:p w14:paraId="6F29BF3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F9967D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19A98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201F2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w:t>
            </w:r>
          </w:p>
        </w:tc>
        <w:tc>
          <w:tcPr>
            <w:tcW w:w="4167" w:type="dxa"/>
            <w:tcBorders>
              <w:top w:val="single" w:sz="4" w:space="0" w:color="BFBFBF"/>
              <w:left w:val="single" w:sz="4" w:space="0" w:color="auto"/>
              <w:bottom w:val="single" w:sz="4" w:space="0" w:color="BFBFBF"/>
              <w:right w:val="single" w:sz="6" w:space="0" w:color="auto"/>
            </w:tcBorders>
            <w:vAlign w:val="center"/>
          </w:tcPr>
          <w:p w14:paraId="5958422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29EFDA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9270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FF457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A9043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8A31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1.80.1</w:t>
            </w:r>
          </w:p>
        </w:tc>
        <w:tc>
          <w:tcPr>
            <w:tcW w:w="4167" w:type="dxa"/>
            <w:tcBorders>
              <w:top w:val="single" w:sz="4" w:space="0" w:color="BFBFBF"/>
              <w:left w:val="single" w:sz="4" w:space="0" w:color="auto"/>
              <w:bottom w:val="single" w:sz="4" w:space="0" w:color="BFBFBF"/>
              <w:right w:val="single" w:sz="6" w:space="0" w:color="auto"/>
            </w:tcBorders>
            <w:vAlign w:val="center"/>
          </w:tcPr>
          <w:p w14:paraId="508F887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Power Socket in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2D73038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5AAC6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British Standard</w:t>
            </w:r>
          </w:p>
        </w:tc>
        <w:tc>
          <w:tcPr>
            <w:tcW w:w="1842" w:type="dxa"/>
            <w:tcBorders>
              <w:top w:val="single" w:sz="4" w:space="0" w:color="BFBFBF"/>
              <w:left w:val="single" w:sz="6" w:space="0" w:color="auto"/>
              <w:bottom w:val="single" w:sz="4" w:space="0" w:color="BFBFBF"/>
              <w:right w:val="single" w:sz="12" w:space="0" w:color="auto"/>
            </w:tcBorders>
            <w:vAlign w:val="center"/>
          </w:tcPr>
          <w:p w14:paraId="2195CAC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2B727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72BE1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1.80.2</w:t>
            </w:r>
          </w:p>
        </w:tc>
        <w:tc>
          <w:tcPr>
            <w:tcW w:w="4167" w:type="dxa"/>
            <w:tcBorders>
              <w:top w:val="single" w:sz="4" w:space="0" w:color="BFBFBF"/>
              <w:left w:val="single" w:sz="4" w:space="0" w:color="auto"/>
              <w:bottom w:val="single" w:sz="4" w:space="0" w:color="BFBFBF"/>
              <w:right w:val="single" w:sz="6" w:space="0" w:color="auto"/>
            </w:tcBorders>
            <w:vAlign w:val="center"/>
          </w:tcPr>
          <w:p w14:paraId="5BF4098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cabinet Light (Compact LED)</w:t>
            </w:r>
          </w:p>
        </w:tc>
        <w:tc>
          <w:tcPr>
            <w:tcW w:w="978" w:type="dxa"/>
            <w:tcBorders>
              <w:top w:val="single" w:sz="4" w:space="0" w:color="BFBFBF"/>
              <w:left w:val="single" w:sz="6" w:space="0" w:color="auto"/>
              <w:bottom w:val="single" w:sz="4" w:space="0" w:color="BFBFBF"/>
              <w:right w:val="single" w:sz="6" w:space="0" w:color="auto"/>
            </w:tcBorders>
            <w:vAlign w:val="center"/>
          </w:tcPr>
          <w:p w14:paraId="3C1EFD6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BEB2A9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7CD86B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796B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714D5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1.80.3</w:t>
            </w:r>
          </w:p>
        </w:tc>
        <w:tc>
          <w:tcPr>
            <w:tcW w:w="4167" w:type="dxa"/>
            <w:tcBorders>
              <w:top w:val="single" w:sz="4" w:space="0" w:color="BFBFBF"/>
              <w:left w:val="single" w:sz="4" w:space="0" w:color="auto"/>
              <w:bottom w:val="single" w:sz="4" w:space="0" w:color="BFBFBF"/>
              <w:right w:val="single" w:sz="6" w:space="0" w:color="auto"/>
            </w:tcBorders>
            <w:vAlign w:val="center"/>
          </w:tcPr>
          <w:p w14:paraId="60B1691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Number, type &amp; power of 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1119575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38A97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C9A2D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42FBA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22983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1.80.4</w:t>
            </w:r>
          </w:p>
        </w:tc>
        <w:tc>
          <w:tcPr>
            <w:tcW w:w="4167" w:type="dxa"/>
            <w:tcBorders>
              <w:top w:val="single" w:sz="4" w:space="0" w:color="BFBFBF"/>
              <w:left w:val="single" w:sz="4" w:space="0" w:color="auto"/>
              <w:bottom w:val="single" w:sz="4" w:space="0" w:color="BFBFBF"/>
              <w:right w:val="single" w:sz="6" w:space="0" w:color="auto"/>
            </w:tcBorders>
            <w:vAlign w:val="center"/>
          </w:tcPr>
          <w:p w14:paraId="71364D9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cabinet space heaters (thermostat Controlled)</w:t>
            </w:r>
          </w:p>
        </w:tc>
        <w:tc>
          <w:tcPr>
            <w:tcW w:w="978" w:type="dxa"/>
            <w:tcBorders>
              <w:top w:val="single" w:sz="4" w:space="0" w:color="BFBFBF"/>
              <w:left w:val="single" w:sz="6" w:space="0" w:color="auto"/>
              <w:bottom w:val="single" w:sz="4" w:space="0" w:color="BFBFBF"/>
              <w:right w:val="single" w:sz="6" w:space="0" w:color="auto"/>
            </w:tcBorders>
            <w:vAlign w:val="center"/>
          </w:tcPr>
          <w:p w14:paraId="4B4AC0D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DD4DA0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9BD749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459EFC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023B3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1.80.5</w:t>
            </w:r>
          </w:p>
        </w:tc>
        <w:tc>
          <w:tcPr>
            <w:tcW w:w="4167" w:type="dxa"/>
            <w:tcBorders>
              <w:top w:val="single" w:sz="4" w:space="0" w:color="BFBFBF"/>
              <w:left w:val="single" w:sz="4" w:space="0" w:color="auto"/>
              <w:bottom w:val="single" w:sz="4" w:space="0" w:color="BFBFBF"/>
              <w:right w:val="single" w:sz="6" w:space="0" w:color="auto"/>
            </w:tcBorders>
            <w:vAlign w:val="center"/>
          </w:tcPr>
          <w:p w14:paraId="3EA6EF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Degree of protection (IP) of control cabinet </w:t>
            </w:r>
          </w:p>
        </w:tc>
        <w:tc>
          <w:tcPr>
            <w:tcW w:w="978" w:type="dxa"/>
            <w:tcBorders>
              <w:top w:val="single" w:sz="4" w:space="0" w:color="BFBFBF"/>
              <w:left w:val="single" w:sz="6" w:space="0" w:color="auto"/>
              <w:bottom w:val="single" w:sz="4" w:space="0" w:color="BFBFBF"/>
              <w:right w:val="single" w:sz="6" w:space="0" w:color="auto"/>
            </w:tcBorders>
            <w:vAlign w:val="center"/>
          </w:tcPr>
          <w:p w14:paraId="253043F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AB398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0ECC07F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2CDE5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50CB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1.80.6</w:t>
            </w:r>
          </w:p>
        </w:tc>
        <w:tc>
          <w:tcPr>
            <w:tcW w:w="4167" w:type="dxa"/>
            <w:tcBorders>
              <w:top w:val="single" w:sz="4" w:space="0" w:color="BFBFBF"/>
              <w:left w:val="single" w:sz="4" w:space="0" w:color="auto"/>
              <w:bottom w:val="single" w:sz="4" w:space="0" w:color="BFBFBF"/>
              <w:right w:val="single" w:sz="6" w:space="0" w:color="auto"/>
            </w:tcBorders>
            <w:vAlign w:val="center"/>
          </w:tcPr>
          <w:p w14:paraId="3B8FA9C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11704F9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CAA451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4B28AEF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DB9C24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EAEF5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w:t>
            </w:r>
          </w:p>
        </w:tc>
        <w:tc>
          <w:tcPr>
            <w:tcW w:w="4167" w:type="dxa"/>
            <w:tcBorders>
              <w:top w:val="single" w:sz="4" w:space="0" w:color="BFBFBF"/>
              <w:left w:val="single" w:sz="4" w:space="0" w:color="auto"/>
              <w:bottom w:val="single" w:sz="4" w:space="0" w:color="BFBFBF"/>
              <w:right w:val="single" w:sz="6" w:space="0" w:color="auto"/>
            </w:tcBorders>
            <w:vAlign w:val="center"/>
          </w:tcPr>
          <w:p w14:paraId="52ECB62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Tripping and closing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5E14859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564E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1A9B0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5CB08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5F88E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1.81.1</w:t>
            </w:r>
          </w:p>
        </w:tc>
        <w:tc>
          <w:tcPr>
            <w:tcW w:w="4167" w:type="dxa"/>
            <w:tcBorders>
              <w:top w:val="single" w:sz="4" w:space="0" w:color="BFBFBF"/>
              <w:left w:val="single" w:sz="4" w:space="0" w:color="auto"/>
              <w:bottom w:val="single" w:sz="4" w:space="0" w:color="BFBFBF"/>
              <w:right w:val="single" w:sz="6" w:space="0" w:color="auto"/>
            </w:tcBorders>
            <w:vAlign w:val="center"/>
          </w:tcPr>
          <w:p w14:paraId="4E1478C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closing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02699F1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9081AE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36FDE87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2D59D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14BAD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1.81.2</w:t>
            </w:r>
          </w:p>
        </w:tc>
        <w:tc>
          <w:tcPr>
            <w:tcW w:w="4167" w:type="dxa"/>
            <w:tcBorders>
              <w:top w:val="single" w:sz="4" w:space="0" w:color="BFBFBF"/>
              <w:left w:val="single" w:sz="4" w:space="0" w:color="auto"/>
              <w:bottom w:val="single" w:sz="4" w:space="0" w:color="BFBFBF"/>
              <w:right w:val="single" w:sz="6" w:space="0" w:color="auto"/>
            </w:tcBorders>
            <w:vAlign w:val="center"/>
          </w:tcPr>
          <w:p w14:paraId="4B513A0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of tripping coils</w:t>
            </w:r>
          </w:p>
        </w:tc>
        <w:tc>
          <w:tcPr>
            <w:tcW w:w="978" w:type="dxa"/>
            <w:tcBorders>
              <w:top w:val="single" w:sz="4" w:space="0" w:color="BFBFBF"/>
              <w:left w:val="single" w:sz="6" w:space="0" w:color="auto"/>
              <w:bottom w:val="single" w:sz="4" w:space="0" w:color="BFBFBF"/>
              <w:right w:val="single" w:sz="6" w:space="0" w:color="auto"/>
            </w:tcBorders>
            <w:vAlign w:val="center"/>
          </w:tcPr>
          <w:p w14:paraId="062BE98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DAB72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1563057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CC66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02F1A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1.81.3</w:t>
            </w:r>
          </w:p>
        </w:tc>
        <w:tc>
          <w:tcPr>
            <w:tcW w:w="4167" w:type="dxa"/>
            <w:tcBorders>
              <w:top w:val="single" w:sz="4" w:space="0" w:color="BFBFBF"/>
              <w:left w:val="single" w:sz="4" w:space="0" w:color="auto"/>
              <w:bottom w:val="single" w:sz="4" w:space="0" w:color="BFBFBF"/>
              <w:right w:val="single" w:sz="6" w:space="0" w:color="auto"/>
            </w:tcBorders>
            <w:vAlign w:val="center"/>
          </w:tcPr>
          <w:p w14:paraId="13FD204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Tripping coil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0CB4B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DC</w:t>
            </w:r>
          </w:p>
        </w:tc>
        <w:tc>
          <w:tcPr>
            <w:tcW w:w="1857" w:type="dxa"/>
            <w:tcBorders>
              <w:top w:val="single" w:sz="4" w:space="0" w:color="BFBFBF"/>
              <w:left w:val="single" w:sz="6" w:space="0" w:color="auto"/>
              <w:bottom w:val="single" w:sz="4" w:space="0" w:color="BFBFBF"/>
              <w:right w:val="single" w:sz="6" w:space="0" w:color="auto"/>
            </w:tcBorders>
            <w:vAlign w:val="center"/>
          </w:tcPr>
          <w:p w14:paraId="42120C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97CEE3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80B7F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772D9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1.81.4</w:t>
            </w:r>
          </w:p>
        </w:tc>
        <w:tc>
          <w:tcPr>
            <w:tcW w:w="4167" w:type="dxa"/>
            <w:tcBorders>
              <w:top w:val="single" w:sz="4" w:space="0" w:color="BFBFBF"/>
              <w:left w:val="single" w:sz="4" w:space="0" w:color="auto"/>
              <w:bottom w:val="single" w:sz="4" w:space="0" w:color="BFBFBF"/>
              <w:right w:val="single" w:sz="6" w:space="0" w:color="auto"/>
            </w:tcBorders>
            <w:vAlign w:val="center"/>
          </w:tcPr>
          <w:p w14:paraId="5B1D1B1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coil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06A58A1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 DC</w:t>
            </w:r>
          </w:p>
        </w:tc>
        <w:tc>
          <w:tcPr>
            <w:tcW w:w="1857" w:type="dxa"/>
            <w:tcBorders>
              <w:top w:val="single" w:sz="4" w:space="0" w:color="BFBFBF"/>
              <w:left w:val="single" w:sz="6" w:space="0" w:color="auto"/>
              <w:bottom w:val="single" w:sz="4" w:space="0" w:color="BFBFBF"/>
              <w:right w:val="single" w:sz="6" w:space="0" w:color="auto"/>
            </w:tcBorders>
            <w:vAlign w:val="center"/>
          </w:tcPr>
          <w:p w14:paraId="17AF5F7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DECFF5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E9031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2DBAA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1.81.5</w:t>
            </w:r>
          </w:p>
        </w:tc>
        <w:tc>
          <w:tcPr>
            <w:tcW w:w="4167" w:type="dxa"/>
            <w:tcBorders>
              <w:top w:val="single" w:sz="4" w:space="0" w:color="BFBFBF"/>
              <w:left w:val="single" w:sz="4" w:space="0" w:color="auto"/>
              <w:bottom w:val="single" w:sz="4" w:space="0" w:color="BFBFBF"/>
              <w:right w:val="single" w:sz="6" w:space="0" w:color="auto"/>
            </w:tcBorders>
            <w:vAlign w:val="center"/>
          </w:tcPr>
          <w:p w14:paraId="015DA7D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power of trip coil</w:t>
            </w:r>
          </w:p>
        </w:tc>
        <w:tc>
          <w:tcPr>
            <w:tcW w:w="978" w:type="dxa"/>
            <w:tcBorders>
              <w:top w:val="single" w:sz="4" w:space="0" w:color="BFBFBF"/>
              <w:left w:val="single" w:sz="6" w:space="0" w:color="auto"/>
              <w:bottom w:val="single" w:sz="4" w:space="0" w:color="BFBFBF"/>
              <w:right w:val="single" w:sz="6" w:space="0" w:color="auto"/>
            </w:tcBorders>
            <w:vAlign w:val="center"/>
          </w:tcPr>
          <w:p w14:paraId="00FC34E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6854C7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D272F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94438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BF9E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1.81.6</w:t>
            </w:r>
          </w:p>
        </w:tc>
        <w:tc>
          <w:tcPr>
            <w:tcW w:w="4167" w:type="dxa"/>
            <w:tcBorders>
              <w:top w:val="single" w:sz="4" w:space="0" w:color="BFBFBF"/>
              <w:left w:val="single" w:sz="4" w:space="0" w:color="auto"/>
              <w:bottom w:val="single" w:sz="4" w:space="0" w:color="BFBFBF"/>
              <w:right w:val="single" w:sz="6" w:space="0" w:color="auto"/>
            </w:tcBorders>
            <w:vAlign w:val="center"/>
          </w:tcPr>
          <w:p w14:paraId="5E1E4A9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power of close coil</w:t>
            </w:r>
          </w:p>
        </w:tc>
        <w:tc>
          <w:tcPr>
            <w:tcW w:w="978" w:type="dxa"/>
            <w:tcBorders>
              <w:top w:val="single" w:sz="4" w:space="0" w:color="BFBFBF"/>
              <w:left w:val="single" w:sz="6" w:space="0" w:color="auto"/>
              <w:bottom w:val="single" w:sz="4" w:space="0" w:color="BFBFBF"/>
              <w:right w:val="single" w:sz="6" w:space="0" w:color="auto"/>
            </w:tcBorders>
            <w:vAlign w:val="center"/>
          </w:tcPr>
          <w:p w14:paraId="4B20207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2A89D25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562E8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195D7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27355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1.81.7</w:t>
            </w:r>
          </w:p>
        </w:tc>
        <w:tc>
          <w:tcPr>
            <w:tcW w:w="4167" w:type="dxa"/>
            <w:tcBorders>
              <w:top w:val="single" w:sz="4" w:space="0" w:color="BFBFBF"/>
              <w:left w:val="single" w:sz="4" w:space="0" w:color="auto"/>
              <w:bottom w:val="single" w:sz="4" w:space="0" w:color="BFBFBF"/>
              <w:right w:val="single" w:sz="6" w:space="0" w:color="auto"/>
            </w:tcBorders>
            <w:vAlign w:val="center"/>
          </w:tcPr>
          <w:p w14:paraId="00365D1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Tripping and closing coils' nominal control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409E195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 DC</w:t>
            </w:r>
          </w:p>
        </w:tc>
        <w:tc>
          <w:tcPr>
            <w:tcW w:w="1857" w:type="dxa"/>
            <w:tcBorders>
              <w:top w:val="single" w:sz="4" w:space="0" w:color="BFBFBF"/>
              <w:left w:val="single" w:sz="6" w:space="0" w:color="auto"/>
              <w:bottom w:val="single" w:sz="4" w:space="0" w:color="BFBFBF"/>
              <w:right w:val="single" w:sz="6" w:space="0" w:color="auto"/>
            </w:tcBorders>
            <w:vAlign w:val="center"/>
          </w:tcPr>
          <w:p w14:paraId="0C3E09B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4307E98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84FDA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886A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1.81.8</w:t>
            </w:r>
          </w:p>
        </w:tc>
        <w:tc>
          <w:tcPr>
            <w:tcW w:w="4167" w:type="dxa"/>
            <w:tcBorders>
              <w:top w:val="single" w:sz="4" w:space="0" w:color="BFBFBF"/>
              <w:left w:val="single" w:sz="4" w:space="0" w:color="auto"/>
              <w:bottom w:val="single" w:sz="4" w:space="0" w:color="BFBFBF"/>
              <w:right w:val="single" w:sz="6" w:space="0" w:color="auto"/>
            </w:tcBorders>
            <w:vAlign w:val="center"/>
          </w:tcPr>
          <w:p w14:paraId="6876D31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Variation of closing / opening coils' operating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18C897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7782AD5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85-110 / 70-110</w:t>
            </w:r>
          </w:p>
        </w:tc>
        <w:tc>
          <w:tcPr>
            <w:tcW w:w="1842" w:type="dxa"/>
            <w:tcBorders>
              <w:top w:val="single" w:sz="4" w:space="0" w:color="BFBFBF"/>
              <w:left w:val="single" w:sz="6" w:space="0" w:color="auto"/>
              <w:bottom w:val="single" w:sz="4" w:space="0" w:color="BFBFBF"/>
              <w:right w:val="single" w:sz="12" w:space="0" w:color="auto"/>
            </w:tcBorders>
            <w:vAlign w:val="center"/>
          </w:tcPr>
          <w:p w14:paraId="6B3FC56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AD24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02AAA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1.81.9</w:t>
            </w:r>
          </w:p>
        </w:tc>
        <w:tc>
          <w:tcPr>
            <w:tcW w:w="4167" w:type="dxa"/>
            <w:tcBorders>
              <w:top w:val="single" w:sz="4" w:space="0" w:color="BFBFBF"/>
              <w:left w:val="single" w:sz="4" w:space="0" w:color="auto"/>
              <w:bottom w:val="single" w:sz="4" w:space="0" w:color="BFBFBF"/>
              <w:right w:val="single" w:sz="6" w:space="0" w:color="auto"/>
            </w:tcBorders>
            <w:vAlign w:val="center"/>
          </w:tcPr>
          <w:p w14:paraId="0E5AC0F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Minimum voltage for proper operation of trip &amp; close coils</w:t>
            </w:r>
          </w:p>
        </w:tc>
        <w:tc>
          <w:tcPr>
            <w:tcW w:w="978" w:type="dxa"/>
            <w:tcBorders>
              <w:top w:val="single" w:sz="4" w:space="0" w:color="BFBFBF"/>
              <w:left w:val="single" w:sz="6" w:space="0" w:color="auto"/>
              <w:bottom w:val="single" w:sz="4" w:space="0" w:color="BFBFBF"/>
              <w:right w:val="single" w:sz="6" w:space="0" w:color="auto"/>
            </w:tcBorders>
            <w:vAlign w:val="center"/>
          </w:tcPr>
          <w:p w14:paraId="4AA958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5DBA32B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40</w:t>
            </w:r>
          </w:p>
        </w:tc>
        <w:tc>
          <w:tcPr>
            <w:tcW w:w="1842" w:type="dxa"/>
            <w:tcBorders>
              <w:top w:val="single" w:sz="4" w:space="0" w:color="BFBFBF"/>
              <w:left w:val="single" w:sz="6" w:space="0" w:color="auto"/>
              <w:bottom w:val="single" w:sz="4" w:space="0" w:color="BFBFBF"/>
              <w:right w:val="single" w:sz="12" w:space="0" w:color="auto"/>
            </w:tcBorders>
            <w:vAlign w:val="center"/>
          </w:tcPr>
          <w:p w14:paraId="4B37831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F5E1F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6DB5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1.81.10</w:t>
            </w:r>
          </w:p>
        </w:tc>
        <w:tc>
          <w:tcPr>
            <w:tcW w:w="4167" w:type="dxa"/>
            <w:tcBorders>
              <w:top w:val="single" w:sz="4" w:space="0" w:color="BFBFBF"/>
              <w:left w:val="single" w:sz="4" w:space="0" w:color="auto"/>
              <w:bottom w:val="single" w:sz="4" w:space="0" w:color="BFBFBF"/>
              <w:right w:val="single" w:sz="6" w:space="0" w:color="auto"/>
            </w:tcBorders>
            <w:vAlign w:val="center"/>
          </w:tcPr>
          <w:p w14:paraId="07D59B3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Pick up range of control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8B17D6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C24B72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792373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4AFC0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EEA41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1.82</w:t>
            </w:r>
          </w:p>
        </w:tc>
        <w:tc>
          <w:tcPr>
            <w:tcW w:w="4167" w:type="dxa"/>
            <w:tcBorders>
              <w:top w:val="single" w:sz="4" w:space="0" w:color="BFBFBF"/>
              <w:left w:val="single" w:sz="4" w:space="0" w:color="auto"/>
              <w:bottom w:val="single" w:sz="4" w:space="0" w:color="BFBFBF"/>
              <w:right w:val="single" w:sz="6" w:space="0" w:color="auto"/>
            </w:tcBorders>
            <w:vAlign w:val="center"/>
          </w:tcPr>
          <w:p w14:paraId="461913A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antipumping device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4B1350E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F13449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13C630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F2C8A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6BBCB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1.83</w:t>
            </w:r>
          </w:p>
        </w:tc>
        <w:tc>
          <w:tcPr>
            <w:tcW w:w="4167" w:type="dxa"/>
            <w:tcBorders>
              <w:top w:val="single" w:sz="4" w:space="0" w:color="BFBFBF"/>
              <w:left w:val="single" w:sz="4" w:space="0" w:color="auto"/>
              <w:bottom w:val="single" w:sz="4" w:space="0" w:color="BFBFBF"/>
              <w:right w:val="single" w:sz="6" w:space="0" w:color="auto"/>
            </w:tcBorders>
            <w:vAlign w:val="center"/>
          </w:tcPr>
          <w:p w14:paraId="5133677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operating counter is provided? </w:t>
            </w:r>
          </w:p>
        </w:tc>
        <w:tc>
          <w:tcPr>
            <w:tcW w:w="978" w:type="dxa"/>
            <w:tcBorders>
              <w:top w:val="single" w:sz="4" w:space="0" w:color="BFBFBF"/>
              <w:left w:val="single" w:sz="6" w:space="0" w:color="auto"/>
              <w:bottom w:val="single" w:sz="4" w:space="0" w:color="BFBFBF"/>
              <w:right w:val="single" w:sz="6" w:space="0" w:color="auto"/>
            </w:tcBorders>
            <w:vAlign w:val="center"/>
          </w:tcPr>
          <w:p w14:paraId="3C14EF7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A325FC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991F33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7314F5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CD24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1.84</w:t>
            </w:r>
          </w:p>
        </w:tc>
        <w:tc>
          <w:tcPr>
            <w:tcW w:w="4167" w:type="dxa"/>
            <w:tcBorders>
              <w:top w:val="single" w:sz="4" w:space="0" w:color="BFBFBF"/>
              <w:left w:val="single" w:sz="4" w:space="0" w:color="auto"/>
              <w:bottom w:val="single" w:sz="4" w:space="0" w:color="BFBFBF"/>
              <w:right w:val="single" w:sz="6" w:space="0" w:color="auto"/>
            </w:tcBorders>
            <w:vAlign w:val="center"/>
          </w:tcPr>
          <w:p w14:paraId="5AFB9A0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emergency trip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0151DBF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C6F394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1F5A11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E2A6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BE671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1.85</w:t>
            </w:r>
          </w:p>
        </w:tc>
        <w:tc>
          <w:tcPr>
            <w:tcW w:w="4167" w:type="dxa"/>
            <w:tcBorders>
              <w:top w:val="single" w:sz="4" w:space="0" w:color="BFBFBF"/>
              <w:left w:val="single" w:sz="4" w:space="0" w:color="auto"/>
              <w:bottom w:val="single" w:sz="4" w:space="0" w:color="BFBFBF"/>
              <w:right w:val="single" w:sz="6" w:space="0" w:color="auto"/>
            </w:tcBorders>
            <w:vAlign w:val="center"/>
          </w:tcPr>
          <w:p w14:paraId="7886DCE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equipped with Local/ remote/ maintenance change over switch?</w:t>
            </w:r>
          </w:p>
        </w:tc>
        <w:tc>
          <w:tcPr>
            <w:tcW w:w="978" w:type="dxa"/>
            <w:tcBorders>
              <w:top w:val="single" w:sz="4" w:space="0" w:color="BFBFBF"/>
              <w:left w:val="single" w:sz="6" w:space="0" w:color="auto"/>
              <w:bottom w:val="single" w:sz="4" w:space="0" w:color="BFBFBF"/>
              <w:right w:val="single" w:sz="6" w:space="0" w:color="auto"/>
            </w:tcBorders>
            <w:vAlign w:val="center"/>
          </w:tcPr>
          <w:p w14:paraId="68D5CFE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D94C0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EB0BA2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43507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2A27C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1.86</w:t>
            </w:r>
          </w:p>
        </w:tc>
        <w:tc>
          <w:tcPr>
            <w:tcW w:w="4167" w:type="dxa"/>
            <w:tcBorders>
              <w:top w:val="single" w:sz="4" w:space="0" w:color="BFBFBF"/>
              <w:left w:val="single" w:sz="4" w:space="0" w:color="auto"/>
              <w:bottom w:val="single" w:sz="4" w:space="0" w:color="BFBFBF"/>
              <w:right w:val="single" w:sz="6" w:space="0" w:color="auto"/>
            </w:tcBorders>
            <w:vAlign w:val="center"/>
          </w:tcPr>
          <w:p w14:paraId="32444BF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circuit breaker is equipped with manually spring charge facilities?</w:t>
            </w:r>
          </w:p>
        </w:tc>
        <w:tc>
          <w:tcPr>
            <w:tcW w:w="978" w:type="dxa"/>
            <w:tcBorders>
              <w:top w:val="single" w:sz="4" w:space="0" w:color="BFBFBF"/>
              <w:left w:val="single" w:sz="6" w:space="0" w:color="auto"/>
              <w:bottom w:val="single" w:sz="4" w:space="0" w:color="BFBFBF"/>
              <w:right w:val="single" w:sz="6" w:space="0" w:color="auto"/>
            </w:tcBorders>
            <w:vAlign w:val="center"/>
          </w:tcPr>
          <w:p w14:paraId="0124155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05331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2990A8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7F1B43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5E3D3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w:t>
            </w:r>
          </w:p>
        </w:tc>
        <w:tc>
          <w:tcPr>
            <w:tcW w:w="4167" w:type="dxa"/>
            <w:tcBorders>
              <w:top w:val="single" w:sz="4" w:space="0" w:color="BFBFBF"/>
              <w:left w:val="single" w:sz="4" w:space="0" w:color="auto"/>
              <w:bottom w:val="single" w:sz="4" w:space="0" w:color="BFBFBF"/>
              <w:right w:val="single" w:sz="6" w:space="0" w:color="auto"/>
            </w:tcBorders>
            <w:vAlign w:val="center"/>
          </w:tcPr>
          <w:p w14:paraId="07607AC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Pre-insertion resistor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1B52AC1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DA09D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No</w:t>
            </w:r>
          </w:p>
        </w:tc>
        <w:tc>
          <w:tcPr>
            <w:tcW w:w="1842" w:type="dxa"/>
            <w:tcBorders>
              <w:top w:val="single" w:sz="4" w:space="0" w:color="BFBFBF"/>
              <w:left w:val="single" w:sz="6" w:space="0" w:color="auto"/>
              <w:bottom w:val="single" w:sz="4" w:space="0" w:color="BFBFBF"/>
              <w:right w:val="single" w:sz="12" w:space="0" w:color="auto"/>
            </w:tcBorders>
            <w:vAlign w:val="center"/>
          </w:tcPr>
          <w:p w14:paraId="25CC414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5A90E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9C416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1.87.1</w:t>
            </w:r>
          </w:p>
        </w:tc>
        <w:tc>
          <w:tcPr>
            <w:tcW w:w="4167" w:type="dxa"/>
            <w:tcBorders>
              <w:top w:val="single" w:sz="4" w:space="0" w:color="BFBFBF"/>
              <w:left w:val="single" w:sz="4" w:space="0" w:color="auto"/>
              <w:bottom w:val="single" w:sz="4" w:space="0" w:color="BFBFBF"/>
              <w:right w:val="single" w:sz="6" w:space="0" w:color="auto"/>
            </w:tcBorders>
            <w:vAlign w:val="center"/>
          </w:tcPr>
          <w:p w14:paraId="4B8603E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Closing resistor value</w:t>
            </w:r>
          </w:p>
        </w:tc>
        <w:tc>
          <w:tcPr>
            <w:tcW w:w="978" w:type="dxa"/>
            <w:tcBorders>
              <w:top w:val="single" w:sz="4" w:space="0" w:color="BFBFBF"/>
              <w:left w:val="single" w:sz="6" w:space="0" w:color="auto"/>
              <w:bottom w:val="single" w:sz="4" w:space="0" w:color="BFBFBF"/>
              <w:right w:val="single" w:sz="6" w:space="0" w:color="auto"/>
            </w:tcBorders>
            <w:vAlign w:val="center"/>
          </w:tcPr>
          <w:p w14:paraId="6F51908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Ω</w:t>
            </w:r>
          </w:p>
        </w:tc>
        <w:tc>
          <w:tcPr>
            <w:tcW w:w="1857" w:type="dxa"/>
            <w:tcBorders>
              <w:top w:val="single" w:sz="4" w:space="0" w:color="BFBFBF"/>
              <w:left w:val="single" w:sz="6" w:space="0" w:color="auto"/>
              <w:bottom w:val="single" w:sz="4" w:space="0" w:color="BFBFBF"/>
              <w:right w:val="single" w:sz="6" w:space="0" w:color="auto"/>
            </w:tcBorders>
            <w:vAlign w:val="center"/>
          </w:tcPr>
          <w:p w14:paraId="2721BD4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66C53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2B836B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A3C23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1.87.2</w:t>
            </w:r>
          </w:p>
        </w:tc>
        <w:tc>
          <w:tcPr>
            <w:tcW w:w="4167" w:type="dxa"/>
            <w:tcBorders>
              <w:top w:val="single" w:sz="4" w:space="0" w:color="BFBFBF"/>
              <w:left w:val="single" w:sz="4" w:space="0" w:color="auto"/>
              <w:bottom w:val="single" w:sz="4" w:space="0" w:color="BFBFBF"/>
              <w:right w:val="single" w:sz="6" w:space="0" w:color="auto"/>
            </w:tcBorders>
            <w:vAlign w:val="center"/>
          </w:tcPr>
          <w:p w14:paraId="425E452B"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Insertion time</w:t>
            </w:r>
          </w:p>
        </w:tc>
        <w:tc>
          <w:tcPr>
            <w:tcW w:w="978" w:type="dxa"/>
            <w:tcBorders>
              <w:top w:val="single" w:sz="4" w:space="0" w:color="BFBFBF"/>
              <w:left w:val="single" w:sz="6" w:space="0" w:color="auto"/>
              <w:bottom w:val="single" w:sz="4" w:space="0" w:color="BFBFBF"/>
              <w:right w:val="single" w:sz="6" w:space="0" w:color="auto"/>
            </w:tcBorders>
            <w:vAlign w:val="center"/>
          </w:tcPr>
          <w:p w14:paraId="35905B4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7E09EE9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13A54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16B82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18AF0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1.88</w:t>
            </w:r>
          </w:p>
        </w:tc>
        <w:tc>
          <w:tcPr>
            <w:tcW w:w="4167" w:type="dxa"/>
            <w:tcBorders>
              <w:top w:val="single" w:sz="4" w:space="0" w:color="BFBFBF"/>
              <w:left w:val="single" w:sz="4" w:space="0" w:color="auto"/>
              <w:bottom w:val="single" w:sz="4" w:space="0" w:color="BFBFBF"/>
              <w:right w:val="single" w:sz="6" w:space="0" w:color="auto"/>
            </w:tcBorders>
            <w:vAlign w:val="center"/>
          </w:tcPr>
          <w:p w14:paraId="2DFE71A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155A3D8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1F635A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No</w:t>
            </w:r>
          </w:p>
        </w:tc>
        <w:tc>
          <w:tcPr>
            <w:tcW w:w="1842" w:type="dxa"/>
            <w:tcBorders>
              <w:top w:val="single" w:sz="4" w:space="0" w:color="BFBFBF"/>
              <w:left w:val="single" w:sz="6" w:space="0" w:color="auto"/>
              <w:bottom w:val="single" w:sz="4" w:space="0" w:color="BFBFBF"/>
              <w:right w:val="single" w:sz="12" w:space="0" w:color="auto"/>
            </w:tcBorders>
            <w:vAlign w:val="center"/>
          </w:tcPr>
          <w:p w14:paraId="1D7660C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1894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87560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1.89</w:t>
            </w:r>
          </w:p>
        </w:tc>
        <w:tc>
          <w:tcPr>
            <w:tcW w:w="4167" w:type="dxa"/>
            <w:tcBorders>
              <w:top w:val="single" w:sz="4" w:space="0" w:color="BFBFBF"/>
              <w:left w:val="single" w:sz="4" w:space="0" w:color="auto"/>
              <w:bottom w:val="single" w:sz="4" w:space="0" w:color="BFBFBF"/>
              <w:right w:val="single" w:sz="6" w:space="0" w:color="auto"/>
            </w:tcBorders>
            <w:vAlign w:val="center"/>
          </w:tcPr>
          <w:p w14:paraId="06FD632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Pole discrepancy feature</w:t>
            </w:r>
          </w:p>
        </w:tc>
        <w:tc>
          <w:tcPr>
            <w:tcW w:w="978" w:type="dxa"/>
            <w:tcBorders>
              <w:top w:val="single" w:sz="4" w:space="0" w:color="BFBFBF"/>
              <w:left w:val="single" w:sz="6" w:space="0" w:color="auto"/>
              <w:bottom w:val="single" w:sz="4" w:space="0" w:color="BFBFBF"/>
              <w:right w:val="single" w:sz="6" w:space="0" w:color="auto"/>
            </w:tcBorders>
            <w:vAlign w:val="center"/>
          </w:tcPr>
          <w:p w14:paraId="41D0AF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7DDDF29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6AFA9F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FBB1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60D1EF8"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069F3AD"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Insulating Medium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BB5F6AE"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EC57250"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7BF3FB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17364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DB6EF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1.90</w:t>
            </w:r>
          </w:p>
        </w:tc>
        <w:tc>
          <w:tcPr>
            <w:tcW w:w="4167" w:type="dxa"/>
            <w:tcBorders>
              <w:top w:val="single" w:sz="4" w:space="0" w:color="BFBFBF"/>
              <w:left w:val="single" w:sz="4" w:space="0" w:color="auto"/>
              <w:bottom w:val="single" w:sz="4" w:space="0" w:color="BFBFBF"/>
              <w:right w:val="single" w:sz="6" w:space="0" w:color="auto"/>
            </w:tcBorders>
            <w:vAlign w:val="center"/>
          </w:tcPr>
          <w:p w14:paraId="753DF4DD"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Insulating medium </w:t>
            </w:r>
          </w:p>
        </w:tc>
        <w:tc>
          <w:tcPr>
            <w:tcW w:w="978" w:type="dxa"/>
            <w:tcBorders>
              <w:top w:val="single" w:sz="4" w:space="0" w:color="BFBFBF"/>
              <w:left w:val="single" w:sz="6" w:space="0" w:color="auto"/>
              <w:bottom w:val="single" w:sz="4" w:space="0" w:color="BFBFBF"/>
              <w:right w:val="single" w:sz="6" w:space="0" w:color="auto"/>
            </w:tcBorders>
            <w:vAlign w:val="center"/>
          </w:tcPr>
          <w:p w14:paraId="64E7C6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AB280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Vacuum</w:t>
            </w:r>
          </w:p>
        </w:tc>
        <w:tc>
          <w:tcPr>
            <w:tcW w:w="1842" w:type="dxa"/>
            <w:tcBorders>
              <w:top w:val="single" w:sz="4" w:space="0" w:color="BFBFBF"/>
              <w:left w:val="single" w:sz="6" w:space="0" w:color="auto"/>
              <w:bottom w:val="single" w:sz="4" w:space="0" w:color="BFBFBF"/>
              <w:right w:val="single" w:sz="12" w:space="0" w:color="auto"/>
            </w:tcBorders>
            <w:vAlign w:val="center"/>
          </w:tcPr>
          <w:p w14:paraId="1CF5EC3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DE3F2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E2712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1.91</w:t>
            </w:r>
          </w:p>
        </w:tc>
        <w:tc>
          <w:tcPr>
            <w:tcW w:w="4167" w:type="dxa"/>
            <w:tcBorders>
              <w:top w:val="single" w:sz="4" w:space="0" w:color="BFBFBF"/>
              <w:left w:val="single" w:sz="4" w:space="0" w:color="auto"/>
              <w:bottom w:val="single" w:sz="4" w:space="0" w:color="BFBFBF"/>
              <w:right w:val="single" w:sz="6" w:space="0" w:color="auto"/>
            </w:tcBorders>
            <w:vAlign w:val="center"/>
          </w:tcPr>
          <w:p w14:paraId="241B3D3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pressure SF6 at 20°C</w:t>
            </w:r>
          </w:p>
        </w:tc>
        <w:tc>
          <w:tcPr>
            <w:tcW w:w="978" w:type="dxa"/>
            <w:tcBorders>
              <w:top w:val="single" w:sz="4" w:space="0" w:color="BFBFBF"/>
              <w:left w:val="single" w:sz="6" w:space="0" w:color="auto"/>
              <w:bottom w:val="single" w:sz="4" w:space="0" w:color="BFBFBF"/>
              <w:right w:val="single" w:sz="6" w:space="0" w:color="auto"/>
            </w:tcBorders>
            <w:vAlign w:val="center"/>
          </w:tcPr>
          <w:p w14:paraId="4408E16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23BB94D1"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E48E77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24744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D097F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1.92</w:t>
            </w:r>
          </w:p>
        </w:tc>
        <w:tc>
          <w:tcPr>
            <w:tcW w:w="4167" w:type="dxa"/>
            <w:tcBorders>
              <w:top w:val="single" w:sz="4" w:space="0" w:color="BFBFBF"/>
              <w:left w:val="single" w:sz="4" w:space="0" w:color="auto"/>
              <w:bottom w:val="single" w:sz="4" w:space="0" w:color="BFBFBF"/>
              <w:right w:val="single" w:sz="6" w:space="0" w:color="auto"/>
            </w:tcBorders>
            <w:vAlign w:val="center"/>
          </w:tcPr>
          <w:p w14:paraId="596323D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Limits of gas pressure for correct operation of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4B63D18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4F6994F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08388D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47F24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8E4E3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1.93</w:t>
            </w:r>
          </w:p>
        </w:tc>
        <w:tc>
          <w:tcPr>
            <w:tcW w:w="4167" w:type="dxa"/>
            <w:tcBorders>
              <w:top w:val="single" w:sz="4" w:space="0" w:color="BFBFBF"/>
              <w:left w:val="single" w:sz="4" w:space="0" w:color="auto"/>
              <w:bottom w:val="single" w:sz="4" w:space="0" w:color="BFBFBF"/>
              <w:right w:val="single" w:sz="6" w:space="0" w:color="auto"/>
            </w:tcBorders>
            <w:vAlign w:val="center"/>
          </w:tcPr>
          <w:p w14:paraId="545A8BD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Signal loss of SF6 at 20°C</w:t>
            </w:r>
          </w:p>
        </w:tc>
        <w:tc>
          <w:tcPr>
            <w:tcW w:w="978" w:type="dxa"/>
            <w:tcBorders>
              <w:top w:val="single" w:sz="4" w:space="0" w:color="BFBFBF"/>
              <w:left w:val="single" w:sz="6" w:space="0" w:color="auto"/>
              <w:bottom w:val="single" w:sz="4" w:space="0" w:color="BFBFBF"/>
              <w:right w:val="single" w:sz="6" w:space="0" w:color="auto"/>
            </w:tcBorders>
            <w:vAlign w:val="center"/>
          </w:tcPr>
          <w:p w14:paraId="30B3690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6DD04A84"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AC78D2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587545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9E9A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1.94</w:t>
            </w:r>
          </w:p>
        </w:tc>
        <w:tc>
          <w:tcPr>
            <w:tcW w:w="4167" w:type="dxa"/>
            <w:tcBorders>
              <w:top w:val="single" w:sz="4" w:space="0" w:color="BFBFBF"/>
              <w:left w:val="single" w:sz="4" w:space="0" w:color="auto"/>
              <w:bottom w:val="single" w:sz="4" w:space="0" w:color="BFBFBF"/>
              <w:right w:val="single" w:sz="6" w:space="0" w:color="auto"/>
            </w:tcBorders>
            <w:vAlign w:val="center"/>
          </w:tcPr>
          <w:p w14:paraId="0BA06FC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General lockout at 20°C</w:t>
            </w:r>
          </w:p>
        </w:tc>
        <w:tc>
          <w:tcPr>
            <w:tcW w:w="978" w:type="dxa"/>
            <w:tcBorders>
              <w:top w:val="single" w:sz="4" w:space="0" w:color="BFBFBF"/>
              <w:left w:val="single" w:sz="6" w:space="0" w:color="auto"/>
              <w:bottom w:val="single" w:sz="4" w:space="0" w:color="BFBFBF"/>
              <w:right w:val="single" w:sz="6" w:space="0" w:color="auto"/>
            </w:tcBorders>
            <w:vAlign w:val="center"/>
          </w:tcPr>
          <w:p w14:paraId="24ED277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Absolute </w:t>
            </w:r>
            <w:r w:rsidRPr="0004605A">
              <w:rPr>
                <w:rFonts w:asciiTheme="majorBidi" w:hAnsiTheme="majorBidi" w:cstheme="majorBidi"/>
                <w:color w:val="000000"/>
                <w:sz w:val="22"/>
                <w:szCs w:val="22"/>
              </w:rPr>
              <w:br/>
              <w:t>bar</w:t>
            </w:r>
          </w:p>
        </w:tc>
        <w:tc>
          <w:tcPr>
            <w:tcW w:w="1857" w:type="dxa"/>
            <w:tcBorders>
              <w:top w:val="single" w:sz="4" w:space="0" w:color="BFBFBF"/>
              <w:left w:val="single" w:sz="6" w:space="0" w:color="auto"/>
              <w:bottom w:val="single" w:sz="4" w:space="0" w:color="BFBFBF"/>
              <w:right w:val="single" w:sz="6" w:space="0" w:color="auto"/>
            </w:tcBorders>
            <w:vAlign w:val="center"/>
          </w:tcPr>
          <w:p w14:paraId="390F0772"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09D81C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34D0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BBE3F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1.95</w:t>
            </w:r>
          </w:p>
        </w:tc>
        <w:tc>
          <w:tcPr>
            <w:tcW w:w="4167" w:type="dxa"/>
            <w:tcBorders>
              <w:top w:val="single" w:sz="4" w:space="0" w:color="BFBFBF"/>
              <w:left w:val="single" w:sz="4" w:space="0" w:color="auto"/>
              <w:bottom w:val="single" w:sz="4" w:space="0" w:color="BFBFBF"/>
              <w:right w:val="single" w:sz="6" w:space="0" w:color="auto"/>
            </w:tcBorders>
            <w:vAlign w:val="center"/>
          </w:tcPr>
          <w:p w14:paraId="4A25BB2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Leakage rate of SF6 at rated pressure per annum</w:t>
            </w:r>
          </w:p>
        </w:tc>
        <w:tc>
          <w:tcPr>
            <w:tcW w:w="978" w:type="dxa"/>
            <w:tcBorders>
              <w:top w:val="single" w:sz="4" w:space="0" w:color="BFBFBF"/>
              <w:left w:val="single" w:sz="6" w:space="0" w:color="auto"/>
              <w:bottom w:val="single" w:sz="4" w:space="0" w:color="BFBFBF"/>
              <w:right w:val="single" w:sz="6" w:space="0" w:color="auto"/>
            </w:tcBorders>
            <w:vAlign w:val="center"/>
          </w:tcPr>
          <w:p w14:paraId="248965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t>
            </w:r>
          </w:p>
        </w:tc>
        <w:tc>
          <w:tcPr>
            <w:tcW w:w="1857" w:type="dxa"/>
            <w:tcBorders>
              <w:top w:val="single" w:sz="4" w:space="0" w:color="BFBFBF"/>
              <w:left w:val="single" w:sz="6" w:space="0" w:color="auto"/>
              <w:bottom w:val="single" w:sz="4" w:space="0" w:color="BFBFBF"/>
              <w:right w:val="single" w:sz="6" w:space="0" w:color="auto"/>
            </w:tcBorders>
            <w:vAlign w:val="center"/>
          </w:tcPr>
          <w:p w14:paraId="460E01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&lt; 0.1</w:t>
            </w:r>
          </w:p>
        </w:tc>
        <w:tc>
          <w:tcPr>
            <w:tcW w:w="1842" w:type="dxa"/>
            <w:tcBorders>
              <w:top w:val="single" w:sz="4" w:space="0" w:color="BFBFBF"/>
              <w:left w:val="single" w:sz="6" w:space="0" w:color="auto"/>
              <w:bottom w:val="single" w:sz="4" w:space="0" w:color="BFBFBF"/>
              <w:right w:val="single" w:sz="12" w:space="0" w:color="auto"/>
            </w:tcBorders>
            <w:vAlign w:val="center"/>
          </w:tcPr>
          <w:p w14:paraId="2268D80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808A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1E431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w:t>
            </w:r>
          </w:p>
        </w:tc>
        <w:tc>
          <w:tcPr>
            <w:tcW w:w="4167" w:type="dxa"/>
            <w:tcBorders>
              <w:top w:val="single" w:sz="4" w:space="0" w:color="BFBFBF"/>
              <w:left w:val="single" w:sz="4" w:space="0" w:color="auto"/>
              <w:bottom w:val="single" w:sz="4" w:space="0" w:color="BFBFBF"/>
              <w:right w:val="single" w:sz="6" w:space="0" w:color="auto"/>
            </w:tcBorders>
            <w:vAlign w:val="center"/>
          </w:tcPr>
          <w:p w14:paraId="38007DF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and material of gasket used to gas tightening the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05ECE7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C6B0578"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0BDC6C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12553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42BD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1.96.1</w:t>
            </w:r>
          </w:p>
        </w:tc>
        <w:tc>
          <w:tcPr>
            <w:tcW w:w="4167" w:type="dxa"/>
            <w:tcBorders>
              <w:top w:val="single" w:sz="4" w:space="0" w:color="BFBFBF"/>
              <w:left w:val="single" w:sz="4" w:space="0" w:color="auto"/>
              <w:bottom w:val="single" w:sz="4" w:space="0" w:color="BFBFBF"/>
              <w:right w:val="single" w:sz="6" w:space="0" w:color="auto"/>
            </w:tcBorders>
            <w:vAlign w:val="center"/>
          </w:tcPr>
          <w:p w14:paraId="4472F567"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Metal to metal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093D57A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592081"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3409F2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F47A2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F513A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1.96.2</w:t>
            </w:r>
          </w:p>
        </w:tc>
        <w:tc>
          <w:tcPr>
            <w:tcW w:w="4167" w:type="dxa"/>
            <w:tcBorders>
              <w:top w:val="single" w:sz="4" w:space="0" w:color="BFBFBF"/>
              <w:left w:val="single" w:sz="4" w:space="0" w:color="auto"/>
              <w:bottom w:val="single" w:sz="4" w:space="0" w:color="BFBFBF"/>
              <w:right w:val="single" w:sz="6" w:space="0" w:color="auto"/>
            </w:tcBorders>
            <w:vAlign w:val="center"/>
          </w:tcPr>
          <w:p w14:paraId="47FEF45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Metal to porcelain joints </w:t>
            </w:r>
          </w:p>
        </w:tc>
        <w:tc>
          <w:tcPr>
            <w:tcW w:w="978" w:type="dxa"/>
            <w:tcBorders>
              <w:top w:val="single" w:sz="4" w:space="0" w:color="BFBFBF"/>
              <w:left w:val="single" w:sz="6" w:space="0" w:color="auto"/>
              <w:bottom w:val="single" w:sz="4" w:space="0" w:color="BFBFBF"/>
              <w:right w:val="single" w:sz="6" w:space="0" w:color="auto"/>
            </w:tcBorders>
            <w:vAlign w:val="center"/>
          </w:tcPr>
          <w:p w14:paraId="1AF14FD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90C82B"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B5BE40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2FF6A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259D0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1.97</w:t>
            </w:r>
          </w:p>
        </w:tc>
        <w:tc>
          <w:tcPr>
            <w:tcW w:w="4167" w:type="dxa"/>
            <w:tcBorders>
              <w:top w:val="single" w:sz="4" w:space="0" w:color="BFBFBF"/>
              <w:left w:val="single" w:sz="4" w:space="0" w:color="auto"/>
              <w:bottom w:val="single" w:sz="4" w:space="0" w:color="BFBFBF"/>
              <w:right w:val="single" w:sz="6" w:space="0" w:color="auto"/>
            </w:tcBorders>
            <w:vAlign w:val="center"/>
          </w:tcPr>
          <w:p w14:paraId="5006A32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Supplier of SF6 gas</w:t>
            </w:r>
          </w:p>
        </w:tc>
        <w:tc>
          <w:tcPr>
            <w:tcW w:w="978" w:type="dxa"/>
            <w:tcBorders>
              <w:top w:val="single" w:sz="4" w:space="0" w:color="BFBFBF"/>
              <w:left w:val="single" w:sz="6" w:space="0" w:color="auto"/>
              <w:bottom w:val="single" w:sz="4" w:space="0" w:color="BFBFBF"/>
              <w:right w:val="single" w:sz="6" w:space="0" w:color="auto"/>
            </w:tcBorders>
            <w:vAlign w:val="center"/>
          </w:tcPr>
          <w:p w14:paraId="29AD3E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312A84"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7390EF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6C055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92672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1.98</w:t>
            </w:r>
          </w:p>
        </w:tc>
        <w:tc>
          <w:tcPr>
            <w:tcW w:w="4167" w:type="dxa"/>
            <w:tcBorders>
              <w:top w:val="single" w:sz="4" w:space="0" w:color="BFBFBF"/>
              <w:left w:val="single" w:sz="4" w:space="0" w:color="auto"/>
              <w:bottom w:val="single" w:sz="4" w:space="0" w:color="BFBFBF"/>
              <w:right w:val="single" w:sz="6" w:space="0" w:color="auto"/>
            </w:tcBorders>
            <w:vAlign w:val="center"/>
          </w:tcPr>
          <w:p w14:paraId="1A8C254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Supplier of Density meter </w:t>
            </w:r>
          </w:p>
        </w:tc>
        <w:tc>
          <w:tcPr>
            <w:tcW w:w="978" w:type="dxa"/>
            <w:tcBorders>
              <w:top w:val="single" w:sz="4" w:space="0" w:color="BFBFBF"/>
              <w:left w:val="single" w:sz="6" w:space="0" w:color="auto"/>
              <w:bottom w:val="single" w:sz="4" w:space="0" w:color="BFBFBF"/>
              <w:right w:val="single" w:sz="6" w:space="0" w:color="auto"/>
            </w:tcBorders>
            <w:vAlign w:val="center"/>
          </w:tcPr>
          <w:p w14:paraId="0D7DD9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014D6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D03D2F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E455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AD079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1.99</w:t>
            </w:r>
          </w:p>
        </w:tc>
        <w:tc>
          <w:tcPr>
            <w:tcW w:w="4167" w:type="dxa"/>
            <w:tcBorders>
              <w:top w:val="single" w:sz="4" w:space="0" w:color="BFBFBF"/>
              <w:left w:val="single" w:sz="4" w:space="0" w:color="auto"/>
              <w:bottom w:val="single" w:sz="4" w:space="0" w:color="BFBFBF"/>
              <w:right w:val="single" w:sz="6" w:space="0" w:color="auto"/>
            </w:tcBorders>
            <w:vAlign w:val="center"/>
          </w:tcPr>
          <w:p w14:paraId="28080E6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Toxicological test </w:t>
            </w:r>
          </w:p>
        </w:tc>
        <w:tc>
          <w:tcPr>
            <w:tcW w:w="978" w:type="dxa"/>
            <w:tcBorders>
              <w:top w:val="single" w:sz="4" w:space="0" w:color="BFBFBF"/>
              <w:left w:val="single" w:sz="6" w:space="0" w:color="auto"/>
              <w:bottom w:val="single" w:sz="4" w:space="0" w:color="BFBFBF"/>
              <w:right w:val="single" w:sz="6" w:space="0" w:color="auto"/>
            </w:tcBorders>
            <w:vAlign w:val="center"/>
          </w:tcPr>
          <w:p w14:paraId="581E7A1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3F707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C98AF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6873E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AA7B8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1.100</w:t>
            </w:r>
          </w:p>
        </w:tc>
        <w:tc>
          <w:tcPr>
            <w:tcW w:w="4167" w:type="dxa"/>
            <w:tcBorders>
              <w:top w:val="single" w:sz="4" w:space="0" w:color="BFBFBF"/>
              <w:left w:val="single" w:sz="4" w:space="0" w:color="auto"/>
              <w:bottom w:val="single" w:sz="4" w:space="0" w:color="BFBFBF"/>
              <w:right w:val="single" w:sz="6" w:space="0" w:color="auto"/>
            </w:tcBorders>
            <w:vAlign w:val="center"/>
          </w:tcPr>
          <w:p w14:paraId="1F5238E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Storage capacity of each gas cylinder  </w:t>
            </w:r>
          </w:p>
        </w:tc>
        <w:tc>
          <w:tcPr>
            <w:tcW w:w="978" w:type="dxa"/>
            <w:tcBorders>
              <w:top w:val="single" w:sz="4" w:space="0" w:color="BFBFBF"/>
              <w:left w:val="single" w:sz="6" w:space="0" w:color="auto"/>
              <w:bottom w:val="single" w:sz="4" w:space="0" w:color="BFBFBF"/>
              <w:right w:val="single" w:sz="6" w:space="0" w:color="auto"/>
            </w:tcBorders>
            <w:vAlign w:val="center"/>
          </w:tcPr>
          <w:p w14:paraId="305E7CC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m³</w:t>
            </w:r>
          </w:p>
        </w:tc>
        <w:tc>
          <w:tcPr>
            <w:tcW w:w="1857" w:type="dxa"/>
            <w:tcBorders>
              <w:top w:val="single" w:sz="4" w:space="0" w:color="BFBFBF"/>
              <w:left w:val="single" w:sz="6" w:space="0" w:color="auto"/>
              <w:bottom w:val="single" w:sz="4" w:space="0" w:color="BFBFBF"/>
              <w:right w:val="single" w:sz="6" w:space="0" w:color="auto"/>
            </w:tcBorders>
            <w:vAlign w:val="center"/>
          </w:tcPr>
          <w:p w14:paraId="33E54C8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EB5FBB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71F7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78812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1.101</w:t>
            </w:r>
          </w:p>
        </w:tc>
        <w:tc>
          <w:tcPr>
            <w:tcW w:w="4167" w:type="dxa"/>
            <w:tcBorders>
              <w:top w:val="single" w:sz="4" w:space="0" w:color="BFBFBF"/>
              <w:left w:val="single" w:sz="4" w:space="0" w:color="auto"/>
              <w:bottom w:val="single" w:sz="4" w:space="0" w:color="BFBFBF"/>
              <w:right w:val="single" w:sz="6" w:space="0" w:color="auto"/>
            </w:tcBorders>
            <w:vAlign w:val="center"/>
          </w:tcPr>
          <w:p w14:paraId="03001A74"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sufficient gas plus 20% supplied for first filling? </w:t>
            </w:r>
          </w:p>
        </w:tc>
        <w:tc>
          <w:tcPr>
            <w:tcW w:w="978" w:type="dxa"/>
            <w:tcBorders>
              <w:top w:val="single" w:sz="4" w:space="0" w:color="BFBFBF"/>
              <w:left w:val="single" w:sz="6" w:space="0" w:color="auto"/>
              <w:bottom w:val="single" w:sz="4" w:space="0" w:color="BFBFBF"/>
              <w:right w:val="single" w:sz="6" w:space="0" w:color="auto"/>
            </w:tcBorders>
            <w:vAlign w:val="center"/>
          </w:tcPr>
          <w:p w14:paraId="360380B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F6E15F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4DB6F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7DC83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2A2F4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1.102</w:t>
            </w:r>
          </w:p>
        </w:tc>
        <w:tc>
          <w:tcPr>
            <w:tcW w:w="4167" w:type="dxa"/>
            <w:tcBorders>
              <w:top w:val="single" w:sz="4" w:space="0" w:color="BFBFBF"/>
              <w:left w:val="single" w:sz="4" w:space="0" w:color="auto"/>
              <w:bottom w:val="single" w:sz="4" w:space="0" w:color="BFBFBF"/>
              <w:right w:val="single" w:sz="6" w:space="0" w:color="auto"/>
            </w:tcBorders>
            <w:vAlign w:val="center"/>
          </w:tcPr>
          <w:p w14:paraId="31638D0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Mass of gas stored cylinder  </w:t>
            </w:r>
          </w:p>
        </w:tc>
        <w:tc>
          <w:tcPr>
            <w:tcW w:w="978" w:type="dxa"/>
            <w:tcBorders>
              <w:top w:val="single" w:sz="4" w:space="0" w:color="BFBFBF"/>
              <w:left w:val="single" w:sz="6" w:space="0" w:color="auto"/>
              <w:bottom w:val="single" w:sz="4" w:space="0" w:color="BFBFBF"/>
              <w:right w:val="single" w:sz="6" w:space="0" w:color="auto"/>
            </w:tcBorders>
            <w:vAlign w:val="center"/>
          </w:tcPr>
          <w:p w14:paraId="532548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86076E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BF102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C5CAD14" w14:textId="77777777" w:rsidTr="00625575">
        <w:trPr>
          <w:trHeight w:hRule="exact" w:val="847"/>
        </w:trPr>
        <w:tc>
          <w:tcPr>
            <w:tcW w:w="851" w:type="dxa"/>
            <w:tcBorders>
              <w:top w:val="single" w:sz="4" w:space="0" w:color="BFBFBF"/>
              <w:left w:val="single" w:sz="12" w:space="0" w:color="auto"/>
              <w:bottom w:val="single" w:sz="4" w:space="0" w:color="BFBFBF"/>
              <w:right w:val="single" w:sz="4" w:space="0" w:color="auto"/>
            </w:tcBorders>
            <w:vAlign w:val="center"/>
          </w:tcPr>
          <w:p w14:paraId="71A93C2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1.103</w:t>
            </w:r>
          </w:p>
        </w:tc>
        <w:tc>
          <w:tcPr>
            <w:tcW w:w="4167" w:type="dxa"/>
            <w:tcBorders>
              <w:top w:val="single" w:sz="4" w:space="0" w:color="BFBFBF"/>
              <w:left w:val="single" w:sz="4" w:space="0" w:color="auto"/>
              <w:bottom w:val="single" w:sz="4" w:space="0" w:color="BFBFBF"/>
              <w:right w:val="single" w:sz="6" w:space="0" w:color="auto"/>
            </w:tcBorders>
            <w:vAlign w:val="center"/>
          </w:tcPr>
          <w:p w14:paraId="0475F0E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Time required to fill the circuit breaker with SF6 gas ready</w:t>
            </w:r>
            <w:r w:rsidRPr="0004605A">
              <w:rPr>
                <w:rFonts w:asciiTheme="majorBidi" w:hAnsiTheme="majorBidi" w:cstheme="majorBidi"/>
                <w:color w:val="000000"/>
                <w:sz w:val="22"/>
                <w:szCs w:val="22"/>
              </w:rPr>
              <w:br/>
              <w:t xml:space="preserve"> for operation </w:t>
            </w:r>
          </w:p>
        </w:tc>
        <w:tc>
          <w:tcPr>
            <w:tcW w:w="978" w:type="dxa"/>
            <w:tcBorders>
              <w:top w:val="single" w:sz="4" w:space="0" w:color="BFBFBF"/>
              <w:left w:val="single" w:sz="6" w:space="0" w:color="auto"/>
              <w:bottom w:val="single" w:sz="4" w:space="0" w:color="BFBFBF"/>
              <w:right w:val="single" w:sz="6" w:space="0" w:color="auto"/>
            </w:tcBorders>
            <w:vAlign w:val="center"/>
          </w:tcPr>
          <w:p w14:paraId="3BA67E2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hour</w:t>
            </w:r>
          </w:p>
        </w:tc>
        <w:tc>
          <w:tcPr>
            <w:tcW w:w="1857" w:type="dxa"/>
            <w:tcBorders>
              <w:top w:val="single" w:sz="4" w:space="0" w:color="BFBFBF"/>
              <w:left w:val="single" w:sz="6" w:space="0" w:color="auto"/>
              <w:bottom w:val="single" w:sz="4" w:space="0" w:color="BFBFBF"/>
              <w:right w:val="single" w:sz="6" w:space="0" w:color="auto"/>
            </w:tcBorders>
            <w:vAlign w:val="center"/>
          </w:tcPr>
          <w:p w14:paraId="7D4210D4"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A8C887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7CEE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689C4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1.104</w:t>
            </w:r>
          </w:p>
        </w:tc>
        <w:tc>
          <w:tcPr>
            <w:tcW w:w="4167" w:type="dxa"/>
            <w:tcBorders>
              <w:top w:val="single" w:sz="4" w:space="0" w:color="BFBFBF"/>
              <w:left w:val="single" w:sz="4" w:space="0" w:color="auto"/>
              <w:bottom w:val="single" w:sz="4" w:space="0" w:color="BFBFBF"/>
              <w:right w:val="single" w:sz="6" w:space="0" w:color="auto"/>
            </w:tcBorders>
            <w:vAlign w:val="center"/>
          </w:tcPr>
          <w:p w14:paraId="1A410D1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Time required to empty gas of the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4CA0F4F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hour</w:t>
            </w:r>
          </w:p>
        </w:tc>
        <w:tc>
          <w:tcPr>
            <w:tcW w:w="1857" w:type="dxa"/>
            <w:tcBorders>
              <w:top w:val="single" w:sz="4" w:space="0" w:color="BFBFBF"/>
              <w:left w:val="single" w:sz="6" w:space="0" w:color="auto"/>
              <w:bottom w:val="single" w:sz="4" w:space="0" w:color="BFBFBF"/>
              <w:right w:val="single" w:sz="6" w:space="0" w:color="auto"/>
            </w:tcBorders>
            <w:vAlign w:val="center"/>
          </w:tcPr>
          <w:p w14:paraId="55E282FE"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DC82D4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7787F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D3C74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1.105</w:t>
            </w:r>
          </w:p>
        </w:tc>
        <w:tc>
          <w:tcPr>
            <w:tcW w:w="4167" w:type="dxa"/>
            <w:tcBorders>
              <w:top w:val="single" w:sz="4" w:space="0" w:color="BFBFBF"/>
              <w:left w:val="single" w:sz="4" w:space="0" w:color="auto"/>
              <w:bottom w:val="single" w:sz="4" w:space="0" w:color="BFBFBF"/>
              <w:right w:val="single" w:sz="6" w:space="0" w:color="auto"/>
            </w:tcBorders>
            <w:vAlign w:val="center"/>
          </w:tcPr>
          <w:p w14:paraId="0991D0E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Total mass of transportable gas handling equipment </w:t>
            </w:r>
          </w:p>
        </w:tc>
        <w:tc>
          <w:tcPr>
            <w:tcW w:w="978" w:type="dxa"/>
            <w:tcBorders>
              <w:top w:val="single" w:sz="4" w:space="0" w:color="BFBFBF"/>
              <w:left w:val="single" w:sz="6" w:space="0" w:color="auto"/>
              <w:bottom w:val="single" w:sz="4" w:space="0" w:color="BFBFBF"/>
              <w:right w:val="single" w:sz="6" w:space="0" w:color="auto"/>
            </w:tcBorders>
            <w:vAlign w:val="center"/>
          </w:tcPr>
          <w:p w14:paraId="3A08186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39C927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8AAB1E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A169F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BC760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1.106</w:t>
            </w:r>
          </w:p>
        </w:tc>
        <w:tc>
          <w:tcPr>
            <w:tcW w:w="4167" w:type="dxa"/>
            <w:tcBorders>
              <w:top w:val="single" w:sz="4" w:space="0" w:color="BFBFBF"/>
              <w:left w:val="single" w:sz="4" w:space="0" w:color="auto"/>
              <w:bottom w:val="single" w:sz="4" w:space="0" w:color="BFBFBF"/>
              <w:right w:val="single" w:sz="6" w:space="0" w:color="auto"/>
            </w:tcBorders>
            <w:vAlign w:val="center"/>
          </w:tcPr>
          <w:p w14:paraId="4D07A0D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SF6 is stored as gas or liquid?</w:t>
            </w:r>
          </w:p>
        </w:tc>
        <w:tc>
          <w:tcPr>
            <w:tcW w:w="978" w:type="dxa"/>
            <w:tcBorders>
              <w:top w:val="single" w:sz="4" w:space="0" w:color="BFBFBF"/>
              <w:left w:val="single" w:sz="6" w:space="0" w:color="auto"/>
              <w:bottom w:val="single" w:sz="4" w:space="0" w:color="BFBFBF"/>
              <w:right w:val="single" w:sz="6" w:space="0" w:color="auto"/>
            </w:tcBorders>
            <w:vAlign w:val="center"/>
          </w:tcPr>
          <w:p w14:paraId="38B20C7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195A340" w14:textId="77777777" w:rsidR="00D34C8F" w:rsidRPr="0004605A" w:rsidRDefault="00D34C8F" w:rsidP="00625575">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4A49C8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E630A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102CEC6"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3C33CD3"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4013BA6"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E5A36B5"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5F18AB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A0156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88A60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1.107</w:t>
            </w:r>
          </w:p>
        </w:tc>
        <w:tc>
          <w:tcPr>
            <w:tcW w:w="4167" w:type="dxa"/>
            <w:tcBorders>
              <w:top w:val="single" w:sz="4" w:space="0" w:color="BFBFBF"/>
              <w:left w:val="single" w:sz="4" w:space="0" w:color="auto"/>
              <w:bottom w:val="single" w:sz="4" w:space="0" w:color="BFBFBF"/>
              <w:right w:val="single" w:sz="6" w:space="0" w:color="auto"/>
            </w:tcBorders>
            <w:vAlign w:val="center"/>
          </w:tcPr>
          <w:p w14:paraId="0D560EB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397E865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F3F8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9D3B8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94D34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50F5C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1.108</w:t>
            </w:r>
          </w:p>
        </w:tc>
        <w:tc>
          <w:tcPr>
            <w:tcW w:w="4167" w:type="dxa"/>
            <w:tcBorders>
              <w:top w:val="single" w:sz="4" w:space="0" w:color="BFBFBF"/>
              <w:left w:val="single" w:sz="4" w:space="0" w:color="auto"/>
              <w:bottom w:val="single" w:sz="4" w:space="0" w:color="BFBFBF"/>
              <w:right w:val="single" w:sz="6" w:space="0" w:color="auto"/>
            </w:tcBorders>
            <w:vAlign w:val="center"/>
          </w:tcPr>
          <w:p w14:paraId="7CF2381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735FF3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FEE1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72A355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DC918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EBBF0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1.109</w:t>
            </w:r>
          </w:p>
        </w:tc>
        <w:tc>
          <w:tcPr>
            <w:tcW w:w="4167" w:type="dxa"/>
            <w:tcBorders>
              <w:top w:val="single" w:sz="4" w:space="0" w:color="BFBFBF"/>
              <w:left w:val="single" w:sz="4" w:space="0" w:color="auto"/>
              <w:bottom w:val="single" w:sz="4" w:space="0" w:color="BFBFBF"/>
              <w:right w:val="single" w:sz="6" w:space="0" w:color="auto"/>
            </w:tcBorders>
            <w:vAlign w:val="center"/>
          </w:tcPr>
          <w:p w14:paraId="2C0C16A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tcPr>
          <w:p w14:paraId="66CDFD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8F7CD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B5213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CBB08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CCED1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1.110</w:t>
            </w:r>
          </w:p>
        </w:tc>
        <w:tc>
          <w:tcPr>
            <w:tcW w:w="4167" w:type="dxa"/>
            <w:tcBorders>
              <w:top w:val="single" w:sz="4" w:space="0" w:color="BFBFBF"/>
              <w:left w:val="single" w:sz="4" w:space="0" w:color="auto"/>
              <w:bottom w:val="single" w:sz="4" w:space="0" w:color="BFBFBF"/>
              <w:right w:val="single" w:sz="6" w:space="0" w:color="auto"/>
            </w:tcBorders>
            <w:vAlign w:val="center"/>
          </w:tcPr>
          <w:p w14:paraId="2EAFAA40"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Creepage distance phase to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2423238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315E5E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2A229BA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7ABDC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53289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1.111</w:t>
            </w:r>
          </w:p>
        </w:tc>
        <w:tc>
          <w:tcPr>
            <w:tcW w:w="4167" w:type="dxa"/>
            <w:tcBorders>
              <w:top w:val="single" w:sz="4" w:space="0" w:color="BFBFBF"/>
              <w:left w:val="single" w:sz="4" w:space="0" w:color="auto"/>
              <w:bottom w:val="single" w:sz="4" w:space="0" w:color="BFBFBF"/>
              <w:right w:val="single" w:sz="6" w:space="0" w:color="auto"/>
            </w:tcBorders>
            <w:vAlign w:val="center"/>
          </w:tcPr>
          <w:p w14:paraId="574932A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Creepage distance between terminals of one pole </w:t>
            </w:r>
          </w:p>
        </w:tc>
        <w:tc>
          <w:tcPr>
            <w:tcW w:w="978" w:type="dxa"/>
            <w:tcBorders>
              <w:top w:val="single" w:sz="4" w:space="0" w:color="BFBFBF"/>
              <w:left w:val="single" w:sz="6" w:space="0" w:color="auto"/>
              <w:bottom w:val="single" w:sz="4" w:space="0" w:color="BFBFBF"/>
              <w:right w:val="single" w:sz="6" w:space="0" w:color="auto"/>
            </w:tcBorders>
            <w:vAlign w:val="center"/>
          </w:tcPr>
          <w:p w14:paraId="2E28E5A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1FEAE8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7A44B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236C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35272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1.112</w:t>
            </w:r>
          </w:p>
        </w:tc>
        <w:tc>
          <w:tcPr>
            <w:tcW w:w="4167" w:type="dxa"/>
            <w:tcBorders>
              <w:top w:val="single" w:sz="4" w:space="0" w:color="BFBFBF"/>
              <w:left w:val="single" w:sz="4" w:space="0" w:color="auto"/>
              <w:bottom w:val="single" w:sz="4" w:space="0" w:color="BFBFBF"/>
              <w:right w:val="single" w:sz="6" w:space="0" w:color="auto"/>
            </w:tcBorders>
            <w:vAlign w:val="center"/>
          </w:tcPr>
          <w:p w14:paraId="2D2BFB4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Protected creepage distance (90° shadow)  </w:t>
            </w:r>
          </w:p>
        </w:tc>
        <w:tc>
          <w:tcPr>
            <w:tcW w:w="978" w:type="dxa"/>
            <w:tcBorders>
              <w:top w:val="single" w:sz="4" w:space="0" w:color="BFBFBF"/>
              <w:left w:val="single" w:sz="6" w:space="0" w:color="auto"/>
              <w:bottom w:val="single" w:sz="4" w:space="0" w:color="BFBFBF"/>
              <w:right w:val="single" w:sz="6" w:space="0" w:color="auto"/>
            </w:tcBorders>
            <w:vAlign w:val="center"/>
          </w:tcPr>
          <w:p w14:paraId="0B53B32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50CA9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C6AE8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A967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029E2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1.113</w:t>
            </w:r>
          </w:p>
        </w:tc>
        <w:tc>
          <w:tcPr>
            <w:tcW w:w="4167" w:type="dxa"/>
            <w:tcBorders>
              <w:top w:val="single" w:sz="4" w:space="0" w:color="BFBFBF"/>
              <w:left w:val="single" w:sz="4" w:space="0" w:color="auto"/>
              <w:bottom w:val="single" w:sz="4" w:space="0" w:color="BFBFBF"/>
              <w:right w:val="single" w:sz="6" w:space="0" w:color="auto"/>
            </w:tcBorders>
            <w:vAlign w:val="center"/>
          </w:tcPr>
          <w:p w14:paraId="5F795BC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Clearance (phase to phase )  </w:t>
            </w:r>
          </w:p>
        </w:tc>
        <w:tc>
          <w:tcPr>
            <w:tcW w:w="978" w:type="dxa"/>
            <w:tcBorders>
              <w:top w:val="single" w:sz="4" w:space="0" w:color="BFBFBF"/>
              <w:left w:val="single" w:sz="6" w:space="0" w:color="auto"/>
              <w:bottom w:val="single" w:sz="4" w:space="0" w:color="BFBFBF"/>
              <w:right w:val="single" w:sz="6" w:space="0" w:color="auto"/>
            </w:tcBorders>
            <w:vAlign w:val="center"/>
          </w:tcPr>
          <w:p w14:paraId="4DC31B4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0F9D31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B24464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D7AA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F121E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w:t>
            </w:r>
          </w:p>
        </w:tc>
        <w:tc>
          <w:tcPr>
            <w:tcW w:w="4167" w:type="dxa"/>
            <w:tcBorders>
              <w:top w:val="single" w:sz="4" w:space="0" w:color="BFBFBF"/>
              <w:left w:val="single" w:sz="4" w:space="0" w:color="auto"/>
              <w:bottom w:val="single" w:sz="4" w:space="0" w:color="BFBFBF"/>
              <w:right w:val="single" w:sz="6" w:space="0" w:color="auto"/>
            </w:tcBorders>
            <w:vAlign w:val="center"/>
          </w:tcPr>
          <w:p w14:paraId="07AD7C7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External striking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258BF4B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538A98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CCD36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CB6E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AA64A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1.114.1</w:t>
            </w:r>
          </w:p>
        </w:tc>
        <w:tc>
          <w:tcPr>
            <w:tcW w:w="4167" w:type="dxa"/>
            <w:tcBorders>
              <w:top w:val="single" w:sz="4" w:space="0" w:color="BFBFBF"/>
              <w:left w:val="single" w:sz="4" w:space="0" w:color="auto"/>
              <w:bottom w:val="single" w:sz="4" w:space="0" w:color="BFBFBF"/>
              <w:right w:val="single" w:sz="6" w:space="0" w:color="auto"/>
            </w:tcBorders>
            <w:vAlign w:val="center"/>
          </w:tcPr>
          <w:p w14:paraId="18E48F5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Phase to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135B143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823F44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5FF1C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CD20A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51A354"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1.114.2</w:t>
            </w:r>
          </w:p>
        </w:tc>
        <w:tc>
          <w:tcPr>
            <w:tcW w:w="4167" w:type="dxa"/>
            <w:tcBorders>
              <w:top w:val="single" w:sz="4" w:space="0" w:color="BFBFBF"/>
              <w:left w:val="single" w:sz="4" w:space="0" w:color="auto"/>
              <w:bottom w:val="single" w:sz="4" w:space="0" w:color="BFBFBF"/>
              <w:right w:val="single" w:sz="6" w:space="0" w:color="auto"/>
            </w:tcBorders>
            <w:vAlign w:val="center"/>
          </w:tcPr>
          <w:p w14:paraId="62F3C70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tcPr>
          <w:p w14:paraId="3D28092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3F4D9D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54F1E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99E9B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E8F46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w:t>
            </w:r>
          </w:p>
        </w:tc>
        <w:tc>
          <w:tcPr>
            <w:tcW w:w="4167" w:type="dxa"/>
            <w:tcBorders>
              <w:top w:val="single" w:sz="4" w:space="0" w:color="BFBFBF"/>
              <w:left w:val="single" w:sz="4" w:space="0" w:color="auto"/>
              <w:bottom w:val="single" w:sz="4" w:space="0" w:color="BFBFBF"/>
              <w:right w:val="single" w:sz="6" w:space="0" w:color="auto"/>
            </w:tcBorders>
            <w:vAlign w:val="center"/>
          </w:tcPr>
          <w:p w14:paraId="33F5574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Ultimate strength of columns </w:t>
            </w:r>
          </w:p>
        </w:tc>
        <w:tc>
          <w:tcPr>
            <w:tcW w:w="978" w:type="dxa"/>
            <w:tcBorders>
              <w:top w:val="single" w:sz="4" w:space="0" w:color="BFBFBF"/>
              <w:left w:val="single" w:sz="6" w:space="0" w:color="auto"/>
              <w:bottom w:val="single" w:sz="4" w:space="0" w:color="BFBFBF"/>
              <w:right w:val="single" w:sz="6" w:space="0" w:color="auto"/>
            </w:tcBorders>
            <w:vAlign w:val="center"/>
          </w:tcPr>
          <w:p w14:paraId="662237C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C39AB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013909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94D3B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B1927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1.115.1</w:t>
            </w:r>
          </w:p>
        </w:tc>
        <w:tc>
          <w:tcPr>
            <w:tcW w:w="4167" w:type="dxa"/>
            <w:tcBorders>
              <w:top w:val="single" w:sz="4" w:space="0" w:color="BFBFBF"/>
              <w:left w:val="single" w:sz="4" w:space="0" w:color="auto"/>
              <w:bottom w:val="single" w:sz="4" w:space="0" w:color="BFBFBF"/>
              <w:right w:val="single" w:sz="6" w:space="0" w:color="auto"/>
            </w:tcBorders>
            <w:vAlign w:val="center"/>
          </w:tcPr>
          <w:p w14:paraId="7B4C740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Cantilever </w:t>
            </w:r>
          </w:p>
        </w:tc>
        <w:tc>
          <w:tcPr>
            <w:tcW w:w="978" w:type="dxa"/>
            <w:tcBorders>
              <w:top w:val="single" w:sz="4" w:space="0" w:color="BFBFBF"/>
              <w:left w:val="single" w:sz="6" w:space="0" w:color="auto"/>
              <w:bottom w:val="single" w:sz="4" w:space="0" w:color="BFBFBF"/>
              <w:right w:val="single" w:sz="6" w:space="0" w:color="auto"/>
            </w:tcBorders>
            <w:vAlign w:val="center"/>
          </w:tcPr>
          <w:p w14:paraId="3F0D505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CCF30C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8F3E1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418F85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EE1E0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1.115.2</w:t>
            </w:r>
          </w:p>
        </w:tc>
        <w:tc>
          <w:tcPr>
            <w:tcW w:w="4167" w:type="dxa"/>
            <w:tcBorders>
              <w:top w:val="single" w:sz="4" w:space="0" w:color="BFBFBF"/>
              <w:left w:val="single" w:sz="4" w:space="0" w:color="auto"/>
              <w:bottom w:val="single" w:sz="4" w:space="0" w:color="BFBFBF"/>
              <w:right w:val="single" w:sz="6" w:space="0" w:color="auto"/>
            </w:tcBorders>
            <w:vAlign w:val="center"/>
          </w:tcPr>
          <w:p w14:paraId="4403441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Tension  </w:t>
            </w:r>
          </w:p>
        </w:tc>
        <w:tc>
          <w:tcPr>
            <w:tcW w:w="978" w:type="dxa"/>
            <w:tcBorders>
              <w:top w:val="single" w:sz="4" w:space="0" w:color="BFBFBF"/>
              <w:left w:val="single" w:sz="6" w:space="0" w:color="auto"/>
              <w:bottom w:val="single" w:sz="4" w:space="0" w:color="BFBFBF"/>
              <w:right w:val="single" w:sz="6" w:space="0" w:color="auto"/>
            </w:tcBorders>
            <w:vAlign w:val="center"/>
          </w:tcPr>
          <w:p w14:paraId="4C590E9C"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0F925D1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0A6D8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CE5FF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FCC84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1.115.3</w:t>
            </w:r>
          </w:p>
        </w:tc>
        <w:tc>
          <w:tcPr>
            <w:tcW w:w="4167" w:type="dxa"/>
            <w:tcBorders>
              <w:top w:val="single" w:sz="4" w:space="0" w:color="BFBFBF"/>
              <w:left w:val="single" w:sz="4" w:space="0" w:color="auto"/>
              <w:bottom w:val="single" w:sz="4" w:space="0" w:color="BFBFBF"/>
              <w:right w:val="single" w:sz="6" w:space="0" w:color="auto"/>
            </w:tcBorders>
            <w:vAlign w:val="center"/>
          </w:tcPr>
          <w:p w14:paraId="289CF48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Torsion </w:t>
            </w:r>
          </w:p>
        </w:tc>
        <w:tc>
          <w:tcPr>
            <w:tcW w:w="978" w:type="dxa"/>
            <w:tcBorders>
              <w:top w:val="single" w:sz="4" w:space="0" w:color="BFBFBF"/>
              <w:left w:val="single" w:sz="6" w:space="0" w:color="auto"/>
              <w:bottom w:val="single" w:sz="4" w:space="0" w:color="BFBFBF"/>
              <w:right w:val="single" w:sz="6" w:space="0" w:color="auto"/>
            </w:tcBorders>
            <w:vAlign w:val="center"/>
          </w:tcPr>
          <w:p w14:paraId="285D047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1380BF31"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D33879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62723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915CA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1.115.4</w:t>
            </w:r>
          </w:p>
        </w:tc>
        <w:tc>
          <w:tcPr>
            <w:tcW w:w="4167" w:type="dxa"/>
            <w:tcBorders>
              <w:top w:val="single" w:sz="4" w:space="0" w:color="BFBFBF"/>
              <w:left w:val="single" w:sz="4" w:space="0" w:color="auto"/>
              <w:bottom w:val="single" w:sz="4" w:space="0" w:color="BFBFBF"/>
              <w:right w:val="single" w:sz="6" w:space="0" w:color="auto"/>
            </w:tcBorders>
            <w:vAlign w:val="center"/>
          </w:tcPr>
          <w:p w14:paraId="199CBF86"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Compression </w:t>
            </w:r>
          </w:p>
        </w:tc>
        <w:tc>
          <w:tcPr>
            <w:tcW w:w="978" w:type="dxa"/>
            <w:tcBorders>
              <w:top w:val="single" w:sz="4" w:space="0" w:color="BFBFBF"/>
              <w:left w:val="single" w:sz="6" w:space="0" w:color="auto"/>
              <w:bottom w:val="single" w:sz="4" w:space="0" w:color="BFBFBF"/>
              <w:right w:val="single" w:sz="6" w:space="0" w:color="auto"/>
            </w:tcBorders>
            <w:vAlign w:val="center"/>
          </w:tcPr>
          <w:p w14:paraId="2D6C426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D3B87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BB316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5E33A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C56EB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w:t>
            </w:r>
          </w:p>
        </w:tc>
        <w:tc>
          <w:tcPr>
            <w:tcW w:w="4167" w:type="dxa"/>
            <w:tcBorders>
              <w:top w:val="single" w:sz="4" w:space="0" w:color="BFBFBF"/>
              <w:left w:val="single" w:sz="4" w:space="0" w:color="auto"/>
              <w:bottom w:val="single" w:sz="4" w:space="0" w:color="BFBFBF"/>
              <w:right w:val="single" w:sz="6" w:space="0" w:color="auto"/>
            </w:tcBorders>
            <w:vAlign w:val="center"/>
          </w:tcPr>
          <w:p w14:paraId="03364E09"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Permissible force at MV terminals </w:t>
            </w:r>
          </w:p>
        </w:tc>
        <w:tc>
          <w:tcPr>
            <w:tcW w:w="978" w:type="dxa"/>
            <w:tcBorders>
              <w:top w:val="single" w:sz="4" w:space="0" w:color="BFBFBF"/>
              <w:left w:val="single" w:sz="6" w:space="0" w:color="auto"/>
              <w:bottom w:val="single" w:sz="4" w:space="0" w:color="BFBFBF"/>
              <w:right w:val="single" w:sz="6" w:space="0" w:color="auto"/>
            </w:tcBorders>
            <w:vAlign w:val="center"/>
          </w:tcPr>
          <w:p w14:paraId="555C6F0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1C75D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E204E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7EC51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56BA9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1.116.1</w:t>
            </w:r>
          </w:p>
        </w:tc>
        <w:tc>
          <w:tcPr>
            <w:tcW w:w="4167" w:type="dxa"/>
            <w:tcBorders>
              <w:top w:val="single" w:sz="4" w:space="0" w:color="BFBFBF"/>
              <w:left w:val="single" w:sz="4" w:space="0" w:color="auto"/>
              <w:bottom w:val="single" w:sz="4" w:space="0" w:color="BFBFBF"/>
              <w:right w:val="single" w:sz="6" w:space="0" w:color="auto"/>
            </w:tcBorders>
            <w:vAlign w:val="center"/>
          </w:tcPr>
          <w:p w14:paraId="2F40AEB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F7C3C8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C2A3BB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42ACC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F8B58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F7B11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1.116.2</w:t>
            </w:r>
          </w:p>
        </w:tc>
        <w:tc>
          <w:tcPr>
            <w:tcW w:w="4167" w:type="dxa"/>
            <w:tcBorders>
              <w:top w:val="single" w:sz="4" w:space="0" w:color="BFBFBF"/>
              <w:left w:val="single" w:sz="4" w:space="0" w:color="auto"/>
              <w:bottom w:val="single" w:sz="4" w:space="0" w:color="BFBFBF"/>
              <w:right w:val="single" w:sz="6" w:space="0" w:color="auto"/>
            </w:tcBorders>
            <w:vAlign w:val="center"/>
          </w:tcPr>
          <w:p w14:paraId="2C52A3F1"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7968186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97E49E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E59B7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F5301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BC551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1.117</w:t>
            </w:r>
          </w:p>
        </w:tc>
        <w:tc>
          <w:tcPr>
            <w:tcW w:w="4167" w:type="dxa"/>
            <w:tcBorders>
              <w:top w:val="single" w:sz="4" w:space="0" w:color="BFBFBF"/>
              <w:left w:val="single" w:sz="4" w:space="0" w:color="auto"/>
              <w:bottom w:val="single" w:sz="4" w:space="0" w:color="BFBFBF"/>
              <w:right w:val="single" w:sz="6" w:space="0" w:color="auto"/>
            </w:tcBorders>
            <w:vAlign w:val="center"/>
          </w:tcPr>
          <w:p w14:paraId="571A1433"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Washable in service </w:t>
            </w:r>
          </w:p>
        </w:tc>
        <w:tc>
          <w:tcPr>
            <w:tcW w:w="978" w:type="dxa"/>
            <w:tcBorders>
              <w:top w:val="single" w:sz="4" w:space="0" w:color="BFBFBF"/>
              <w:left w:val="single" w:sz="6" w:space="0" w:color="auto"/>
              <w:bottom w:val="single" w:sz="4" w:space="0" w:color="BFBFBF"/>
              <w:right w:val="single" w:sz="6" w:space="0" w:color="auto"/>
            </w:tcBorders>
            <w:vAlign w:val="center"/>
          </w:tcPr>
          <w:p w14:paraId="1E85BA2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B42300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53A0EB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6EE30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E5F44DA" w14:textId="77777777" w:rsidR="00D34C8F" w:rsidRPr="0004605A" w:rsidRDefault="00D34C8F" w:rsidP="00625575">
            <w:pPr>
              <w:jc w:val="center"/>
              <w:rPr>
                <w:rFonts w:asciiTheme="majorBidi" w:hAnsiTheme="majorBidi" w:cstheme="majorBidi"/>
                <w:b/>
                <w:bCs/>
                <w:color w:val="000000"/>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7E12E52" w14:textId="77777777" w:rsidR="00D34C8F" w:rsidRPr="0004605A" w:rsidRDefault="00D34C8F" w:rsidP="00625575">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4BAD26F"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E27D394" w14:textId="77777777" w:rsidR="00D34C8F" w:rsidRPr="0004605A" w:rsidRDefault="00D34C8F" w:rsidP="00625575">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8EC93C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7D082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BEFEB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1.118</w:t>
            </w:r>
          </w:p>
        </w:tc>
        <w:tc>
          <w:tcPr>
            <w:tcW w:w="4167" w:type="dxa"/>
            <w:tcBorders>
              <w:top w:val="single" w:sz="4" w:space="0" w:color="BFBFBF"/>
              <w:left w:val="single" w:sz="4" w:space="0" w:color="auto"/>
              <w:bottom w:val="single" w:sz="4" w:space="0" w:color="BFBFBF"/>
              <w:right w:val="single" w:sz="6" w:space="0" w:color="auto"/>
            </w:tcBorders>
            <w:vAlign w:val="center"/>
          </w:tcPr>
          <w:p w14:paraId="2C3E940A"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Mechanical life of CB and mechanism in No. of operations </w:t>
            </w:r>
          </w:p>
        </w:tc>
        <w:tc>
          <w:tcPr>
            <w:tcW w:w="978" w:type="dxa"/>
            <w:tcBorders>
              <w:top w:val="single" w:sz="4" w:space="0" w:color="BFBFBF"/>
              <w:left w:val="single" w:sz="6" w:space="0" w:color="auto"/>
              <w:bottom w:val="single" w:sz="4" w:space="0" w:color="BFBFBF"/>
              <w:right w:val="single" w:sz="6" w:space="0" w:color="auto"/>
            </w:tcBorders>
            <w:vAlign w:val="center"/>
          </w:tcPr>
          <w:p w14:paraId="77C20A2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6A0BDDF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10000</w:t>
            </w:r>
          </w:p>
        </w:tc>
        <w:tc>
          <w:tcPr>
            <w:tcW w:w="1842" w:type="dxa"/>
            <w:tcBorders>
              <w:top w:val="single" w:sz="4" w:space="0" w:color="BFBFBF"/>
              <w:left w:val="single" w:sz="6" w:space="0" w:color="auto"/>
              <w:bottom w:val="single" w:sz="4" w:space="0" w:color="BFBFBF"/>
              <w:right w:val="single" w:sz="12" w:space="0" w:color="auto"/>
            </w:tcBorders>
            <w:vAlign w:val="center"/>
          </w:tcPr>
          <w:p w14:paraId="64504E1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C7655A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310049"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w:t>
            </w:r>
          </w:p>
        </w:tc>
        <w:tc>
          <w:tcPr>
            <w:tcW w:w="4167" w:type="dxa"/>
            <w:tcBorders>
              <w:top w:val="single" w:sz="4" w:space="0" w:color="BFBFBF"/>
              <w:left w:val="single" w:sz="4" w:space="0" w:color="auto"/>
              <w:bottom w:val="single" w:sz="4" w:space="0" w:color="BFBFBF"/>
              <w:right w:val="single" w:sz="6" w:space="0" w:color="auto"/>
            </w:tcBorders>
            <w:vAlign w:val="center"/>
          </w:tcPr>
          <w:p w14:paraId="13E4AC3E"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Electrical contact life in number of operations at:</w:t>
            </w:r>
          </w:p>
        </w:tc>
        <w:tc>
          <w:tcPr>
            <w:tcW w:w="978" w:type="dxa"/>
            <w:tcBorders>
              <w:top w:val="single" w:sz="4" w:space="0" w:color="BFBFBF"/>
              <w:left w:val="single" w:sz="6" w:space="0" w:color="auto"/>
              <w:bottom w:val="single" w:sz="4" w:space="0" w:color="BFBFBF"/>
              <w:right w:val="single" w:sz="6" w:space="0" w:color="auto"/>
            </w:tcBorders>
            <w:vAlign w:val="center"/>
          </w:tcPr>
          <w:p w14:paraId="46B071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EF130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3BB1DE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45FE5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BF8B8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1.119.1</w:t>
            </w:r>
          </w:p>
        </w:tc>
        <w:tc>
          <w:tcPr>
            <w:tcW w:w="4167" w:type="dxa"/>
            <w:tcBorders>
              <w:top w:val="single" w:sz="4" w:space="0" w:color="BFBFBF"/>
              <w:left w:val="single" w:sz="4" w:space="0" w:color="auto"/>
              <w:bottom w:val="single" w:sz="4" w:space="0" w:color="BFBFBF"/>
              <w:right w:val="single" w:sz="6" w:space="0" w:color="auto"/>
            </w:tcBorders>
            <w:vAlign w:val="center"/>
          </w:tcPr>
          <w:p w14:paraId="0958A0EC"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2822404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4508934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10000</w:t>
            </w:r>
          </w:p>
        </w:tc>
        <w:tc>
          <w:tcPr>
            <w:tcW w:w="1842" w:type="dxa"/>
            <w:tcBorders>
              <w:top w:val="single" w:sz="4" w:space="0" w:color="BFBFBF"/>
              <w:left w:val="single" w:sz="6" w:space="0" w:color="auto"/>
              <w:bottom w:val="single" w:sz="4" w:space="0" w:color="BFBFBF"/>
              <w:right w:val="single" w:sz="12" w:space="0" w:color="auto"/>
            </w:tcBorders>
            <w:vAlign w:val="center"/>
          </w:tcPr>
          <w:p w14:paraId="75074E9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86E0A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F650A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1.119.2</w:t>
            </w:r>
          </w:p>
        </w:tc>
        <w:tc>
          <w:tcPr>
            <w:tcW w:w="4167" w:type="dxa"/>
            <w:tcBorders>
              <w:top w:val="single" w:sz="4" w:space="0" w:color="BFBFBF"/>
              <w:left w:val="single" w:sz="4" w:space="0" w:color="auto"/>
              <w:bottom w:val="single" w:sz="4" w:space="0" w:color="BFBFBF"/>
              <w:right w:val="single" w:sz="6" w:space="0" w:color="auto"/>
            </w:tcBorders>
            <w:vAlign w:val="center"/>
          </w:tcPr>
          <w:p w14:paraId="4D7FF45F"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Breaking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40CED015"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59117ADD"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30</w:t>
            </w:r>
          </w:p>
        </w:tc>
        <w:tc>
          <w:tcPr>
            <w:tcW w:w="1842" w:type="dxa"/>
            <w:tcBorders>
              <w:top w:val="single" w:sz="4" w:space="0" w:color="BFBFBF"/>
              <w:left w:val="single" w:sz="6" w:space="0" w:color="auto"/>
              <w:bottom w:val="single" w:sz="4" w:space="0" w:color="BFBFBF"/>
              <w:right w:val="single" w:sz="12" w:space="0" w:color="auto"/>
            </w:tcBorders>
            <w:vAlign w:val="center"/>
          </w:tcPr>
          <w:p w14:paraId="0EA343D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01624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88A12F"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1.119.3</w:t>
            </w:r>
          </w:p>
        </w:tc>
        <w:tc>
          <w:tcPr>
            <w:tcW w:w="4167" w:type="dxa"/>
            <w:tcBorders>
              <w:top w:val="single" w:sz="4" w:space="0" w:color="BFBFBF"/>
              <w:left w:val="single" w:sz="4" w:space="0" w:color="auto"/>
              <w:bottom w:val="single" w:sz="4" w:space="0" w:color="BFBFBF"/>
              <w:right w:val="single" w:sz="6" w:space="0" w:color="auto"/>
            </w:tcBorders>
            <w:vAlign w:val="center"/>
          </w:tcPr>
          <w:p w14:paraId="349C5D32"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Cumulative ampere rating</w:t>
            </w:r>
          </w:p>
        </w:tc>
        <w:tc>
          <w:tcPr>
            <w:tcW w:w="978" w:type="dxa"/>
            <w:tcBorders>
              <w:top w:val="single" w:sz="4" w:space="0" w:color="BFBFBF"/>
              <w:left w:val="single" w:sz="6" w:space="0" w:color="auto"/>
              <w:bottom w:val="single" w:sz="4" w:space="0" w:color="BFBFBF"/>
              <w:right w:val="single" w:sz="6" w:space="0" w:color="auto"/>
            </w:tcBorders>
            <w:vAlign w:val="center"/>
          </w:tcPr>
          <w:p w14:paraId="6DB007D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time</w:t>
            </w:r>
          </w:p>
        </w:tc>
        <w:tc>
          <w:tcPr>
            <w:tcW w:w="1857" w:type="dxa"/>
            <w:tcBorders>
              <w:top w:val="single" w:sz="4" w:space="0" w:color="BFBFBF"/>
              <w:left w:val="single" w:sz="6" w:space="0" w:color="auto"/>
              <w:bottom w:val="single" w:sz="4" w:space="0" w:color="BFBFBF"/>
              <w:right w:val="single" w:sz="6" w:space="0" w:color="auto"/>
            </w:tcBorders>
            <w:vAlign w:val="center"/>
          </w:tcPr>
          <w:p w14:paraId="1529207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D0388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47F3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78CF5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1.120</w:t>
            </w:r>
          </w:p>
        </w:tc>
        <w:tc>
          <w:tcPr>
            <w:tcW w:w="4167" w:type="dxa"/>
            <w:tcBorders>
              <w:top w:val="single" w:sz="4" w:space="0" w:color="BFBFBF"/>
              <w:left w:val="single" w:sz="4" w:space="0" w:color="auto"/>
              <w:bottom w:val="single" w:sz="4" w:space="0" w:color="BFBFBF"/>
              <w:right w:val="single" w:sz="6" w:space="0" w:color="auto"/>
            </w:tcBorders>
            <w:vAlign w:val="center"/>
          </w:tcPr>
          <w:p w14:paraId="71B60EC5"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a lock out device for preventing circuit breaker to close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706199F8"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B5CA96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DC3E1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66183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5226A3"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1.121</w:t>
            </w:r>
          </w:p>
        </w:tc>
        <w:tc>
          <w:tcPr>
            <w:tcW w:w="4167" w:type="dxa"/>
            <w:tcBorders>
              <w:top w:val="single" w:sz="4" w:space="0" w:color="BFBFBF"/>
              <w:left w:val="single" w:sz="4" w:space="0" w:color="auto"/>
              <w:bottom w:val="single" w:sz="4" w:space="0" w:color="BFBFBF"/>
              <w:right w:val="single" w:sz="6" w:space="0" w:color="auto"/>
            </w:tcBorders>
            <w:vAlign w:val="center"/>
          </w:tcPr>
          <w:p w14:paraId="29A12218" w14:textId="77777777" w:rsidR="00D34C8F" w:rsidRPr="0004605A" w:rsidRDefault="00D34C8F" w:rsidP="00625575">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tcPr>
          <w:p w14:paraId="25A5B542"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12763D7"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F2E1828" w14:textId="77777777" w:rsidR="00D34C8F" w:rsidRPr="0004605A" w:rsidRDefault="00D34C8F" w:rsidP="00625575">
            <w:pPr>
              <w:spacing w:line="240" w:lineRule="exact"/>
              <w:jc w:val="center"/>
              <w:rPr>
                <w:rFonts w:asciiTheme="majorBidi" w:hAnsiTheme="majorBidi" w:cstheme="majorBidi"/>
                <w:sz w:val="22"/>
                <w:szCs w:val="22"/>
              </w:rPr>
            </w:pPr>
          </w:p>
        </w:tc>
      </w:tr>
      <w:tr w:rsidR="002B59A0" w:rsidRPr="0004605A" w14:paraId="7DE7B6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F834B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1.122</w:t>
            </w:r>
          </w:p>
        </w:tc>
        <w:tc>
          <w:tcPr>
            <w:tcW w:w="4167" w:type="dxa"/>
            <w:tcBorders>
              <w:top w:val="single" w:sz="4" w:space="0" w:color="BFBFBF"/>
              <w:left w:val="single" w:sz="4" w:space="0" w:color="auto"/>
              <w:bottom w:val="single" w:sz="4" w:space="0" w:color="BFBFBF"/>
              <w:right w:val="single" w:sz="6" w:space="0" w:color="auto"/>
            </w:tcBorders>
            <w:vAlign w:val="center"/>
          </w:tcPr>
          <w:p w14:paraId="5E0A117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main contact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434DC22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91F030E" w14:textId="2CA001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55C4E7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9210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56CD9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1.123</w:t>
            </w:r>
          </w:p>
        </w:tc>
        <w:tc>
          <w:tcPr>
            <w:tcW w:w="4167" w:type="dxa"/>
            <w:tcBorders>
              <w:top w:val="single" w:sz="4" w:space="0" w:color="BFBFBF"/>
              <w:left w:val="single" w:sz="4" w:space="0" w:color="auto"/>
              <w:bottom w:val="single" w:sz="4" w:space="0" w:color="BFBFBF"/>
              <w:right w:val="single" w:sz="6" w:space="0" w:color="auto"/>
            </w:tcBorders>
            <w:vAlign w:val="center"/>
          </w:tcPr>
          <w:p w14:paraId="4619877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SF6 gas pressure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5C70001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C00383" w14:textId="11650960"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1453A94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A827F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83E3E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1.124</w:t>
            </w:r>
          </w:p>
        </w:tc>
        <w:tc>
          <w:tcPr>
            <w:tcW w:w="4167" w:type="dxa"/>
            <w:tcBorders>
              <w:top w:val="single" w:sz="4" w:space="0" w:color="BFBFBF"/>
              <w:left w:val="single" w:sz="4" w:space="0" w:color="auto"/>
              <w:bottom w:val="single" w:sz="4" w:space="0" w:color="BFBFBF"/>
              <w:right w:val="single" w:sz="6" w:space="0" w:color="auto"/>
            </w:tcBorders>
            <w:vAlign w:val="center"/>
          </w:tcPr>
          <w:p w14:paraId="4CCA959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Number and type of free auxiliary contacts for local/remote selector switch monitoring</w:t>
            </w:r>
          </w:p>
        </w:tc>
        <w:tc>
          <w:tcPr>
            <w:tcW w:w="978" w:type="dxa"/>
            <w:tcBorders>
              <w:top w:val="single" w:sz="4" w:space="0" w:color="BFBFBF"/>
              <w:left w:val="single" w:sz="6" w:space="0" w:color="auto"/>
              <w:bottom w:val="single" w:sz="4" w:space="0" w:color="BFBFBF"/>
              <w:right w:val="single" w:sz="6" w:space="0" w:color="auto"/>
            </w:tcBorders>
            <w:vAlign w:val="center"/>
          </w:tcPr>
          <w:p w14:paraId="12D9B40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4DD034E" w14:textId="719B6CF1"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6DD4A4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67E4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12740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1.125</w:t>
            </w:r>
          </w:p>
        </w:tc>
        <w:tc>
          <w:tcPr>
            <w:tcW w:w="4167" w:type="dxa"/>
            <w:tcBorders>
              <w:top w:val="single" w:sz="4" w:space="0" w:color="BFBFBF"/>
              <w:left w:val="single" w:sz="4" w:space="0" w:color="auto"/>
              <w:bottom w:val="single" w:sz="4" w:space="0" w:color="BFBFBF"/>
              <w:right w:val="single" w:sz="6" w:space="0" w:color="auto"/>
            </w:tcBorders>
            <w:vAlign w:val="center"/>
          </w:tcPr>
          <w:p w14:paraId="0DF9A14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circuit breaker is equipped with rings? </w:t>
            </w:r>
          </w:p>
        </w:tc>
        <w:tc>
          <w:tcPr>
            <w:tcW w:w="978" w:type="dxa"/>
            <w:tcBorders>
              <w:top w:val="single" w:sz="4" w:space="0" w:color="BFBFBF"/>
              <w:left w:val="single" w:sz="6" w:space="0" w:color="auto"/>
              <w:bottom w:val="single" w:sz="4" w:space="0" w:color="BFBFBF"/>
              <w:right w:val="single" w:sz="6" w:space="0" w:color="auto"/>
            </w:tcBorders>
            <w:vAlign w:val="center"/>
          </w:tcPr>
          <w:p w14:paraId="3CAC38B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608B93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B6730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749EC8"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15A2DBF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1.126</w:t>
            </w:r>
          </w:p>
        </w:tc>
        <w:tc>
          <w:tcPr>
            <w:tcW w:w="4167" w:type="dxa"/>
            <w:tcBorders>
              <w:top w:val="single" w:sz="4" w:space="0" w:color="BFBFBF"/>
              <w:left w:val="single" w:sz="4" w:space="0" w:color="auto"/>
              <w:bottom w:val="single" w:sz="4" w:space="0" w:color="BFBFBF"/>
              <w:right w:val="single" w:sz="6" w:space="0" w:color="auto"/>
            </w:tcBorders>
            <w:vAlign w:val="center"/>
          </w:tcPr>
          <w:p w14:paraId="23DE9331"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Whether circuit breaker is equipped with grading capacitors? </w:t>
            </w:r>
          </w:p>
        </w:tc>
        <w:tc>
          <w:tcPr>
            <w:tcW w:w="978" w:type="dxa"/>
            <w:tcBorders>
              <w:top w:val="single" w:sz="4" w:space="0" w:color="BFBFBF"/>
              <w:left w:val="single" w:sz="6" w:space="0" w:color="auto"/>
              <w:bottom w:val="single" w:sz="4" w:space="0" w:color="BFBFBF"/>
              <w:right w:val="single" w:sz="6" w:space="0" w:color="auto"/>
            </w:tcBorders>
            <w:vAlign w:val="center"/>
          </w:tcPr>
          <w:p w14:paraId="2CC1723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No)</w:t>
            </w:r>
          </w:p>
        </w:tc>
        <w:tc>
          <w:tcPr>
            <w:tcW w:w="1857" w:type="dxa"/>
            <w:tcBorders>
              <w:top w:val="single" w:sz="4" w:space="0" w:color="BFBFBF"/>
              <w:left w:val="single" w:sz="6" w:space="0" w:color="auto"/>
              <w:bottom w:val="single" w:sz="4" w:space="0" w:color="BFBFBF"/>
              <w:right w:val="single" w:sz="6" w:space="0" w:color="auto"/>
            </w:tcBorders>
            <w:vAlign w:val="center"/>
          </w:tcPr>
          <w:p w14:paraId="1446FF9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2C847B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0C0C3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FC544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1.127</w:t>
            </w:r>
          </w:p>
        </w:tc>
        <w:tc>
          <w:tcPr>
            <w:tcW w:w="4167" w:type="dxa"/>
            <w:tcBorders>
              <w:top w:val="single" w:sz="4" w:space="0" w:color="BFBFBF"/>
              <w:left w:val="single" w:sz="4" w:space="0" w:color="auto"/>
              <w:bottom w:val="single" w:sz="4" w:space="0" w:color="BFBFBF"/>
              <w:right w:val="single" w:sz="6" w:space="0" w:color="auto"/>
            </w:tcBorders>
            <w:vAlign w:val="center"/>
          </w:tcPr>
          <w:p w14:paraId="473AB8D5"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tcPr>
          <w:p w14:paraId="32D1995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DF3C5B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BF5D38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93D04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0B723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1.128</w:t>
            </w:r>
          </w:p>
        </w:tc>
        <w:tc>
          <w:tcPr>
            <w:tcW w:w="4167" w:type="dxa"/>
            <w:tcBorders>
              <w:top w:val="single" w:sz="4" w:space="0" w:color="BFBFBF"/>
              <w:left w:val="single" w:sz="4" w:space="0" w:color="auto"/>
              <w:bottom w:val="single" w:sz="4" w:space="0" w:color="BFBFBF"/>
              <w:right w:val="single" w:sz="6" w:space="0" w:color="auto"/>
            </w:tcBorders>
            <w:vAlign w:val="center"/>
          </w:tcPr>
          <w:p w14:paraId="382A0AB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Gas supervision</w:t>
            </w:r>
          </w:p>
        </w:tc>
        <w:tc>
          <w:tcPr>
            <w:tcW w:w="978" w:type="dxa"/>
            <w:tcBorders>
              <w:top w:val="single" w:sz="4" w:space="0" w:color="BFBFBF"/>
              <w:left w:val="single" w:sz="6" w:space="0" w:color="auto"/>
              <w:bottom w:val="single" w:sz="4" w:space="0" w:color="BFBFBF"/>
              <w:right w:val="single" w:sz="6" w:space="0" w:color="auto"/>
            </w:tcBorders>
            <w:vAlign w:val="center"/>
          </w:tcPr>
          <w:p w14:paraId="3FE9DAA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9773B0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E1F372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082494"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17AADA7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1.129</w:t>
            </w:r>
          </w:p>
        </w:tc>
        <w:tc>
          <w:tcPr>
            <w:tcW w:w="4167" w:type="dxa"/>
            <w:tcBorders>
              <w:top w:val="single" w:sz="4" w:space="0" w:color="BFBFBF"/>
              <w:left w:val="single" w:sz="4" w:space="0" w:color="auto"/>
              <w:bottom w:val="single" w:sz="4" w:space="0" w:color="BFBFBF"/>
              <w:right w:val="single" w:sz="6" w:space="0" w:color="auto"/>
            </w:tcBorders>
            <w:vAlign w:val="center"/>
          </w:tcPr>
          <w:p w14:paraId="108CAFF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Circuit breaker Operating platform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0046BC2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4AC9A2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CA1B0C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B1C0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700A8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1.130</w:t>
            </w:r>
          </w:p>
        </w:tc>
        <w:tc>
          <w:tcPr>
            <w:tcW w:w="4167" w:type="dxa"/>
            <w:tcBorders>
              <w:top w:val="single" w:sz="4" w:space="0" w:color="BFBFBF"/>
              <w:left w:val="single" w:sz="4" w:space="0" w:color="auto"/>
              <w:bottom w:val="single" w:sz="4" w:space="0" w:color="BFBFBF"/>
              <w:right w:val="single" w:sz="6" w:space="0" w:color="auto"/>
            </w:tcBorders>
            <w:vAlign w:val="center"/>
          </w:tcPr>
          <w:p w14:paraId="5E50787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Type and material for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502A598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B86F67"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96651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72356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3F872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1.131</w:t>
            </w:r>
          </w:p>
        </w:tc>
        <w:tc>
          <w:tcPr>
            <w:tcW w:w="4167" w:type="dxa"/>
            <w:tcBorders>
              <w:top w:val="single" w:sz="4" w:space="0" w:color="BFBFBF"/>
              <w:left w:val="single" w:sz="4" w:space="0" w:color="auto"/>
              <w:bottom w:val="single" w:sz="4" w:space="0" w:color="BFBFBF"/>
              <w:right w:val="single" w:sz="6" w:space="0" w:color="auto"/>
            </w:tcBorders>
            <w:vAlign w:val="center"/>
          </w:tcPr>
          <w:p w14:paraId="133143A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Material of MV conductor</w:t>
            </w:r>
          </w:p>
        </w:tc>
        <w:tc>
          <w:tcPr>
            <w:tcW w:w="978" w:type="dxa"/>
            <w:tcBorders>
              <w:top w:val="single" w:sz="4" w:space="0" w:color="BFBFBF"/>
              <w:left w:val="single" w:sz="6" w:space="0" w:color="auto"/>
              <w:bottom w:val="single" w:sz="4" w:space="0" w:color="BFBFBF"/>
              <w:right w:val="single" w:sz="6" w:space="0" w:color="auto"/>
            </w:tcBorders>
            <w:vAlign w:val="center"/>
          </w:tcPr>
          <w:p w14:paraId="63FD3EFF"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566BAF8"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Aluminum</w:t>
            </w:r>
          </w:p>
        </w:tc>
        <w:tc>
          <w:tcPr>
            <w:tcW w:w="1842" w:type="dxa"/>
            <w:tcBorders>
              <w:top w:val="single" w:sz="4" w:space="0" w:color="BFBFBF"/>
              <w:left w:val="single" w:sz="6" w:space="0" w:color="auto"/>
              <w:bottom w:val="single" w:sz="4" w:space="0" w:color="BFBFBF"/>
              <w:right w:val="single" w:sz="12" w:space="0" w:color="auto"/>
            </w:tcBorders>
            <w:vAlign w:val="center"/>
          </w:tcPr>
          <w:p w14:paraId="511F790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1A97E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780EB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1.132</w:t>
            </w:r>
          </w:p>
        </w:tc>
        <w:tc>
          <w:tcPr>
            <w:tcW w:w="4167" w:type="dxa"/>
            <w:tcBorders>
              <w:top w:val="single" w:sz="4" w:space="0" w:color="BFBFBF"/>
              <w:left w:val="single" w:sz="4" w:space="0" w:color="auto"/>
              <w:bottom w:val="single" w:sz="4" w:space="0" w:color="BFBFBF"/>
              <w:right w:val="single" w:sz="6" w:space="0" w:color="auto"/>
            </w:tcBorders>
            <w:vAlign w:val="center"/>
          </w:tcPr>
          <w:p w14:paraId="67D9F300"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Whether contacts are silver plated?</w:t>
            </w:r>
          </w:p>
        </w:tc>
        <w:tc>
          <w:tcPr>
            <w:tcW w:w="978" w:type="dxa"/>
            <w:tcBorders>
              <w:top w:val="single" w:sz="4" w:space="0" w:color="BFBFBF"/>
              <w:left w:val="single" w:sz="6" w:space="0" w:color="auto"/>
              <w:bottom w:val="single" w:sz="4" w:space="0" w:color="BFBFBF"/>
              <w:right w:val="single" w:sz="6" w:space="0" w:color="auto"/>
            </w:tcBorders>
            <w:vAlign w:val="center"/>
          </w:tcPr>
          <w:p w14:paraId="2F4C236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6F6656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059C20F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782D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6E39C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1.133</w:t>
            </w:r>
          </w:p>
        </w:tc>
        <w:tc>
          <w:tcPr>
            <w:tcW w:w="4167" w:type="dxa"/>
            <w:tcBorders>
              <w:top w:val="single" w:sz="4" w:space="0" w:color="BFBFBF"/>
              <w:left w:val="single" w:sz="4" w:space="0" w:color="auto"/>
              <w:bottom w:val="single" w:sz="4" w:space="0" w:color="BFBFBF"/>
              <w:right w:val="single" w:sz="6" w:space="0" w:color="auto"/>
            </w:tcBorders>
            <w:vAlign w:val="center"/>
          </w:tcPr>
          <w:p w14:paraId="15AB22D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Un-galvanized metal parts shall primed, undercoated and finished with outdoor corrosion-resistant painting</w:t>
            </w:r>
          </w:p>
        </w:tc>
        <w:tc>
          <w:tcPr>
            <w:tcW w:w="978" w:type="dxa"/>
            <w:tcBorders>
              <w:top w:val="single" w:sz="4" w:space="0" w:color="BFBFBF"/>
              <w:left w:val="single" w:sz="6" w:space="0" w:color="auto"/>
              <w:bottom w:val="single" w:sz="4" w:space="0" w:color="BFBFBF"/>
              <w:right w:val="single" w:sz="6" w:space="0" w:color="auto"/>
            </w:tcBorders>
            <w:vAlign w:val="center"/>
          </w:tcPr>
          <w:p w14:paraId="6165727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BE62F6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8B658C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3C1C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82AA3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1.134</w:t>
            </w:r>
          </w:p>
        </w:tc>
        <w:tc>
          <w:tcPr>
            <w:tcW w:w="4167" w:type="dxa"/>
            <w:tcBorders>
              <w:top w:val="single" w:sz="4" w:space="0" w:color="BFBFBF"/>
              <w:left w:val="single" w:sz="4" w:space="0" w:color="auto"/>
              <w:bottom w:val="single" w:sz="4" w:space="0" w:color="BFBFBF"/>
              <w:right w:val="single" w:sz="6" w:space="0" w:color="auto"/>
            </w:tcBorders>
            <w:vAlign w:val="center"/>
          </w:tcPr>
          <w:p w14:paraId="0EC9643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Galvanizing parts accordance with ISO 1461 standards</w:t>
            </w:r>
          </w:p>
        </w:tc>
        <w:tc>
          <w:tcPr>
            <w:tcW w:w="978" w:type="dxa"/>
            <w:tcBorders>
              <w:top w:val="single" w:sz="4" w:space="0" w:color="BFBFBF"/>
              <w:left w:val="single" w:sz="6" w:space="0" w:color="auto"/>
              <w:bottom w:val="single" w:sz="4" w:space="0" w:color="BFBFBF"/>
              <w:right w:val="single" w:sz="6" w:space="0" w:color="auto"/>
            </w:tcBorders>
            <w:vAlign w:val="center"/>
          </w:tcPr>
          <w:p w14:paraId="5F16503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11588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As per ISO-1461</w:t>
            </w:r>
          </w:p>
        </w:tc>
        <w:tc>
          <w:tcPr>
            <w:tcW w:w="1842" w:type="dxa"/>
            <w:tcBorders>
              <w:top w:val="single" w:sz="4" w:space="0" w:color="BFBFBF"/>
              <w:left w:val="single" w:sz="6" w:space="0" w:color="auto"/>
              <w:bottom w:val="single" w:sz="4" w:space="0" w:color="BFBFBF"/>
              <w:right w:val="single" w:sz="12" w:space="0" w:color="auto"/>
            </w:tcBorders>
            <w:vAlign w:val="center"/>
          </w:tcPr>
          <w:p w14:paraId="127F06F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BA7B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111B3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w:t>
            </w:r>
          </w:p>
        </w:tc>
        <w:tc>
          <w:tcPr>
            <w:tcW w:w="4167" w:type="dxa"/>
            <w:tcBorders>
              <w:top w:val="single" w:sz="4" w:space="0" w:color="BFBFBF"/>
              <w:left w:val="single" w:sz="4" w:space="0" w:color="auto"/>
              <w:bottom w:val="single" w:sz="4" w:space="0" w:color="BFBFBF"/>
              <w:right w:val="single" w:sz="6" w:space="0" w:color="auto"/>
            </w:tcBorders>
            <w:vAlign w:val="center"/>
          </w:tcPr>
          <w:p w14:paraId="524E3AB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CB weight</w:t>
            </w:r>
          </w:p>
        </w:tc>
        <w:tc>
          <w:tcPr>
            <w:tcW w:w="978" w:type="dxa"/>
            <w:tcBorders>
              <w:top w:val="single" w:sz="4" w:space="0" w:color="BFBFBF"/>
              <w:left w:val="single" w:sz="6" w:space="0" w:color="auto"/>
              <w:bottom w:val="single" w:sz="4" w:space="0" w:color="BFBFBF"/>
              <w:right w:val="single" w:sz="6" w:space="0" w:color="auto"/>
            </w:tcBorders>
            <w:vAlign w:val="center"/>
          </w:tcPr>
          <w:p w14:paraId="1E30471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25174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FBB0C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C05B3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1D94A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1.135.1</w:t>
            </w:r>
          </w:p>
        </w:tc>
        <w:tc>
          <w:tcPr>
            <w:tcW w:w="4167" w:type="dxa"/>
            <w:tcBorders>
              <w:top w:val="single" w:sz="4" w:space="0" w:color="BFBFBF"/>
              <w:left w:val="single" w:sz="4" w:space="0" w:color="auto"/>
              <w:bottom w:val="single" w:sz="4" w:space="0" w:color="BFBFBF"/>
              <w:right w:val="single" w:sz="6" w:space="0" w:color="auto"/>
            </w:tcBorders>
            <w:vAlign w:val="center"/>
          </w:tcPr>
          <w:p w14:paraId="3EDBDFBF"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Weight of single pole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1423748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2F397C1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594DA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C328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D1690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1.135.2</w:t>
            </w:r>
          </w:p>
        </w:tc>
        <w:tc>
          <w:tcPr>
            <w:tcW w:w="4167" w:type="dxa"/>
            <w:tcBorders>
              <w:top w:val="single" w:sz="4" w:space="0" w:color="BFBFBF"/>
              <w:left w:val="single" w:sz="4" w:space="0" w:color="auto"/>
              <w:bottom w:val="single" w:sz="4" w:space="0" w:color="BFBFBF"/>
              <w:right w:val="single" w:sz="6" w:space="0" w:color="auto"/>
            </w:tcBorders>
            <w:vAlign w:val="center"/>
          </w:tcPr>
          <w:p w14:paraId="19B7A357"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Total weight of complete circuit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3501FA0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27E0B11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F65FB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A26C1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E37D1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1.135.3</w:t>
            </w:r>
          </w:p>
        </w:tc>
        <w:tc>
          <w:tcPr>
            <w:tcW w:w="4167" w:type="dxa"/>
            <w:tcBorders>
              <w:top w:val="single" w:sz="4" w:space="0" w:color="BFBFBF"/>
              <w:left w:val="single" w:sz="4" w:space="0" w:color="auto"/>
              <w:bottom w:val="single" w:sz="4" w:space="0" w:color="BFBFBF"/>
              <w:right w:val="single" w:sz="6" w:space="0" w:color="auto"/>
            </w:tcBorders>
            <w:vAlign w:val="center"/>
          </w:tcPr>
          <w:p w14:paraId="7241DDEC"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Maximum weight of pakage ready for shipment</w:t>
            </w:r>
          </w:p>
        </w:tc>
        <w:tc>
          <w:tcPr>
            <w:tcW w:w="978" w:type="dxa"/>
            <w:tcBorders>
              <w:top w:val="single" w:sz="4" w:space="0" w:color="BFBFBF"/>
              <w:left w:val="single" w:sz="6" w:space="0" w:color="auto"/>
              <w:bottom w:val="single" w:sz="4" w:space="0" w:color="BFBFBF"/>
              <w:right w:val="single" w:sz="6" w:space="0" w:color="auto"/>
            </w:tcBorders>
            <w:vAlign w:val="center"/>
          </w:tcPr>
          <w:p w14:paraId="63EBA46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20E5B5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D29EE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1565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D1DE4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w:t>
            </w:r>
          </w:p>
        </w:tc>
        <w:tc>
          <w:tcPr>
            <w:tcW w:w="4167" w:type="dxa"/>
            <w:tcBorders>
              <w:top w:val="single" w:sz="4" w:space="0" w:color="BFBFBF"/>
              <w:left w:val="single" w:sz="4" w:space="0" w:color="auto"/>
              <w:bottom w:val="single" w:sz="4" w:space="0" w:color="BFBFBF"/>
              <w:right w:val="single" w:sz="6" w:space="0" w:color="auto"/>
            </w:tcBorders>
            <w:vAlign w:val="center"/>
          </w:tcPr>
          <w:p w14:paraId="3D49B5BE"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CB main dimensions</w:t>
            </w:r>
          </w:p>
        </w:tc>
        <w:tc>
          <w:tcPr>
            <w:tcW w:w="978" w:type="dxa"/>
            <w:tcBorders>
              <w:top w:val="single" w:sz="4" w:space="0" w:color="BFBFBF"/>
              <w:left w:val="single" w:sz="6" w:space="0" w:color="auto"/>
              <w:bottom w:val="single" w:sz="4" w:space="0" w:color="BFBFBF"/>
              <w:right w:val="single" w:sz="6" w:space="0" w:color="auto"/>
            </w:tcBorders>
            <w:vAlign w:val="center"/>
          </w:tcPr>
          <w:p w14:paraId="4FCE136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CB97B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88D30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15C20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EB64E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1.136.1</w:t>
            </w:r>
          </w:p>
        </w:tc>
        <w:tc>
          <w:tcPr>
            <w:tcW w:w="4167" w:type="dxa"/>
            <w:tcBorders>
              <w:top w:val="single" w:sz="4" w:space="0" w:color="BFBFBF"/>
              <w:left w:val="single" w:sz="4" w:space="0" w:color="auto"/>
              <w:bottom w:val="single" w:sz="4" w:space="0" w:color="BFBFBF"/>
              <w:right w:val="single" w:sz="6" w:space="0" w:color="auto"/>
            </w:tcBorders>
            <w:vAlign w:val="center"/>
          </w:tcPr>
          <w:p w14:paraId="008B132B"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Overall height of assembled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726B07E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F1AF40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0F632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BE607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63D49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1.136.2</w:t>
            </w:r>
          </w:p>
        </w:tc>
        <w:tc>
          <w:tcPr>
            <w:tcW w:w="4167" w:type="dxa"/>
            <w:tcBorders>
              <w:top w:val="single" w:sz="4" w:space="0" w:color="BFBFBF"/>
              <w:left w:val="single" w:sz="4" w:space="0" w:color="auto"/>
              <w:bottom w:val="single" w:sz="4" w:space="0" w:color="BFBFBF"/>
              <w:right w:val="single" w:sz="6" w:space="0" w:color="auto"/>
            </w:tcBorders>
            <w:vAlign w:val="center"/>
          </w:tcPr>
          <w:p w14:paraId="1EE0209E"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Phase spacing </w:t>
            </w:r>
          </w:p>
        </w:tc>
        <w:tc>
          <w:tcPr>
            <w:tcW w:w="978" w:type="dxa"/>
            <w:tcBorders>
              <w:top w:val="single" w:sz="4" w:space="0" w:color="BFBFBF"/>
              <w:left w:val="single" w:sz="6" w:space="0" w:color="auto"/>
              <w:bottom w:val="single" w:sz="4" w:space="0" w:color="BFBFBF"/>
              <w:right w:val="single" w:sz="6" w:space="0" w:color="auto"/>
            </w:tcBorders>
            <w:vAlign w:val="center"/>
          </w:tcPr>
          <w:p w14:paraId="17500CD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50A4E5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6CCB4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6C84E4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88A07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1.136.3</w:t>
            </w:r>
          </w:p>
        </w:tc>
        <w:tc>
          <w:tcPr>
            <w:tcW w:w="4167" w:type="dxa"/>
            <w:tcBorders>
              <w:top w:val="single" w:sz="4" w:space="0" w:color="BFBFBF"/>
              <w:left w:val="single" w:sz="4" w:space="0" w:color="auto"/>
              <w:bottom w:val="single" w:sz="4" w:space="0" w:color="BFBFBF"/>
              <w:right w:val="single" w:sz="6" w:space="0" w:color="auto"/>
            </w:tcBorders>
            <w:vAlign w:val="center"/>
          </w:tcPr>
          <w:p w14:paraId="59817F4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Minimum vertical distance between upper and lower terminal of the circuit breaker </w:t>
            </w:r>
          </w:p>
        </w:tc>
        <w:tc>
          <w:tcPr>
            <w:tcW w:w="978" w:type="dxa"/>
            <w:tcBorders>
              <w:top w:val="single" w:sz="4" w:space="0" w:color="BFBFBF"/>
              <w:left w:val="single" w:sz="6" w:space="0" w:color="auto"/>
              <w:bottom w:val="single" w:sz="4" w:space="0" w:color="BFBFBF"/>
              <w:right w:val="single" w:sz="6" w:space="0" w:color="auto"/>
            </w:tcBorders>
            <w:vAlign w:val="center"/>
          </w:tcPr>
          <w:p w14:paraId="57FD870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4324AD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6E33D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7AED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6F949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1.136.4</w:t>
            </w:r>
          </w:p>
        </w:tc>
        <w:tc>
          <w:tcPr>
            <w:tcW w:w="4167" w:type="dxa"/>
            <w:tcBorders>
              <w:top w:val="single" w:sz="4" w:space="0" w:color="BFBFBF"/>
              <w:left w:val="single" w:sz="4" w:space="0" w:color="auto"/>
              <w:bottom w:val="single" w:sz="4" w:space="0" w:color="BFBFBF"/>
              <w:right w:val="single" w:sz="6" w:space="0" w:color="auto"/>
            </w:tcBorders>
            <w:vAlign w:val="center"/>
          </w:tcPr>
          <w:p w14:paraId="4CA54C4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Minimum vertical distance between lower side of the circuit breaker and metallic support </w:t>
            </w:r>
          </w:p>
        </w:tc>
        <w:tc>
          <w:tcPr>
            <w:tcW w:w="978" w:type="dxa"/>
            <w:tcBorders>
              <w:top w:val="single" w:sz="4" w:space="0" w:color="BFBFBF"/>
              <w:left w:val="single" w:sz="6" w:space="0" w:color="auto"/>
              <w:bottom w:val="single" w:sz="4" w:space="0" w:color="BFBFBF"/>
              <w:right w:val="single" w:sz="6" w:space="0" w:color="auto"/>
            </w:tcBorders>
            <w:vAlign w:val="center"/>
          </w:tcPr>
          <w:p w14:paraId="7C6C7305"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785733C"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5A2BEB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9F098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F77B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1.137</w:t>
            </w:r>
          </w:p>
        </w:tc>
        <w:tc>
          <w:tcPr>
            <w:tcW w:w="4167" w:type="dxa"/>
            <w:tcBorders>
              <w:top w:val="single" w:sz="4" w:space="0" w:color="BFBFBF"/>
              <w:left w:val="single" w:sz="4" w:space="0" w:color="auto"/>
              <w:bottom w:val="single" w:sz="4" w:space="0" w:color="BFBFBF"/>
              <w:right w:val="single" w:sz="6" w:space="0" w:color="auto"/>
            </w:tcBorders>
            <w:vAlign w:val="center"/>
          </w:tcPr>
          <w:p w14:paraId="6638C39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2AB378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2A61DD"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M2</w:t>
            </w:r>
          </w:p>
        </w:tc>
        <w:tc>
          <w:tcPr>
            <w:tcW w:w="1842" w:type="dxa"/>
            <w:tcBorders>
              <w:top w:val="single" w:sz="4" w:space="0" w:color="BFBFBF"/>
              <w:left w:val="single" w:sz="6" w:space="0" w:color="auto"/>
              <w:bottom w:val="single" w:sz="4" w:space="0" w:color="BFBFBF"/>
              <w:right w:val="single" w:sz="12" w:space="0" w:color="auto"/>
            </w:tcBorders>
            <w:vAlign w:val="center"/>
          </w:tcPr>
          <w:p w14:paraId="6EF9384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58C7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2542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1.138</w:t>
            </w:r>
          </w:p>
        </w:tc>
        <w:tc>
          <w:tcPr>
            <w:tcW w:w="4167" w:type="dxa"/>
            <w:tcBorders>
              <w:top w:val="single" w:sz="4" w:space="0" w:color="BFBFBF"/>
              <w:left w:val="single" w:sz="4" w:space="0" w:color="auto"/>
              <w:bottom w:val="single" w:sz="4" w:space="0" w:color="BFBFBF"/>
              <w:right w:val="single" w:sz="6" w:space="0" w:color="auto"/>
            </w:tcBorders>
            <w:vAlign w:val="center"/>
          </w:tcPr>
          <w:p w14:paraId="06716DB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488BE3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9C9DB3"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E2</w:t>
            </w:r>
          </w:p>
        </w:tc>
        <w:tc>
          <w:tcPr>
            <w:tcW w:w="1842" w:type="dxa"/>
            <w:tcBorders>
              <w:top w:val="single" w:sz="4" w:space="0" w:color="BFBFBF"/>
              <w:left w:val="single" w:sz="6" w:space="0" w:color="auto"/>
              <w:bottom w:val="single" w:sz="4" w:space="0" w:color="BFBFBF"/>
              <w:right w:val="single" w:sz="12" w:space="0" w:color="auto"/>
            </w:tcBorders>
            <w:vAlign w:val="center"/>
          </w:tcPr>
          <w:p w14:paraId="485ABED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2201347"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54F5E1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1.139</w:t>
            </w:r>
          </w:p>
        </w:tc>
        <w:tc>
          <w:tcPr>
            <w:tcW w:w="4167" w:type="dxa"/>
            <w:tcBorders>
              <w:top w:val="single" w:sz="4" w:space="0" w:color="BFBFBF"/>
              <w:left w:val="single" w:sz="4" w:space="0" w:color="auto"/>
              <w:bottom w:val="single" w:sz="4" w:space="0" w:color="auto"/>
              <w:right w:val="single" w:sz="6" w:space="0" w:color="auto"/>
            </w:tcBorders>
            <w:vAlign w:val="center"/>
          </w:tcPr>
          <w:p w14:paraId="77C7D1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Restrike probability class due to capacitive current breaking</w:t>
            </w:r>
          </w:p>
        </w:tc>
        <w:tc>
          <w:tcPr>
            <w:tcW w:w="978" w:type="dxa"/>
            <w:tcBorders>
              <w:top w:val="single" w:sz="4" w:space="0" w:color="BFBFBF"/>
              <w:left w:val="single" w:sz="6" w:space="0" w:color="auto"/>
              <w:bottom w:val="single" w:sz="4" w:space="0" w:color="auto"/>
              <w:right w:val="single" w:sz="6" w:space="0" w:color="auto"/>
            </w:tcBorders>
            <w:vAlign w:val="center"/>
          </w:tcPr>
          <w:p w14:paraId="47B40F38"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auto"/>
              <w:right w:val="single" w:sz="6" w:space="0" w:color="auto"/>
            </w:tcBorders>
            <w:vAlign w:val="center"/>
          </w:tcPr>
          <w:p w14:paraId="61B8B860"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C2</w:t>
            </w:r>
          </w:p>
        </w:tc>
        <w:tc>
          <w:tcPr>
            <w:tcW w:w="1842" w:type="dxa"/>
            <w:tcBorders>
              <w:top w:val="single" w:sz="4" w:space="0" w:color="BFBFBF"/>
              <w:left w:val="single" w:sz="6" w:space="0" w:color="auto"/>
              <w:bottom w:val="single" w:sz="4" w:space="0" w:color="auto"/>
              <w:right w:val="single" w:sz="12" w:space="0" w:color="auto"/>
            </w:tcBorders>
            <w:vAlign w:val="center"/>
          </w:tcPr>
          <w:p w14:paraId="06861D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5E1E786"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03907CFD" w14:textId="77777777" w:rsidR="002B59A0" w:rsidRPr="0004605A" w:rsidRDefault="002B59A0" w:rsidP="00264687">
            <w:pPr>
              <w:numPr>
                <w:ilvl w:val="0"/>
                <w:numId w:val="2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5917A27E"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33kV ISOLATOR</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7AC19888"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700594A9"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21250F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992D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67BB806"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34FAECC"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2F1A22D"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AE7588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83D59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F36A26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84D1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4167" w:type="dxa"/>
            <w:tcBorders>
              <w:top w:val="single" w:sz="4" w:space="0" w:color="BFBFBF"/>
              <w:left w:val="single" w:sz="4" w:space="0" w:color="auto"/>
              <w:bottom w:val="single" w:sz="4" w:space="0" w:color="BFBFBF"/>
              <w:right w:val="single" w:sz="6" w:space="0" w:color="auto"/>
            </w:tcBorders>
            <w:vAlign w:val="center"/>
          </w:tcPr>
          <w:p w14:paraId="795CFF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FC4F354"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1B7CA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DC0EF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0288A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01E5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4167" w:type="dxa"/>
            <w:tcBorders>
              <w:top w:val="single" w:sz="4" w:space="0" w:color="BFBFBF"/>
              <w:left w:val="single" w:sz="4" w:space="0" w:color="auto"/>
              <w:bottom w:val="single" w:sz="4" w:space="0" w:color="BFBFBF"/>
              <w:right w:val="single" w:sz="6" w:space="0" w:color="auto"/>
            </w:tcBorders>
            <w:vAlign w:val="center"/>
          </w:tcPr>
          <w:p w14:paraId="69D89CE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3608C1DB"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901CA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4B99F7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04748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4BAA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4167" w:type="dxa"/>
            <w:tcBorders>
              <w:top w:val="single" w:sz="4" w:space="0" w:color="BFBFBF"/>
              <w:left w:val="single" w:sz="4" w:space="0" w:color="auto"/>
              <w:bottom w:val="single" w:sz="4" w:space="0" w:color="BFBFBF"/>
              <w:right w:val="single" w:sz="6" w:space="0" w:color="auto"/>
            </w:tcBorders>
            <w:vAlign w:val="center"/>
          </w:tcPr>
          <w:p w14:paraId="27DEFC3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307DFA7C"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BFF25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64465D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16A9F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F71D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4167" w:type="dxa"/>
            <w:tcBorders>
              <w:top w:val="single" w:sz="4" w:space="0" w:color="BFBFBF"/>
              <w:left w:val="single" w:sz="4" w:space="0" w:color="auto"/>
              <w:bottom w:val="single" w:sz="4" w:space="0" w:color="BFBFBF"/>
              <w:right w:val="single" w:sz="6" w:space="0" w:color="auto"/>
            </w:tcBorders>
            <w:vAlign w:val="center"/>
          </w:tcPr>
          <w:p w14:paraId="352397C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31819AE2"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41FAC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348F4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EDF92D" w14:textId="77777777" w:rsidTr="00625575">
        <w:trPr>
          <w:trHeight w:hRule="exact" w:val="757"/>
        </w:trPr>
        <w:tc>
          <w:tcPr>
            <w:tcW w:w="851" w:type="dxa"/>
            <w:tcBorders>
              <w:top w:val="single" w:sz="4" w:space="0" w:color="BFBFBF"/>
              <w:left w:val="single" w:sz="12" w:space="0" w:color="auto"/>
              <w:bottom w:val="single" w:sz="4" w:space="0" w:color="BFBFBF"/>
              <w:right w:val="single" w:sz="4" w:space="0" w:color="auto"/>
            </w:tcBorders>
            <w:vAlign w:val="center"/>
          </w:tcPr>
          <w:p w14:paraId="1286BD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4167" w:type="dxa"/>
            <w:tcBorders>
              <w:top w:val="single" w:sz="4" w:space="0" w:color="BFBFBF"/>
              <w:left w:val="single" w:sz="4" w:space="0" w:color="auto"/>
              <w:bottom w:val="single" w:sz="4" w:space="0" w:color="BFBFBF"/>
              <w:right w:val="single" w:sz="6" w:space="0" w:color="auto"/>
            </w:tcBorders>
            <w:vAlign w:val="center"/>
          </w:tcPr>
          <w:p w14:paraId="560DFB7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7175338F"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847F6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Horizontal Double Break/Centre break</w:t>
            </w:r>
          </w:p>
        </w:tc>
        <w:tc>
          <w:tcPr>
            <w:tcW w:w="1842" w:type="dxa"/>
            <w:tcBorders>
              <w:top w:val="single" w:sz="4" w:space="0" w:color="BFBFBF"/>
              <w:left w:val="single" w:sz="6" w:space="0" w:color="auto"/>
              <w:bottom w:val="single" w:sz="4" w:space="0" w:color="BFBFBF"/>
              <w:right w:val="single" w:sz="12" w:space="0" w:color="auto"/>
            </w:tcBorders>
            <w:vAlign w:val="center"/>
          </w:tcPr>
          <w:p w14:paraId="3BCE285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A652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7D2B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4167" w:type="dxa"/>
            <w:tcBorders>
              <w:top w:val="single" w:sz="4" w:space="0" w:color="BFBFBF"/>
              <w:left w:val="single" w:sz="4" w:space="0" w:color="auto"/>
              <w:bottom w:val="single" w:sz="4" w:space="0" w:color="BFBFBF"/>
              <w:right w:val="single" w:sz="6" w:space="0" w:color="auto"/>
            </w:tcBorders>
            <w:vAlign w:val="center"/>
          </w:tcPr>
          <w:p w14:paraId="6EF3483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06257F7C"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79858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62271-102</w:t>
            </w:r>
          </w:p>
        </w:tc>
        <w:tc>
          <w:tcPr>
            <w:tcW w:w="1842" w:type="dxa"/>
            <w:tcBorders>
              <w:top w:val="single" w:sz="4" w:space="0" w:color="BFBFBF"/>
              <w:left w:val="single" w:sz="6" w:space="0" w:color="auto"/>
              <w:bottom w:val="single" w:sz="4" w:space="0" w:color="BFBFBF"/>
              <w:right w:val="single" w:sz="12" w:space="0" w:color="auto"/>
            </w:tcBorders>
            <w:vAlign w:val="center"/>
          </w:tcPr>
          <w:p w14:paraId="5A98E56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36D5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AC52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4167" w:type="dxa"/>
            <w:tcBorders>
              <w:top w:val="single" w:sz="4" w:space="0" w:color="BFBFBF"/>
              <w:left w:val="single" w:sz="4" w:space="0" w:color="auto"/>
              <w:bottom w:val="single" w:sz="4" w:space="0" w:color="BFBFBF"/>
              <w:right w:val="single" w:sz="6" w:space="0" w:color="auto"/>
            </w:tcBorders>
            <w:vAlign w:val="center"/>
          </w:tcPr>
          <w:p w14:paraId="5EF65D9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Quantity of poles </w:t>
            </w:r>
          </w:p>
        </w:tc>
        <w:tc>
          <w:tcPr>
            <w:tcW w:w="978" w:type="dxa"/>
            <w:tcBorders>
              <w:top w:val="single" w:sz="4" w:space="0" w:color="BFBFBF"/>
              <w:left w:val="single" w:sz="6" w:space="0" w:color="auto"/>
              <w:bottom w:val="single" w:sz="4" w:space="0" w:color="BFBFBF"/>
              <w:right w:val="single" w:sz="6" w:space="0" w:color="auto"/>
            </w:tcBorders>
            <w:vAlign w:val="center"/>
          </w:tcPr>
          <w:p w14:paraId="2C711743"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9964208" w14:textId="32E8A6ED" w:rsidR="002B59A0" w:rsidRPr="0004605A" w:rsidRDefault="00540B41" w:rsidP="002B59A0">
            <w:pPr>
              <w:jc w:val="center"/>
              <w:rPr>
                <w:rFonts w:asciiTheme="majorBidi" w:hAnsiTheme="majorBidi" w:cstheme="majorBidi"/>
                <w:sz w:val="22"/>
                <w:szCs w:val="22"/>
              </w:rPr>
            </w:pPr>
            <w:r>
              <w:rPr>
                <w:rFonts w:asciiTheme="majorBidi" w:hAnsiTheme="majorBidi" w:cstheme="majorBidi"/>
                <w:sz w:val="22"/>
                <w:szCs w:val="22"/>
              </w:rPr>
              <w:t>3 pole operated</w:t>
            </w:r>
          </w:p>
        </w:tc>
        <w:tc>
          <w:tcPr>
            <w:tcW w:w="1842" w:type="dxa"/>
            <w:tcBorders>
              <w:top w:val="single" w:sz="4" w:space="0" w:color="BFBFBF"/>
              <w:left w:val="single" w:sz="6" w:space="0" w:color="auto"/>
              <w:bottom w:val="single" w:sz="4" w:space="0" w:color="BFBFBF"/>
              <w:right w:val="single" w:sz="12" w:space="0" w:color="auto"/>
            </w:tcBorders>
            <w:vAlign w:val="center"/>
          </w:tcPr>
          <w:p w14:paraId="646FD4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A24C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B64F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4167" w:type="dxa"/>
            <w:tcBorders>
              <w:top w:val="single" w:sz="4" w:space="0" w:color="BFBFBF"/>
              <w:left w:val="single" w:sz="4" w:space="0" w:color="auto"/>
              <w:bottom w:val="single" w:sz="4" w:space="0" w:color="BFBFBF"/>
              <w:right w:val="single" w:sz="6" w:space="0" w:color="auto"/>
            </w:tcBorders>
            <w:vAlign w:val="center"/>
          </w:tcPr>
          <w:p w14:paraId="30095D4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724C29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6ECF19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1A16395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DC2EF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6221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4167" w:type="dxa"/>
            <w:tcBorders>
              <w:top w:val="single" w:sz="4" w:space="0" w:color="BFBFBF"/>
              <w:left w:val="single" w:sz="4" w:space="0" w:color="auto"/>
              <w:bottom w:val="single" w:sz="4" w:space="0" w:color="BFBFBF"/>
              <w:right w:val="single" w:sz="6" w:space="0" w:color="auto"/>
            </w:tcBorders>
            <w:vAlign w:val="center"/>
          </w:tcPr>
          <w:p w14:paraId="11BDCF0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9BC38A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04D5405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33</w:t>
            </w:r>
          </w:p>
        </w:tc>
        <w:tc>
          <w:tcPr>
            <w:tcW w:w="1842" w:type="dxa"/>
            <w:tcBorders>
              <w:top w:val="single" w:sz="4" w:space="0" w:color="BFBFBF"/>
              <w:left w:val="single" w:sz="6" w:space="0" w:color="auto"/>
              <w:bottom w:val="single" w:sz="4" w:space="0" w:color="BFBFBF"/>
              <w:right w:val="single" w:sz="12" w:space="0" w:color="auto"/>
            </w:tcBorders>
            <w:vAlign w:val="center"/>
          </w:tcPr>
          <w:p w14:paraId="041251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9C6FB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5A46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4167" w:type="dxa"/>
            <w:tcBorders>
              <w:top w:val="single" w:sz="4" w:space="0" w:color="BFBFBF"/>
              <w:left w:val="single" w:sz="4" w:space="0" w:color="auto"/>
              <w:bottom w:val="single" w:sz="4" w:space="0" w:color="BFBFBF"/>
              <w:right w:val="single" w:sz="6" w:space="0" w:color="auto"/>
            </w:tcBorders>
            <w:vAlign w:val="center"/>
          </w:tcPr>
          <w:p w14:paraId="045268B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6888233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9BC2D6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25BCC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1253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B5B5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2.9.1</w:t>
            </w:r>
          </w:p>
        </w:tc>
        <w:tc>
          <w:tcPr>
            <w:tcW w:w="4167" w:type="dxa"/>
            <w:tcBorders>
              <w:top w:val="single" w:sz="4" w:space="0" w:color="BFBFBF"/>
              <w:left w:val="single" w:sz="4" w:space="0" w:color="auto"/>
              <w:bottom w:val="single" w:sz="4" w:space="0" w:color="BFBFBF"/>
              <w:right w:val="single" w:sz="6" w:space="0" w:color="auto"/>
            </w:tcBorders>
            <w:vAlign w:val="center"/>
          </w:tcPr>
          <w:p w14:paraId="030459D2" w14:textId="77777777" w:rsidR="002B59A0" w:rsidRPr="0004605A" w:rsidRDefault="002B59A0" w:rsidP="002B59A0">
            <w:pPr>
              <w:jc w:val="left"/>
              <w:rPr>
                <w:rFonts w:asciiTheme="majorBidi" w:hAnsiTheme="majorBidi" w:cstheme="majorBidi"/>
                <w:sz w:val="22"/>
                <w:szCs w:val="22"/>
              </w:rPr>
            </w:pPr>
            <w:r w:rsidRPr="0004605A">
              <w:rPr>
                <w:rFonts w:asciiTheme="majorBidi" w:hAnsiTheme="majorBidi" w:cstheme="majorBidi"/>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8F679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9A1DAF"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D717E9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3B78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2014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2.9.1.1</w:t>
            </w:r>
          </w:p>
        </w:tc>
        <w:tc>
          <w:tcPr>
            <w:tcW w:w="4167" w:type="dxa"/>
            <w:tcBorders>
              <w:top w:val="single" w:sz="4" w:space="0" w:color="BFBFBF"/>
              <w:left w:val="single" w:sz="4" w:space="0" w:color="auto"/>
              <w:bottom w:val="single" w:sz="4" w:space="0" w:color="BFBFBF"/>
              <w:right w:val="single" w:sz="6" w:space="0" w:color="auto"/>
            </w:tcBorders>
            <w:vAlign w:val="center"/>
          </w:tcPr>
          <w:p w14:paraId="01C6C124"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0EC38D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4DD492" w14:textId="33A26C53" w:rsidR="002B59A0" w:rsidRPr="0004605A" w:rsidRDefault="00951481"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1250</w:t>
            </w:r>
          </w:p>
        </w:tc>
        <w:tc>
          <w:tcPr>
            <w:tcW w:w="1842" w:type="dxa"/>
            <w:tcBorders>
              <w:top w:val="single" w:sz="4" w:space="0" w:color="BFBFBF"/>
              <w:left w:val="single" w:sz="6" w:space="0" w:color="auto"/>
              <w:bottom w:val="single" w:sz="4" w:space="0" w:color="BFBFBF"/>
              <w:right w:val="single" w:sz="12" w:space="0" w:color="auto"/>
            </w:tcBorders>
            <w:vAlign w:val="center"/>
          </w:tcPr>
          <w:p w14:paraId="61E0B98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6E4F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8E2A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2.9.1.2</w:t>
            </w:r>
          </w:p>
        </w:tc>
        <w:tc>
          <w:tcPr>
            <w:tcW w:w="4167" w:type="dxa"/>
            <w:tcBorders>
              <w:top w:val="single" w:sz="4" w:space="0" w:color="BFBFBF"/>
              <w:left w:val="single" w:sz="4" w:space="0" w:color="auto"/>
              <w:bottom w:val="single" w:sz="4" w:space="0" w:color="BFBFBF"/>
              <w:right w:val="single" w:sz="6" w:space="0" w:color="auto"/>
            </w:tcBorders>
            <w:vAlign w:val="center"/>
          </w:tcPr>
          <w:p w14:paraId="49F97F99"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3A0F03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2B58F3" w14:textId="6497357D" w:rsidR="002B59A0" w:rsidRPr="0004605A" w:rsidRDefault="00951481"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1250</w:t>
            </w:r>
          </w:p>
        </w:tc>
        <w:tc>
          <w:tcPr>
            <w:tcW w:w="1842" w:type="dxa"/>
            <w:tcBorders>
              <w:top w:val="single" w:sz="4" w:space="0" w:color="BFBFBF"/>
              <w:left w:val="single" w:sz="6" w:space="0" w:color="auto"/>
              <w:bottom w:val="single" w:sz="4" w:space="0" w:color="BFBFBF"/>
              <w:right w:val="single" w:sz="12" w:space="0" w:color="auto"/>
            </w:tcBorders>
            <w:vAlign w:val="center"/>
          </w:tcPr>
          <w:p w14:paraId="2A00314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3426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E5EC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2.9.1.3</w:t>
            </w:r>
          </w:p>
        </w:tc>
        <w:tc>
          <w:tcPr>
            <w:tcW w:w="4167" w:type="dxa"/>
            <w:tcBorders>
              <w:top w:val="single" w:sz="4" w:space="0" w:color="BFBFBF"/>
              <w:left w:val="single" w:sz="4" w:space="0" w:color="auto"/>
              <w:bottom w:val="single" w:sz="4" w:space="0" w:color="BFBFBF"/>
              <w:right w:val="single" w:sz="6" w:space="0" w:color="auto"/>
            </w:tcBorders>
            <w:vAlign w:val="center"/>
          </w:tcPr>
          <w:p w14:paraId="6DA66AC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245B78C3"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4349F4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1CFBA8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8291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A6E2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2.9.1.4</w:t>
            </w:r>
          </w:p>
        </w:tc>
        <w:tc>
          <w:tcPr>
            <w:tcW w:w="4167" w:type="dxa"/>
            <w:tcBorders>
              <w:top w:val="single" w:sz="4" w:space="0" w:color="BFBFBF"/>
              <w:left w:val="single" w:sz="4" w:space="0" w:color="auto"/>
              <w:bottom w:val="single" w:sz="4" w:space="0" w:color="BFBFBF"/>
              <w:right w:val="single" w:sz="6" w:space="0" w:color="auto"/>
            </w:tcBorders>
            <w:vAlign w:val="center"/>
          </w:tcPr>
          <w:p w14:paraId="2D3FC8AB"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0302065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B8FBC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769F335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F0B0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1AEB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2.9.1.5</w:t>
            </w:r>
          </w:p>
        </w:tc>
        <w:tc>
          <w:tcPr>
            <w:tcW w:w="4167" w:type="dxa"/>
            <w:tcBorders>
              <w:top w:val="single" w:sz="4" w:space="0" w:color="BFBFBF"/>
              <w:left w:val="single" w:sz="4" w:space="0" w:color="auto"/>
              <w:bottom w:val="single" w:sz="4" w:space="0" w:color="BFBFBF"/>
              <w:right w:val="single" w:sz="6" w:space="0" w:color="auto"/>
            </w:tcBorders>
            <w:vAlign w:val="center"/>
          </w:tcPr>
          <w:p w14:paraId="13CDE378"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5C9C289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CF0DD0" w14:textId="0B67556F" w:rsidR="002B59A0" w:rsidRPr="0004605A" w:rsidRDefault="00990968" w:rsidP="002B59A0">
            <w:pPr>
              <w:jc w:val="center"/>
              <w:rPr>
                <w:rFonts w:asciiTheme="majorBidi" w:hAnsiTheme="majorBidi" w:cstheme="majorBidi"/>
                <w:color w:val="000000"/>
                <w:sz w:val="22"/>
                <w:szCs w:val="22"/>
              </w:rPr>
            </w:pPr>
            <w:r>
              <w:rPr>
                <w:rFonts w:asciiTheme="majorBidi" w:hAnsiTheme="majorBidi" w:cstheme="majorBidi"/>
                <w:color w:val="000000"/>
                <w:sz w:val="22"/>
                <w:szCs w:val="22"/>
              </w:rPr>
              <w:t>1250</w:t>
            </w:r>
          </w:p>
        </w:tc>
        <w:tc>
          <w:tcPr>
            <w:tcW w:w="1842" w:type="dxa"/>
            <w:tcBorders>
              <w:top w:val="single" w:sz="4" w:space="0" w:color="BFBFBF"/>
              <w:left w:val="single" w:sz="6" w:space="0" w:color="auto"/>
              <w:bottom w:val="single" w:sz="4" w:space="0" w:color="BFBFBF"/>
              <w:right w:val="single" w:sz="12" w:space="0" w:color="auto"/>
            </w:tcBorders>
            <w:vAlign w:val="center"/>
          </w:tcPr>
          <w:p w14:paraId="3B51CB4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0CFD3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C01B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2.9.1.6</w:t>
            </w:r>
          </w:p>
        </w:tc>
        <w:tc>
          <w:tcPr>
            <w:tcW w:w="4167" w:type="dxa"/>
            <w:tcBorders>
              <w:top w:val="single" w:sz="4" w:space="0" w:color="BFBFBF"/>
              <w:left w:val="single" w:sz="4" w:space="0" w:color="auto"/>
              <w:bottom w:val="single" w:sz="4" w:space="0" w:color="BFBFBF"/>
              <w:right w:val="single" w:sz="6" w:space="0" w:color="auto"/>
            </w:tcBorders>
            <w:vAlign w:val="center"/>
          </w:tcPr>
          <w:p w14:paraId="43F7B861"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1169358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378983"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9A317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8ECB2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0454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w:t>
            </w:r>
          </w:p>
        </w:tc>
        <w:tc>
          <w:tcPr>
            <w:tcW w:w="4167" w:type="dxa"/>
            <w:tcBorders>
              <w:top w:val="single" w:sz="4" w:space="0" w:color="BFBFBF"/>
              <w:left w:val="single" w:sz="4" w:space="0" w:color="auto"/>
              <w:bottom w:val="single" w:sz="4" w:space="0" w:color="BFBFBF"/>
              <w:right w:val="single" w:sz="6" w:space="0" w:color="auto"/>
            </w:tcBorders>
            <w:vAlign w:val="center"/>
          </w:tcPr>
          <w:p w14:paraId="1132FF7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6C7E81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4535BD"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62B5F1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CF61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759B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2.9.2.1</w:t>
            </w:r>
          </w:p>
        </w:tc>
        <w:tc>
          <w:tcPr>
            <w:tcW w:w="4167" w:type="dxa"/>
            <w:tcBorders>
              <w:top w:val="single" w:sz="4" w:space="0" w:color="BFBFBF"/>
              <w:left w:val="single" w:sz="4" w:space="0" w:color="auto"/>
              <w:bottom w:val="single" w:sz="4" w:space="0" w:color="BFBFBF"/>
              <w:right w:val="single" w:sz="6" w:space="0" w:color="auto"/>
            </w:tcBorders>
            <w:vAlign w:val="center"/>
          </w:tcPr>
          <w:p w14:paraId="79D6382A"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tcPr>
          <w:p w14:paraId="2A35AD5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48268A" w14:textId="62D26B10" w:rsidR="002B59A0" w:rsidRPr="0004605A" w:rsidRDefault="007A13F8"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32FB7BF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DA189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DE98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2.9.2.2</w:t>
            </w:r>
          </w:p>
        </w:tc>
        <w:tc>
          <w:tcPr>
            <w:tcW w:w="4167" w:type="dxa"/>
            <w:tcBorders>
              <w:top w:val="single" w:sz="4" w:space="0" w:color="BFBFBF"/>
              <w:left w:val="single" w:sz="4" w:space="0" w:color="auto"/>
              <w:bottom w:val="single" w:sz="4" w:space="0" w:color="BFBFBF"/>
              <w:right w:val="single" w:sz="6" w:space="0" w:color="auto"/>
            </w:tcBorders>
            <w:vAlign w:val="center"/>
          </w:tcPr>
          <w:p w14:paraId="409E4844"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13473611"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F1EA17"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34AE4BD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A7814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3209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2.9.2.3</w:t>
            </w:r>
          </w:p>
        </w:tc>
        <w:tc>
          <w:tcPr>
            <w:tcW w:w="4167" w:type="dxa"/>
            <w:tcBorders>
              <w:top w:val="single" w:sz="4" w:space="0" w:color="BFBFBF"/>
              <w:left w:val="single" w:sz="4" w:space="0" w:color="auto"/>
              <w:bottom w:val="single" w:sz="4" w:space="0" w:color="BFBFBF"/>
              <w:right w:val="single" w:sz="6" w:space="0" w:color="auto"/>
            </w:tcBorders>
            <w:vAlign w:val="center"/>
          </w:tcPr>
          <w:p w14:paraId="6FA41C4A"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05DE2F15" w14:textId="77777777" w:rsidR="002B59A0" w:rsidRPr="0004605A" w:rsidRDefault="002B59A0" w:rsidP="002B59A0">
            <w:pPr>
              <w:jc w:val="center"/>
              <w:rPr>
                <w:rFonts w:asciiTheme="majorBidi" w:hAnsiTheme="majorBidi" w:cstheme="majorBidi"/>
                <w:color w:val="000000"/>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7C0F732"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0D8065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BBC2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C64E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2.9.2.4</w:t>
            </w:r>
          </w:p>
        </w:tc>
        <w:tc>
          <w:tcPr>
            <w:tcW w:w="4167" w:type="dxa"/>
            <w:tcBorders>
              <w:top w:val="single" w:sz="4" w:space="0" w:color="BFBFBF"/>
              <w:left w:val="single" w:sz="4" w:space="0" w:color="auto"/>
              <w:bottom w:val="single" w:sz="4" w:space="0" w:color="BFBFBF"/>
              <w:right w:val="single" w:sz="6" w:space="0" w:color="auto"/>
            </w:tcBorders>
            <w:vAlign w:val="center"/>
          </w:tcPr>
          <w:p w14:paraId="31B07BE4"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5A8DB850"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9E4B0C7"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255E825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D11C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21F3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2.9.2.5</w:t>
            </w:r>
          </w:p>
        </w:tc>
        <w:tc>
          <w:tcPr>
            <w:tcW w:w="4167" w:type="dxa"/>
            <w:tcBorders>
              <w:top w:val="single" w:sz="4" w:space="0" w:color="BFBFBF"/>
              <w:left w:val="single" w:sz="4" w:space="0" w:color="auto"/>
              <w:bottom w:val="single" w:sz="4" w:space="0" w:color="BFBFBF"/>
              <w:right w:val="single" w:sz="6" w:space="0" w:color="auto"/>
            </w:tcBorders>
            <w:vAlign w:val="center"/>
          </w:tcPr>
          <w:p w14:paraId="547B1283"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10820D86"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4D90A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02B3B27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F725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44DB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2.9.2.6</w:t>
            </w:r>
          </w:p>
        </w:tc>
        <w:tc>
          <w:tcPr>
            <w:tcW w:w="4167" w:type="dxa"/>
            <w:tcBorders>
              <w:top w:val="single" w:sz="4" w:space="0" w:color="BFBFBF"/>
              <w:left w:val="single" w:sz="4" w:space="0" w:color="auto"/>
              <w:bottom w:val="single" w:sz="4" w:space="0" w:color="BFBFBF"/>
              <w:right w:val="single" w:sz="6" w:space="0" w:color="auto"/>
            </w:tcBorders>
            <w:vAlign w:val="center"/>
          </w:tcPr>
          <w:p w14:paraId="4BA014BD"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5748790A"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58616F"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39E88E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AA51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5B8F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4167" w:type="dxa"/>
            <w:tcBorders>
              <w:top w:val="single" w:sz="4" w:space="0" w:color="BFBFBF"/>
              <w:left w:val="single" w:sz="4" w:space="0" w:color="auto"/>
              <w:bottom w:val="single" w:sz="4" w:space="0" w:color="BFBFBF"/>
              <w:right w:val="single" w:sz="6" w:space="0" w:color="auto"/>
            </w:tcBorders>
            <w:vAlign w:val="center"/>
          </w:tcPr>
          <w:p w14:paraId="1293E6D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4F0B96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0A93E9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6763D9E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63B8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0092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4167" w:type="dxa"/>
            <w:tcBorders>
              <w:top w:val="single" w:sz="4" w:space="0" w:color="BFBFBF"/>
              <w:left w:val="single" w:sz="4" w:space="0" w:color="auto"/>
              <w:bottom w:val="single" w:sz="4" w:space="0" w:color="BFBFBF"/>
              <w:right w:val="single" w:sz="6" w:space="0" w:color="auto"/>
            </w:tcBorders>
            <w:vAlign w:val="center"/>
          </w:tcPr>
          <w:p w14:paraId="09EF4C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tcPr>
          <w:p w14:paraId="3C4712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AFED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3149F5B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410777E"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75A45D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4167" w:type="dxa"/>
            <w:tcBorders>
              <w:top w:val="single" w:sz="4" w:space="0" w:color="BFBFBF"/>
              <w:left w:val="single" w:sz="4" w:space="0" w:color="auto"/>
              <w:bottom w:val="single" w:sz="4" w:space="0" w:color="BFBFBF"/>
              <w:right w:val="single" w:sz="6" w:space="0" w:color="auto"/>
            </w:tcBorders>
            <w:vAlign w:val="center"/>
          </w:tcPr>
          <w:p w14:paraId="3D98DF0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CB0AD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0EF0E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E0294B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7A4B4C"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06C4E1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4167" w:type="dxa"/>
            <w:tcBorders>
              <w:top w:val="single" w:sz="4" w:space="0" w:color="BFBFBF"/>
              <w:left w:val="single" w:sz="4" w:space="0" w:color="auto"/>
              <w:bottom w:val="single" w:sz="4" w:space="0" w:color="BFBFBF"/>
              <w:right w:val="single" w:sz="6" w:space="0" w:color="auto"/>
            </w:tcBorders>
            <w:vAlign w:val="center"/>
          </w:tcPr>
          <w:p w14:paraId="49F9DB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1177F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23D7A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B88859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BCD3AB"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21A781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4167" w:type="dxa"/>
            <w:tcBorders>
              <w:top w:val="single" w:sz="4" w:space="0" w:color="BFBFBF"/>
              <w:left w:val="single" w:sz="4" w:space="0" w:color="auto"/>
              <w:bottom w:val="single" w:sz="4" w:space="0" w:color="BFBFBF"/>
              <w:right w:val="single" w:sz="6" w:space="0" w:color="auto"/>
            </w:tcBorders>
            <w:vAlign w:val="center"/>
          </w:tcPr>
          <w:p w14:paraId="3210516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3710CF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AF0EE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7F756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AC466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1129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4167" w:type="dxa"/>
            <w:tcBorders>
              <w:top w:val="single" w:sz="4" w:space="0" w:color="BFBFBF"/>
              <w:left w:val="single" w:sz="4" w:space="0" w:color="auto"/>
              <w:bottom w:val="single" w:sz="4" w:space="0" w:color="BFBFBF"/>
              <w:right w:val="single" w:sz="6" w:space="0" w:color="auto"/>
            </w:tcBorders>
            <w:vAlign w:val="center"/>
          </w:tcPr>
          <w:p w14:paraId="1E60C11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00DBB8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36E6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M2</w:t>
            </w:r>
          </w:p>
        </w:tc>
        <w:tc>
          <w:tcPr>
            <w:tcW w:w="1842" w:type="dxa"/>
            <w:tcBorders>
              <w:top w:val="single" w:sz="4" w:space="0" w:color="BFBFBF"/>
              <w:left w:val="single" w:sz="6" w:space="0" w:color="auto"/>
              <w:bottom w:val="single" w:sz="4" w:space="0" w:color="BFBFBF"/>
              <w:right w:val="single" w:sz="12" w:space="0" w:color="auto"/>
            </w:tcBorders>
            <w:vAlign w:val="center"/>
          </w:tcPr>
          <w:p w14:paraId="3D2E0D6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9ADD6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8F6D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2.16.1</w:t>
            </w:r>
          </w:p>
        </w:tc>
        <w:tc>
          <w:tcPr>
            <w:tcW w:w="4167" w:type="dxa"/>
            <w:tcBorders>
              <w:top w:val="single" w:sz="4" w:space="0" w:color="BFBFBF"/>
              <w:left w:val="single" w:sz="4" w:space="0" w:color="auto"/>
              <w:bottom w:val="single" w:sz="4" w:space="0" w:color="BFBFBF"/>
              <w:right w:val="single" w:sz="6" w:space="0" w:color="auto"/>
            </w:tcBorders>
            <w:vAlign w:val="center"/>
          </w:tcPr>
          <w:p w14:paraId="5857CD9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vAlign w:val="center"/>
          </w:tcPr>
          <w:p w14:paraId="3B75E3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A4BB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E2</w:t>
            </w:r>
          </w:p>
        </w:tc>
        <w:tc>
          <w:tcPr>
            <w:tcW w:w="1842" w:type="dxa"/>
            <w:tcBorders>
              <w:top w:val="single" w:sz="4" w:space="0" w:color="BFBFBF"/>
              <w:left w:val="single" w:sz="6" w:space="0" w:color="auto"/>
              <w:bottom w:val="single" w:sz="4" w:space="0" w:color="BFBFBF"/>
              <w:right w:val="single" w:sz="12" w:space="0" w:color="auto"/>
            </w:tcBorders>
            <w:vAlign w:val="center"/>
          </w:tcPr>
          <w:p w14:paraId="2EAD90D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5DEC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2D7D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2.16.2</w:t>
            </w:r>
          </w:p>
        </w:tc>
        <w:tc>
          <w:tcPr>
            <w:tcW w:w="4167" w:type="dxa"/>
            <w:tcBorders>
              <w:top w:val="single" w:sz="4" w:space="0" w:color="BFBFBF"/>
              <w:left w:val="single" w:sz="4" w:space="0" w:color="auto"/>
              <w:bottom w:val="single" w:sz="4" w:space="0" w:color="BFBFBF"/>
              <w:right w:val="single" w:sz="6" w:space="0" w:color="auto"/>
            </w:tcBorders>
            <w:vAlign w:val="center"/>
          </w:tcPr>
          <w:p w14:paraId="2732C9B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Capacitive switching at maximum temporary</w:t>
            </w:r>
          </w:p>
          <w:p w14:paraId="627083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overvoltage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173F33F"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84779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C2</w:t>
            </w:r>
          </w:p>
        </w:tc>
        <w:tc>
          <w:tcPr>
            <w:tcW w:w="1842" w:type="dxa"/>
            <w:tcBorders>
              <w:top w:val="single" w:sz="4" w:space="0" w:color="BFBFBF"/>
              <w:left w:val="single" w:sz="6" w:space="0" w:color="auto"/>
              <w:bottom w:val="single" w:sz="4" w:space="0" w:color="BFBFBF"/>
              <w:right w:val="single" w:sz="12" w:space="0" w:color="auto"/>
            </w:tcBorders>
            <w:vAlign w:val="center"/>
          </w:tcPr>
          <w:p w14:paraId="591687A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8FFAF7"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3E5623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4167" w:type="dxa"/>
            <w:tcBorders>
              <w:top w:val="single" w:sz="4" w:space="0" w:color="BFBFBF"/>
              <w:left w:val="single" w:sz="4" w:space="0" w:color="auto"/>
              <w:bottom w:val="single" w:sz="4" w:space="0" w:color="BFBFBF"/>
              <w:right w:val="single" w:sz="6" w:space="0" w:color="auto"/>
            </w:tcBorders>
            <w:vAlign w:val="center"/>
          </w:tcPr>
          <w:p w14:paraId="0996E77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7D3AD4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4E931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12F605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8C913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9BBE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2.17.1</w:t>
            </w:r>
          </w:p>
        </w:tc>
        <w:tc>
          <w:tcPr>
            <w:tcW w:w="4167" w:type="dxa"/>
            <w:tcBorders>
              <w:top w:val="single" w:sz="4" w:space="0" w:color="BFBFBF"/>
              <w:left w:val="single" w:sz="4" w:space="0" w:color="auto"/>
              <w:bottom w:val="single" w:sz="4" w:space="0" w:color="BFBFBF"/>
              <w:right w:val="single" w:sz="6" w:space="0" w:color="auto"/>
            </w:tcBorders>
            <w:vAlign w:val="center"/>
          </w:tcPr>
          <w:p w14:paraId="50DEAC5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098743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52AE0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79041AF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F2F2E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AC9A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2.17.2</w:t>
            </w:r>
          </w:p>
        </w:tc>
        <w:tc>
          <w:tcPr>
            <w:tcW w:w="4167" w:type="dxa"/>
            <w:tcBorders>
              <w:top w:val="single" w:sz="4" w:space="0" w:color="BFBFBF"/>
              <w:left w:val="single" w:sz="4" w:space="0" w:color="auto"/>
              <w:bottom w:val="single" w:sz="4" w:space="0" w:color="BFBFBF"/>
              <w:right w:val="single" w:sz="6" w:space="0" w:color="auto"/>
            </w:tcBorders>
            <w:vAlign w:val="center"/>
          </w:tcPr>
          <w:p w14:paraId="6CB08D1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4C22CF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8FA6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E2B46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14667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16E9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2.17.3 </w:t>
            </w:r>
          </w:p>
        </w:tc>
        <w:tc>
          <w:tcPr>
            <w:tcW w:w="4167" w:type="dxa"/>
            <w:tcBorders>
              <w:top w:val="single" w:sz="4" w:space="0" w:color="BFBFBF"/>
              <w:left w:val="single" w:sz="4" w:space="0" w:color="auto"/>
              <w:bottom w:val="single" w:sz="4" w:space="0" w:color="BFBFBF"/>
              <w:right w:val="single" w:sz="6" w:space="0" w:color="auto"/>
            </w:tcBorders>
            <w:vAlign w:val="center"/>
          </w:tcPr>
          <w:p w14:paraId="0A0770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5A80D6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BB3BC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95A1E39"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3029C33E"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3504DC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4167" w:type="dxa"/>
            <w:tcBorders>
              <w:top w:val="single" w:sz="4" w:space="0" w:color="BFBFBF"/>
              <w:left w:val="single" w:sz="4" w:space="0" w:color="auto"/>
              <w:bottom w:val="single" w:sz="4" w:space="0" w:color="BFBFBF"/>
              <w:right w:val="single" w:sz="6" w:space="0" w:color="auto"/>
            </w:tcBorders>
            <w:vAlign w:val="center"/>
          </w:tcPr>
          <w:p w14:paraId="1681585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tcPr>
          <w:p w14:paraId="7B26CF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AE32B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805C380"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762E0D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33EE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2.18.1</w:t>
            </w:r>
          </w:p>
        </w:tc>
        <w:tc>
          <w:tcPr>
            <w:tcW w:w="4167" w:type="dxa"/>
            <w:tcBorders>
              <w:top w:val="single" w:sz="4" w:space="0" w:color="BFBFBF"/>
              <w:left w:val="single" w:sz="4" w:space="0" w:color="auto"/>
              <w:bottom w:val="single" w:sz="4" w:space="0" w:color="BFBFBF"/>
              <w:right w:val="single" w:sz="6" w:space="0" w:color="auto"/>
            </w:tcBorders>
            <w:vAlign w:val="center"/>
          </w:tcPr>
          <w:p w14:paraId="5C5C062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516614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242A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A799AA3"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DD3C45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D50A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2.18.2</w:t>
            </w:r>
          </w:p>
        </w:tc>
        <w:tc>
          <w:tcPr>
            <w:tcW w:w="4167" w:type="dxa"/>
            <w:tcBorders>
              <w:top w:val="single" w:sz="4" w:space="0" w:color="BFBFBF"/>
              <w:left w:val="single" w:sz="4" w:space="0" w:color="auto"/>
              <w:bottom w:val="single" w:sz="4" w:space="0" w:color="BFBFBF"/>
              <w:right w:val="single" w:sz="6" w:space="0" w:color="auto"/>
            </w:tcBorders>
            <w:vAlign w:val="center"/>
          </w:tcPr>
          <w:p w14:paraId="0AFC040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013363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8683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2609227"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0F95AA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020EC04"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A0B332F"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AB79B3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0C9903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FAECA5A"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651A11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CA08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4167" w:type="dxa"/>
            <w:tcBorders>
              <w:top w:val="single" w:sz="4" w:space="0" w:color="BFBFBF"/>
              <w:left w:val="single" w:sz="4" w:space="0" w:color="auto"/>
              <w:bottom w:val="single" w:sz="4" w:space="0" w:color="BFBFBF"/>
              <w:right w:val="single" w:sz="6" w:space="0" w:color="auto"/>
            </w:tcBorders>
            <w:vAlign w:val="center"/>
          </w:tcPr>
          <w:p w14:paraId="10C74D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48EED9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18D8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2D40C1"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33B1CC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267F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2.19.1</w:t>
            </w:r>
          </w:p>
        </w:tc>
        <w:tc>
          <w:tcPr>
            <w:tcW w:w="4167" w:type="dxa"/>
            <w:tcBorders>
              <w:top w:val="single" w:sz="4" w:space="0" w:color="BFBFBF"/>
              <w:left w:val="single" w:sz="4" w:space="0" w:color="auto"/>
              <w:bottom w:val="single" w:sz="4" w:space="0" w:color="BFBFBF"/>
              <w:right w:val="single" w:sz="6" w:space="0" w:color="auto"/>
            </w:tcBorders>
            <w:vAlign w:val="center"/>
          </w:tcPr>
          <w:p w14:paraId="43E34E4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023F29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C1C6B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7961B035"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50BA73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F87B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2.19.2</w:t>
            </w:r>
          </w:p>
        </w:tc>
        <w:tc>
          <w:tcPr>
            <w:tcW w:w="4167" w:type="dxa"/>
            <w:tcBorders>
              <w:top w:val="single" w:sz="4" w:space="0" w:color="BFBFBF"/>
              <w:left w:val="single" w:sz="4" w:space="0" w:color="auto"/>
              <w:bottom w:val="single" w:sz="4" w:space="0" w:color="BFBFBF"/>
              <w:right w:val="single" w:sz="6" w:space="0" w:color="auto"/>
            </w:tcBorders>
            <w:vAlign w:val="center"/>
          </w:tcPr>
          <w:p w14:paraId="45AF2D7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6C6F1B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D8284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842" w:type="dxa"/>
            <w:tcBorders>
              <w:top w:val="single" w:sz="4" w:space="0" w:color="BFBFBF"/>
              <w:left w:val="single" w:sz="6" w:space="0" w:color="auto"/>
              <w:bottom w:val="single" w:sz="4" w:space="0" w:color="BFBFBF"/>
              <w:right w:val="single" w:sz="12" w:space="0" w:color="auto"/>
            </w:tcBorders>
            <w:vAlign w:val="center"/>
          </w:tcPr>
          <w:p w14:paraId="131CBE3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624339"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1BFABE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4167" w:type="dxa"/>
            <w:tcBorders>
              <w:top w:val="single" w:sz="4" w:space="0" w:color="BFBFBF"/>
              <w:left w:val="single" w:sz="4" w:space="0" w:color="auto"/>
              <w:bottom w:val="single" w:sz="4" w:space="0" w:color="BFBFBF"/>
              <w:right w:val="single" w:sz="6" w:space="0" w:color="auto"/>
            </w:tcBorders>
            <w:vAlign w:val="center"/>
          </w:tcPr>
          <w:p w14:paraId="7D6ADB3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076989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CBF0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DFD104"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282F23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B9A1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2.20.1</w:t>
            </w:r>
          </w:p>
        </w:tc>
        <w:tc>
          <w:tcPr>
            <w:tcW w:w="4167" w:type="dxa"/>
            <w:tcBorders>
              <w:top w:val="single" w:sz="4" w:space="0" w:color="BFBFBF"/>
              <w:left w:val="single" w:sz="4" w:space="0" w:color="auto"/>
              <w:bottom w:val="single" w:sz="4" w:space="0" w:color="BFBFBF"/>
              <w:right w:val="single" w:sz="6" w:space="0" w:color="auto"/>
            </w:tcBorders>
            <w:vAlign w:val="center"/>
          </w:tcPr>
          <w:p w14:paraId="2566092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567B26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D7CAD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4322C6B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E505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7722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2.20.2</w:t>
            </w:r>
          </w:p>
        </w:tc>
        <w:tc>
          <w:tcPr>
            <w:tcW w:w="4167" w:type="dxa"/>
            <w:tcBorders>
              <w:top w:val="single" w:sz="4" w:space="0" w:color="BFBFBF"/>
              <w:left w:val="single" w:sz="4" w:space="0" w:color="auto"/>
              <w:bottom w:val="single" w:sz="4" w:space="0" w:color="BFBFBF"/>
              <w:right w:val="single" w:sz="6" w:space="0" w:color="auto"/>
            </w:tcBorders>
            <w:vAlign w:val="center"/>
          </w:tcPr>
          <w:p w14:paraId="7C6F520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55AAF8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B1914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2C2F1FD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EE4AFC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0BE2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4167" w:type="dxa"/>
            <w:tcBorders>
              <w:top w:val="single" w:sz="4" w:space="0" w:color="BFBFBF"/>
              <w:left w:val="single" w:sz="4" w:space="0" w:color="auto"/>
              <w:bottom w:val="single" w:sz="4" w:space="0" w:color="BFBFBF"/>
              <w:right w:val="single" w:sz="6" w:space="0" w:color="auto"/>
            </w:tcBorders>
            <w:vAlign w:val="center"/>
          </w:tcPr>
          <w:p w14:paraId="520DA0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FE63C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BE94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04FC27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39140B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38C0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2.21.1</w:t>
            </w:r>
          </w:p>
        </w:tc>
        <w:tc>
          <w:tcPr>
            <w:tcW w:w="4167" w:type="dxa"/>
            <w:tcBorders>
              <w:top w:val="single" w:sz="4" w:space="0" w:color="BFBFBF"/>
              <w:left w:val="single" w:sz="4" w:space="0" w:color="auto"/>
              <w:bottom w:val="single" w:sz="4" w:space="0" w:color="BFBFBF"/>
              <w:right w:val="single" w:sz="6" w:space="0" w:color="auto"/>
            </w:tcBorders>
            <w:vAlign w:val="center"/>
          </w:tcPr>
          <w:p w14:paraId="1A44CD6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5C8965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E08B5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F351C7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472AE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6C9D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2.21.2</w:t>
            </w:r>
          </w:p>
        </w:tc>
        <w:tc>
          <w:tcPr>
            <w:tcW w:w="4167" w:type="dxa"/>
            <w:tcBorders>
              <w:top w:val="single" w:sz="4" w:space="0" w:color="BFBFBF"/>
              <w:left w:val="single" w:sz="4" w:space="0" w:color="auto"/>
              <w:bottom w:val="single" w:sz="4" w:space="0" w:color="BFBFBF"/>
              <w:right w:val="single" w:sz="6" w:space="0" w:color="auto"/>
            </w:tcBorders>
            <w:vAlign w:val="center"/>
          </w:tcPr>
          <w:p w14:paraId="7FE7C13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8ED31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E875A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699E997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022989"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3EA4A0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2.22</w:t>
            </w:r>
          </w:p>
        </w:tc>
        <w:tc>
          <w:tcPr>
            <w:tcW w:w="4167" w:type="dxa"/>
            <w:tcBorders>
              <w:top w:val="single" w:sz="4" w:space="0" w:color="BFBFBF"/>
              <w:left w:val="single" w:sz="4" w:space="0" w:color="auto"/>
              <w:bottom w:val="single" w:sz="4" w:space="0" w:color="BFBFBF"/>
              <w:right w:val="single" w:sz="6" w:space="0" w:color="auto"/>
            </w:tcBorders>
            <w:vAlign w:val="center"/>
          </w:tcPr>
          <w:p w14:paraId="4CA1E3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799E70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E4E45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porcelain</w:t>
            </w: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CC19A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6EC6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E005A3C"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E92BE75"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EA188B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60691D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516029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F07A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CDA6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2.23</w:t>
            </w:r>
          </w:p>
        </w:tc>
        <w:tc>
          <w:tcPr>
            <w:tcW w:w="4167" w:type="dxa"/>
            <w:tcBorders>
              <w:top w:val="single" w:sz="4" w:space="0" w:color="BFBFBF"/>
              <w:left w:val="single" w:sz="4" w:space="0" w:color="auto"/>
              <w:bottom w:val="single" w:sz="4" w:space="0" w:color="BFBFBF"/>
              <w:right w:val="single" w:sz="6" w:space="0" w:color="auto"/>
            </w:tcBorders>
            <w:vAlign w:val="center"/>
          </w:tcPr>
          <w:p w14:paraId="686BED6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0F803E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E973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0319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A62F8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A49E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2.23.1</w:t>
            </w:r>
          </w:p>
        </w:tc>
        <w:tc>
          <w:tcPr>
            <w:tcW w:w="4167" w:type="dxa"/>
            <w:tcBorders>
              <w:top w:val="single" w:sz="4" w:space="0" w:color="BFBFBF"/>
              <w:left w:val="single" w:sz="4" w:space="0" w:color="auto"/>
              <w:bottom w:val="single" w:sz="4" w:space="0" w:color="BFBFBF"/>
              <w:right w:val="single" w:sz="6" w:space="0" w:color="auto"/>
            </w:tcBorders>
            <w:vAlign w:val="center"/>
          </w:tcPr>
          <w:p w14:paraId="7B50822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5A9D46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5EABD7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01836FC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A12C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D612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2.23.2</w:t>
            </w:r>
          </w:p>
        </w:tc>
        <w:tc>
          <w:tcPr>
            <w:tcW w:w="4167" w:type="dxa"/>
            <w:tcBorders>
              <w:top w:val="single" w:sz="4" w:space="0" w:color="BFBFBF"/>
              <w:left w:val="single" w:sz="4" w:space="0" w:color="auto"/>
              <w:bottom w:val="single" w:sz="4" w:space="0" w:color="BFBFBF"/>
              <w:right w:val="single" w:sz="6" w:space="0" w:color="auto"/>
            </w:tcBorders>
            <w:vAlign w:val="center"/>
          </w:tcPr>
          <w:p w14:paraId="7CA227D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73DF5B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5ACDDC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26924D0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B6647D2"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233059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2.24</w:t>
            </w:r>
          </w:p>
        </w:tc>
        <w:tc>
          <w:tcPr>
            <w:tcW w:w="4167" w:type="dxa"/>
            <w:tcBorders>
              <w:top w:val="single" w:sz="4" w:space="0" w:color="BFBFBF"/>
              <w:left w:val="single" w:sz="4" w:space="0" w:color="auto"/>
              <w:bottom w:val="single" w:sz="4" w:space="0" w:color="BFBFBF"/>
              <w:right w:val="single" w:sz="6" w:space="0" w:color="auto"/>
            </w:tcBorders>
            <w:vAlign w:val="center"/>
          </w:tcPr>
          <w:p w14:paraId="10DC1E0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tcPr>
          <w:p w14:paraId="6778B4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1CA247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2.5*25</w:t>
            </w:r>
          </w:p>
        </w:tc>
        <w:tc>
          <w:tcPr>
            <w:tcW w:w="1842" w:type="dxa"/>
            <w:tcBorders>
              <w:top w:val="single" w:sz="4" w:space="0" w:color="BFBFBF"/>
              <w:left w:val="single" w:sz="6" w:space="0" w:color="auto"/>
              <w:bottom w:val="single" w:sz="4" w:space="0" w:color="BFBFBF"/>
              <w:right w:val="single" w:sz="12" w:space="0" w:color="auto"/>
            </w:tcBorders>
            <w:vAlign w:val="center"/>
          </w:tcPr>
          <w:p w14:paraId="18915B3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FB86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DE05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2.25</w:t>
            </w:r>
          </w:p>
        </w:tc>
        <w:tc>
          <w:tcPr>
            <w:tcW w:w="4167" w:type="dxa"/>
            <w:tcBorders>
              <w:top w:val="single" w:sz="4" w:space="0" w:color="BFBFBF"/>
              <w:left w:val="single" w:sz="4" w:space="0" w:color="auto"/>
              <w:bottom w:val="single" w:sz="4" w:space="0" w:color="BFBFBF"/>
              <w:right w:val="single" w:sz="6" w:space="0" w:color="auto"/>
            </w:tcBorders>
            <w:vAlign w:val="center"/>
          </w:tcPr>
          <w:p w14:paraId="0978760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6D556B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011454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F527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6F38602"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42638A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2.26</w:t>
            </w:r>
          </w:p>
        </w:tc>
        <w:tc>
          <w:tcPr>
            <w:tcW w:w="4167" w:type="dxa"/>
            <w:tcBorders>
              <w:top w:val="single" w:sz="4" w:space="0" w:color="BFBFBF"/>
              <w:left w:val="single" w:sz="4" w:space="0" w:color="auto"/>
              <w:bottom w:val="single" w:sz="4" w:space="0" w:color="BFBFBF"/>
              <w:right w:val="single" w:sz="6" w:space="0" w:color="auto"/>
            </w:tcBorders>
            <w:vAlign w:val="center"/>
          </w:tcPr>
          <w:p w14:paraId="7FC6A6F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03008C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47134A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2D4D1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E4AFBB"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0768D0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2.27</w:t>
            </w:r>
          </w:p>
        </w:tc>
        <w:tc>
          <w:tcPr>
            <w:tcW w:w="4167" w:type="dxa"/>
            <w:tcBorders>
              <w:top w:val="single" w:sz="4" w:space="0" w:color="BFBFBF"/>
              <w:left w:val="single" w:sz="4" w:space="0" w:color="auto"/>
              <w:bottom w:val="single" w:sz="4" w:space="0" w:color="BFBFBF"/>
              <w:right w:val="single" w:sz="6" w:space="0" w:color="auto"/>
            </w:tcBorders>
            <w:vAlign w:val="center"/>
          </w:tcPr>
          <w:p w14:paraId="5B2596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4C0DA4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427EA0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E7CE5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F5327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93692FD"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DB1F011"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E539543"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7922A6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D72271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37CF3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24FA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2.28</w:t>
            </w:r>
          </w:p>
        </w:tc>
        <w:tc>
          <w:tcPr>
            <w:tcW w:w="4167" w:type="dxa"/>
            <w:tcBorders>
              <w:top w:val="single" w:sz="4" w:space="0" w:color="BFBFBF"/>
              <w:left w:val="single" w:sz="4" w:space="0" w:color="auto"/>
              <w:bottom w:val="single" w:sz="4" w:space="0" w:color="BFBFBF"/>
              <w:right w:val="single" w:sz="6" w:space="0" w:color="auto"/>
            </w:tcBorders>
            <w:vAlign w:val="center"/>
          </w:tcPr>
          <w:p w14:paraId="09A229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D274C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C0606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3ED32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7ECD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1667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2.28.1</w:t>
            </w:r>
          </w:p>
        </w:tc>
        <w:tc>
          <w:tcPr>
            <w:tcW w:w="4167" w:type="dxa"/>
            <w:tcBorders>
              <w:top w:val="single" w:sz="4" w:space="0" w:color="BFBFBF"/>
              <w:left w:val="single" w:sz="4" w:space="0" w:color="auto"/>
              <w:bottom w:val="single" w:sz="4" w:space="0" w:color="BFBFBF"/>
              <w:right w:val="single" w:sz="6" w:space="0" w:color="auto"/>
            </w:tcBorders>
            <w:vAlign w:val="center"/>
          </w:tcPr>
          <w:p w14:paraId="2D86A0E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tcPr>
          <w:p w14:paraId="20D7E8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857" w:type="dxa"/>
            <w:tcBorders>
              <w:top w:val="single" w:sz="4" w:space="0" w:color="BFBFBF"/>
              <w:left w:val="single" w:sz="6" w:space="0" w:color="auto"/>
              <w:bottom w:val="single" w:sz="4" w:space="0" w:color="BFBFBF"/>
              <w:right w:val="single" w:sz="6" w:space="0" w:color="auto"/>
            </w:tcBorders>
            <w:vAlign w:val="center"/>
          </w:tcPr>
          <w:p w14:paraId="160353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18AB3E3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0122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9201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2.28.2</w:t>
            </w:r>
          </w:p>
        </w:tc>
        <w:tc>
          <w:tcPr>
            <w:tcW w:w="4167" w:type="dxa"/>
            <w:tcBorders>
              <w:top w:val="single" w:sz="4" w:space="0" w:color="BFBFBF"/>
              <w:left w:val="single" w:sz="4" w:space="0" w:color="auto"/>
              <w:bottom w:val="single" w:sz="4" w:space="0" w:color="BFBFBF"/>
              <w:right w:val="single" w:sz="6" w:space="0" w:color="auto"/>
            </w:tcBorders>
            <w:vAlign w:val="center"/>
          </w:tcPr>
          <w:p w14:paraId="2745EBC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tcPr>
          <w:p w14:paraId="407420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1857" w:type="dxa"/>
            <w:tcBorders>
              <w:top w:val="single" w:sz="4" w:space="0" w:color="BFBFBF"/>
              <w:left w:val="single" w:sz="6" w:space="0" w:color="auto"/>
              <w:bottom w:val="single" w:sz="4" w:space="0" w:color="BFBFBF"/>
              <w:right w:val="single" w:sz="6" w:space="0" w:color="auto"/>
            </w:tcBorders>
            <w:vAlign w:val="center"/>
          </w:tcPr>
          <w:p w14:paraId="42132A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1842" w:type="dxa"/>
            <w:tcBorders>
              <w:top w:val="single" w:sz="4" w:space="0" w:color="BFBFBF"/>
              <w:left w:val="single" w:sz="6" w:space="0" w:color="auto"/>
              <w:bottom w:val="single" w:sz="4" w:space="0" w:color="BFBFBF"/>
              <w:right w:val="single" w:sz="12" w:space="0" w:color="auto"/>
            </w:tcBorders>
            <w:vAlign w:val="center"/>
          </w:tcPr>
          <w:p w14:paraId="744415B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CB96C8" w14:textId="77777777" w:rsidTr="00625575">
        <w:trPr>
          <w:trHeight w:hRule="exact" w:val="1063"/>
        </w:trPr>
        <w:tc>
          <w:tcPr>
            <w:tcW w:w="851" w:type="dxa"/>
            <w:tcBorders>
              <w:top w:val="single" w:sz="4" w:space="0" w:color="BFBFBF"/>
              <w:left w:val="single" w:sz="12" w:space="0" w:color="auto"/>
              <w:bottom w:val="single" w:sz="4" w:space="0" w:color="BFBFBF"/>
              <w:right w:val="single" w:sz="4" w:space="0" w:color="auto"/>
            </w:tcBorders>
            <w:vAlign w:val="center"/>
          </w:tcPr>
          <w:p w14:paraId="0D865A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2.29</w:t>
            </w:r>
          </w:p>
        </w:tc>
        <w:tc>
          <w:tcPr>
            <w:tcW w:w="4167" w:type="dxa"/>
            <w:tcBorders>
              <w:top w:val="single" w:sz="4" w:space="0" w:color="BFBFBF"/>
              <w:left w:val="single" w:sz="4" w:space="0" w:color="auto"/>
              <w:bottom w:val="single" w:sz="4" w:space="0" w:color="BFBFBF"/>
              <w:right w:val="single" w:sz="6" w:space="0" w:color="auto"/>
            </w:tcBorders>
            <w:vAlign w:val="center"/>
          </w:tcPr>
          <w:p w14:paraId="765AE5F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Voltage drop across terminals of one pole at 100 A.dc for Isolator and ground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183584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58209D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64E59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76AFF6A"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3B643B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2.30</w:t>
            </w:r>
          </w:p>
        </w:tc>
        <w:tc>
          <w:tcPr>
            <w:tcW w:w="4167" w:type="dxa"/>
            <w:tcBorders>
              <w:top w:val="single" w:sz="4" w:space="0" w:color="BFBFBF"/>
              <w:left w:val="single" w:sz="4" w:space="0" w:color="auto"/>
              <w:bottom w:val="single" w:sz="4" w:space="0" w:color="BFBFBF"/>
              <w:right w:val="single" w:sz="6" w:space="0" w:color="auto"/>
            </w:tcBorders>
            <w:vAlign w:val="center"/>
          </w:tcPr>
          <w:p w14:paraId="0F3ACEC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5E1C36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7B716C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94C83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12AA54"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7ED548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2.31</w:t>
            </w:r>
          </w:p>
        </w:tc>
        <w:tc>
          <w:tcPr>
            <w:tcW w:w="4167" w:type="dxa"/>
            <w:tcBorders>
              <w:top w:val="single" w:sz="4" w:space="0" w:color="BFBFBF"/>
              <w:left w:val="single" w:sz="4" w:space="0" w:color="auto"/>
              <w:bottom w:val="single" w:sz="4" w:space="0" w:color="BFBFBF"/>
              <w:right w:val="single" w:sz="6" w:space="0" w:color="auto"/>
            </w:tcBorders>
            <w:vAlign w:val="center"/>
          </w:tcPr>
          <w:p w14:paraId="574532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14B722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50AF51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0E818F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782E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1D0F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2.32</w:t>
            </w:r>
          </w:p>
        </w:tc>
        <w:tc>
          <w:tcPr>
            <w:tcW w:w="4167" w:type="dxa"/>
            <w:tcBorders>
              <w:top w:val="single" w:sz="4" w:space="0" w:color="BFBFBF"/>
              <w:left w:val="single" w:sz="4" w:space="0" w:color="auto"/>
              <w:bottom w:val="single" w:sz="4" w:space="0" w:color="BFBFBF"/>
              <w:right w:val="single" w:sz="6" w:space="0" w:color="auto"/>
            </w:tcBorders>
            <w:vAlign w:val="center"/>
          </w:tcPr>
          <w:p w14:paraId="4BF75A3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6B4CFF9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03F732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D4A0A4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874CD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9949C1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534AB3F"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09A4C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A7B886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02D647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C5D5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F4DE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2.33</w:t>
            </w:r>
          </w:p>
        </w:tc>
        <w:tc>
          <w:tcPr>
            <w:tcW w:w="4167" w:type="dxa"/>
            <w:tcBorders>
              <w:top w:val="single" w:sz="4" w:space="0" w:color="BFBFBF"/>
              <w:left w:val="single" w:sz="4" w:space="0" w:color="auto"/>
              <w:bottom w:val="single" w:sz="4" w:space="0" w:color="BFBFBF"/>
              <w:right w:val="single" w:sz="6" w:space="0" w:color="auto"/>
            </w:tcBorders>
            <w:vAlign w:val="center"/>
          </w:tcPr>
          <w:p w14:paraId="63FBA6E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483EEE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45AF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963692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0A965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AB1B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2.33.1</w:t>
            </w:r>
          </w:p>
        </w:tc>
        <w:tc>
          <w:tcPr>
            <w:tcW w:w="4167" w:type="dxa"/>
            <w:tcBorders>
              <w:top w:val="single" w:sz="4" w:space="0" w:color="BFBFBF"/>
              <w:left w:val="single" w:sz="4" w:space="0" w:color="auto"/>
              <w:bottom w:val="single" w:sz="4" w:space="0" w:color="BFBFBF"/>
              <w:right w:val="single" w:sz="6" w:space="0" w:color="auto"/>
            </w:tcBorders>
            <w:vAlign w:val="center"/>
          </w:tcPr>
          <w:p w14:paraId="3C44A31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30314B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2E06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76C78E4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B3F6E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9C2C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2.33.2</w:t>
            </w:r>
          </w:p>
        </w:tc>
        <w:tc>
          <w:tcPr>
            <w:tcW w:w="4167" w:type="dxa"/>
            <w:tcBorders>
              <w:top w:val="single" w:sz="4" w:space="0" w:color="BFBFBF"/>
              <w:left w:val="single" w:sz="4" w:space="0" w:color="auto"/>
              <w:bottom w:val="single" w:sz="4" w:space="0" w:color="BFBFBF"/>
              <w:right w:val="single" w:sz="6" w:space="0" w:color="auto"/>
            </w:tcBorders>
            <w:vAlign w:val="center"/>
          </w:tcPr>
          <w:p w14:paraId="4B6A7F7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4FA93F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AFA51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6007832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FCF6D8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7B02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2.34</w:t>
            </w:r>
          </w:p>
        </w:tc>
        <w:tc>
          <w:tcPr>
            <w:tcW w:w="4167" w:type="dxa"/>
            <w:tcBorders>
              <w:top w:val="single" w:sz="4" w:space="0" w:color="BFBFBF"/>
              <w:left w:val="single" w:sz="4" w:space="0" w:color="auto"/>
              <w:bottom w:val="single" w:sz="4" w:space="0" w:color="BFBFBF"/>
              <w:right w:val="single" w:sz="6" w:space="0" w:color="auto"/>
            </w:tcBorders>
            <w:vAlign w:val="center"/>
          </w:tcPr>
          <w:p w14:paraId="6929C0E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tcPr>
          <w:p w14:paraId="01D98DD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2284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406E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A37A7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A951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2.35</w:t>
            </w:r>
          </w:p>
        </w:tc>
        <w:tc>
          <w:tcPr>
            <w:tcW w:w="4167" w:type="dxa"/>
            <w:tcBorders>
              <w:top w:val="single" w:sz="4" w:space="0" w:color="BFBFBF"/>
              <w:left w:val="single" w:sz="4" w:space="0" w:color="auto"/>
              <w:bottom w:val="single" w:sz="4" w:space="0" w:color="BFBFBF"/>
              <w:right w:val="single" w:sz="6" w:space="0" w:color="auto"/>
            </w:tcBorders>
            <w:vAlign w:val="center"/>
          </w:tcPr>
          <w:p w14:paraId="51A8483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3FE7EA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3F0DE7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110 VDC</w:t>
            </w:r>
          </w:p>
        </w:tc>
        <w:tc>
          <w:tcPr>
            <w:tcW w:w="1842" w:type="dxa"/>
            <w:tcBorders>
              <w:top w:val="single" w:sz="4" w:space="0" w:color="BFBFBF"/>
              <w:left w:val="single" w:sz="6" w:space="0" w:color="auto"/>
              <w:bottom w:val="single" w:sz="4" w:space="0" w:color="BFBFBF"/>
              <w:right w:val="single" w:sz="12" w:space="0" w:color="auto"/>
            </w:tcBorders>
            <w:vAlign w:val="center"/>
          </w:tcPr>
          <w:p w14:paraId="1363E43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05B2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2524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2.35.1</w:t>
            </w:r>
          </w:p>
        </w:tc>
        <w:tc>
          <w:tcPr>
            <w:tcW w:w="4167" w:type="dxa"/>
            <w:tcBorders>
              <w:top w:val="single" w:sz="4" w:space="0" w:color="BFBFBF"/>
              <w:left w:val="single" w:sz="4" w:space="0" w:color="auto"/>
              <w:bottom w:val="single" w:sz="4" w:space="0" w:color="BFBFBF"/>
              <w:right w:val="single" w:sz="6" w:space="0" w:color="auto"/>
            </w:tcBorders>
            <w:vAlign w:val="center"/>
          </w:tcPr>
          <w:p w14:paraId="600450C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09B02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75C895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2971F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CACC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AA14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2.35.2</w:t>
            </w:r>
          </w:p>
        </w:tc>
        <w:tc>
          <w:tcPr>
            <w:tcW w:w="4167" w:type="dxa"/>
            <w:tcBorders>
              <w:top w:val="single" w:sz="4" w:space="0" w:color="BFBFBF"/>
              <w:left w:val="single" w:sz="4" w:space="0" w:color="auto"/>
              <w:bottom w:val="single" w:sz="4" w:space="0" w:color="BFBFBF"/>
              <w:right w:val="single" w:sz="6" w:space="0" w:color="auto"/>
            </w:tcBorders>
            <w:vAlign w:val="center"/>
          </w:tcPr>
          <w:p w14:paraId="08F1C50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tcPr>
          <w:p w14:paraId="3E1F89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5AE477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BB843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623C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0D70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2.35.3</w:t>
            </w:r>
          </w:p>
        </w:tc>
        <w:tc>
          <w:tcPr>
            <w:tcW w:w="4167" w:type="dxa"/>
            <w:tcBorders>
              <w:top w:val="single" w:sz="4" w:space="0" w:color="BFBFBF"/>
              <w:left w:val="single" w:sz="4" w:space="0" w:color="auto"/>
              <w:bottom w:val="single" w:sz="4" w:space="0" w:color="BFBFBF"/>
              <w:right w:val="single" w:sz="6" w:space="0" w:color="auto"/>
            </w:tcBorders>
            <w:vAlign w:val="center"/>
          </w:tcPr>
          <w:p w14:paraId="429E211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476965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3177E9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41BFA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AC8F0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A810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2.35.4</w:t>
            </w:r>
          </w:p>
        </w:tc>
        <w:tc>
          <w:tcPr>
            <w:tcW w:w="4167" w:type="dxa"/>
            <w:tcBorders>
              <w:top w:val="single" w:sz="4" w:space="0" w:color="BFBFBF"/>
              <w:left w:val="single" w:sz="4" w:space="0" w:color="auto"/>
              <w:bottom w:val="single" w:sz="4" w:space="0" w:color="BFBFBF"/>
              <w:right w:val="single" w:sz="6" w:space="0" w:color="auto"/>
            </w:tcBorders>
            <w:vAlign w:val="center"/>
          </w:tcPr>
          <w:p w14:paraId="2E9594C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3B7919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C370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7B80C9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3B382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C4F5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2.36</w:t>
            </w:r>
          </w:p>
        </w:tc>
        <w:tc>
          <w:tcPr>
            <w:tcW w:w="4167" w:type="dxa"/>
            <w:tcBorders>
              <w:top w:val="single" w:sz="4" w:space="0" w:color="BFBFBF"/>
              <w:left w:val="single" w:sz="4" w:space="0" w:color="auto"/>
              <w:bottom w:val="single" w:sz="4" w:space="0" w:color="BFBFBF"/>
              <w:right w:val="single" w:sz="6" w:space="0" w:color="auto"/>
            </w:tcBorders>
            <w:vAlign w:val="center"/>
          </w:tcPr>
          <w:p w14:paraId="5417CB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2FD41BBD"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738FF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BBE7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1A3E011"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389050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2.37</w:t>
            </w:r>
          </w:p>
        </w:tc>
        <w:tc>
          <w:tcPr>
            <w:tcW w:w="4167" w:type="dxa"/>
            <w:tcBorders>
              <w:top w:val="single" w:sz="4" w:space="0" w:color="BFBFBF"/>
              <w:left w:val="single" w:sz="4" w:space="0" w:color="auto"/>
              <w:bottom w:val="single" w:sz="4" w:space="0" w:color="BFBFBF"/>
              <w:right w:val="single" w:sz="6" w:space="0" w:color="auto"/>
            </w:tcBorders>
            <w:vAlign w:val="center"/>
          </w:tcPr>
          <w:p w14:paraId="137AED9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to Isolator  in fully open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6DF9F3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28EF20B5"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8C67C8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4BF5E5"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36D7DF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2.38</w:t>
            </w:r>
          </w:p>
        </w:tc>
        <w:tc>
          <w:tcPr>
            <w:tcW w:w="4167" w:type="dxa"/>
            <w:tcBorders>
              <w:top w:val="single" w:sz="4" w:space="0" w:color="BFBFBF"/>
              <w:left w:val="single" w:sz="4" w:space="0" w:color="auto"/>
              <w:bottom w:val="single" w:sz="4" w:space="0" w:color="BFBFBF"/>
              <w:right w:val="single" w:sz="6" w:space="0" w:color="auto"/>
            </w:tcBorders>
            <w:vAlign w:val="center"/>
          </w:tcPr>
          <w:p w14:paraId="12B12CB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Time from contact separation to extinct of capacitive arc</w:t>
            </w:r>
          </w:p>
        </w:tc>
        <w:tc>
          <w:tcPr>
            <w:tcW w:w="978" w:type="dxa"/>
            <w:tcBorders>
              <w:top w:val="single" w:sz="4" w:space="0" w:color="BFBFBF"/>
              <w:left w:val="single" w:sz="6" w:space="0" w:color="auto"/>
              <w:bottom w:val="single" w:sz="4" w:space="0" w:color="BFBFBF"/>
              <w:right w:val="single" w:sz="6" w:space="0" w:color="auto"/>
            </w:tcBorders>
            <w:vAlign w:val="center"/>
          </w:tcPr>
          <w:p w14:paraId="320D24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3D3569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164B1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7DB438"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142516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2.39</w:t>
            </w:r>
          </w:p>
        </w:tc>
        <w:tc>
          <w:tcPr>
            <w:tcW w:w="4167" w:type="dxa"/>
            <w:tcBorders>
              <w:top w:val="single" w:sz="4" w:space="0" w:color="BFBFBF"/>
              <w:left w:val="single" w:sz="4" w:space="0" w:color="auto"/>
              <w:bottom w:val="single" w:sz="4" w:space="0" w:color="BFBFBF"/>
              <w:right w:val="single" w:sz="6" w:space="0" w:color="auto"/>
            </w:tcBorders>
            <w:vAlign w:val="center"/>
          </w:tcPr>
          <w:p w14:paraId="6DE3C57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to time when Isolator  gap can withstand phase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61A3B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6286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C8915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36AB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777F7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4167" w:type="dxa"/>
            <w:tcBorders>
              <w:top w:val="single" w:sz="4" w:space="0" w:color="BFBFBF"/>
              <w:left w:val="single" w:sz="4" w:space="0" w:color="auto"/>
              <w:bottom w:val="single" w:sz="4" w:space="0" w:color="BFBFBF"/>
              <w:right w:val="single" w:sz="6" w:space="0" w:color="auto"/>
            </w:tcBorders>
            <w:vAlign w:val="center"/>
          </w:tcPr>
          <w:p w14:paraId="0E62D2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00371367"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BF010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BB1C3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301CE7" w14:textId="77777777" w:rsidTr="00625575">
        <w:trPr>
          <w:trHeight w:hRule="exact" w:val="775"/>
        </w:trPr>
        <w:tc>
          <w:tcPr>
            <w:tcW w:w="851" w:type="dxa"/>
            <w:tcBorders>
              <w:top w:val="single" w:sz="4" w:space="0" w:color="BFBFBF"/>
              <w:left w:val="single" w:sz="12" w:space="0" w:color="auto"/>
              <w:bottom w:val="single" w:sz="4" w:space="0" w:color="BFBFBF"/>
              <w:right w:val="single" w:sz="4" w:space="0" w:color="auto"/>
            </w:tcBorders>
            <w:vAlign w:val="center"/>
          </w:tcPr>
          <w:p w14:paraId="38536E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2.40.1</w:t>
            </w:r>
          </w:p>
        </w:tc>
        <w:tc>
          <w:tcPr>
            <w:tcW w:w="4167" w:type="dxa"/>
            <w:tcBorders>
              <w:top w:val="single" w:sz="4" w:space="0" w:color="BFBFBF"/>
              <w:left w:val="single" w:sz="4" w:space="0" w:color="auto"/>
              <w:bottom w:val="single" w:sz="4" w:space="0" w:color="BFBFBF"/>
              <w:right w:val="single" w:sz="6" w:space="0" w:color="auto"/>
            </w:tcBorders>
            <w:vAlign w:val="center"/>
          </w:tcPr>
          <w:p w14:paraId="73C2A7D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tcPr>
          <w:p w14:paraId="0DAEF6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C3424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763A14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E3AF86E"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54D1B5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2.40.2</w:t>
            </w:r>
          </w:p>
        </w:tc>
        <w:tc>
          <w:tcPr>
            <w:tcW w:w="4167" w:type="dxa"/>
            <w:tcBorders>
              <w:top w:val="single" w:sz="4" w:space="0" w:color="BFBFBF"/>
              <w:left w:val="single" w:sz="4" w:space="0" w:color="auto"/>
              <w:bottom w:val="single" w:sz="4" w:space="0" w:color="BFBFBF"/>
              <w:right w:val="single" w:sz="6" w:space="0" w:color="auto"/>
            </w:tcBorders>
            <w:vAlign w:val="center"/>
          </w:tcPr>
          <w:p w14:paraId="0C2D5C8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tcPr>
          <w:p w14:paraId="434262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4C13E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485708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84CF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598A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2.40.3</w:t>
            </w:r>
          </w:p>
        </w:tc>
        <w:tc>
          <w:tcPr>
            <w:tcW w:w="4167" w:type="dxa"/>
            <w:tcBorders>
              <w:top w:val="single" w:sz="4" w:space="0" w:color="BFBFBF"/>
              <w:left w:val="single" w:sz="4" w:space="0" w:color="auto"/>
              <w:bottom w:val="single" w:sz="4" w:space="0" w:color="BFBFBF"/>
              <w:right w:val="single" w:sz="6" w:space="0" w:color="auto"/>
            </w:tcBorders>
            <w:vAlign w:val="center"/>
          </w:tcPr>
          <w:p w14:paraId="712E913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tcPr>
          <w:p w14:paraId="2286EF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D959B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F68620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9A9492" w14:textId="77777777" w:rsidTr="00625575">
        <w:trPr>
          <w:trHeight w:hRule="exact" w:val="928"/>
        </w:trPr>
        <w:tc>
          <w:tcPr>
            <w:tcW w:w="851" w:type="dxa"/>
            <w:tcBorders>
              <w:top w:val="single" w:sz="4" w:space="0" w:color="BFBFBF"/>
              <w:left w:val="single" w:sz="12" w:space="0" w:color="auto"/>
              <w:bottom w:val="single" w:sz="4" w:space="0" w:color="BFBFBF"/>
              <w:right w:val="single" w:sz="4" w:space="0" w:color="auto"/>
            </w:tcBorders>
            <w:vAlign w:val="center"/>
          </w:tcPr>
          <w:p w14:paraId="7C09F3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2.41</w:t>
            </w:r>
          </w:p>
        </w:tc>
        <w:tc>
          <w:tcPr>
            <w:tcW w:w="4167" w:type="dxa"/>
            <w:tcBorders>
              <w:top w:val="single" w:sz="4" w:space="0" w:color="BFBFBF"/>
              <w:left w:val="single" w:sz="4" w:space="0" w:color="auto"/>
              <w:bottom w:val="single" w:sz="4" w:space="0" w:color="BFBFBF"/>
              <w:right w:val="single" w:sz="6" w:space="0" w:color="auto"/>
            </w:tcBorders>
            <w:vAlign w:val="center"/>
          </w:tcPr>
          <w:p w14:paraId="24C60A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guaranteed no. of operations for Isolators 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tcPr>
          <w:p w14:paraId="5C8E0D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50B5F1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EFFD4F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9FE080"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30429A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2.42</w:t>
            </w:r>
          </w:p>
        </w:tc>
        <w:tc>
          <w:tcPr>
            <w:tcW w:w="4167" w:type="dxa"/>
            <w:tcBorders>
              <w:top w:val="single" w:sz="4" w:space="0" w:color="BFBFBF"/>
              <w:left w:val="single" w:sz="4" w:space="0" w:color="auto"/>
              <w:bottom w:val="single" w:sz="4" w:space="0" w:color="BFBFBF"/>
              <w:right w:val="single" w:sz="6" w:space="0" w:color="auto"/>
            </w:tcBorders>
            <w:vAlign w:val="center"/>
          </w:tcPr>
          <w:p w14:paraId="06379F4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tcPr>
          <w:p w14:paraId="1EE727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F109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E0360A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AEA1E8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7475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2.43</w:t>
            </w:r>
          </w:p>
        </w:tc>
        <w:tc>
          <w:tcPr>
            <w:tcW w:w="4167" w:type="dxa"/>
            <w:tcBorders>
              <w:top w:val="single" w:sz="4" w:space="0" w:color="BFBFBF"/>
              <w:left w:val="single" w:sz="4" w:space="0" w:color="auto"/>
              <w:bottom w:val="single" w:sz="4" w:space="0" w:color="BFBFBF"/>
              <w:right w:val="single" w:sz="6" w:space="0" w:color="auto"/>
            </w:tcBorders>
            <w:vAlign w:val="center"/>
          </w:tcPr>
          <w:p w14:paraId="60D34C5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252434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054B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min(2)</w:t>
            </w:r>
          </w:p>
        </w:tc>
        <w:tc>
          <w:tcPr>
            <w:tcW w:w="1842" w:type="dxa"/>
            <w:tcBorders>
              <w:top w:val="single" w:sz="4" w:space="0" w:color="BFBFBF"/>
              <w:left w:val="single" w:sz="6" w:space="0" w:color="auto"/>
              <w:bottom w:val="single" w:sz="4" w:space="0" w:color="BFBFBF"/>
              <w:right w:val="single" w:sz="12" w:space="0" w:color="auto"/>
            </w:tcBorders>
            <w:vAlign w:val="center"/>
          </w:tcPr>
          <w:p w14:paraId="5B20F8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E37DD09"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22A27E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2.44</w:t>
            </w:r>
          </w:p>
        </w:tc>
        <w:tc>
          <w:tcPr>
            <w:tcW w:w="4167" w:type="dxa"/>
            <w:tcBorders>
              <w:top w:val="single" w:sz="4" w:space="0" w:color="BFBFBF"/>
              <w:left w:val="single" w:sz="4" w:space="0" w:color="auto"/>
              <w:bottom w:val="single" w:sz="4" w:space="0" w:color="BFBFBF"/>
              <w:right w:val="single" w:sz="6" w:space="0" w:color="auto"/>
            </w:tcBorders>
            <w:vAlign w:val="center"/>
          </w:tcPr>
          <w:p w14:paraId="4ED73EC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3291506F"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BC785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006783C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FEE35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2777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2.45</w:t>
            </w:r>
          </w:p>
        </w:tc>
        <w:tc>
          <w:tcPr>
            <w:tcW w:w="4167" w:type="dxa"/>
            <w:tcBorders>
              <w:top w:val="single" w:sz="4" w:space="0" w:color="BFBFBF"/>
              <w:left w:val="single" w:sz="4" w:space="0" w:color="auto"/>
              <w:bottom w:val="single" w:sz="4" w:space="0" w:color="BFBFBF"/>
              <w:right w:val="single" w:sz="6" w:space="0" w:color="auto"/>
            </w:tcBorders>
            <w:vAlign w:val="center"/>
          </w:tcPr>
          <w:p w14:paraId="651C066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space heaters (thermostat Controlled)</w:t>
            </w:r>
          </w:p>
          <w:p w14:paraId="7F2D82EA" w14:textId="77777777" w:rsidR="002B59A0" w:rsidRPr="0004605A" w:rsidRDefault="002B59A0" w:rsidP="002B59A0">
            <w:pPr>
              <w:rPr>
                <w:rFonts w:asciiTheme="majorBidi" w:hAnsiTheme="majorBidi" w:cstheme="majorBidi"/>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00436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CA70C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F905A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C43A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7ADF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2.46</w:t>
            </w:r>
          </w:p>
        </w:tc>
        <w:tc>
          <w:tcPr>
            <w:tcW w:w="4167" w:type="dxa"/>
            <w:tcBorders>
              <w:top w:val="single" w:sz="4" w:space="0" w:color="BFBFBF"/>
              <w:left w:val="single" w:sz="4" w:space="0" w:color="auto"/>
              <w:bottom w:val="single" w:sz="4" w:space="0" w:color="BFBFBF"/>
              <w:right w:val="single" w:sz="6" w:space="0" w:color="auto"/>
            </w:tcBorders>
            <w:vAlign w:val="center"/>
          </w:tcPr>
          <w:p w14:paraId="14DC4D4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628C4260"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9DB4A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C899E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DB8C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084A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2.46.1</w:t>
            </w:r>
          </w:p>
        </w:tc>
        <w:tc>
          <w:tcPr>
            <w:tcW w:w="4167" w:type="dxa"/>
            <w:tcBorders>
              <w:top w:val="single" w:sz="4" w:space="0" w:color="BFBFBF"/>
              <w:left w:val="single" w:sz="4" w:space="0" w:color="auto"/>
              <w:bottom w:val="single" w:sz="4" w:space="0" w:color="BFBFBF"/>
              <w:right w:val="single" w:sz="6" w:space="0" w:color="auto"/>
            </w:tcBorders>
            <w:vAlign w:val="center"/>
          </w:tcPr>
          <w:p w14:paraId="462E8BE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tcPr>
          <w:p w14:paraId="02B942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183DF9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88240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1E29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BAD6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2.46.2</w:t>
            </w:r>
          </w:p>
        </w:tc>
        <w:tc>
          <w:tcPr>
            <w:tcW w:w="4167" w:type="dxa"/>
            <w:tcBorders>
              <w:top w:val="single" w:sz="4" w:space="0" w:color="BFBFBF"/>
              <w:left w:val="single" w:sz="4" w:space="0" w:color="auto"/>
              <w:bottom w:val="single" w:sz="4" w:space="0" w:color="BFBFBF"/>
              <w:right w:val="single" w:sz="6" w:space="0" w:color="auto"/>
            </w:tcBorders>
            <w:vAlign w:val="center"/>
          </w:tcPr>
          <w:p w14:paraId="4CBC8FF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78EB7C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7D05B4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240VAC</w:t>
            </w:r>
          </w:p>
        </w:tc>
        <w:tc>
          <w:tcPr>
            <w:tcW w:w="1842" w:type="dxa"/>
            <w:tcBorders>
              <w:top w:val="single" w:sz="4" w:space="0" w:color="BFBFBF"/>
              <w:left w:val="single" w:sz="6" w:space="0" w:color="auto"/>
              <w:bottom w:val="single" w:sz="4" w:space="0" w:color="BFBFBF"/>
              <w:right w:val="single" w:sz="12" w:space="0" w:color="auto"/>
            </w:tcBorders>
            <w:vAlign w:val="center"/>
          </w:tcPr>
          <w:p w14:paraId="5EE8EEC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65FD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397C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2.47</w:t>
            </w:r>
          </w:p>
        </w:tc>
        <w:tc>
          <w:tcPr>
            <w:tcW w:w="4167" w:type="dxa"/>
            <w:tcBorders>
              <w:top w:val="single" w:sz="4" w:space="0" w:color="BFBFBF"/>
              <w:left w:val="single" w:sz="4" w:space="0" w:color="auto"/>
              <w:bottom w:val="single" w:sz="4" w:space="0" w:color="BFBFBF"/>
              <w:right w:val="single" w:sz="6" w:space="0" w:color="auto"/>
            </w:tcBorders>
            <w:vAlign w:val="center"/>
          </w:tcPr>
          <w:p w14:paraId="097572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79BE40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2AA2D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5997D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FA7D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AC93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2.48</w:t>
            </w:r>
          </w:p>
        </w:tc>
        <w:tc>
          <w:tcPr>
            <w:tcW w:w="4167" w:type="dxa"/>
            <w:tcBorders>
              <w:top w:val="single" w:sz="4" w:space="0" w:color="BFBFBF"/>
              <w:left w:val="single" w:sz="4" w:space="0" w:color="auto"/>
              <w:bottom w:val="single" w:sz="4" w:space="0" w:color="BFBFBF"/>
              <w:right w:val="single" w:sz="6" w:space="0" w:color="auto"/>
            </w:tcBorders>
            <w:vAlign w:val="center"/>
          </w:tcPr>
          <w:p w14:paraId="5A9FF4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56E90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D9AA9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5E053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3AB06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9A2C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2.49</w:t>
            </w:r>
          </w:p>
        </w:tc>
        <w:tc>
          <w:tcPr>
            <w:tcW w:w="4167" w:type="dxa"/>
            <w:tcBorders>
              <w:top w:val="single" w:sz="4" w:space="0" w:color="BFBFBF"/>
              <w:left w:val="single" w:sz="4" w:space="0" w:color="auto"/>
              <w:bottom w:val="single" w:sz="4" w:space="0" w:color="BFBFBF"/>
              <w:right w:val="single" w:sz="6" w:space="0" w:color="auto"/>
            </w:tcBorders>
            <w:vAlign w:val="center"/>
          </w:tcPr>
          <w:p w14:paraId="77992B1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tcPr>
          <w:p w14:paraId="4A1703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FFE44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88C80E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B4D62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8D60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2.50</w:t>
            </w:r>
          </w:p>
        </w:tc>
        <w:tc>
          <w:tcPr>
            <w:tcW w:w="4167" w:type="dxa"/>
            <w:tcBorders>
              <w:top w:val="single" w:sz="4" w:space="0" w:color="BFBFBF"/>
              <w:left w:val="single" w:sz="4" w:space="0" w:color="auto"/>
              <w:bottom w:val="single" w:sz="4" w:space="0" w:color="BFBFBF"/>
              <w:right w:val="single" w:sz="6" w:space="0" w:color="auto"/>
            </w:tcBorders>
            <w:vAlign w:val="center"/>
          </w:tcPr>
          <w:p w14:paraId="31BB80C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tcPr>
          <w:p w14:paraId="014896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8AF8F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218C51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BBD5C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BE8D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4167" w:type="dxa"/>
            <w:tcBorders>
              <w:top w:val="single" w:sz="4" w:space="0" w:color="BFBFBF"/>
              <w:left w:val="single" w:sz="4" w:space="0" w:color="auto"/>
              <w:bottom w:val="single" w:sz="4" w:space="0" w:color="BFBFBF"/>
              <w:right w:val="single" w:sz="6" w:space="0" w:color="auto"/>
            </w:tcBorders>
            <w:vAlign w:val="center"/>
          </w:tcPr>
          <w:p w14:paraId="33365C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tcPr>
          <w:p w14:paraId="478C60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F66DF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A7E30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7CEC45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864C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2.52</w:t>
            </w:r>
          </w:p>
        </w:tc>
        <w:tc>
          <w:tcPr>
            <w:tcW w:w="4167" w:type="dxa"/>
            <w:tcBorders>
              <w:top w:val="single" w:sz="4" w:space="0" w:color="BFBFBF"/>
              <w:left w:val="single" w:sz="4" w:space="0" w:color="auto"/>
              <w:bottom w:val="single" w:sz="4" w:space="0" w:color="BFBFBF"/>
              <w:right w:val="single" w:sz="6" w:space="0" w:color="auto"/>
            </w:tcBorders>
            <w:vAlign w:val="center"/>
          </w:tcPr>
          <w:p w14:paraId="3D2B9A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Total load of heaters 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4CD59B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39B283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77323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BFA2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24F45AC"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630D24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A0055E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9ED0DE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63C637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76C9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D611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2.53</w:t>
            </w:r>
          </w:p>
        </w:tc>
        <w:tc>
          <w:tcPr>
            <w:tcW w:w="4167" w:type="dxa"/>
            <w:tcBorders>
              <w:top w:val="single" w:sz="4" w:space="0" w:color="BFBFBF"/>
              <w:left w:val="single" w:sz="4" w:space="0" w:color="auto"/>
              <w:bottom w:val="single" w:sz="4" w:space="0" w:color="BFBFBF"/>
              <w:right w:val="single" w:sz="6" w:space="0" w:color="auto"/>
            </w:tcBorders>
            <w:vAlign w:val="center"/>
          </w:tcPr>
          <w:p w14:paraId="36710D5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2A188C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CE48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C6A36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76315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2030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2.54</w:t>
            </w:r>
          </w:p>
        </w:tc>
        <w:tc>
          <w:tcPr>
            <w:tcW w:w="4167" w:type="dxa"/>
            <w:tcBorders>
              <w:top w:val="single" w:sz="4" w:space="0" w:color="BFBFBF"/>
              <w:left w:val="single" w:sz="4" w:space="0" w:color="auto"/>
              <w:bottom w:val="single" w:sz="4" w:space="0" w:color="BFBFBF"/>
              <w:right w:val="single" w:sz="6" w:space="0" w:color="auto"/>
            </w:tcBorders>
            <w:vAlign w:val="center"/>
          </w:tcPr>
          <w:p w14:paraId="0B02894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7B587E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FB84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28FC4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22DC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4FA8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2.55</w:t>
            </w:r>
          </w:p>
        </w:tc>
        <w:tc>
          <w:tcPr>
            <w:tcW w:w="4167" w:type="dxa"/>
            <w:tcBorders>
              <w:top w:val="single" w:sz="4" w:space="0" w:color="BFBFBF"/>
              <w:left w:val="single" w:sz="4" w:space="0" w:color="auto"/>
              <w:bottom w:val="single" w:sz="4" w:space="0" w:color="BFBFBF"/>
              <w:right w:val="single" w:sz="6" w:space="0" w:color="auto"/>
            </w:tcBorders>
            <w:vAlign w:val="center"/>
          </w:tcPr>
          <w:p w14:paraId="6DF3F70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tcPr>
          <w:p w14:paraId="4358AD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BFA29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r w:rsidRPr="0004605A">
              <w:rPr>
                <w:rFonts w:asciiTheme="majorBidi" w:hAnsiTheme="majorBidi" w:cstheme="majorBidi"/>
                <w:color w:val="000000"/>
                <w:sz w:val="22"/>
                <w:szCs w:val="22"/>
              </w:rPr>
              <w:t>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0726D76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8629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6FBA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2.56</w:t>
            </w:r>
          </w:p>
        </w:tc>
        <w:tc>
          <w:tcPr>
            <w:tcW w:w="4167" w:type="dxa"/>
            <w:tcBorders>
              <w:top w:val="single" w:sz="4" w:space="0" w:color="BFBFBF"/>
              <w:left w:val="single" w:sz="4" w:space="0" w:color="auto"/>
              <w:bottom w:val="single" w:sz="4" w:space="0" w:color="BFBFBF"/>
              <w:right w:val="single" w:sz="6" w:space="0" w:color="auto"/>
            </w:tcBorders>
            <w:vAlign w:val="center"/>
          </w:tcPr>
          <w:p w14:paraId="1547777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Colour </w:t>
            </w:r>
          </w:p>
        </w:tc>
        <w:tc>
          <w:tcPr>
            <w:tcW w:w="978" w:type="dxa"/>
            <w:tcBorders>
              <w:top w:val="single" w:sz="4" w:space="0" w:color="BFBFBF"/>
              <w:left w:val="single" w:sz="6" w:space="0" w:color="auto"/>
              <w:bottom w:val="single" w:sz="4" w:space="0" w:color="BFBFBF"/>
              <w:right w:val="single" w:sz="6" w:space="0" w:color="auto"/>
            </w:tcBorders>
            <w:vAlign w:val="center"/>
          </w:tcPr>
          <w:p w14:paraId="71BF05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853D6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497E7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1BCA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E46E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2.57</w:t>
            </w:r>
          </w:p>
        </w:tc>
        <w:tc>
          <w:tcPr>
            <w:tcW w:w="4167" w:type="dxa"/>
            <w:tcBorders>
              <w:top w:val="single" w:sz="4" w:space="0" w:color="BFBFBF"/>
              <w:left w:val="single" w:sz="4" w:space="0" w:color="auto"/>
              <w:bottom w:val="single" w:sz="4" w:space="0" w:color="BFBFBF"/>
              <w:right w:val="single" w:sz="6" w:space="0" w:color="auto"/>
            </w:tcBorders>
            <w:vAlign w:val="center"/>
          </w:tcPr>
          <w:p w14:paraId="446DB94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40696C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768BC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780496D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12DEE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2784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2.58</w:t>
            </w:r>
          </w:p>
        </w:tc>
        <w:tc>
          <w:tcPr>
            <w:tcW w:w="4167" w:type="dxa"/>
            <w:tcBorders>
              <w:top w:val="single" w:sz="4" w:space="0" w:color="BFBFBF"/>
              <w:left w:val="single" w:sz="4" w:space="0" w:color="auto"/>
              <w:bottom w:val="single" w:sz="4" w:space="0" w:color="BFBFBF"/>
              <w:right w:val="single" w:sz="6" w:space="0" w:color="auto"/>
            </w:tcBorders>
            <w:vAlign w:val="center"/>
          </w:tcPr>
          <w:p w14:paraId="5303A0E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4D4188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62CDE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73025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12AC7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3283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2.59</w:t>
            </w:r>
          </w:p>
        </w:tc>
        <w:tc>
          <w:tcPr>
            <w:tcW w:w="4167" w:type="dxa"/>
            <w:tcBorders>
              <w:top w:val="single" w:sz="4" w:space="0" w:color="BFBFBF"/>
              <w:left w:val="single" w:sz="4" w:space="0" w:color="auto"/>
              <w:bottom w:val="single" w:sz="4" w:space="0" w:color="BFBFBF"/>
              <w:right w:val="single" w:sz="6" w:space="0" w:color="auto"/>
            </w:tcBorders>
            <w:vAlign w:val="center"/>
          </w:tcPr>
          <w:p w14:paraId="4EEBF49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tcPr>
          <w:p w14:paraId="4D13CB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0B639A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C8</w:t>
            </w:r>
          </w:p>
        </w:tc>
        <w:tc>
          <w:tcPr>
            <w:tcW w:w="1842" w:type="dxa"/>
            <w:tcBorders>
              <w:top w:val="single" w:sz="4" w:space="0" w:color="BFBFBF"/>
              <w:left w:val="single" w:sz="6" w:space="0" w:color="auto"/>
              <w:bottom w:val="single" w:sz="4" w:space="0" w:color="BFBFBF"/>
              <w:right w:val="single" w:sz="12" w:space="0" w:color="auto"/>
            </w:tcBorders>
            <w:vAlign w:val="center"/>
          </w:tcPr>
          <w:p w14:paraId="0734D70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70E3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39C8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2.60</w:t>
            </w:r>
          </w:p>
        </w:tc>
        <w:tc>
          <w:tcPr>
            <w:tcW w:w="4167" w:type="dxa"/>
            <w:tcBorders>
              <w:top w:val="single" w:sz="4" w:space="0" w:color="BFBFBF"/>
              <w:left w:val="single" w:sz="4" w:space="0" w:color="auto"/>
              <w:bottom w:val="single" w:sz="4" w:space="0" w:color="BFBFBF"/>
              <w:right w:val="single" w:sz="6" w:space="0" w:color="auto"/>
            </w:tcBorders>
            <w:vAlign w:val="center"/>
          </w:tcPr>
          <w:p w14:paraId="10BD778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tcPr>
          <w:p w14:paraId="4F9ECB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19DFE8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3DD6BF2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D35E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D4DA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2.61</w:t>
            </w:r>
          </w:p>
        </w:tc>
        <w:tc>
          <w:tcPr>
            <w:tcW w:w="4167" w:type="dxa"/>
            <w:tcBorders>
              <w:top w:val="single" w:sz="4" w:space="0" w:color="BFBFBF"/>
              <w:left w:val="single" w:sz="4" w:space="0" w:color="auto"/>
              <w:bottom w:val="single" w:sz="4" w:space="0" w:color="BFBFBF"/>
              <w:right w:val="single" w:sz="6" w:space="0" w:color="auto"/>
            </w:tcBorders>
            <w:vAlign w:val="center"/>
          </w:tcPr>
          <w:p w14:paraId="53E1804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0D0263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2FA78B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9B0344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F0F9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CC81D3"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0A9D58B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tcPr>
          <w:p w14:paraId="51612E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8507C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B5CFC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3AF105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9DDF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2.61.1</w:t>
            </w:r>
          </w:p>
        </w:tc>
        <w:tc>
          <w:tcPr>
            <w:tcW w:w="4167" w:type="dxa"/>
            <w:tcBorders>
              <w:top w:val="single" w:sz="4" w:space="0" w:color="BFBFBF"/>
              <w:left w:val="single" w:sz="4" w:space="0" w:color="auto"/>
              <w:bottom w:val="single" w:sz="4" w:space="0" w:color="BFBFBF"/>
              <w:right w:val="single" w:sz="6" w:space="0" w:color="auto"/>
            </w:tcBorders>
            <w:vAlign w:val="center"/>
          </w:tcPr>
          <w:p w14:paraId="0999084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poles when Isolator  is closed </w:t>
            </w:r>
          </w:p>
        </w:tc>
        <w:tc>
          <w:tcPr>
            <w:tcW w:w="978" w:type="dxa"/>
            <w:tcBorders>
              <w:top w:val="single" w:sz="4" w:space="0" w:color="BFBFBF"/>
              <w:left w:val="single" w:sz="6" w:space="0" w:color="auto"/>
              <w:bottom w:val="single" w:sz="4" w:space="0" w:color="BFBFBF"/>
              <w:right w:val="single" w:sz="6" w:space="0" w:color="auto"/>
            </w:tcBorders>
            <w:vAlign w:val="center"/>
          </w:tcPr>
          <w:p w14:paraId="4EDEFE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D1BB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1BF5B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824E7B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132B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2.61.2</w:t>
            </w:r>
          </w:p>
        </w:tc>
        <w:tc>
          <w:tcPr>
            <w:tcW w:w="4167" w:type="dxa"/>
            <w:tcBorders>
              <w:top w:val="single" w:sz="4" w:space="0" w:color="BFBFBF"/>
              <w:left w:val="single" w:sz="4" w:space="0" w:color="auto"/>
              <w:bottom w:val="single" w:sz="4" w:space="0" w:color="BFBFBF"/>
              <w:right w:val="single" w:sz="6" w:space="0" w:color="auto"/>
            </w:tcBorders>
            <w:vAlign w:val="center"/>
          </w:tcPr>
          <w:p w14:paraId="7077DEE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poles when Isolator  is open </w:t>
            </w:r>
          </w:p>
        </w:tc>
        <w:tc>
          <w:tcPr>
            <w:tcW w:w="978" w:type="dxa"/>
            <w:tcBorders>
              <w:top w:val="single" w:sz="4" w:space="0" w:color="BFBFBF"/>
              <w:left w:val="single" w:sz="6" w:space="0" w:color="auto"/>
              <w:bottom w:val="single" w:sz="4" w:space="0" w:color="BFBFBF"/>
              <w:right w:val="single" w:sz="6" w:space="0" w:color="auto"/>
            </w:tcBorders>
            <w:vAlign w:val="center"/>
          </w:tcPr>
          <w:p w14:paraId="41AF40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B3FB1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9249C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5E72D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D9B5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2.61.3</w:t>
            </w:r>
          </w:p>
        </w:tc>
        <w:tc>
          <w:tcPr>
            <w:tcW w:w="4167" w:type="dxa"/>
            <w:tcBorders>
              <w:top w:val="single" w:sz="4" w:space="0" w:color="BFBFBF"/>
              <w:left w:val="single" w:sz="4" w:space="0" w:color="auto"/>
              <w:bottom w:val="single" w:sz="4" w:space="0" w:color="BFBFBF"/>
              <w:right w:val="single" w:sz="6" w:space="0" w:color="auto"/>
            </w:tcBorders>
            <w:vAlign w:val="center"/>
          </w:tcPr>
          <w:p w14:paraId="3D1EDDB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642CBA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0083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C9B30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B42AA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C591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2.61.4</w:t>
            </w:r>
          </w:p>
        </w:tc>
        <w:tc>
          <w:tcPr>
            <w:tcW w:w="4167" w:type="dxa"/>
            <w:tcBorders>
              <w:top w:val="single" w:sz="4" w:space="0" w:color="BFBFBF"/>
              <w:left w:val="single" w:sz="4" w:space="0" w:color="auto"/>
              <w:bottom w:val="single" w:sz="4" w:space="0" w:color="BFBFBF"/>
              <w:right w:val="single" w:sz="6" w:space="0" w:color="auto"/>
            </w:tcBorders>
            <w:vAlign w:val="center"/>
          </w:tcPr>
          <w:p w14:paraId="067BEB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5B1380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36AA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3EEE2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5BDF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793DF04"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EDF99A8"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316AFF3"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868E919"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BC34C8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D9DA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93CF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2.62</w:t>
            </w:r>
          </w:p>
        </w:tc>
        <w:tc>
          <w:tcPr>
            <w:tcW w:w="4167" w:type="dxa"/>
            <w:tcBorders>
              <w:top w:val="single" w:sz="4" w:space="0" w:color="BFBFBF"/>
              <w:left w:val="single" w:sz="4" w:space="0" w:color="auto"/>
              <w:bottom w:val="single" w:sz="4" w:space="0" w:color="BFBFBF"/>
              <w:right w:val="single" w:sz="6" w:space="0" w:color="auto"/>
            </w:tcBorders>
            <w:vAlign w:val="center"/>
          </w:tcPr>
          <w:p w14:paraId="72929C6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interlock between Isolator  and associated ground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7D86E7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B708E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Electrical and Mechanical</w:t>
            </w:r>
          </w:p>
        </w:tc>
        <w:tc>
          <w:tcPr>
            <w:tcW w:w="1842" w:type="dxa"/>
            <w:tcBorders>
              <w:top w:val="single" w:sz="4" w:space="0" w:color="BFBFBF"/>
              <w:left w:val="single" w:sz="6" w:space="0" w:color="auto"/>
              <w:bottom w:val="single" w:sz="4" w:space="0" w:color="BFBFBF"/>
              <w:right w:val="single" w:sz="12" w:space="0" w:color="auto"/>
            </w:tcBorders>
            <w:vAlign w:val="center"/>
          </w:tcPr>
          <w:p w14:paraId="680E6F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D227A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A9B4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2.63</w:t>
            </w:r>
          </w:p>
        </w:tc>
        <w:tc>
          <w:tcPr>
            <w:tcW w:w="4167" w:type="dxa"/>
            <w:tcBorders>
              <w:top w:val="single" w:sz="4" w:space="0" w:color="BFBFBF"/>
              <w:left w:val="single" w:sz="4" w:space="0" w:color="auto"/>
              <w:bottom w:val="single" w:sz="4" w:space="0" w:color="BFBFBF"/>
              <w:right w:val="single" w:sz="6" w:space="0" w:color="auto"/>
            </w:tcBorders>
            <w:vAlign w:val="center"/>
          </w:tcPr>
          <w:p w14:paraId="357F11B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 between ground switch and related circuit breakers</w:t>
            </w:r>
          </w:p>
        </w:tc>
        <w:tc>
          <w:tcPr>
            <w:tcW w:w="978" w:type="dxa"/>
            <w:tcBorders>
              <w:top w:val="single" w:sz="4" w:space="0" w:color="BFBFBF"/>
              <w:left w:val="single" w:sz="6" w:space="0" w:color="auto"/>
              <w:bottom w:val="single" w:sz="4" w:space="0" w:color="BFBFBF"/>
              <w:right w:val="single" w:sz="6" w:space="0" w:color="auto"/>
            </w:tcBorders>
            <w:vAlign w:val="center"/>
          </w:tcPr>
          <w:p w14:paraId="66D719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507BC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Electrical </w:t>
            </w:r>
          </w:p>
        </w:tc>
        <w:tc>
          <w:tcPr>
            <w:tcW w:w="1842" w:type="dxa"/>
            <w:tcBorders>
              <w:top w:val="single" w:sz="4" w:space="0" w:color="BFBFBF"/>
              <w:left w:val="single" w:sz="6" w:space="0" w:color="auto"/>
              <w:bottom w:val="single" w:sz="4" w:space="0" w:color="BFBFBF"/>
              <w:right w:val="single" w:sz="12" w:space="0" w:color="auto"/>
            </w:tcBorders>
            <w:vAlign w:val="center"/>
          </w:tcPr>
          <w:p w14:paraId="74E5C0C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77529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B2F4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2.64</w:t>
            </w:r>
          </w:p>
        </w:tc>
        <w:tc>
          <w:tcPr>
            <w:tcW w:w="4167" w:type="dxa"/>
            <w:tcBorders>
              <w:top w:val="single" w:sz="4" w:space="0" w:color="BFBFBF"/>
              <w:left w:val="single" w:sz="4" w:space="0" w:color="auto"/>
              <w:bottom w:val="single" w:sz="4" w:space="0" w:color="BFBFBF"/>
              <w:right w:val="single" w:sz="6" w:space="0" w:color="auto"/>
            </w:tcBorders>
            <w:vAlign w:val="center"/>
          </w:tcPr>
          <w:p w14:paraId="524FA1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 between Isolator  and related circuit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53EE86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AF0B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Electrical </w:t>
            </w:r>
          </w:p>
        </w:tc>
        <w:tc>
          <w:tcPr>
            <w:tcW w:w="1842" w:type="dxa"/>
            <w:tcBorders>
              <w:top w:val="single" w:sz="4" w:space="0" w:color="BFBFBF"/>
              <w:left w:val="single" w:sz="6" w:space="0" w:color="auto"/>
              <w:bottom w:val="single" w:sz="4" w:space="0" w:color="BFBFBF"/>
              <w:right w:val="single" w:sz="12" w:space="0" w:color="auto"/>
            </w:tcBorders>
            <w:vAlign w:val="center"/>
          </w:tcPr>
          <w:p w14:paraId="56535F2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89FEB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D4D7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2.65</w:t>
            </w:r>
          </w:p>
        </w:tc>
        <w:tc>
          <w:tcPr>
            <w:tcW w:w="4167" w:type="dxa"/>
            <w:tcBorders>
              <w:top w:val="single" w:sz="4" w:space="0" w:color="BFBFBF"/>
              <w:left w:val="single" w:sz="4" w:space="0" w:color="auto"/>
              <w:bottom w:val="single" w:sz="4" w:space="0" w:color="BFBFBF"/>
              <w:right w:val="single" w:sz="6" w:space="0" w:color="auto"/>
            </w:tcBorders>
            <w:vAlign w:val="center"/>
          </w:tcPr>
          <w:p w14:paraId="346BD57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27E83B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32E23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C237D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70BE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19E5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2.66</w:t>
            </w:r>
          </w:p>
        </w:tc>
        <w:tc>
          <w:tcPr>
            <w:tcW w:w="4167" w:type="dxa"/>
            <w:tcBorders>
              <w:top w:val="single" w:sz="4" w:space="0" w:color="BFBFBF"/>
              <w:left w:val="single" w:sz="4" w:space="0" w:color="auto"/>
              <w:bottom w:val="single" w:sz="4" w:space="0" w:color="BFBFBF"/>
              <w:right w:val="single" w:sz="6" w:space="0" w:color="auto"/>
            </w:tcBorders>
            <w:vAlign w:val="center"/>
          </w:tcPr>
          <w:p w14:paraId="6E82E6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tcPr>
          <w:p w14:paraId="2ED2AC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33AF8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866C3C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C9661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54F941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8F20F40"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93FE79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3A531F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37A0EC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BC29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2A50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2.67</w:t>
            </w:r>
          </w:p>
        </w:tc>
        <w:tc>
          <w:tcPr>
            <w:tcW w:w="4167" w:type="dxa"/>
            <w:tcBorders>
              <w:top w:val="single" w:sz="4" w:space="0" w:color="BFBFBF"/>
              <w:left w:val="single" w:sz="4" w:space="0" w:color="auto"/>
              <w:bottom w:val="single" w:sz="4" w:space="0" w:color="BFBFBF"/>
              <w:right w:val="single" w:sz="6" w:space="0" w:color="auto"/>
            </w:tcBorders>
            <w:vAlign w:val="center"/>
          </w:tcPr>
          <w:p w14:paraId="126E2AC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276BAF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93E0B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5AA6C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81BA6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83C4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2.67.1</w:t>
            </w:r>
          </w:p>
        </w:tc>
        <w:tc>
          <w:tcPr>
            <w:tcW w:w="4167" w:type="dxa"/>
            <w:tcBorders>
              <w:top w:val="single" w:sz="4" w:space="0" w:color="BFBFBF"/>
              <w:left w:val="single" w:sz="4" w:space="0" w:color="auto"/>
              <w:bottom w:val="single" w:sz="4" w:space="0" w:color="BFBFBF"/>
              <w:right w:val="single" w:sz="6" w:space="0" w:color="auto"/>
            </w:tcBorders>
            <w:vAlign w:val="center"/>
          </w:tcPr>
          <w:p w14:paraId="3F1E6A8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0CE8E8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35DA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05946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43590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DA45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2.67.2</w:t>
            </w:r>
          </w:p>
        </w:tc>
        <w:tc>
          <w:tcPr>
            <w:tcW w:w="4167" w:type="dxa"/>
            <w:tcBorders>
              <w:top w:val="single" w:sz="4" w:space="0" w:color="BFBFBF"/>
              <w:left w:val="single" w:sz="4" w:space="0" w:color="auto"/>
              <w:bottom w:val="single" w:sz="4" w:space="0" w:color="BFBFBF"/>
              <w:right w:val="single" w:sz="6" w:space="0" w:color="auto"/>
            </w:tcBorders>
            <w:vAlign w:val="center"/>
          </w:tcPr>
          <w:p w14:paraId="0BAF39A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5C43FD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7613A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0A0A3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7B229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F85F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2.68</w:t>
            </w:r>
          </w:p>
        </w:tc>
        <w:tc>
          <w:tcPr>
            <w:tcW w:w="4167" w:type="dxa"/>
            <w:tcBorders>
              <w:top w:val="single" w:sz="4" w:space="0" w:color="BFBFBF"/>
              <w:left w:val="single" w:sz="4" w:space="0" w:color="auto"/>
              <w:bottom w:val="single" w:sz="4" w:space="0" w:color="BFBFBF"/>
              <w:right w:val="single" w:sz="6" w:space="0" w:color="auto"/>
            </w:tcBorders>
            <w:vAlign w:val="center"/>
          </w:tcPr>
          <w:p w14:paraId="1487988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30F218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9C20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916A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21BE14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DC97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2.68.1</w:t>
            </w:r>
          </w:p>
        </w:tc>
        <w:tc>
          <w:tcPr>
            <w:tcW w:w="4167" w:type="dxa"/>
            <w:tcBorders>
              <w:top w:val="single" w:sz="4" w:space="0" w:color="BFBFBF"/>
              <w:left w:val="single" w:sz="4" w:space="0" w:color="auto"/>
              <w:bottom w:val="single" w:sz="4" w:space="0" w:color="BFBFBF"/>
              <w:right w:val="single" w:sz="6" w:space="0" w:color="auto"/>
            </w:tcBorders>
            <w:vAlign w:val="center"/>
          </w:tcPr>
          <w:p w14:paraId="61B3D98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4BAC2E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7798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Copper </w:t>
            </w:r>
          </w:p>
        </w:tc>
        <w:tc>
          <w:tcPr>
            <w:tcW w:w="1842" w:type="dxa"/>
            <w:tcBorders>
              <w:top w:val="single" w:sz="4" w:space="0" w:color="BFBFBF"/>
              <w:left w:val="single" w:sz="6" w:space="0" w:color="auto"/>
              <w:bottom w:val="single" w:sz="4" w:space="0" w:color="BFBFBF"/>
              <w:right w:val="single" w:sz="12" w:space="0" w:color="auto"/>
            </w:tcBorders>
            <w:vAlign w:val="center"/>
          </w:tcPr>
          <w:p w14:paraId="32264B1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9EBC9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9E9A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2.68.2</w:t>
            </w:r>
          </w:p>
        </w:tc>
        <w:tc>
          <w:tcPr>
            <w:tcW w:w="4167" w:type="dxa"/>
            <w:tcBorders>
              <w:top w:val="single" w:sz="4" w:space="0" w:color="BFBFBF"/>
              <w:left w:val="single" w:sz="4" w:space="0" w:color="auto"/>
              <w:bottom w:val="single" w:sz="4" w:space="0" w:color="BFBFBF"/>
              <w:right w:val="single" w:sz="6" w:space="0" w:color="auto"/>
            </w:tcBorders>
            <w:vAlign w:val="center"/>
          </w:tcPr>
          <w:p w14:paraId="1990058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453013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6AFD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Copper </w:t>
            </w:r>
          </w:p>
        </w:tc>
        <w:tc>
          <w:tcPr>
            <w:tcW w:w="1842" w:type="dxa"/>
            <w:tcBorders>
              <w:top w:val="single" w:sz="4" w:space="0" w:color="BFBFBF"/>
              <w:left w:val="single" w:sz="6" w:space="0" w:color="auto"/>
              <w:bottom w:val="single" w:sz="4" w:space="0" w:color="BFBFBF"/>
              <w:right w:val="single" w:sz="12" w:space="0" w:color="auto"/>
            </w:tcBorders>
            <w:vAlign w:val="center"/>
          </w:tcPr>
          <w:p w14:paraId="0397999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127DF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9D8A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2.69</w:t>
            </w:r>
          </w:p>
        </w:tc>
        <w:tc>
          <w:tcPr>
            <w:tcW w:w="4167" w:type="dxa"/>
            <w:tcBorders>
              <w:top w:val="single" w:sz="4" w:space="0" w:color="BFBFBF"/>
              <w:left w:val="single" w:sz="4" w:space="0" w:color="auto"/>
              <w:bottom w:val="single" w:sz="4" w:space="0" w:color="BFBFBF"/>
              <w:right w:val="single" w:sz="6" w:space="0" w:color="auto"/>
            </w:tcBorders>
            <w:vAlign w:val="center"/>
          </w:tcPr>
          <w:p w14:paraId="57D7B61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tcPr>
          <w:p w14:paraId="09710C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E974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1E517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40A6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C578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2.69.1</w:t>
            </w:r>
          </w:p>
        </w:tc>
        <w:tc>
          <w:tcPr>
            <w:tcW w:w="4167" w:type="dxa"/>
            <w:tcBorders>
              <w:top w:val="single" w:sz="4" w:space="0" w:color="BFBFBF"/>
              <w:left w:val="single" w:sz="4" w:space="0" w:color="auto"/>
              <w:bottom w:val="single" w:sz="4" w:space="0" w:color="BFBFBF"/>
              <w:right w:val="single" w:sz="6" w:space="0" w:color="auto"/>
            </w:tcBorders>
            <w:vAlign w:val="center"/>
          </w:tcPr>
          <w:p w14:paraId="0F9BBAC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645A45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61B0117" w14:textId="0F7FE438" w:rsidR="002B59A0" w:rsidRPr="0004605A" w:rsidRDefault="00130F45" w:rsidP="002B59A0">
            <w:pPr>
              <w:jc w:val="center"/>
              <w:rPr>
                <w:rFonts w:asciiTheme="majorBidi" w:hAnsiTheme="majorBidi" w:cstheme="majorBidi"/>
                <w:sz w:val="22"/>
                <w:szCs w:val="22"/>
              </w:rPr>
            </w:pPr>
            <w:r>
              <w:rPr>
                <w:rFonts w:asciiTheme="majorBidi" w:hAnsiTheme="majorBidi" w:cstheme="majorBidi"/>
                <w:sz w:val="22"/>
                <w:szCs w:val="22"/>
              </w:rPr>
              <w:t>Copper</w:t>
            </w:r>
            <w:r w:rsidR="002B59A0"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505C41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C27C5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428D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2.69.2</w:t>
            </w:r>
          </w:p>
        </w:tc>
        <w:tc>
          <w:tcPr>
            <w:tcW w:w="4167" w:type="dxa"/>
            <w:tcBorders>
              <w:top w:val="single" w:sz="4" w:space="0" w:color="BFBFBF"/>
              <w:left w:val="single" w:sz="4" w:space="0" w:color="auto"/>
              <w:bottom w:val="single" w:sz="4" w:space="0" w:color="BFBFBF"/>
              <w:right w:val="single" w:sz="6" w:space="0" w:color="auto"/>
            </w:tcBorders>
            <w:vAlign w:val="center"/>
          </w:tcPr>
          <w:p w14:paraId="243FE62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426D34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27FD271" w14:textId="5E5EBE02" w:rsidR="002B59A0" w:rsidRPr="0004605A" w:rsidRDefault="00130F45" w:rsidP="002B59A0">
            <w:pPr>
              <w:jc w:val="center"/>
              <w:rPr>
                <w:rFonts w:asciiTheme="majorBidi" w:hAnsiTheme="majorBidi" w:cstheme="majorBidi"/>
                <w:sz w:val="22"/>
                <w:szCs w:val="22"/>
              </w:rPr>
            </w:pPr>
            <w:r>
              <w:rPr>
                <w:rFonts w:asciiTheme="majorBidi" w:hAnsiTheme="majorBidi" w:cstheme="majorBidi"/>
                <w:sz w:val="22"/>
                <w:szCs w:val="22"/>
              </w:rPr>
              <w:t>Copper</w:t>
            </w:r>
            <w:r w:rsidR="002B59A0"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B92B6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6EC8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29B7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2.70</w:t>
            </w:r>
          </w:p>
        </w:tc>
        <w:tc>
          <w:tcPr>
            <w:tcW w:w="4167" w:type="dxa"/>
            <w:tcBorders>
              <w:top w:val="single" w:sz="4" w:space="0" w:color="BFBFBF"/>
              <w:left w:val="single" w:sz="4" w:space="0" w:color="auto"/>
              <w:bottom w:val="single" w:sz="4" w:space="0" w:color="BFBFBF"/>
              <w:right w:val="single" w:sz="6" w:space="0" w:color="auto"/>
            </w:tcBorders>
            <w:vAlign w:val="center"/>
          </w:tcPr>
          <w:p w14:paraId="2180002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tcPr>
          <w:p w14:paraId="469230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6DE7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04782B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AE253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109E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2.70.1</w:t>
            </w:r>
          </w:p>
        </w:tc>
        <w:tc>
          <w:tcPr>
            <w:tcW w:w="4167" w:type="dxa"/>
            <w:tcBorders>
              <w:top w:val="single" w:sz="4" w:space="0" w:color="BFBFBF"/>
              <w:left w:val="single" w:sz="4" w:space="0" w:color="auto"/>
              <w:bottom w:val="single" w:sz="4" w:space="0" w:color="BFBFBF"/>
              <w:right w:val="single" w:sz="6" w:space="0" w:color="auto"/>
            </w:tcBorders>
            <w:vAlign w:val="center"/>
          </w:tcPr>
          <w:p w14:paraId="5BA8960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tcPr>
          <w:p w14:paraId="6D8F90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7A3E3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254D8B3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0C98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B41B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2.70.2</w:t>
            </w:r>
          </w:p>
        </w:tc>
        <w:tc>
          <w:tcPr>
            <w:tcW w:w="4167" w:type="dxa"/>
            <w:tcBorders>
              <w:top w:val="single" w:sz="4" w:space="0" w:color="BFBFBF"/>
              <w:left w:val="single" w:sz="4" w:space="0" w:color="auto"/>
              <w:bottom w:val="single" w:sz="4" w:space="0" w:color="BFBFBF"/>
              <w:right w:val="single" w:sz="6" w:space="0" w:color="auto"/>
            </w:tcBorders>
            <w:vAlign w:val="center"/>
          </w:tcPr>
          <w:p w14:paraId="6397CD9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51B7D8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EEFAE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F1BE42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DFD24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43CC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2.71</w:t>
            </w:r>
          </w:p>
        </w:tc>
        <w:tc>
          <w:tcPr>
            <w:tcW w:w="4167" w:type="dxa"/>
            <w:tcBorders>
              <w:top w:val="single" w:sz="4" w:space="0" w:color="BFBFBF"/>
              <w:left w:val="single" w:sz="4" w:space="0" w:color="auto"/>
              <w:bottom w:val="single" w:sz="4" w:space="0" w:color="BFBFBF"/>
              <w:right w:val="single" w:sz="6" w:space="0" w:color="auto"/>
            </w:tcBorders>
            <w:vAlign w:val="center"/>
          </w:tcPr>
          <w:p w14:paraId="4607697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2564CB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E850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640AB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5EDA4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71A1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2.71.1</w:t>
            </w:r>
          </w:p>
        </w:tc>
        <w:tc>
          <w:tcPr>
            <w:tcW w:w="4167" w:type="dxa"/>
            <w:tcBorders>
              <w:top w:val="single" w:sz="4" w:space="0" w:color="BFBFBF"/>
              <w:left w:val="single" w:sz="4" w:space="0" w:color="auto"/>
              <w:bottom w:val="single" w:sz="4" w:space="0" w:color="BFBFBF"/>
              <w:right w:val="single" w:sz="6" w:space="0" w:color="auto"/>
            </w:tcBorders>
            <w:vAlign w:val="center"/>
          </w:tcPr>
          <w:p w14:paraId="395073B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tcPr>
          <w:p w14:paraId="5E753D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B5082C" w14:textId="5B749EA5"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06076D0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FB5FE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C1BE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2.71.2</w:t>
            </w:r>
          </w:p>
        </w:tc>
        <w:tc>
          <w:tcPr>
            <w:tcW w:w="4167" w:type="dxa"/>
            <w:tcBorders>
              <w:top w:val="single" w:sz="4" w:space="0" w:color="BFBFBF"/>
              <w:left w:val="single" w:sz="4" w:space="0" w:color="auto"/>
              <w:bottom w:val="single" w:sz="4" w:space="0" w:color="BFBFBF"/>
              <w:right w:val="single" w:sz="6" w:space="0" w:color="auto"/>
            </w:tcBorders>
            <w:vAlign w:val="center"/>
          </w:tcPr>
          <w:p w14:paraId="6BB808A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0E2FE7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CDF977" w14:textId="581AD9D3"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1EE8454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3FCDB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0166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2.72</w:t>
            </w:r>
          </w:p>
        </w:tc>
        <w:tc>
          <w:tcPr>
            <w:tcW w:w="4167" w:type="dxa"/>
            <w:tcBorders>
              <w:top w:val="single" w:sz="4" w:space="0" w:color="BFBFBF"/>
              <w:left w:val="single" w:sz="4" w:space="0" w:color="auto"/>
              <w:bottom w:val="single" w:sz="4" w:space="0" w:color="BFBFBF"/>
              <w:right w:val="single" w:sz="6" w:space="0" w:color="auto"/>
            </w:tcBorders>
            <w:vAlign w:val="center"/>
          </w:tcPr>
          <w:p w14:paraId="14C8C9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on MV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75F1AF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3F459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0FB28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BB1B3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C2B6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2.72.1</w:t>
            </w:r>
          </w:p>
        </w:tc>
        <w:tc>
          <w:tcPr>
            <w:tcW w:w="4167" w:type="dxa"/>
            <w:tcBorders>
              <w:top w:val="single" w:sz="4" w:space="0" w:color="BFBFBF"/>
              <w:left w:val="single" w:sz="4" w:space="0" w:color="auto"/>
              <w:bottom w:val="single" w:sz="4" w:space="0" w:color="BFBFBF"/>
              <w:right w:val="single" w:sz="6" w:space="0" w:color="auto"/>
            </w:tcBorders>
            <w:vAlign w:val="center"/>
          </w:tcPr>
          <w:p w14:paraId="47CFC84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094309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6BC8FA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3B586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43EB9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0F14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2.72.2</w:t>
            </w:r>
          </w:p>
        </w:tc>
        <w:tc>
          <w:tcPr>
            <w:tcW w:w="4167" w:type="dxa"/>
            <w:tcBorders>
              <w:top w:val="single" w:sz="4" w:space="0" w:color="BFBFBF"/>
              <w:left w:val="single" w:sz="4" w:space="0" w:color="auto"/>
              <w:bottom w:val="single" w:sz="4" w:space="0" w:color="BFBFBF"/>
              <w:right w:val="single" w:sz="6" w:space="0" w:color="auto"/>
            </w:tcBorders>
            <w:vAlign w:val="center"/>
          </w:tcPr>
          <w:p w14:paraId="7D8C633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0DC7EA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98AC4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9312A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8B664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54C0F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2.73</w:t>
            </w:r>
          </w:p>
        </w:tc>
        <w:tc>
          <w:tcPr>
            <w:tcW w:w="4167" w:type="dxa"/>
            <w:tcBorders>
              <w:top w:val="single" w:sz="4" w:space="0" w:color="BFBFBF"/>
              <w:left w:val="single" w:sz="4" w:space="0" w:color="auto"/>
              <w:bottom w:val="single" w:sz="4" w:space="0" w:color="BFBFBF"/>
              <w:right w:val="single" w:sz="6" w:space="0" w:color="auto"/>
            </w:tcBorders>
            <w:vAlign w:val="center"/>
          </w:tcPr>
          <w:p w14:paraId="4F7B5D8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4ABF0A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1DFA65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27821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ED4E9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3698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w:t>
            </w:r>
          </w:p>
        </w:tc>
        <w:tc>
          <w:tcPr>
            <w:tcW w:w="4167" w:type="dxa"/>
            <w:tcBorders>
              <w:top w:val="single" w:sz="4" w:space="0" w:color="BFBFBF"/>
              <w:left w:val="single" w:sz="4" w:space="0" w:color="auto"/>
              <w:bottom w:val="single" w:sz="4" w:space="0" w:color="BFBFBF"/>
              <w:right w:val="single" w:sz="6" w:space="0" w:color="auto"/>
            </w:tcBorders>
            <w:vAlign w:val="center"/>
          </w:tcPr>
          <w:p w14:paraId="0178477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complete </w:t>
            </w:r>
          </w:p>
        </w:tc>
        <w:tc>
          <w:tcPr>
            <w:tcW w:w="978" w:type="dxa"/>
            <w:tcBorders>
              <w:top w:val="single" w:sz="4" w:space="0" w:color="BFBFBF"/>
              <w:left w:val="single" w:sz="6" w:space="0" w:color="auto"/>
              <w:bottom w:val="single" w:sz="4" w:space="0" w:color="BFBFBF"/>
              <w:right w:val="single" w:sz="6" w:space="0" w:color="auto"/>
            </w:tcBorders>
            <w:vAlign w:val="center"/>
          </w:tcPr>
          <w:p w14:paraId="7E599F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3A90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B7160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1F80A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10AC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2.74.1</w:t>
            </w:r>
          </w:p>
        </w:tc>
        <w:tc>
          <w:tcPr>
            <w:tcW w:w="4167" w:type="dxa"/>
            <w:tcBorders>
              <w:top w:val="single" w:sz="4" w:space="0" w:color="BFBFBF"/>
              <w:left w:val="single" w:sz="4" w:space="0" w:color="auto"/>
              <w:bottom w:val="single" w:sz="4" w:space="0" w:color="BFBFBF"/>
              <w:right w:val="single" w:sz="6" w:space="0" w:color="auto"/>
            </w:tcBorders>
            <w:vAlign w:val="center"/>
          </w:tcPr>
          <w:p w14:paraId="6FB0C24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6B19DF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AA03D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5A443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EFA7C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AD7D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2.74.2</w:t>
            </w:r>
          </w:p>
        </w:tc>
        <w:tc>
          <w:tcPr>
            <w:tcW w:w="4167" w:type="dxa"/>
            <w:tcBorders>
              <w:top w:val="single" w:sz="4" w:space="0" w:color="BFBFBF"/>
              <w:left w:val="single" w:sz="4" w:space="0" w:color="auto"/>
              <w:bottom w:val="single" w:sz="4" w:space="0" w:color="BFBFBF"/>
              <w:right w:val="single" w:sz="6" w:space="0" w:color="auto"/>
            </w:tcBorders>
            <w:vAlign w:val="center"/>
          </w:tcPr>
          <w:p w14:paraId="01AA2DA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Isolator  with associated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78A73F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433FFD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8ED9F0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49000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8713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2.74.3</w:t>
            </w:r>
          </w:p>
        </w:tc>
        <w:tc>
          <w:tcPr>
            <w:tcW w:w="4167" w:type="dxa"/>
            <w:tcBorders>
              <w:top w:val="single" w:sz="4" w:space="0" w:color="BFBFBF"/>
              <w:left w:val="single" w:sz="4" w:space="0" w:color="auto"/>
              <w:bottom w:val="single" w:sz="4" w:space="0" w:color="BFBFBF"/>
              <w:right w:val="single" w:sz="6" w:space="0" w:color="auto"/>
            </w:tcBorders>
            <w:vAlign w:val="center"/>
          </w:tcPr>
          <w:p w14:paraId="7B0D204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Single phase</w:t>
            </w:r>
          </w:p>
        </w:tc>
        <w:tc>
          <w:tcPr>
            <w:tcW w:w="978" w:type="dxa"/>
            <w:tcBorders>
              <w:top w:val="single" w:sz="4" w:space="0" w:color="BFBFBF"/>
              <w:left w:val="single" w:sz="6" w:space="0" w:color="auto"/>
              <w:bottom w:val="single" w:sz="4" w:space="0" w:color="BFBFBF"/>
              <w:right w:val="single" w:sz="6" w:space="0" w:color="auto"/>
            </w:tcBorders>
            <w:vAlign w:val="center"/>
          </w:tcPr>
          <w:p w14:paraId="419D71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00717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270F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A2C24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6403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4167" w:type="dxa"/>
            <w:tcBorders>
              <w:top w:val="single" w:sz="4" w:space="0" w:color="BFBFBF"/>
              <w:left w:val="single" w:sz="4" w:space="0" w:color="auto"/>
              <w:bottom w:val="single" w:sz="4" w:space="0" w:color="BFBFBF"/>
              <w:right w:val="single" w:sz="6" w:space="0" w:color="auto"/>
            </w:tcBorders>
            <w:vAlign w:val="center"/>
          </w:tcPr>
          <w:p w14:paraId="2EEF218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Light  (Compact LED)</w:t>
            </w:r>
          </w:p>
        </w:tc>
        <w:tc>
          <w:tcPr>
            <w:tcW w:w="978" w:type="dxa"/>
            <w:tcBorders>
              <w:top w:val="single" w:sz="4" w:space="0" w:color="BFBFBF"/>
              <w:left w:val="single" w:sz="6" w:space="0" w:color="auto"/>
              <w:bottom w:val="single" w:sz="4" w:space="0" w:color="BFBFBF"/>
              <w:right w:val="single" w:sz="6" w:space="0" w:color="auto"/>
            </w:tcBorders>
            <w:vAlign w:val="center"/>
          </w:tcPr>
          <w:p w14:paraId="26E60B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25A478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C761C6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705F49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7502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2.76</w:t>
            </w:r>
          </w:p>
        </w:tc>
        <w:tc>
          <w:tcPr>
            <w:tcW w:w="4167" w:type="dxa"/>
            <w:tcBorders>
              <w:top w:val="single" w:sz="4" w:space="0" w:color="BFBFBF"/>
              <w:left w:val="single" w:sz="4" w:space="0" w:color="auto"/>
              <w:bottom w:val="single" w:sz="4" w:space="0" w:color="BFBFBF"/>
              <w:right w:val="single" w:sz="6" w:space="0" w:color="auto"/>
            </w:tcBorders>
            <w:vAlign w:val="center"/>
          </w:tcPr>
          <w:p w14:paraId="65F0C9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61821A7F"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73F52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1</w:t>
            </w:r>
          </w:p>
        </w:tc>
        <w:tc>
          <w:tcPr>
            <w:tcW w:w="1842" w:type="dxa"/>
            <w:tcBorders>
              <w:top w:val="single" w:sz="4" w:space="0" w:color="BFBFBF"/>
              <w:left w:val="single" w:sz="6" w:space="0" w:color="auto"/>
              <w:bottom w:val="single" w:sz="4" w:space="0" w:color="BFBFBF"/>
              <w:right w:val="single" w:sz="12" w:space="0" w:color="auto"/>
            </w:tcBorders>
            <w:vAlign w:val="center"/>
          </w:tcPr>
          <w:p w14:paraId="3346325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A56D842" w14:textId="77777777" w:rsidTr="00625575">
        <w:trPr>
          <w:trHeight w:hRule="exact" w:val="901"/>
        </w:trPr>
        <w:tc>
          <w:tcPr>
            <w:tcW w:w="9695" w:type="dxa"/>
            <w:gridSpan w:val="5"/>
            <w:tcBorders>
              <w:top w:val="single" w:sz="4" w:space="0" w:color="BFBFBF"/>
              <w:left w:val="single" w:sz="12" w:space="0" w:color="auto"/>
              <w:bottom w:val="single" w:sz="4" w:space="0" w:color="auto"/>
              <w:right w:val="single" w:sz="12" w:space="0" w:color="auto"/>
            </w:tcBorders>
            <w:vAlign w:val="center"/>
          </w:tcPr>
          <w:p w14:paraId="2A844B06"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table should be filled and submitted for each of the following equipment separately:</w:t>
            </w:r>
          </w:p>
          <w:p w14:paraId="303EF1AF"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sz w:val="22"/>
                <w:szCs w:val="22"/>
              </w:rPr>
              <w:t>1. Isolator without Ground Switches</w:t>
            </w:r>
          </w:p>
          <w:p w14:paraId="79CA8B81" w14:textId="77777777" w:rsidR="002B59A0" w:rsidRPr="0004605A" w:rsidRDefault="002B59A0" w:rsidP="002B59A0">
            <w:pPr>
              <w:spacing w:line="240" w:lineRule="exact"/>
              <w:rPr>
                <w:rFonts w:asciiTheme="majorBidi" w:hAnsiTheme="majorBidi" w:cstheme="majorBidi"/>
                <w:sz w:val="22"/>
                <w:szCs w:val="22"/>
              </w:rPr>
            </w:pPr>
            <w:r w:rsidRPr="0004605A">
              <w:rPr>
                <w:rFonts w:asciiTheme="majorBidi" w:hAnsiTheme="majorBidi" w:cstheme="majorBidi"/>
                <w:sz w:val="22"/>
                <w:szCs w:val="22"/>
              </w:rPr>
              <w:t>2. Isolator with 1 Ground Switches</w:t>
            </w:r>
          </w:p>
        </w:tc>
      </w:tr>
      <w:tr w:rsidR="002B59A0" w:rsidRPr="0004605A" w14:paraId="0860D98A"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20B35AAF" w14:textId="77777777" w:rsidR="002B59A0" w:rsidRPr="0004605A" w:rsidRDefault="002B59A0" w:rsidP="00264687">
            <w:pPr>
              <w:numPr>
                <w:ilvl w:val="0"/>
                <w:numId w:val="2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1BAAA4F9" w14:textId="77777777" w:rsidR="002B59A0" w:rsidRPr="0004605A" w:rsidRDefault="002B59A0" w:rsidP="002B59A0">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 xml:space="preserve">33kV EARTHING SWITCH </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7C879D2D"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79A5B471"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65083ED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3D15CE"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0686458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6825D69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0EA6E99A"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345C8500"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5C67127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C555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7A7C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3.1</w:t>
            </w:r>
          </w:p>
        </w:tc>
        <w:tc>
          <w:tcPr>
            <w:tcW w:w="4167" w:type="dxa"/>
            <w:tcBorders>
              <w:top w:val="single" w:sz="4" w:space="0" w:color="BFBFBF"/>
              <w:left w:val="single" w:sz="4" w:space="0" w:color="auto"/>
              <w:bottom w:val="single" w:sz="4" w:space="0" w:color="BFBFBF"/>
              <w:right w:val="single" w:sz="6" w:space="0" w:color="auto"/>
            </w:tcBorders>
            <w:vAlign w:val="center"/>
          </w:tcPr>
          <w:p w14:paraId="70FC37E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6F95E4E"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7A391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915B4C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D62CB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7FC1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4167" w:type="dxa"/>
            <w:tcBorders>
              <w:top w:val="single" w:sz="4" w:space="0" w:color="BFBFBF"/>
              <w:left w:val="single" w:sz="4" w:space="0" w:color="auto"/>
              <w:bottom w:val="single" w:sz="4" w:space="0" w:color="BFBFBF"/>
              <w:right w:val="single" w:sz="6" w:space="0" w:color="auto"/>
            </w:tcBorders>
            <w:vAlign w:val="center"/>
          </w:tcPr>
          <w:p w14:paraId="492ED3A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247B193F"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1843C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0C714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8BE88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268A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4167" w:type="dxa"/>
            <w:tcBorders>
              <w:top w:val="single" w:sz="4" w:space="0" w:color="BFBFBF"/>
              <w:left w:val="single" w:sz="4" w:space="0" w:color="auto"/>
              <w:bottom w:val="single" w:sz="4" w:space="0" w:color="BFBFBF"/>
              <w:right w:val="single" w:sz="6" w:space="0" w:color="auto"/>
            </w:tcBorders>
            <w:vAlign w:val="center"/>
          </w:tcPr>
          <w:p w14:paraId="4B9D356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6915D06F"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4EA18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B603D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402BF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7559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4167" w:type="dxa"/>
            <w:tcBorders>
              <w:top w:val="single" w:sz="4" w:space="0" w:color="BFBFBF"/>
              <w:left w:val="single" w:sz="4" w:space="0" w:color="auto"/>
              <w:bottom w:val="single" w:sz="4" w:space="0" w:color="BFBFBF"/>
              <w:right w:val="single" w:sz="6" w:space="0" w:color="auto"/>
            </w:tcBorders>
            <w:vAlign w:val="center"/>
          </w:tcPr>
          <w:p w14:paraId="10F6442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52A0A9A3"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898B185" w14:textId="77777777" w:rsidR="002B59A0" w:rsidRPr="0004605A" w:rsidRDefault="002B59A0" w:rsidP="002B59A0">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14DF3D5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AB10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E346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4167" w:type="dxa"/>
            <w:tcBorders>
              <w:top w:val="single" w:sz="4" w:space="0" w:color="BFBFBF"/>
              <w:left w:val="single" w:sz="4" w:space="0" w:color="auto"/>
              <w:bottom w:val="single" w:sz="4" w:space="0" w:color="BFBFBF"/>
              <w:right w:val="single" w:sz="6" w:space="0" w:color="auto"/>
            </w:tcBorders>
            <w:vAlign w:val="center"/>
          </w:tcPr>
          <w:p w14:paraId="2D163BF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4906EA57"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958D8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62271-102</w:t>
            </w:r>
          </w:p>
        </w:tc>
        <w:tc>
          <w:tcPr>
            <w:tcW w:w="1842" w:type="dxa"/>
            <w:tcBorders>
              <w:top w:val="single" w:sz="4" w:space="0" w:color="BFBFBF"/>
              <w:left w:val="single" w:sz="6" w:space="0" w:color="auto"/>
              <w:bottom w:val="single" w:sz="4" w:space="0" w:color="BFBFBF"/>
              <w:right w:val="single" w:sz="12" w:space="0" w:color="auto"/>
            </w:tcBorders>
            <w:vAlign w:val="center"/>
          </w:tcPr>
          <w:p w14:paraId="506D2E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34F44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A9A3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4167" w:type="dxa"/>
            <w:tcBorders>
              <w:top w:val="single" w:sz="4" w:space="0" w:color="BFBFBF"/>
              <w:left w:val="single" w:sz="4" w:space="0" w:color="auto"/>
              <w:bottom w:val="single" w:sz="4" w:space="0" w:color="BFBFBF"/>
              <w:right w:val="single" w:sz="6" w:space="0" w:color="auto"/>
            </w:tcBorders>
            <w:vAlign w:val="center"/>
          </w:tcPr>
          <w:p w14:paraId="2EE46DD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0C5618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DE3F5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0D424B4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B242C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0B79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4167" w:type="dxa"/>
            <w:tcBorders>
              <w:top w:val="single" w:sz="4" w:space="0" w:color="BFBFBF"/>
              <w:left w:val="single" w:sz="4" w:space="0" w:color="auto"/>
              <w:bottom w:val="single" w:sz="4" w:space="0" w:color="BFBFBF"/>
              <w:right w:val="single" w:sz="6" w:space="0" w:color="auto"/>
            </w:tcBorders>
            <w:vAlign w:val="center"/>
          </w:tcPr>
          <w:p w14:paraId="7A476B8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0F46AF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BB9430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33</w:t>
            </w:r>
          </w:p>
        </w:tc>
        <w:tc>
          <w:tcPr>
            <w:tcW w:w="1842" w:type="dxa"/>
            <w:tcBorders>
              <w:top w:val="single" w:sz="4" w:space="0" w:color="BFBFBF"/>
              <w:left w:val="single" w:sz="6" w:space="0" w:color="auto"/>
              <w:bottom w:val="single" w:sz="4" w:space="0" w:color="BFBFBF"/>
              <w:right w:val="single" w:sz="12" w:space="0" w:color="auto"/>
            </w:tcBorders>
            <w:vAlign w:val="center"/>
          </w:tcPr>
          <w:p w14:paraId="6D4E2D1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206BB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CE51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4167" w:type="dxa"/>
            <w:tcBorders>
              <w:top w:val="single" w:sz="4" w:space="0" w:color="BFBFBF"/>
              <w:left w:val="single" w:sz="4" w:space="0" w:color="auto"/>
              <w:bottom w:val="single" w:sz="4" w:space="0" w:color="BFBFBF"/>
              <w:right w:val="single" w:sz="6" w:space="0" w:color="auto"/>
            </w:tcBorders>
            <w:vAlign w:val="center"/>
          </w:tcPr>
          <w:p w14:paraId="370B171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F8268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08FE8C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61FC7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8CC61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D1A5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3.8.1</w:t>
            </w:r>
          </w:p>
        </w:tc>
        <w:tc>
          <w:tcPr>
            <w:tcW w:w="4167" w:type="dxa"/>
            <w:tcBorders>
              <w:top w:val="single" w:sz="4" w:space="0" w:color="BFBFBF"/>
              <w:left w:val="single" w:sz="4" w:space="0" w:color="auto"/>
              <w:bottom w:val="single" w:sz="4" w:space="0" w:color="BFBFBF"/>
              <w:right w:val="single" w:sz="6" w:space="0" w:color="auto"/>
            </w:tcBorders>
            <w:vAlign w:val="center"/>
          </w:tcPr>
          <w:p w14:paraId="45C20F71"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40D74B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E7470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7415864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25363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B315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3.8.2</w:t>
            </w:r>
          </w:p>
        </w:tc>
        <w:tc>
          <w:tcPr>
            <w:tcW w:w="4167" w:type="dxa"/>
            <w:tcBorders>
              <w:top w:val="single" w:sz="4" w:space="0" w:color="BFBFBF"/>
              <w:left w:val="single" w:sz="4" w:space="0" w:color="auto"/>
              <w:bottom w:val="single" w:sz="4" w:space="0" w:color="BFBFBF"/>
              <w:right w:val="single" w:sz="6" w:space="0" w:color="auto"/>
            </w:tcBorders>
            <w:vAlign w:val="center"/>
          </w:tcPr>
          <w:p w14:paraId="1844D0A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2305CB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5300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7B3EC68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CFFAC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2442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3.9</w:t>
            </w:r>
          </w:p>
        </w:tc>
        <w:tc>
          <w:tcPr>
            <w:tcW w:w="4167" w:type="dxa"/>
            <w:tcBorders>
              <w:top w:val="single" w:sz="4" w:space="0" w:color="BFBFBF"/>
              <w:left w:val="single" w:sz="4" w:space="0" w:color="auto"/>
              <w:bottom w:val="single" w:sz="4" w:space="0" w:color="BFBFBF"/>
              <w:right w:val="single" w:sz="6" w:space="0" w:color="auto"/>
            </w:tcBorders>
            <w:vAlign w:val="center"/>
          </w:tcPr>
          <w:p w14:paraId="3E21F4E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37BE09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108DD8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2CAA1AB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5E71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D4A0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4167" w:type="dxa"/>
            <w:tcBorders>
              <w:top w:val="single" w:sz="4" w:space="0" w:color="BFBFBF"/>
              <w:left w:val="single" w:sz="4" w:space="0" w:color="auto"/>
              <w:bottom w:val="single" w:sz="4" w:space="0" w:color="BFBFBF"/>
              <w:right w:val="single" w:sz="6" w:space="0" w:color="auto"/>
            </w:tcBorders>
            <w:vAlign w:val="center"/>
          </w:tcPr>
          <w:p w14:paraId="3D27B44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tcPr>
          <w:p w14:paraId="373BC9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B9CFF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2113A2E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2BB4EB"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072BC0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4167" w:type="dxa"/>
            <w:tcBorders>
              <w:top w:val="single" w:sz="4" w:space="0" w:color="BFBFBF"/>
              <w:left w:val="single" w:sz="4" w:space="0" w:color="auto"/>
              <w:bottom w:val="single" w:sz="4" w:space="0" w:color="BFBFBF"/>
              <w:right w:val="single" w:sz="6" w:space="0" w:color="auto"/>
            </w:tcBorders>
            <w:vAlign w:val="center"/>
          </w:tcPr>
          <w:p w14:paraId="349516A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56937E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3651E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95FED9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5768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C872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4167" w:type="dxa"/>
            <w:tcBorders>
              <w:top w:val="single" w:sz="4" w:space="0" w:color="BFBFBF"/>
              <w:left w:val="single" w:sz="4" w:space="0" w:color="auto"/>
              <w:bottom w:val="single" w:sz="4" w:space="0" w:color="BFBFBF"/>
              <w:right w:val="single" w:sz="6" w:space="0" w:color="auto"/>
            </w:tcBorders>
            <w:vAlign w:val="center"/>
          </w:tcPr>
          <w:p w14:paraId="0FCF8F9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8C47C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4F2DD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4223BA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96FF3ED"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645D94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4167" w:type="dxa"/>
            <w:tcBorders>
              <w:top w:val="single" w:sz="4" w:space="0" w:color="BFBFBF"/>
              <w:left w:val="single" w:sz="4" w:space="0" w:color="auto"/>
              <w:bottom w:val="single" w:sz="4" w:space="0" w:color="BFBFBF"/>
              <w:right w:val="single" w:sz="6" w:space="0" w:color="auto"/>
            </w:tcBorders>
            <w:vAlign w:val="center"/>
          </w:tcPr>
          <w:p w14:paraId="750AC2F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tcPr>
          <w:p w14:paraId="38E73D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A35E0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FFA1E7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7CF7A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EDC1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4167" w:type="dxa"/>
            <w:tcBorders>
              <w:top w:val="single" w:sz="4" w:space="0" w:color="BFBFBF"/>
              <w:left w:val="single" w:sz="4" w:space="0" w:color="auto"/>
              <w:bottom w:val="single" w:sz="4" w:space="0" w:color="BFBFBF"/>
              <w:right w:val="single" w:sz="6" w:space="0" w:color="auto"/>
            </w:tcBorders>
            <w:vAlign w:val="center"/>
          </w:tcPr>
          <w:p w14:paraId="5A248B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470BD5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C1051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9150E3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D63BF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9D1E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4167" w:type="dxa"/>
            <w:tcBorders>
              <w:top w:val="single" w:sz="4" w:space="0" w:color="BFBFBF"/>
              <w:left w:val="single" w:sz="4" w:space="0" w:color="auto"/>
              <w:bottom w:val="single" w:sz="4" w:space="0" w:color="BFBFBF"/>
              <w:right w:val="single" w:sz="6" w:space="0" w:color="auto"/>
            </w:tcBorders>
            <w:vAlign w:val="center"/>
          </w:tcPr>
          <w:p w14:paraId="4FA920C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265C00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85AE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4D97389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5178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C66E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4167" w:type="dxa"/>
            <w:tcBorders>
              <w:top w:val="single" w:sz="4" w:space="0" w:color="BFBFBF"/>
              <w:left w:val="single" w:sz="4" w:space="0" w:color="auto"/>
              <w:bottom w:val="single" w:sz="4" w:space="0" w:color="BFBFBF"/>
              <w:right w:val="single" w:sz="6" w:space="0" w:color="auto"/>
            </w:tcBorders>
            <w:vAlign w:val="center"/>
          </w:tcPr>
          <w:p w14:paraId="7598F67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08344B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92F72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44ED5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E58BF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8596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4167" w:type="dxa"/>
            <w:tcBorders>
              <w:top w:val="single" w:sz="4" w:space="0" w:color="BFBFBF"/>
              <w:left w:val="single" w:sz="4" w:space="0" w:color="auto"/>
              <w:bottom w:val="single" w:sz="4" w:space="0" w:color="BFBFBF"/>
              <w:right w:val="single" w:sz="6" w:space="0" w:color="auto"/>
            </w:tcBorders>
            <w:vAlign w:val="center"/>
          </w:tcPr>
          <w:p w14:paraId="12FD190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12B634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30AED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549E166"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744E61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ACDE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4167" w:type="dxa"/>
            <w:tcBorders>
              <w:top w:val="single" w:sz="4" w:space="0" w:color="BFBFBF"/>
              <w:left w:val="single" w:sz="4" w:space="0" w:color="auto"/>
              <w:bottom w:val="single" w:sz="4" w:space="0" w:color="BFBFBF"/>
              <w:right w:val="single" w:sz="6" w:space="0" w:color="auto"/>
            </w:tcBorders>
            <w:vAlign w:val="center"/>
          </w:tcPr>
          <w:p w14:paraId="5BD7107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tcPr>
          <w:p w14:paraId="64A0AA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2B642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5241535"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AA0AD6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DEC50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3.18.1</w:t>
            </w:r>
          </w:p>
        </w:tc>
        <w:tc>
          <w:tcPr>
            <w:tcW w:w="4167" w:type="dxa"/>
            <w:tcBorders>
              <w:top w:val="single" w:sz="4" w:space="0" w:color="BFBFBF"/>
              <w:left w:val="single" w:sz="4" w:space="0" w:color="auto"/>
              <w:bottom w:val="single" w:sz="4" w:space="0" w:color="BFBFBF"/>
              <w:right w:val="single" w:sz="6" w:space="0" w:color="auto"/>
            </w:tcBorders>
            <w:vAlign w:val="center"/>
          </w:tcPr>
          <w:p w14:paraId="6DDA644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6E4596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EA92B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B00D964"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01A8844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299E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3.18.2 </w:t>
            </w:r>
          </w:p>
        </w:tc>
        <w:tc>
          <w:tcPr>
            <w:tcW w:w="4167" w:type="dxa"/>
            <w:tcBorders>
              <w:top w:val="single" w:sz="4" w:space="0" w:color="BFBFBF"/>
              <w:left w:val="single" w:sz="4" w:space="0" w:color="auto"/>
              <w:bottom w:val="single" w:sz="4" w:space="0" w:color="BFBFBF"/>
              <w:right w:val="single" w:sz="6" w:space="0" w:color="auto"/>
            </w:tcBorders>
            <w:vAlign w:val="center"/>
          </w:tcPr>
          <w:p w14:paraId="64AF195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2C6C91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C1A76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E4A40E5" w14:textId="77777777" w:rsidR="002B59A0" w:rsidRPr="0004605A" w:rsidRDefault="002B59A0" w:rsidP="002B59A0">
            <w:pPr>
              <w:spacing w:line="240" w:lineRule="exact"/>
              <w:jc w:val="center"/>
              <w:rPr>
                <w:rFonts w:asciiTheme="majorBidi" w:hAnsiTheme="majorBidi" w:cstheme="majorBidi"/>
                <w:b/>
                <w:bCs/>
                <w:sz w:val="22"/>
                <w:szCs w:val="22"/>
              </w:rPr>
            </w:pPr>
          </w:p>
        </w:tc>
      </w:tr>
      <w:tr w:rsidR="002B59A0" w:rsidRPr="0004605A" w14:paraId="2650DF1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8E797F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7BEE350"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123328D"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E5737C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3044828"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2766FC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8BC7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4167" w:type="dxa"/>
            <w:tcBorders>
              <w:top w:val="single" w:sz="4" w:space="0" w:color="BFBFBF"/>
              <w:left w:val="single" w:sz="4" w:space="0" w:color="auto"/>
              <w:bottom w:val="single" w:sz="4" w:space="0" w:color="BFBFBF"/>
              <w:right w:val="single" w:sz="6" w:space="0" w:color="auto"/>
            </w:tcBorders>
            <w:vAlign w:val="center"/>
          </w:tcPr>
          <w:p w14:paraId="187553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7FE5B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4064D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0D5067F"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282A10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029C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3.19.1</w:t>
            </w:r>
          </w:p>
        </w:tc>
        <w:tc>
          <w:tcPr>
            <w:tcW w:w="4167" w:type="dxa"/>
            <w:tcBorders>
              <w:top w:val="single" w:sz="4" w:space="0" w:color="BFBFBF"/>
              <w:left w:val="single" w:sz="4" w:space="0" w:color="auto"/>
              <w:bottom w:val="single" w:sz="4" w:space="0" w:color="BFBFBF"/>
              <w:right w:val="single" w:sz="6" w:space="0" w:color="auto"/>
            </w:tcBorders>
            <w:vAlign w:val="center"/>
          </w:tcPr>
          <w:p w14:paraId="403499E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3D0247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1B9040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07F6F538"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336C53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C510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3.19.2</w:t>
            </w:r>
          </w:p>
        </w:tc>
        <w:tc>
          <w:tcPr>
            <w:tcW w:w="4167" w:type="dxa"/>
            <w:tcBorders>
              <w:top w:val="single" w:sz="4" w:space="0" w:color="BFBFBF"/>
              <w:left w:val="single" w:sz="4" w:space="0" w:color="auto"/>
              <w:bottom w:val="single" w:sz="4" w:space="0" w:color="BFBFBF"/>
              <w:right w:val="single" w:sz="6" w:space="0" w:color="auto"/>
            </w:tcBorders>
            <w:vAlign w:val="center"/>
          </w:tcPr>
          <w:p w14:paraId="5314C00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5E16B1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793B6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842" w:type="dxa"/>
            <w:tcBorders>
              <w:top w:val="single" w:sz="4" w:space="0" w:color="BFBFBF"/>
              <w:left w:val="single" w:sz="6" w:space="0" w:color="auto"/>
              <w:bottom w:val="single" w:sz="4" w:space="0" w:color="BFBFBF"/>
              <w:right w:val="single" w:sz="12" w:space="0" w:color="auto"/>
            </w:tcBorders>
            <w:vAlign w:val="center"/>
          </w:tcPr>
          <w:p w14:paraId="68D44BC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25B608"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5DD234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4167" w:type="dxa"/>
            <w:tcBorders>
              <w:top w:val="single" w:sz="4" w:space="0" w:color="BFBFBF"/>
              <w:left w:val="single" w:sz="4" w:space="0" w:color="auto"/>
              <w:bottom w:val="single" w:sz="4" w:space="0" w:color="BFBFBF"/>
              <w:right w:val="single" w:sz="6" w:space="0" w:color="auto"/>
            </w:tcBorders>
            <w:vAlign w:val="center"/>
          </w:tcPr>
          <w:p w14:paraId="64394A0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04DA6E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ABF8B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4C31F8" w14:textId="77777777" w:rsidR="002B59A0" w:rsidRPr="0004605A" w:rsidRDefault="002B59A0" w:rsidP="002B59A0">
            <w:pPr>
              <w:spacing w:line="240" w:lineRule="exact"/>
              <w:jc w:val="center"/>
              <w:rPr>
                <w:rFonts w:asciiTheme="majorBidi" w:hAnsiTheme="majorBidi" w:cstheme="majorBidi"/>
                <w:sz w:val="22"/>
                <w:szCs w:val="22"/>
                <w:lang w:val="de-DE"/>
              </w:rPr>
            </w:pPr>
          </w:p>
        </w:tc>
      </w:tr>
      <w:tr w:rsidR="002B59A0" w:rsidRPr="0004605A" w14:paraId="589E92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C540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3.20.1</w:t>
            </w:r>
          </w:p>
        </w:tc>
        <w:tc>
          <w:tcPr>
            <w:tcW w:w="4167" w:type="dxa"/>
            <w:tcBorders>
              <w:top w:val="single" w:sz="4" w:space="0" w:color="BFBFBF"/>
              <w:left w:val="single" w:sz="4" w:space="0" w:color="auto"/>
              <w:bottom w:val="single" w:sz="4" w:space="0" w:color="BFBFBF"/>
              <w:right w:val="single" w:sz="6" w:space="0" w:color="auto"/>
            </w:tcBorders>
            <w:vAlign w:val="center"/>
          </w:tcPr>
          <w:p w14:paraId="72588CC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4A1D8F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6B1605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46DAF2B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D529A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54E2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3.20.2</w:t>
            </w:r>
          </w:p>
        </w:tc>
        <w:tc>
          <w:tcPr>
            <w:tcW w:w="4167" w:type="dxa"/>
            <w:tcBorders>
              <w:top w:val="single" w:sz="4" w:space="0" w:color="BFBFBF"/>
              <w:left w:val="single" w:sz="4" w:space="0" w:color="auto"/>
              <w:bottom w:val="single" w:sz="4" w:space="0" w:color="BFBFBF"/>
              <w:right w:val="single" w:sz="6" w:space="0" w:color="auto"/>
            </w:tcBorders>
            <w:vAlign w:val="center"/>
          </w:tcPr>
          <w:p w14:paraId="118E68A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1F52C5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573C8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05EBB6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C9BCC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AC45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4167" w:type="dxa"/>
            <w:tcBorders>
              <w:top w:val="single" w:sz="4" w:space="0" w:color="BFBFBF"/>
              <w:left w:val="single" w:sz="4" w:space="0" w:color="auto"/>
              <w:bottom w:val="single" w:sz="4" w:space="0" w:color="BFBFBF"/>
              <w:right w:val="single" w:sz="6" w:space="0" w:color="auto"/>
            </w:tcBorders>
            <w:vAlign w:val="center"/>
          </w:tcPr>
          <w:p w14:paraId="7600E05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1AAC28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9A052A0" w14:textId="77777777" w:rsidR="002B59A0" w:rsidRPr="0004605A" w:rsidRDefault="002B59A0" w:rsidP="002B59A0">
            <w:pPr>
              <w:jc w:val="center"/>
              <w:rPr>
                <w:rFonts w:asciiTheme="majorBidi" w:hAnsiTheme="majorBidi" w:cstheme="majorBidi"/>
                <w:color w:val="000000"/>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68EBAA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BC542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0F5B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3.21.1</w:t>
            </w:r>
          </w:p>
        </w:tc>
        <w:tc>
          <w:tcPr>
            <w:tcW w:w="4167" w:type="dxa"/>
            <w:tcBorders>
              <w:top w:val="single" w:sz="4" w:space="0" w:color="BFBFBF"/>
              <w:left w:val="single" w:sz="4" w:space="0" w:color="auto"/>
              <w:bottom w:val="single" w:sz="4" w:space="0" w:color="BFBFBF"/>
              <w:right w:val="single" w:sz="6" w:space="0" w:color="auto"/>
            </w:tcBorders>
            <w:vAlign w:val="center"/>
          </w:tcPr>
          <w:p w14:paraId="482326F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tcPr>
          <w:p w14:paraId="079A46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492000B"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301877E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63163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F411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3.21.2</w:t>
            </w:r>
          </w:p>
        </w:tc>
        <w:tc>
          <w:tcPr>
            <w:tcW w:w="4167" w:type="dxa"/>
            <w:tcBorders>
              <w:top w:val="single" w:sz="4" w:space="0" w:color="BFBFBF"/>
              <w:left w:val="single" w:sz="4" w:space="0" w:color="auto"/>
              <w:bottom w:val="single" w:sz="4" w:space="0" w:color="BFBFBF"/>
              <w:right w:val="single" w:sz="6" w:space="0" w:color="auto"/>
            </w:tcBorders>
            <w:vAlign w:val="center"/>
          </w:tcPr>
          <w:p w14:paraId="724FB54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6EA99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107C21E"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1AEB3B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EBC8DA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D14D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4167" w:type="dxa"/>
            <w:tcBorders>
              <w:top w:val="single" w:sz="4" w:space="0" w:color="BFBFBF"/>
              <w:left w:val="single" w:sz="4" w:space="0" w:color="auto"/>
              <w:bottom w:val="single" w:sz="4" w:space="0" w:color="BFBFBF"/>
              <w:right w:val="single" w:sz="6" w:space="0" w:color="auto"/>
            </w:tcBorders>
            <w:vAlign w:val="center"/>
          </w:tcPr>
          <w:p w14:paraId="6B984D5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tcPr>
          <w:p w14:paraId="4CDC1B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30DA6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r w:rsidRPr="0004605A">
              <w:rPr>
                <w:rFonts w:asciiTheme="majorBidi" w:hAnsiTheme="majorBidi" w:cstheme="majorBidi"/>
                <w:color w:val="000000"/>
                <w:sz w:val="22"/>
                <w:szCs w:val="22"/>
              </w:rPr>
              <w:t>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2DC44CA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90FE0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2927531"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47A69D83"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DF573B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C65557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468CF7E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122E3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13641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4167" w:type="dxa"/>
            <w:tcBorders>
              <w:top w:val="single" w:sz="4" w:space="0" w:color="BFBFBF"/>
              <w:left w:val="single" w:sz="4" w:space="0" w:color="auto"/>
              <w:bottom w:val="single" w:sz="4" w:space="0" w:color="BFBFBF"/>
              <w:right w:val="single" w:sz="6" w:space="0" w:color="auto"/>
            </w:tcBorders>
            <w:vAlign w:val="center"/>
          </w:tcPr>
          <w:p w14:paraId="797A54F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651B30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2CCA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50EF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1A615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8303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3.23.1</w:t>
            </w:r>
          </w:p>
        </w:tc>
        <w:tc>
          <w:tcPr>
            <w:tcW w:w="4167" w:type="dxa"/>
            <w:tcBorders>
              <w:top w:val="single" w:sz="4" w:space="0" w:color="BFBFBF"/>
              <w:left w:val="single" w:sz="4" w:space="0" w:color="auto"/>
              <w:bottom w:val="single" w:sz="4" w:space="0" w:color="BFBFBF"/>
              <w:right w:val="single" w:sz="6" w:space="0" w:color="auto"/>
            </w:tcBorders>
            <w:vAlign w:val="center"/>
          </w:tcPr>
          <w:p w14:paraId="01333FC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26219D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rms/sec</w:t>
            </w:r>
          </w:p>
        </w:tc>
        <w:tc>
          <w:tcPr>
            <w:tcW w:w="1857" w:type="dxa"/>
            <w:tcBorders>
              <w:top w:val="single" w:sz="4" w:space="0" w:color="BFBFBF"/>
              <w:left w:val="single" w:sz="6" w:space="0" w:color="auto"/>
              <w:bottom w:val="single" w:sz="4" w:space="0" w:color="BFBFBF"/>
              <w:right w:val="single" w:sz="6" w:space="0" w:color="auto"/>
            </w:tcBorders>
            <w:vAlign w:val="center"/>
          </w:tcPr>
          <w:p w14:paraId="72A95D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6681EE7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71F801"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7BA44F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3.23.2</w:t>
            </w:r>
          </w:p>
        </w:tc>
        <w:tc>
          <w:tcPr>
            <w:tcW w:w="4167" w:type="dxa"/>
            <w:tcBorders>
              <w:top w:val="single" w:sz="4" w:space="0" w:color="BFBFBF"/>
              <w:left w:val="single" w:sz="4" w:space="0" w:color="auto"/>
              <w:bottom w:val="single" w:sz="4" w:space="0" w:color="BFBFBF"/>
              <w:right w:val="single" w:sz="6" w:space="0" w:color="auto"/>
            </w:tcBorders>
            <w:vAlign w:val="center"/>
          </w:tcPr>
          <w:p w14:paraId="6984641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tcPr>
          <w:p w14:paraId="1700BC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vAlign w:val="center"/>
          </w:tcPr>
          <w:p w14:paraId="123BBF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2.5*25</w:t>
            </w:r>
          </w:p>
        </w:tc>
        <w:tc>
          <w:tcPr>
            <w:tcW w:w="1842" w:type="dxa"/>
            <w:tcBorders>
              <w:top w:val="single" w:sz="4" w:space="0" w:color="BFBFBF"/>
              <w:left w:val="single" w:sz="6" w:space="0" w:color="auto"/>
              <w:bottom w:val="single" w:sz="4" w:space="0" w:color="BFBFBF"/>
              <w:right w:val="single" w:sz="12" w:space="0" w:color="auto"/>
            </w:tcBorders>
            <w:vAlign w:val="center"/>
          </w:tcPr>
          <w:p w14:paraId="19371D7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3635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442A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4167" w:type="dxa"/>
            <w:tcBorders>
              <w:top w:val="single" w:sz="4" w:space="0" w:color="BFBFBF"/>
              <w:left w:val="single" w:sz="4" w:space="0" w:color="auto"/>
              <w:bottom w:val="single" w:sz="4" w:space="0" w:color="BFBFBF"/>
              <w:right w:val="single" w:sz="6" w:space="0" w:color="auto"/>
            </w:tcBorders>
            <w:vAlign w:val="center"/>
          </w:tcPr>
          <w:p w14:paraId="672A349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592F66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0A7A70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45F0D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FE75EC3" w14:textId="77777777" w:rsidTr="00625575">
        <w:trPr>
          <w:trHeight w:hRule="exact" w:val="973"/>
        </w:trPr>
        <w:tc>
          <w:tcPr>
            <w:tcW w:w="851" w:type="dxa"/>
            <w:tcBorders>
              <w:top w:val="single" w:sz="4" w:space="0" w:color="BFBFBF"/>
              <w:left w:val="single" w:sz="12" w:space="0" w:color="auto"/>
              <w:bottom w:val="single" w:sz="4" w:space="0" w:color="BFBFBF"/>
              <w:right w:val="single" w:sz="4" w:space="0" w:color="auto"/>
            </w:tcBorders>
            <w:vAlign w:val="center"/>
          </w:tcPr>
          <w:p w14:paraId="7EA80E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4167" w:type="dxa"/>
            <w:tcBorders>
              <w:top w:val="single" w:sz="4" w:space="0" w:color="BFBFBF"/>
              <w:left w:val="single" w:sz="4" w:space="0" w:color="auto"/>
              <w:bottom w:val="single" w:sz="4" w:space="0" w:color="BFBFBF"/>
              <w:right w:val="single" w:sz="6" w:space="0" w:color="auto"/>
            </w:tcBorders>
            <w:vAlign w:val="center"/>
          </w:tcPr>
          <w:p w14:paraId="10427AC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616C27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0D46E1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34B040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B245A5E"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0A2B12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3.26</w:t>
            </w:r>
          </w:p>
        </w:tc>
        <w:tc>
          <w:tcPr>
            <w:tcW w:w="4167" w:type="dxa"/>
            <w:tcBorders>
              <w:top w:val="single" w:sz="4" w:space="0" w:color="BFBFBF"/>
              <w:left w:val="single" w:sz="4" w:space="0" w:color="auto"/>
              <w:bottom w:val="single" w:sz="4" w:space="0" w:color="BFBFBF"/>
              <w:right w:val="single" w:sz="6" w:space="0" w:color="auto"/>
            </w:tcBorders>
            <w:vAlign w:val="center"/>
          </w:tcPr>
          <w:p w14:paraId="315EFF9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tcPr>
          <w:p w14:paraId="248113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1857" w:type="dxa"/>
            <w:tcBorders>
              <w:top w:val="single" w:sz="4" w:space="0" w:color="BFBFBF"/>
              <w:left w:val="single" w:sz="6" w:space="0" w:color="auto"/>
              <w:bottom w:val="single" w:sz="4" w:space="0" w:color="BFBFBF"/>
              <w:right w:val="single" w:sz="6" w:space="0" w:color="auto"/>
            </w:tcBorders>
            <w:vAlign w:val="center"/>
          </w:tcPr>
          <w:p w14:paraId="06E59E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F97C5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61070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CABA18A"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F60F95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64B0A2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7D22C6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4FE2CF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74186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BAA3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4167" w:type="dxa"/>
            <w:tcBorders>
              <w:top w:val="single" w:sz="4" w:space="0" w:color="BFBFBF"/>
              <w:left w:val="single" w:sz="4" w:space="0" w:color="auto"/>
              <w:bottom w:val="single" w:sz="4" w:space="0" w:color="BFBFBF"/>
              <w:right w:val="single" w:sz="6" w:space="0" w:color="auto"/>
            </w:tcBorders>
            <w:vAlign w:val="center"/>
          </w:tcPr>
          <w:p w14:paraId="6610A4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77AB3F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957272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F86F3B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DE7B6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CA46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3.27.1</w:t>
            </w:r>
          </w:p>
        </w:tc>
        <w:tc>
          <w:tcPr>
            <w:tcW w:w="4167" w:type="dxa"/>
            <w:tcBorders>
              <w:top w:val="single" w:sz="4" w:space="0" w:color="BFBFBF"/>
              <w:left w:val="single" w:sz="4" w:space="0" w:color="auto"/>
              <w:bottom w:val="single" w:sz="4" w:space="0" w:color="BFBFBF"/>
              <w:right w:val="single" w:sz="6" w:space="0" w:color="auto"/>
            </w:tcBorders>
            <w:vAlign w:val="center"/>
          </w:tcPr>
          <w:p w14:paraId="66078EE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tcPr>
          <w:p w14:paraId="4B031F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857" w:type="dxa"/>
            <w:tcBorders>
              <w:top w:val="single" w:sz="4" w:space="0" w:color="BFBFBF"/>
              <w:left w:val="single" w:sz="6" w:space="0" w:color="auto"/>
              <w:bottom w:val="single" w:sz="4" w:space="0" w:color="BFBFBF"/>
              <w:right w:val="single" w:sz="6" w:space="0" w:color="auto"/>
            </w:tcBorders>
            <w:vAlign w:val="center"/>
          </w:tcPr>
          <w:p w14:paraId="51EF43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842" w:type="dxa"/>
            <w:tcBorders>
              <w:top w:val="single" w:sz="4" w:space="0" w:color="BFBFBF"/>
              <w:left w:val="single" w:sz="6" w:space="0" w:color="auto"/>
              <w:bottom w:val="single" w:sz="4" w:space="0" w:color="BFBFBF"/>
              <w:right w:val="single" w:sz="12" w:space="0" w:color="auto"/>
            </w:tcBorders>
            <w:vAlign w:val="center"/>
          </w:tcPr>
          <w:p w14:paraId="63097C0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A2E8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51B2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3.27.2</w:t>
            </w:r>
          </w:p>
        </w:tc>
        <w:tc>
          <w:tcPr>
            <w:tcW w:w="4167" w:type="dxa"/>
            <w:tcBorders>
              <w:top w:val="single" w:sz="4" w:space="0" w:color="BFBFBF"/>
              <w:left w:val="single" w:sz="4" w:space="0" w:color="auto"/>
              <w:bottom w:val="single" w:sz="4" w:space="0" w:color="BFBFBF"/>
              <w:right w:val="single" w:sz="6" w:space="0" w:color="auto"/>
            </w:tcBorders>
            <w:vAlign w:val="center"/>
          </w:tcPr>
          <w:p w14:paraId="023DB74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tcPr>
          <w:p w14:paraId="14AC15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1857" w:type="dxa"/>
            <w:tcBorders>
              <w:top w:val="single" w:sz="4" w:space="0" w:color="BFBFBF"/>
              <w:left w:val="single" w:sz="6" w:space="0" w:color="auto"/>
              <w:bottom w:val="single" w:sz="4" w:space="0" w:color="BFBFBF"/>
              <w:right w:val="single" w:sz="6" w:space="0" w:color="auto"/>
            </w:tcBorders>
            <w:vAlign w:val="center"/>
          </w:tcPr>
          <w:p w14:paraId="28BCD8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1842" w:type="dxa"/>
            <w:tcBorders>
              <w:top w:val="single" w:sz="4" w:space="0" w:color="BFBFBF"/>
              <w:left w:val="single" w:sz="6" w:space="0" w:color="auto"/>
              <w:bottom w:val="single" w:sz="4" w:space="0" w:color="BFBFBF"/>
              <w:right w:val="single" w:sz="12" w:space="0" w:color="auto"/>
            </w:tcBorders>
            <w:vAlign w:val="center"/>
          </w:tcPr>
          <w:p w14:paraId="6FD4E6B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29430F"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65ADD7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3.28</w:t>
            </w:r>
          </w:p>
        </w:tc>
        <w:tc>
          <w:tcPr>
            <w:tcW w:w="4167" w:type="dxa"/>
            <w:tcBorders>
              <w:top w:val="single" w:sz="4" w:space="0" w:color="BFBFBF"/>
              <w:left w:val="single" w:sz="4" w:space="0" w:color="auto"/>
              <w:bottom w:val="single" w:sz="4" w:space="0" w:color="BFBFBF"/>
              <w:right w:val="single" w:sz="6" w:space="0" w:color="auto"/>
            </w:tcBorders>
            <w:vAlign w:val="center"/>
          </w:tcPr>
          <w:p w14:paraId="592C59B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Voltage drop across terminals of one pole at 100 A.dc for ground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157B75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mV</w:t>
            </w:r>
          </w:p>
        </w:tc>
        <w:tc>
          <w:tcPr>
            <w:tcW w:w="1857" w:type="dxa"/>
            <w:tcBorders>
              <w:top w:val="single" w:sz="4" w:space="0" w:color="BFBFBF"/>
              <w:left w:val="single" w:sz="6" w:space="0" w:color="auto"/>
              <w:bottom w:val="single" w:sz="4" w:space="0" w:color="BFBFBF"/>
              <w:right w:val="single" w:sz="6" w:space="0" w:color="auto"/>
            </w:tcBorders>
            <w:vAlign w:val="center"/>
          </w:tcPr>
          <w:p w14:paraId="3C5DB1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1735F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95BA3F"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33FE9C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3.29</w:t>
            </w:r>
          </w:p>
        </w:tc>
        <w:tc>
          <w:tcPr>
            <w:tcW w:w="4167" w:type="dxa"/>
            <w:tcBorders>
              <w:top w:val="single" w:sz="4" w:space="0" w:color="BFBFBF"/>
              <w:left w:val="single" w:sz="4" w:space="0" w:color="auto"/>
              <w:bottom w:val="single" w:sz="4" w:space="0" w:color="BFBFBF"/>
              <w:right w:val="single" w:sz="6" w:space="0" w:color="auto"/>
            </w:tcBorders>
            <w:vAlign w:val="center"/>
          </w:tcPr>
          <w:p w14:paraId="49B54D1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4B5BC8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1B3A9D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B360C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EACC657"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5916BC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3.30</w:t>
            </w:r>
          </w:p>
        </w:tc>
        <w:tc>
          <w:tcPr>
            <w:tcW w:w="4167" w:type="dxa"/>
            <w:tcBorders>
              <w:top w:val="single" w:sz="4" w:space="0" w:color="BFBFBF"/>
              <w:left w:val="single" w:sz="4" w:space="0" w:color="auto"/>
              <w:bottom w:val="single" w:sz="4" w:space="0" w:color="BFBFBF"/>
              <w:right w:val="single" w:sz="6" w:space="0" w:color="auto"/>
            </w:tcBorders>
            <w:vAlign w:val="center"/>
          </w:tcPr>
          <w:p w14:paraId="584D74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tcPr>
          <w:p w14:paraId="2E83B9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0E7C74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7846F4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A6663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41B427"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14A8E6A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2EA56E2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1B7EE3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DEC397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B3BE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4F5A0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3.31</w:t>
            </w: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E0A4CB2"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C2D1C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99A4BA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F554E9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61914C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A707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3.32</w:t>
            </w:r>
          </w:p>
        </w:tc>
        <w:tc>
          <w:tcPr>
            <w:tcW w:w="4167" w:type="dxa"/>
            <w:tcBorders>
              <w:top w:val="single" w:sz="4" w:space="0" w:color="BFBFBF"/>
              <w:left w:val="single" w:sz="4" w:space="0" w:color="auto"/>
              <w:bottom w:val="single" w:sz="4" w:space="0" w:color="BFBFBF"/>
              <w:right w:val="single" w:sz="6" w:space="0" w:color="auto"/>
            </w:tcBorders>
            <w:vAlign w:val="center"/>
          </w:tcPr>
          <w:p w14:paraId="4ACF287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0850A9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985B9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DC Motor</w:t>
            </w:r>
          </w:p>
        </w:tc>
        <w:tc>
          <w:tcPr>
            <w:tcW w:w="1842" w:type="dxa"/>
            <w:tcBorders>
              <w:top w:val="single" w:sz="4" w:space="0" w:color="BFBFBF"/>
              <w:left w:val="single" w:sz="6" w:space="0" w:color="auto"/>
              <w:bottom w:val="single" w:sz="4" w:space="0" w:color="BFBFBF"/>
              <w:right w:val="single" w:sz="12" w:space="0" w:color="auto"/>
            </w:tcBorders>
            <w:vAlign w:val="center"/>
          </w:tcPr>
          <w:p w14:paraId="3A2E1CF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2E5E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3EFE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3.32.1 </w:t>
            </w:r>
          </w:p>
        </w:tc>
        <w:tc>
          <w:tcPr>
            <w:tcW w:w="4167" w:type="dxa"/>
            <w:tcBorders>
              <w:top w:val="single" w:sz="4" w:space="0" w:color="BFBFBF"/>
              <w:left w:val="single" w:sz="4" w:space="0" w:color="auto"/>
              <w:bottom w:val="single" w:sz="4" w:space="0" w:color="BFBFBF"/>
              <w:right w:val="single" w:sz="6" w:space="0" w:color="auto"/>
            </w:tcBorders>
            <w:vAlign w:val="center"/>
          </w:tcPr>
          <w:p w14:paraId="1AAB81B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tcPr>
          <w:p w14:paraId="409BF5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1362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B231D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2BEA5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FB38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3.32.2</w:t>
            </w:r>
          </w:p>
        </w:tc>
        <w:tc>
          <w:tcPr>
            <w:tcW w:w="4167" w:type="dxa"/>
            <w:tcBorders>
              <w:top w:val="single" w:sz="4" w:space="0" w:color="BFBFBF"/>
              <w:left w:val="single" w:sz="4" w:space="0" w:color="auto"/>
              <w:bottom w:val="single" w:sz="4" w:space="0" w:color="BFBFBF"/>
              <w:right w:val="single" w:sz="6" w:space="0" w:color="auto"/>
            </w:tcBorders>
            <w:vAlign w:val="center"/>
          </w:tcPr>
          <w:p w14:paraId="64B75BB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tcPr>
          <w:p w14:paraId="69473B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6CCDEE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496BF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A3E54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F29F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4167" w:type="dxa"/>
            <w:tcBorders>
              <w:top w:val="single" w:sz="4" w:space="0" w:color="BFBFBF"/>
              <w:left w:val="single" w:sz="4" w:space="0" w:color="auto"/>
              <w:bottom w:val="single" w:sz="4" w:space="0" w:color="BFBFBF"/>
              <w:right w:val="single" w:sz="6" w:space="0" w:color="auto"/>
            </w:tcBorders>
            <w:vAlign w:val="center"/>
          </w:tcPr>
          <w:p w14:paraId="24DF800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D3F28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B0419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650A0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D3D8E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3243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3.34</w:t>
            </w:r>
          </w:p>
        </w:tc>
        <w:tc>
          <w:tcPr>
            <w:tcW w:w="4167" w:type="dxa"/>
            <w:tcBorders>
              <w:top w:val="single" w:sz="4" w:space="0" w:color="BFBFBF"/>
              <w:left w:val="single" w:sz="4" w:space="0" w:color="auto"/>
              <w:bottom w:val="single" w:sz="4" w:space="0" w:color="BFBFBF"/>
              <w:right w:val="single" w:sz="6" w:space="0" w:color="auto"/>
            </w:tcBorders>
            <w:vAlign w:val="center"/>
          </w:tcPr>
          <w:p w14:paraId="774C17E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tcPr>
          <w:p w14:paraId="3D3E68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1E378B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FE48D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5E17E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8978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3.34.1</w:t>
            </w:r>
          </w:p>
        </w:tc>
        <w:tc>
          <w:tcPr>
            <w:tcW w:w="4167" w:type="dxa"/>
            <w:tcBorders>
              <w:top w:val="single" w:sz="4" w:space="0" w:color="BFBFBF"/>
              <w:left w:val="single" w:sz="4" w:space="0" w:color="auto"/>
              <w:bottom w:val="single" w:sz="4" w:space="0" w:color="BFBFBF"/>
              <w:right w:val="single" w:sz="6" w:space="0" w:color="auto"/>
            </w:tcBorders>
            <w:vAlign w:val="center"/>
          </w:tcPr>
          <w:p w14:paraId="3DF276C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19C331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857" w:type="dxa"/>
            <w:tcBorders>
              <w:top w:val="single" w:sz="4" w:space="0" w:color="BFBFBF"/>
              <w:left w:val="single" w:sz="6" w:space="0" w:color="auto"/>
              <w:bottom w:val="single" w:sz="4" w:space="0" w:color="BFBFBF"/>
              <w:right w:val="single" w:sz="6" w:space="0" w:color="auto"/>
            </w:tcBorders>
            <w:vAlign w:val="center"/>
          </w:tcPr>
          <w:p w14:paraId="705444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DE9AB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2FAEC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CA33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3.34.2</w:t>
            </w:r>
          </w:p>
        </w:tc>
        <w:tc>
          <w:tcPr>
            <w:tcW w:w="4167" w:type="dxa"/>
            <w:tcBorders>
              <w:top w:val="single" w:sz="4" w:space="0" w:color="BFBFBF"/>
              <w:left w:val="single" w:sz="4" w:space="0" w:color="auto"/>
              <w:bottom w:val="single" w:sz="4" w:space="0" w:color="BFBFBF"/>
              <w:right w:val="single" w:sz="6" w:space="0" w:color="auto"/>
            </w:tcBorders>
            <w:vAlign w:val="center"/>
          </w:tcPr>
          <w:p w14:paraId="563005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tcPr>
          <w:p w14:paraId="0B5D19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9692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4740BF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94BEDF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585C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3.35</w:t>
            </w:r>
          </w:p>
        </w:tc>
        <w:tc>
          <w:tcPr>
            <w:tcW w:w="4167" w:type="dxa"/>
            <w:tcBorders>
              <w:top w:val="single" w:sz="4" w:space="0" w:color="BFBFBF"/>
              <w:left w:val="single" w:sz="4" w:space="0" w:color="auto"/>
              <w:bottom w:val="single" w:sz="4" w:space="0" w:color="BFBFBF"/>
              <w:right w:val="single" w:sz="6" w:space="0" w:color="auto"/>
            </w:tcBorders>
            <w:vAlign w:val="center"/>
          </w:tcPr>
          <w:p w14:paraId="7BE8797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2089C166"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FCD2B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D16A88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47AE2E6" w14:textId="77777777" w:rsidTr="00625575">
        <w:trPr>
          <w:trHeight w:hRule="exact" w:val="892"/>
        </w:trPr>
        <w:tc>
          <w:tcPr>
            <w:tcW w:w="851" w:type="dxa"/>
            <w:tcBorders>
              <w:top w:val="single" w:sz="4" w:space="0" w:color="BFBFBF"/>
              <w:left w:val="single" w:sz="12" w:space="0" w:color="auto"/>
              <w:bottom w:val="single" w:sz="4" w:space="0" w:color="BFBFBF"/>
              <w:right w:val="single" w:sz="4" w:space="0" w:color="auto"/>
            </w:tcBorders>
            <w:vAlign w:val="center"/>
          </w:tcPr>
          <w:p w14:paraId="00F56C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3.36</w:t>
            </w:r>
          </w:p>
        </w:tc>
        <w:tc>
          <w:tcPr>
            <w:tcW w:w="4167" w:type="dxa"/>
            <w:tcBorders>
              <w:top w:val="single" w:sz="4" w:space="0" w:color="BFBFBF"/>
              <w:left w:val="single" w:sz="4" w:space="0" w:color="auto"/>
              <w:bottom w:val="single" w:sz="4" w:space="0" w:color="BFBFBF"/>
              <w:right w:val="single" w:sz="6" w:space="0" w:color="auto"/>
            </w:tcBorders>
            <w:vAlign w:val="center"/>
          </w:tcPr>
          <w:p w14:paraId="625924C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time from initiation of opening operation in fully open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10E43D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1F0837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194CDB0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B3B0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5F5F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w:t>
            </w:r>
          </w:p>
        </w:tc>
        <w:tc>
          <w:tcPr>
            <w:tcW w:w="4167" w:type="dxa"/>
            <w:tcBorders>
              <w:top w:val="single" w:sz="4" w:space="0" w:color="BFBFBF"/>
              <w:left w:val="single" w:sz="4" w:space="0" w:color="auto"/>
              <w:bottom w:val="single" w:sz="4" w:space="0" w:color="BFBFBF"/>
              <w:right w:val="single" w:sz="6" w:space="0" w:color="auto"/>
            </w:tcBorders>
            <w:vAlign w:val="center"/>
          </w:tcPr>
          <w:p w14:paraId="0AD0689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78489A1A"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44CDB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386A6A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4D06F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947B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3.37.1</w:t>
            </w:r>
          </w:p>
        </w:tc>
        <w:tc>
          <w:tcPr>
            <w:tcW w:w="4167" w:type="dxa"/>
            <w:tcBorders>
              <w:top w:val="single" w:sz="4" w:space="0" w:color="BFBFBF"/>
              <w:left w:val="single" w:sz="4" w:space="0" w:color="auto"/>
              <w:bottom w:val="single" w:sz="4" w:space="0" w:color="BFBFBF"/>
              <w:right w:val="single" w:sz="6" w:space="0" w:color="auto"/>
            </w:tcBorders>
            <w:vAlign w:val="center"/>
          </w:tcPr>
          <w:p w14:paraId="3A5D604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tcPr>
          <w:p w14:paraId="2B4450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6C1BF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1CA314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6CF5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6533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3.37.2</w:t>
            </w:r>
          </w:p>
        </w:tc>
        <w:tc>
          <w:tcPr>
            <w:tcW w:w="4167" w:type="dxa"/>
            <w:tcBorders>
              <w:top w:val="single" w:sz="4" w:space="0" w:color="BFBFBF"/>
              <w:left w:val="single" w:sz="4" w:space="0" w:color="auto"/>
              <w:bottom w:val="single" w:sz="4" w:space="0" w:color="BFBFBF"/>
              <w:right w:val="single" w:sz="6" w:space="0" w:color="auto"/>
            </w:tcBorders>
            <w:vAlign w:val="center"/>
          </w:tcPr>
          <w:p w14:paraId="4484DA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tcPr>
          <w:p w14:paraId="37B089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A9388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8EE923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51CEA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1879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3.37.3</w:t>
            </w:r>
          </w:p>
        </w:tc>
        <w:tc>
          <w:tcPr>
            <w:tcW w:w="4167" w:type="dxa"/>
            <w:tcBorders>
              <w:top w:val="single" w:sz="4" w:space="0" w:color="BFBFBF"/>
              <w:left w:val="single" w:sz="4" w:space="0" w:color="auto"/>
              <w:bottom w:val="single" w:sz="4" w:space="0" w:color="BFBFBF"/>
              <w:right w:val="single" w:sz="6" w:space="0" w:color="auto"/>
            </w:tcBorders>
            <w:vAlign w:val="center"/>
          </w:tcPr>
          <w:p w14:paraId="43F47DA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tcPr>
          <w:p w14:paraId="1585A1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2A1B9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14E54E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12633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5957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3.38</w:t>
            </w:r>
          </w:p>
        </w:tc>
        <w:tc>
          <w:tcPr>
            <w:tcW w:w="4167" w:type="dxa"/>
            <w:tcBorders>
              <w:top w:val="single" w:sz="4" w:space="0" w:color="BFBFBF"/>
              <w:left w:val="single" w:sz="4" w:space="0" w:color="auto"/>
              <w:bottom w:val="single" w:sz="4" w:space="0" w:color="BFBFBF"/>
              <w:right w:val="single" w:sz="6" w:space="0" w:color="auto"/>
            </w:tcBorders>
            <w:vAlign w:val="center"/>
          </w:tcPr>
          <w:p w14:paraId="5B74DFF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guaranteed no. of operations for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tcPr>
          <w:p w14:paraId="2DC08C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4ECF6F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00B4D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A74F3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8F09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3.39</w:t>
            </w:r>
          </w:p>
        </w:tc>
        <w:tc>
          <w:tcPr>
            <w:tcW w:w="4167" w:type="dxa"/>
            <w:tcBorders>
              <w:top w:val="single" w:sz="4" w:space="0" w:color="BFBFBF"/>
              <w:left w:val="single" w:sz="4" w:space="0" w:color="auto"/>
              <w:bottom w:val="single" w:sz="4" w:space="0" w:color="BFBFBF"/>
              <w:right w:val="single" w:sz="6" w:space="0" w:color="auto"/>
            </w:tcBorders>
            <w:vAlign w:val="center"/>
          </w:tcPr>
          <w:p w14:paraId="176982F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tcPr>
          <w:p w14:paraId="45D265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386C7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9F3304"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3E32D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BE8B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3.40</w:t>
            </w:r>
          </w:p>
        </w:tc>
        <w:tc>
          <w:tcPr>
            <w:tcW w:w="4167" w:type="dxa"/>
            <w:tcBorders>
              <w:top w:val="single" w:sz="4" w:space="0" w:color="BFBFBF"/>
              <w:left w:val="single" w:sz="4" w:space="0" w:color="auto"/>
              <w:bottom w:val="single" w:sz="4" w:space="0" w:color="BFBFBF"/>
              <w:right w:val="single" w:sz="6" w:space="0" w:color="auto"/>
            </w:tcBorders>
            <w:vAlign w:val="center"/>
          </w:tcPr>
          <w:p w14:paraId="700A482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tcPr>
          <w:p w14:paraId="557DF5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C4A9A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min(2)</w:t>
            </w:r>
          </w:p>
        </w:tc>
        <w:tc>
          <w:tcPr>
            <w:tcW w:w="1842" w:type="dxa"/>
            <w:tcBorders>
              <w:top w:val="single" w:sz="4" w:space="0" w:color="BFBFBF"/>
              <w:left w:val="single" w:sz="6" w:space="0" w:color="auto"/>
              <w:bottom w:val="single" w:sz="4" w:space="0" w:color="BFBFBF"/>
              <w:right w:val="single" w:sz="12" w:space="0" w:color="auto"/>
            </w:tcBorders>
            <w:vAlign w:val="center"/>
          </w:tcPr>
          <w:p w14:paraId="3512235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F2FED59" w14:textId="77777777" w:rsidTr="00625575">
        <w:trPr>
          <w:trHeight w:hRule="exact" w:val="640"/>
        </w:trPr>
        <w:tc>
          <w:tcPr>
            <w:tcW w:w="851" w:type="dxa"/>
            <w:tcBorders>
              <w:top w:val="single" w:sz="4" w:space="0" w:color="BFBFBF"/>
              <w:left w:val="single" w:sz="12" w:space="0" w:color="auto"/>
              <w:bottom w:val="single" w:sz="4" w:space="0" w:color="BFBFBF"/>
              <w:right w:val="single" w:sz="4" w:space="0" w:color="auto"/>
            </w:tcBorders>
            <w:vAlign w:val="center"/>
          </w:tcPr>
          <w:p w14:paraId="0D64DA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3.41</w:t>
            </w:r>
          </w:p>
        </w:tc>
        <w:tc>
          <w:tcPr>
            <w:tcW w:w="4167" w:type="dxa"/>
            <w:tcBorders>
              <w:top w:val="single" w:sz="4" w:space="0" w:color="BFBFBF"/>
              <w:left w:val="single" w:sz="4" w:space="0" w:color="auto"/>
              <w:bottom w:val="single" w:sz="4" w:space="0" w:color="BFBFBF"/>
              <w:right w:val="single" w:sz="6" w:space="0" w:color="auto"/>
            </w:tcBorders>
            <w:vAlign w:val="center"/>
          </w:tcPr>
          <w:p w14:paraId="7122033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40E1DEDF"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42FE9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BFBFBF"/>
              <w:right w:val="single" w:sz="12" w:space="0" w:color="auto"/>
            </w:tcBorders>
            <w:vAlign w:val="center"/>
          </w:tcPr>
          <w:p w14:paraId="2D2F006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BB96C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B15F6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3.42</w:t>
            </w:r>
          </w:p>
        </w:tc>
        <w:tc>
          <w:tcPr>
            <w:tcW w:w="4167" w:type="dxa"/>
            <w:tcBorders>
              <w:top w:val="single" w:sz="4" w:space="0" w:color="BFBFBF"/>
              <w:left w:val="single" w:sz="4" w:space="0" w:color="auto"/>
              <w:bottom w:val="single" w:sz="4" w:space="0" w:color="BFBFBF"/>
              <w:right w:val="single" w:sz="6" w:space="0" w:color="auto"/>
            </w:tcBorders>
            <w:vAlign w:val="center"/>
          </w:tcPr>
          <w:p w14:paraId="6BA6A83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space heaters (thermostat Controlled)</w:t>
            </w:r>
          </w:p>
          <w:p w14:paraId="73915605" w14:textId="77777777" w:rsidR="002B59A0" w:rsidRPr="0004605A" w:rsidRDefault="002B59A0" w:rsidP="002B59A0">
            <w:pPr>
              <w:rPr>
                <w:rFonts w:asciiTheme="majorBidi" w:hAnsiTheme="majorBidi" w:cstheme="majorBidi"/>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99DF5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BE4E6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75A3BE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243A5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92CA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w:t>
            </w:r>
          </w:p>
        </w:tc>
        <w:tc>
          <w:tcPr>
            <w:tcW w:w="4167" w:type="dxa"/>
            <w:tcBorders>
              <w:top w:val="single" w:sz="4" w:space="0" w:color="BFBFBF"/>
              <w:left w:val="single" w:sz="4" w:space="0" w:color="auto"/>
              <w:bottom w:val="single" w:sz="4" w:space="0" w:color="BFBFBF"/>
              <w:right w:val="single" w:sz="6" w:space="0" w:color="auto"/>
            </w:tcBorders>
            <w:vAlign w:val="center"/>
          </w:tcPr>
          <w:p w14:paraId="31755D7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7E901856"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902A7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E3E13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133C6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355F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3.43.1</w:t>
            </w:r>
          </w:p>
        </w:tc>
        <w:tc>
          <w:tcPr>
            <w:tcW w:w="4167" w:type="dxa"/>
            <w:tcBorders>
              <w:top w:val="single" w:sz="4" w:space="0" w:color="BFBFBF"/>
              <w:left w:val="single" w:sz="4" w:space="0" w:color="auto"/>
              <w:bottom w:val="single" w:sz="4" w:space="0" w:color="BFBFBF"/>
              <w:right w:val="single" w:sz="6" w:space="0" w:color="auto"/>
            </w:tcBorders>
            <w:vAlign w:val="center"/>
          </w:tcPr>
          <w:p w14:paraId="729DF882"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tcPr>
          <w:p w14:paraId="31537D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B0FD9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2943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AC261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00B3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3.43.2</w:t>
            </w:r>
          </w:p>
        </w:tc>
        <w:tc>
          <w:tcPr>
            <w:tcW w:w="4167" w:type="dxa"/>
            <w:tcBorders>
              <w:top w:val="single" w:sz="4" w:space="0" w:color="BFBFBF"/>
              <w:left w:val="single" w:sz="4" w:space="0" w:color="auto"/>
              <w:bottom w:val="single" w:sz="4" w:space="0" w:color="BFBFBF"/>
              <w:right w:val="single" w:sz="6" w:space="0" w:color="auto"/>
            </w:tcBorders>
            <w:vAlign w:val="center"/>
          </w:tcPr>
          <w:p w14:paraId="7AE6A015"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7C9844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788AF0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240 VAC </w:t>
            </w:r>
          </w:p>
        </w:tc>
        <w:tc>
          <w:tcPr>
            <w:tcW w:w="1842" w:type="dxa"/>
            <w:tcBorders>
              <w:top w:val="single" w:sz="4" w:space="0" w:color="BFBFBF"/>
              <w:left w:val="single" w:sz="6" w:space="0" w:color="auto"/>
              <w:bottom w:val="single" w:sz="4" w:space="0" w:color="BFBFBF"/>
              <w:right w:val="single" w:sz="12" w:space="0" w:color="auto"/>
            </w:tcBorders>
            <w:vAlign w:val="center"/>
          </w:tcPr>
          <w:p w14:paraId="053559C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1B95B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11A1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3.44</w:t>
            </w:r>
          </w:p>
        </w:tc>
        <w:tc>
          <w:tcPr>
            <w:tcW w:w="4167" w:type="dxa"/>
            <w:tcBorders>
              <w:top w:val="single" w:sz="4" w:space="0" w:color="BFBFBF"/>
              <w:left w:val="single" w:sz="4" w:space="0" w:color="auto"/>
              <w:bottom w:val="single" w:sz="4" w:space="0" w:color="BFBFBF"/>
              <w:right w:val="single" w:sz="6" w:space="0" w:color="auto"/>
            </w:tcBorders>
            <w:vAlign w:val="center"/>
          </w:tcPr>
          <w:p w14:paraId="456CFE9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170D4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0A0C1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23681B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3D2B1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4C2CF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3.45</w:t>
            </w:r>
          </w:p>
        </w:tc>
        <w:tc>
          <w:tcPr>
            <w:tcW w:w="4167" w:type="dxa"/>
            <w:tcBorders>
              <w:top w:val="single" w:sz="4" w:space="0" w:color="BFBFBF"/>
              <w:left w:val="single" w:sz="4" w:space="0" w:color="auto"/>
              <w:bottom w:val="single" w:sz="4" w:space="0" w:color="BFBFBF"/>
              <w:right w:val="single" w:sz="6" w:space="0" w:color="auto"/>
            </w:tcBorders>
            <w:vAlign w:val="center"/>
          </w:tcPr>
          <w:p w14:paraId="7E66714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B1561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E56C7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223D5E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C2710F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DD26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3.46</w:t>
            </w:r>
          </w:p>
        </w:tc>
        <w:tc>
          <w:tcPr>
            <w:tcW w:w="4167" w:type="dxa"/>
            <w:tcBorders>
              <w:top w:val="single" w:sz="4" w:space="0" w:color="BFBFBF"/>
              <w:left w:val="single" w:sz="4" w:space="0" w:color="auto"/>
              <w:bottom w:val="single" w:sz="4" w:space="0" w:color="BFBFBF"/>
              <w:right w:val="single" w:sz="6" w:space="0" w:color="auto"/>
            </w:tcBorders>
            <w:vAlign w:val="center"/>
          </w:tcPr>
          <w:p w14:paraId="432AB7A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tcPr>
          <w:p w14:paraId="58D430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F5846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8825C9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4186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C243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3.47</w:t>
            </w:r>
          </w:p>
        </w:tc>
        <w:tc>
          <w:tcPr>
            <w:tcW w:w="4167" w:type="dxa"/>
            <w:tcBorders>
              <w:top w:val="single" w:sz="4" w:space="0" w:color="BFBFBF"/>
              <w:left w:val="single" w:sz="4" w:space="0" w:color="auto"/>
              <w:bottom w:val="single" w:sz="4" w:space="0" w:color="BFBFBF"/>
              <w:right w:val="single" w:sz="6" w:space="0" w:color="auto"/>
            </w:tcBorders>
            <w:vAlign w:val="center"/>
          </w:tcPr>
          <w:p w14:paraId="34A062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tcPr>
          <w:p w14:paraId="08017F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3C82C0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F11A70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62787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DB00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3.48</w:t>
            </w:r>
          </w:p>
        </w:tc>
        <w:tc>
          <w:tcPr>
            <w:tcW w:w="4167" w:type="dxa"/>
            <w:tcBorders>
              <w:top w:val="single" w:sz="4" w:space="0" w:color="BFBFBF"/>
              <w:left w:val="single" w:sz="4" w:space="0" w:color="auto"/>
              <w:bottom w:val="single" w:sz="4" w:space="0" w:color="BFBFBF"/>
              <w:right w:val="single" w:sz="6" w:space="0" w:color="auto"/>
            </w:tcBorders>
            <w:vAlign w:val="center"/>
          </w:tcPr>
          <w:p w14:paraId="63B7303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tcPr>
          <w:p w14:paraId="05C18F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6DAF47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573F6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8E6AB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940D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3.49</w:t>
            </w:r>
          </w:p>
        </w:tc>
        <w:tc>
          <w:tcPr>
            <w:tcW w:w="4167" w:type="dxa"/>
            <w:tcBorders>
              <w:top w:val="single" w:sz="4" w:space="0" w:color="BFBFBF"/>
              <w:left w:val="single" w:sz="4" w:space="0" w:color="auto"/>
              <w:bottom w:val="single" w:sz="4" w:space="0" w:color="BFBFBF"/>
              <w:right w:val="single" w:sz="6" w:space="0" w:color="auto"/>
            </w:tcBorders>
            <w:vAlign w:val="center"/>
          </w:tcPr>
          <w:p w14:paraId="4BD5627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load of heaters</w:t>
            </w:r>
          </w:p>
        </w:tc>
        <w:tc>
          <w:tcPr>
            <w:tcW w:w="978" w:type="dxa"/>
            <w:tcBorders>
              <w:top w:val="single" w:sz="4" w:space="0" w:color="BFBFBF"/>
              <w:left w:val="single" w:sz="6" w:space="0" w:color="auto"/>
              <w:bottom w:val="single" w:sz="4" w:space="0" w:color="BFBFBF"/>
              <w:right w:val="single" w:sz="6" w:space="0" w:color="auto"/>
            </w:tcBorders>
            <w:vAlign w:val="center"/>
          </w:tcPr>
          <w:p w14:paraId="542EB5E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857" w:type="dxa"/>
            <w:tcBorders>
              <w:top w:val="single" w:sz="4" w:space="0" w:color="BFBFBF"/>
              <w:left w:val="single" w:sz="6" w:space="0" w:color="auto"/>
              <w:bottom w:val="single" w:sz="4" w:space="0" w:color="BFBFBF"/>
              <w:right w:val="single" w:sz="6" w:space="0" w:color="auto"/>
            </w:tcBorders>
            <w:vAlign w:val="center"/>
          </w:tcPr>
          <w:p w14:paraId="1F0587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20D4B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598FCC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2A0EBAF"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27E866B"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AF79BA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81B14E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1FDEDC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16530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2581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3.50</w:t>
            </w:r>
          </w:p>
        </w:tc>
        <w:tc>
          <w:tcPr>
            <w:tcW w:w="4167" w:type="dxa"/>
            <w:tcBorders>
              <w:top w:val="single" w:sz="4" w:space="0" w:color="BFBFBF"/>
              <w:left w:val="single" w:sz="4" w:space="0" w:color="auto"/>
              <w:bottom w:val="single" w:sz="4" w:space="0" w:color="BFBFBF"/>
              <w:right w:val="single" w:sz="6" w:space="0" w:color="auto"/>
            </w:tcBorders>
            <w:vAlign w:val="center"/>
          </w:tcPr>
          <w:p w14:paraId="3EDE7D9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788474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7075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59141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6ED44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0CAA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3.51</w:t>
            </w:r>
          </w:p>
        </w:tc>
        <w:tc>
          <w:tcPr>
            <w:tcW w:w="4167" w:type="dxa"/>
            <w:tcBorders>
              <w:top w:val="single" w:sz="4" w:space="0" w:color="BFBFBF"/>
              <w:left w:val="single" w:sz="4" w:space="0" w:color="auto"/>
              <w:bottom w:val="single" w:sz="4" w:space="0" w:color="BFBFBF"/>
              <w:right w:val="single" w:sz="6" w:space="0" w:color="auto"/>
            </w:tcBorders>
            <w:vAlign w:val="center"/>
          </w:tcPr>
          <w:p w14:paraId="3AFD19D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AD47F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51D1C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D2B81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F6553B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6C2B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3.52</w:t>
            </w:r>
          </w:p>
        </w:tc>
        <w:tc>
          <w:tcPr>
            <w:tcW w:w="4167" w:type="dxa"/>
            <w:tcBorders>
              <w:top w:val="single" w:sz="4" w:space="0" w:color="BFBFBF"/>
              <w:left w:val="single" w:sz="4" w:space="0" w:color="auto"/>
              <w:bottom w:val="single" w:sz="4" w:space="0" w:color="BFBFBF"/>
              <w:right w:val="single" w:sz="6" w:space="0" w:color="auto"/>
            </w:tcBorders>
            <w:vAlign w:val="center"/>
          </w:tcPr>
          <w:p w14:paraId="1BDF92E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tcPr>
          <w:p w14:paraId="6B1358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02A68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porcelain</w:t>
            </w: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60816F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01141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49CC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3.53</w:t>
            </w:r>
          </w:p>
        </w:tc>
        <w:tc>
          <w:tcPr>
            <w:tcW w:w="4167" w:type="dxa"/>
            <w:tcBorders>
              <w:top w:val="single" w:sz="4" w:space="0" w:color="BFBFBF"/>
              <w:left w:val="single" w:sz="4" w:space="0" w:color="auto"/>
              <w:bottom w:val="single" w:sz="4" w:space="0" w:color="BFBFBF"/>
              <w:right w:val="single" w:sz="6" w:space="0" w:color="auto"/>
            </w:tcBorders>
            <w:vAlign w:val="center"/>
          </w:tcPr>
          <w:p w14:paraId="532AD0B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2C9695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FF0E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EEB9DC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261C39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0998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3.54</w:t>
            </w:r>
          </w:p>
        </w:tc>
        <w:tc>
          <w:tcPr>
            <w:tcW w:w="4167" w:type="dxa"/>
            <w:tcBorders>
              <w:top w:val="single" w:sz="4" w:space="0" w:color="BFBFBF"/>
              <w:left w:val="single" w:sz="4" w:space="0" w:color="auto"/>
              <w:bottom w:val="single" w:sz="4" w:space="0" w:color="BFBFBF"/>
              <w:right w:val="single" w:sz="6" w:space="0" w:color="auto"/>
            </w:tcBorders>
            <w:vAlign w:val="center"/>
          </w:tcPr>
          <w:p w14:paraId="08379BC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586021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AE097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1524213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950C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E7940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3.55</w:t>
            </w:r>
          </w:p>
        </w:tc>
        <w:tc>
          <w:tcPr>
            <w:tcW w:w="4167" w:type="dxa"/>
            <w:tcBorders>
              <w:top w:val="single" w:sz="4" w:space="0" w:color="BFBFBF"/>
              <w:left w:val="single" w:sz="4" w:space="0" w:color="auto"/>
              <w:bottom w:val="single" w:sz="4" w:space="0" w:color="BFBFBF"/>
              <w:right w:val="single" w:sz="6" w:space="0" w:color="auto"/>
            </w:tcBorders>
            <w:vAlign w:val="center"/>
          </w:tcPr>
          <w:p w14:paraId="0627140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24384C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EEBE7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22DD6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73A6D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202B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3.56</w:t>
            </w:r>
          </w:p>
        </w:tc>
        <w:tc>
          <w:tcPr>
            <w:tcW w:w="4167" w:type="dxa"/>
            <w:tcBorders>
              <w:top w:val="single" w:sz="4" w:space="0" w:color="BFBFBF"/>
              <w:left w:val="single" w:sz="4" w:space="0" w:color="auto"/>
              <w:bottom w:val="single" w:sz="4" w:space="0" w:color="BFBFBF"/>
              <w:right w:val="single" w:sz="6" w:space="0" w:color="auto"/>
            </w:tcBorders>
            <w:vAlign w:val="center"/>
          </w:tcPr>
          <w:p w14:paraId="353DA59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tcPr>
          <w:p w14:paraId="1906D3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5DA4A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C8</w:t>
            </w:r>
          </w:p>
        </w:tc>
        <w:tc>
          <w:tcPr>
            <w:tcW w:w="1842" w:type="dxa"/>
            <w:tcBorders>
              <w:top w:val="single" w:sz="4" w:space="0" w:color="BFBFBF"/>
              <w:left w:val="single" w:sz="6" w:space="0" w:color="auto"/>
              <w:bottom w:val="single" w:sz="4" w:space="0" w:color="BFBFBF"/>
              <w:right w:val="single" w:sz="12" w:space="0" w:color="auto"/>
            </w:tcBorders>
            <w:vAlign w:val="center"/>
          </w:tcPr>
          <w:p w14:paraId="127BECD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7570E2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8EFA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3.57</w:t>
            </w:r>
          </w:p>
        </w:tc>
        <w:tc>
          <w:tcPr>
            <w:tcW w:w="4167" w:type="dxa"/>
            <w:tcBorders>
              <w:top w:val="single" w:sz="4" w:space="0" w:color="BFBFBF"/>
              <w:left w:val="single" w:sz="4" w:space="0" w:color="auto"/>
              <w:bottom w:val="single" w:sz="4" w:space="0" w:color="BFBFBF"/>
              <w:right w:val="single" w:sz="6" w:space="0" w:color="auto"/>
            </w:tcBorders>
            <w:vAlign w:val="center"/>
          </w:tcPr>
          <w:p w14:paraId="233AC8C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tcPr>
          <w:p w14:paraId="213541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13236D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513E8A9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F004F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C7E0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3.58</w:t>
            </w:r>
          </w:p>
        </w:tc>
        <w:tc>
          <w:tcPr>
            <w:tcW w:w="4167" w:type="dxa"/>
            <w:tcBorders>
              <w:top w:val="single" w:sz="4" w:space="0" w:color="BFBFBF"/>
              <w:left w:val="single" w:sz="4" w:space="0" w:color="auto"/>
              <w:bottom w:val="single" w:sz="4" w:space="0" w:color="BFBFBF"/>
              <w:right w:val="single" w:sz="6" w:space="0" w:color="auto"/>
            </w:tcBorders>
            <w:vAlign w:val="center"/>
          </w:tcPr>
          <w:p w14:paraId="3BF5429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4B0879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N.m</w:t>
            </w:r>
          </w:p>
        </w:tc>
        <w:tc>
          <w:tcPr>
            <w:tcW w:w="1857" w:type="dxa"/>
            <w:tcBorders>
              <w:top w:val="single" w:sz="4" w:space="0" w:color="BFBFBF"/>
              <w:left w:val="single" w:sz="6" w:space="0" w:color="auto"/>
              <w:bottom w:val="single" w:sz="4" w:space="0" w:color="BFBFBF"/>
              <w:right w:val="single" w:sz="6" w:space="0" w:color="auto"/>
            </w:tcBorders>
            <w:vAlign w:val="center"/>
          </w:tcPr>
          <w:p w14:paraId="1F26BA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C1A5BF"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4C651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0432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w:t>
            </w:r>
          </w:p>
        </w:tc>
        <w:tc>
          <w:tcPr>
            <w:tcW w:w="4167" w:type="dxa"/>
            <w:tcBorders>
              <w:top w:val="single" w:sz="4" w:space="0" w:color="BFBFBF"/>
              <w:left w:val="single" w:sz="4" w:space="0" w:color="auto"/>
              <w:bottom w:val="single" w:sz="4" w:space="0" w:color="BFBFBF"/>
              <w:right w:val="single" w:sz="6" w:space="0" w:color="auto"/>
            </w:tcBorders>
            <w:vAlign w:val="center"/>
          </w:tcPr>
          <w:p w14:paraId="5E092CE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tcPr>
          <w:p w14:paraId="210C57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1803C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90E5A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285D2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38C4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3.59.1</w:t>
            </w:r>
          </w:p>
        </w:tc>
        <w:tc>
          <w:tcPr>
            <w:tcW w:w="4167" w:type="dxa"/>
            <w:tcBorders>
              <w:top w:val="single" w:sz="4" w:space="0" w:color="BFBFBF"/>
              <w:left w:val="single" w:sz="4" w:space="0" w:color="auto"/>
              <w:bottom w:val="single" w:sz="4" w:space="0" w:color="BFBFBF"/>
              <w:right w:val="single" w:sz="6" w:space="0" w:color="auto"/>
            </w:tcBorders>
            <w:vAlign w:val="center"/>
          </w:tcPr>
          <w:p w14:paraId="37E95DD9" w14:textId="77777777" w:rsidR="002B59A0" w:rsidRPr="0004605A" w:rsidRDefault="002B59A0" w:rsidP="002B59A0">
            <w:pPr>
              <w:ind w:left="248"/>
              <w:rPr>
                <w:rFonts w:asciiTheme="majorBidi" w:hAnsiTheme="majorBidi" w:cstheme="majorBidi"/>
                <w:sz w:val="22"/>
                <w:szCs w:val="22"/>
              </w:rPr>
            </w:pPr>
            <w:r w:rsidRPr="0004605A">
              <w:rPr>
                <w:rFonts w:asciiTheme="majorBidi" w:hAnsiTheme="majorBidi" w:cstheme="majorBidi"/>
                <w:sz w:val="22"/>
                <w:szCs w:val="22"/>
              </w:rPr>
              <w:t xml:space="preserve">Between poles when earth switch is closed </w:t>
            </w:r>
          </w:p>
        </w:tc>
        <w:tc>
          <w:tcPr>
            <w:tcW w:w="978" w:type="dxa"/>
            <w:tcBorders>
              <w:top w:val="single" w:sz="4" w:space="0" w:color="BFBFBF"/>
              <w:left w:val="single" w:sz="6" w:space="0" w:color="auto"/>
              <w:bottom w:val="single" w:sz="4" w:space="0" w:color="BFBFBF"/>
              <w:right w:val="single" w:sz="6" w:space="0" w:color="auto"/>
            </w:tcBorders>
            <w:vAlign w:val="center"/>
          </w:tcPr>
          <w:p w14:paraId="0EC21C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BB37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4191D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E3508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EA80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3.59.2</w:t>
            </w:r>
          </w:p>
        </w:tc>
        <w:tc>
          <w:tcPr>
            <w:tcW w:w="4167" w:type="dxa"/>
            <w:tcBorders>
              <w:top w:val="single" w:sz="4" w:space="0" w:color="BFBFBF"/>
              <w:left w:val="single" w:sz="4" w:space="0" w:color="auto"/>
              <w:bottom w:val="single" w:sz="4" w:space="0" w:color="BFBFBF"/>
              <w:right w:val="single" w:sz="6" w:space="0" w:color="auto"/>
            </w:tcBorders>
            <w:vAlign w:val="center"/>
          </w:tcPr>
          <w:p w14:paraId="693D5C9C" w14:textId="77777777" w:rsidR="002B59A0" w:rsidRPr="0004605A" w:rsidRDefault="002B59A0" w:rsidP="002B59A0">
            <w:pPr>
              <w:ind w:left="248"/>
              <w:rPr>
                <w:rFonts w:asciiTheme="majorBidi" w:hAnsiTheme="majorBidi" w:cstheme="majorBidi"/>
                <w:sz w:val="22"/>
                <w:szCs w:val="22"/>
              </w:rPr>
            </w:pPr>
            <w:r w:rsidRPr="0004605A">
              <w:rPr>
                <w:rFonts w:asciiTheme="majorBidi" w:hAnsiTheme="majorBidi" w:cstheme="majorBidi"/>
                <w:sz w:val="22"/>
                <w:szCs w:val="22"/>
              </w:rPr>
              <w:t xml:space="preserve">Between poles when earth switch is open </w:t>
            </w:r>
          </w:p>
        </w:tc>
        <w:tc>
          <w:tcPr>
            <w:tcW w:w="978" w:type="dxa"/>
            <w:tcBorders>
              <w:top w:val="single" w:sz="4" w:space="0" w:color="BFBFBF"/>
              <w:left w:val="single" w:sz="6" w:space="0" w:color="auto"/>
              <w:bottom w:val="single" w:sz="4" w:space="0" w:color="BFBFBF"/>
              <w:right w:val="single" w:sz="6" w:space="0" w:color="auto"/>
            </w:tcBorders>
            <w:vAlign w:val="center"/>
          </w:tcPr>
          <w:p w14:paraId="7216B9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CEA1F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CC8C7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6634A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9B64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3.59.3</w:t>
            </w:r>
          </w:p>
        </w:tc>
        <w:tc>
          <w:tcPr>
            <w:tcW w:w="4167" w:type="dxa"/>
            <w:tcBorders>
              <w:top w:val="single" w:sz="4" w:space="0" w:color="BFBFBF"/>
              <w:left w:val="single" w:sz="4" w:space="0" w:color="auto"/>
              <w:bottom w:val="single" w:sz="4" w:space="0" w:color="BFBFBF"/>
              <w:right w:val="single" w:sz="6" w:space="0" w:color="auto"/>
            </w:tcBorders>
            <w:vAlign w:val="center"/>
          </w:tcPr>
          <w:p w14:paraId="0B642E3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1D4D2B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99FA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229530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46D74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2ED0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3.59.4</w:t>
            </w:r>
          </w:p>
        </w:tc>
        <w:tc>
          <w:tcPr>
            <w:tcW w:w="4167" w:type="dxa"/>
            <w:tcBorders>
              <w:top w:val="single" w:sz="4" w:space="0" w:color="BFBFBF"/>
              <w:left w:val="single" w:sz="4" w:space="0" w:color="auto"/>
              <w:bottom w:val="single" w:sz="4" w:space="0" w:color="BFBFBF"/>
              <w:right w:val="single" w:sz="6" w:space="0" w:color="auto"/>
            </w:tcBorders>
            <w:vAlign w:val="center"/>
          </w:tcPr>
          <w:p w14:paraId="310AEF9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0B96B3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8326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74946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35B1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628B5B3"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2CF5A17"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7BFD17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4D3830C"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157326A"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7075FCC" w14:textId="77777777" w:rsidTr="00625575">
        <w:trPr>
          <w:trHeight w:hRule="exact" w:val="667"/>
        </w:trPr>
        <w:tc>
          <w:tcPr>
            <w:tcW w:w="851" w:type="dxa"/>
            <w:tcBorders>
              <w:top w:val="single" w:sz="4" w:space="0" w:color="BFBFBF"/>
              <w:left w:val="single" w:sz="12" w:space="0" w:color="auto"/>
              <w:bottom w:val="single" w:sz="4" w:space="0" w:color="BFBFBF"/>
              <w:right w:val="single" w:sz="4" w:space="0" w:color="auto"/>
            </w:tcBorders>
            <w:vAlign w:val="center"/>
          </w:tcPr>
          <w:p w14:paraId="6BF3B0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3.60</w:t>
            </w:r>
          </w:p>
        </w:tc>
        <w:tc>
          <w:tcPr>
            <w:tcW w:w="4167" w:type="dxa"/>
            <w:tcBorders>
              <w:top w:val="single" w:sz="4" w:space="0" w:color="BFBFBF"/>
              <w:left w:val="single" w:sz="4" w:space="0" w:color="auto"/>
              <w:bottom w:val="single" w:sz="4" w:space="0" w:color="BFBFBF"/>
              <w:right w:val="single" w:sz="6" w:space="0" w:color="auto"/>
            </w:tcBorders>
            <w:vAlign w:val="center"/>
          </w:tcPr>
          <w:p w14:paraId="7ECD33E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interlocking</w:t>
            </w:r>
          </w:p>
        </w:tc>
        <w:tc>
          <w:tcPr>
            <w:tcW w:w="978" w:type="dxa"/>
            <w:tcBorders>
              <w:top w:val="single" w:sz="4" w:space="0" w:color="BFBFBF"/>
              <w:left w:val="single" w:sz="6" w:space="0" w:color="auto"/>
              <w:bottom w:val="single" w:sz="4" w:space="0" w:color="BFBFBF"/>
              <w:right w:val="single" w:sz="6" w:space="0" w:color="auto"/>
            </w:tcBorders>
            <w:vAlign w:val="center"/>
          </w:tcPr>
          <w:p w14:paraId="214CE1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D6F5C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Electrical and Mechanical</w:t>
            </w:r>
          </w:p>
        </w:tc>
        <w:tc>
          <w:tcPr>
            <w:tcW w:w="1842" w:type="dxa"/>
            <w:tcBorders>
              <w:top w:val="single" w:sz="4" w:space="0" w:color="BFBFBF"/>
              <w:left w:val="single" w:sz="6" w:space="0" w:color="auto"/>
              <w:bottom w:val="single" w:sz="4" w:space="0" w:color="BFBFBF"/>
              <w:right w:val="single" w:sz="12" w:space="0" w:color="auto"/>
            </w:tcBorders>
            <w:vAlign w:val="center"/>
          </w:tcPr>
          <w:p w14:paraId="544C87E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D9BB4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F2E0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3.61</w:t>
            </w:r>
          </w:p>
        </w:tc>
        <w:tc>
          <w:tcPr>
            <w:tcW w:w="4167" w:type="dxa"/>
            <w:tcBorders>
              <w:top w:val="single" w:sz="4" w:space="0" w:color="BFBFBF"/>
              <w:left w:val="single" w:sz="4" w:space="0" w:color="auto"/>
              <w:bottom w:val="single" w:sz="4" w:space="0" w:color="BFBFBF"/>
              <w:right w:val="single" w:sz="6" w:space="0" w:color="auto"/>
            </w:tcBorders>
            <w:vAlign w:val="center"/>
          </w:tcPr>
          <w:p w14:paraId="50A0AAA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tcPr>
          <w:p w14:paraId="3EBF8F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55F2E7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2AC789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90AC9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7570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3.62</w:t>
            </w:r>
          </w:p>
        </w:tc>
        <w:tc>
          <w:tcPr>
            <w:tcW w:w="4167" w:type="dxa"/>
            <w:tcBorders>
              <w:top w:val="single" w:sz="4" w:space="0" w:color="BFBFBF"/>
              <w:left w:val="single" w:sz="4" w:space="0" w:color="auto"/>
              <w:bottom w:val="single" w:sz="4" w:space="0" w:color="BFBFBF"/>
              <w:right w:val="single" w:sz="6" w:space="0" w:color="auto"/>
            </w:tcBorders>
            <w:vAlign w:val="center"/>
          </w:tcPr>
          <w:p w14:paraId="1968C00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tcPr>
          <w:p w14:paraId="629B9F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750BA8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F108D5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0EF25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DEF619B"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38038DF"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9129A6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9B94D2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4D0FFB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806D59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6CB9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3.63</w:t>
            </w:r>
          </w:p>
        </w:tc>
        <w:tc>
          <w:tcPr>
            <w:tcW w:w="4167" w:type="dxa"/>
            <w:tcBorders>
              <w:top w:val="single" w:sz="4" w:space="0" w:color="BFBFBF"/>
              <w:left w:val="single" w:sz="4" w:space="0" w:color="auto"/>
              <w:bottom w:val="single" w:sz="4" w:space="0" w:color="BFBFBF"/>
              <w:right w:val="single" w:sz="6" w:space="0" w:color="auto"/>
            </w:tcBorders>
            <w:vAlign w:val="center"/>
          </w:tcPr>
          <w:p w14:paraId="4310F3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7C4B8B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93F553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B446A5"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909D9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3C33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3.64</w:t>
            </w:r>
          </w:p>
        </w:tc>
        <w:tc>
          <w:tcPr>
            <w:tcW w:w="4167" w:type="dxa"/>
            <w:tcBorders>
              <w:top w:val="single" w:sz="4" w:space="0" w:color="BFBFBF"/>
              <w:left w:val="single" w:sz="4" w:space="0" w:color="auto"/>
              <w:bottom w:val="single" w:sz="4" w:space="0" w:color="BFBFBF"/>
              <w:right w:val="single" w:sz="6" w:space="0" w:color="auto"/>
            </w:tcBorders>
            <w:vAlign w:val="center"/>
          </w:tcPr>
          <w:p w14:paraId="35958F6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45ABAC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613DF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69485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04D6F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EF82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6.65</w:t>
            </w:r>
          </w:p>
        </w:tc>
        <w:tc>
          <w:tcPr>
            <w:tcW w:w="4167" w:type="dxa"/>
            <w:tcBorders>
              <w:top w:val="single" w:sz="4" w:space="0" w:color="BFBFBF"/>
              <w:left w:val="single" w:sz="4" w:space="0" w:color="auto"/>
              <w:bottom w:val="single" w:sz="4" w:space="0" w:color="BFBFBF"/>
              <w:right w:val="single" w:sz="6" w:space="0" w:color="auto"/>
            </w:tcBorders>
            <w:vAlign w:val="center"/>
          </w:tcPr>
          <w:p w14:paraId="6462067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1F9FB2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9CBC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EE8412"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E5392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B938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3.65.1</w:t>
            </w:r>
          </w:p>
        </w:tc>
        <w:tc>
          <w:tcPr>
            <w:tcW w:w="4167" w:type="dxa"/>
            <w:tcBorders>
              <w:top w:val="single" w:sz="4" w:space="0" w:color="BFBFBF"/>
              <w:left w:val="single" w:sz="4" w:space="0" w:color="auto"/>
              <w:bottom w:val="single" w:sz="4" w:space="0" w:color="BFBFBF"/>
              <w:right w:val="single" w:sz="6" w:space="0" w:color="auto"/>
            </w:tcBorders>
            <w:vAlign w:val="center"/>
          </w:tcPr>
          <w:p w14:paraId="7DAB7AB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3690B7A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E303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0FB9B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E1C53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2B9C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3.66</w:t>
            </w:r>
          </w:p>
        </w:tc>
        <w:tc>
          <w:tcPr>
            <w:tcW w:w="4167" w:type="dxa"/>
            <w:tcBorders>
              <w:top w:val="single" w:sz="4" w:space="0" w:color="BFBFBF"/>
              <w:left w:val="single" w:sz="4" w:space="0" w:color="auto"/>
              <w:bottom w:val="single" w:sz="4" w:space="0" w:color="BFBFBF"/>
              <w:right w:val="single" w:sz="6" w:space="0" w:color="auto"/>
            </w:tcBorders>
            <w:vAlign w:val="center"/>
          </w:tcPr>
          <w:p w14:paraId="4F1229D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tcPr>
          <w:p w14:paraId="06DC9E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8B5F28B" w14:textId="126C16AB"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5726948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33F72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BC8D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3.66.1</w:t>
            </w:r>
          </w:p>
        </w:tc>
        <w:tc>
          <w:tcPr>
            <w:tcW w:w="4167" w:type="dxa"/>
            <w:tcBorders>
              <w:top w:val="single" w:sz="4" w:space="0" w:color="BFBFBF"/>
              <w:left w:val="single" w:sz="4" w:space="0" w:color="auto"/>
              <w:bottom w:val="single" w:sz="4" w:space="0" w:color="BFBFBF"/>
              <w:right w:val="single" w:sz="6" w:space="0" w:color="auto"/>
            </w:tcBorders>
            <w:vAlign w:val="center"/>
          </w:tcPr>
          <w:p w14:paraId="1F9F6B1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41DC1E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97A42D" w14:textId="57AE6C7F" w:rsidR="002B59A0" w:rsidRPr="0004605A" w:rsidRDefault="00AE3F2E" w:rsidP="002B59A0">
            <w:pPr>
              <w:jc w:val="center"/>
              <w:rPr>
                <w:rFonts w:asciiTheme="majorBidi" w:hAnsiTheme="majorBidi" w:cstheme="majorBidi"/>
                <w:sz w:val="22"/>
                <w:szCs w:val="22"/>
              </w:rPr>
            </w:pPr>
            <w:r w:rsidRPr="0004605A">
              <w:rPr>
                <w:rFonts w:asciiTheme="majorBidi" w:hAnsiTheme="majorBidi" w:cstheme="majorBidi"/>
                <w:sz w:val="22"/>
                <w:szCs w:val="22"/>
              </w:rPr>
              <w:t> </w:t>
            </w:r>
            <w:r>
              <w:rPr>
                <w:rFonts w:asciiTheme="majorBidi" w:hAnsiTheme="majorBidi" w:cstheme="majorBidi"/>
                <w:sz w:val="22"/>
                <w:szCs w:val="22"/>
              </w:rPr>
              <w:t>Copper</w:t>
            </w:r>
            <w:r w:rsidR="002B59A0"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82212C"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384E0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09E0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w:t>
            </w:r>
          </w:p>
        </w:tc>
        <w:tc>
          <w:tcPr>
            <w:tcW w:w="4167" w:type="dxa"/>
            <w:tcBorders>
              <w:top w:val="single" w:sz="4" w:space="0" w:color="BFBFBF"/>
              <w:left w:val="single" w:sz="4" w:space="0" w:color="auto"/>
              <w:bottom w:val="single" w:sz="4" w:space="0" w:color="BFBFBF"/>
              <w:right w:val="single" w:sz="6" w:space="0" w:color="auto"/>
            </w:tcBorders>
            <w:vAlign w:val="center"/>
          </w:tcPr>
          <w:p w14:paraId="69FB8AE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tcPr>
          <w:p w14:paraId="720BC66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8C685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0EA2B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1490A2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9C0A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3.67.1</w:t>
            </w:r>
          </w:p>
        </w:tc>
        <w:tc>
          <w:tcPr>
            <w:tcW w:w="4167" w:type="dxa"/>
            <w:tcBorders>
              <w:top w:val="single" w:sz="4" w:space="0" w:color="BFBFBF"/>
              <w:left w:val="single" w:sz="4" w:space="0" w:color="auto"/>
              <w:bottom w:val="single" w:sz="4" w:space="0" w:color="BFBFBF"/>
              <w:right w:val="single" w:sz="6" w:space="0" w:color="auto"/>
            </w:tcBorders>
            <w:vAlign w:val="center"/>
          </w:tcPr>
          <w:p w14:paraId="2C39E5B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442F88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893F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22543C0E"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FBFE3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C08C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3.68</w:t>
            </w:r>
          </w:p>
        </w:tc>
        <w:tc>
          <w:tcPr>
            <w:tcW w:w="4167" w:type="dxa"/>
            <w:tcBorders>
              <w:top w:val="single" w:sz="4" w:space="0" w:color="BFBFBF"/>
              <w:left w:val="single" w:sz="4" w:space="0" w:color="auto"/>
              <w:bottom w:val="single" w:sz="4" w:space="0" w:color="BFBFBF"/>
              <w:right w:val="single" w:sz="6" w:space="0" w:color="auto"/>
            </w:tcBorders>
            <w:vAlign w:val="center"/>
          </w:tcPr>
          <w:p w14:paraId="74D6E71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tcPr>
          <w:p w14:paraId="736B51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73536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F767DAB"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C1912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7E48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3.67.1</w:t>
            </w:r>
          </w:p>
        </w:tc>
        <w:tc>
          <w:tcPr>
            <w:tcW w:w="4167" w:type="dxa"/>
            <w:tcBorders>
              <w:top w:val="single" w:sz="4" w:space="0" w:color="BFBFBF"/>
              <w:left w:val="single" w:sz="4" w:space="0" w:color="auto"/>
              <w:bottom w:val="single" w:sz="4" w:space="0" w:color="BFBFBF"/>
              <w:right w:val="single" w:sz="6" w:space="0" w:color="auto"/>
            </w:tcBorders>
            <w:vAlign w:val="center"/>
          </w:tcPr>
          <w:p w14:paraId="3AB1059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tcPr>
          <w:p w14:paraId="34301B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490F103" w14:textId="5E5F3D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&gt;10NO+ &gt;10NC </w:t>
            </w:r>
          </w:p>
        </w:tc>
        <w:tc>
          <w:tcPr>
            <w:tcW w:w="1842" w:type="dxa"/>
            <w:tcBorders>
              <w:top w:val="single" w:sz="4" w:space="0" w:color="BFBFBF"/>
              <w:left w:val="single" w:sz="6" w:space="0" w:color="auto"/>
              <w:bottom w:val="single" w:sz="4" w:space="0" w:color="BFBFBF"/>
              <w:right w:val="single" w:sz="12" w:space="0" w:color="auto"/>
            </w:tcBorders>
            <w:vAlign w:val="center"/>
          </w:tcPr>
          <w:p w14:paraId="377AC660"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E4932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F669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w:t>
            </w:r>
          </w:p>
        </w:tc>
        <w:tc>
          <w:tcPr>
            <w:tcW w:w="4167" w:type="dxa"/>
            <w:tcBorders>
              <w:top w:val="single" w:sz="4" w:space="0" w:color="BFBFBF"/>
              <w:left w:val="single" w:sz="4" w:space="0" w:color="auto"/>
              <w:bottom w:val="single" w:sz="4" w:space="0" w:color="BFBFBF"/>
              <w:right w:val="single" w:sz="6" w:space="0" w:color="auto"/>
            </w:tcBorders>
            <w:vAlign w:val="center"/>
          </w:tcPr>
          <w:p w14:paraId="5031A8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on MV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1C1368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FA447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C61C82D"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5FCD31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3659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3.69.1</w:t>
            </w:r>
          </w:p>
        </w:tc>
        <w:tc>
          <w:tcPr>
            <w:tcW w:w="4167" w:type="dxa"/>
            <w:tcBorders>
              <w:top w:val="single" w:sz="4" w:space="0" w:color="BFBFBF"/>
              <w:left w:val="single" w:sz="4" w:space="0" w:color="auto"/>
              <w:bottom w:val="single" w:sz="4" w:space="0" w:color="BFBFBF"/>
              <w:right w:val="single" w:sz="6" w:space="0" w:color="auto"/>
            </w:tcBorders>
            <w:vAlign w:val="center"/>
          </w:tcPr>
          <w:p w14:paraId="752295CD"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4AD9D8D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260F4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CA1A1E8"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2DFCF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FA5E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3.69.2</w:t>
            </w:r>
          </w:p>
        </w:tc>
        <w:tc>
          <w:tcPr>
            <w:tcW w:w="4167" w:type="dxa"/>
            <w:tcBorders>
              <w:top w:val="single" w:sz="4" w:space="0" w:color="BFBFBF"/>
              <w:left w:val="single" w:sz="4" w:space="0" w:color="auto"/>
              <w:bottom w:val="single" w:sz="4" w:space="0" w:color="BFBFBF"/>
              <w:right w:val="single" w:sz="6" w:space="0" w:color="auto"/>
            </w:tcBorders>
            <w:vAlign w:val="center"/>
          </w:tcPr>
          <w:p w14:paraId="69198610"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133902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0D1B4D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7E99D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C98A5B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34B6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3.70</w:t>
            </w:r>
          </w:p>
        </w:tc>
        <w:tc>
          <w:tcPr>
            <w:tcW w:w="4167" w:type="dxa"/>
            <w:tcBorders>
              <w:top w:val="single" w:sz="4" w:space="0" w:color="BFBFBF"/>
              <w:left w:val="single" w:sz="4" w:space="0" w:color="auto"/>
              <w:bottom w:val="single" w:sz="4" w:space="0" w:color="BFBFBF"/>
              <w:right w:val="single" w:sz="6" w:space="0" w:color="auto"/>
            </w:tcBorders>
            <w:vAlign w:val="center"/>
          </w:tcPr>
          <w:p w14:paraId="7458BED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0B9EF8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C9F0D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E5F299"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335B03B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1AE2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3.71</w:t>
            </w:r>
          </w:p>
        </w:tc>
        <w:tc>
          <w:tcPr>
            <w:tcW w:w="4167" w:type="dxa"/>
            <w:tcBorders>
              <w:top w:val="single" w:sz="4" w:space="0" w:color="BFBFBF"/>
              <w:left w:val="single" w:sz="4" w:space="0" w:color="auto"/>
              <w:bottom w:val="single" w:sz="4" w:space="0" w:color="BFBFBF"/>
              <w:right w:val="single" w:sz="6" w:space="0" w:color="auto"/>
            </w:tcBorders>
            <w:vAlign w:val="center"/>
          </w:tcPr>
          <w:p w14:paraId="3D600FB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Weight of complete earth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294833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 </w:t>
            </w:r>
          </w:p>
        </w:tc>
        <w:tc>
          <w:tcPr>
            <w:tcW w:w="1857" w:type="dxa"/>
            <w:tcBorders>
              <w:top w:val="single" w:sz="4" w:space="0" w:color="BFBFBF"/>
              <w:left w:val="single" w:sz="6" w:space="0" w:color="auto"/>
              <w:bottom w:val="single" w:sz="4" w:space="0" w:color="BFBFBF"/>
              <w:right w:val="single" w:sz="6" w:space="0" w:color="auto"/>
            </w:tcBorders>
            <w:vAlign w:val="center"/>
          </w:tcPr>
          <w:p w14:paraId="51DC5E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1AC096"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40677242"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45A9AF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3.72</w:t>
            </w:r>
          </w:p>
        </w:tc>
        <w:tc>
          <w:tcPr>
            <w:tcW w:w="4167" w:type="dxa"/>
            <w:tcBorders>
              <w:top w:val="single" w:sz="4" w:space="0" w:color="BFBFBF"/>
              <w:left w:val="single" w:sz="4" w:space="0" w:color="auto"/>
              <w:bottom w:val="single" w:sz="4" w:space="0" w:color="auto"/>
              <w:right w:val="single" w:sz="6" w:space="0" w:color="auto"/>
            </w:tcBorders>
            <w:vAlign w:val="center"/>
          </w:tcPr>
          <w:p w14:paraId="19B570E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Cubicle Light  (Compact LED)</w:t>
            </w:r>
          </w:p>
        </w:tc>
        <w:tc>
          <w:tcPr>
            <w:tcW w:w="978" w:type="dxa"/>
            <w:tcBorders>
              <w:top w:val="single" w:sz="4" w:space="0" w:color="BFBFBF"/>
              <w:left w:val="single" w:sz="6" w:space="0" w:color="auto"/>
              <w:bottom w:val="single" w:sz="4" w:space="0" w:color="auto"/>
              <w:right w:val="single" w:sz="6" w:space="0" w:color="auto"/>
            </w:tcBorders>
            <w:vAlign w:val="center"/>
          </w:tcPr>
          <w:p w14:paraId="60B87C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auto"/>
              <w:right w:val="single" w:sz="6" w:space="0" w:color="auto"/>
            </w:tcBorders>
            <w:vAlign w:val="center"/>
          </w:tcPr>
          <w:p w14:paraId="208357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auto"/>
              <w:right w:val="single" w:sz="12" w:space="0" w:color="auto"/>
            </w:tcBorders>
            <w:vAlign w:val="center"/>
          </w:tcPr>
          <w:p w14:paraId="69B42E77"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70A8A22F"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5B971E73" w14:textId="77777777" w:rsidR="002B59A0" w:rsidRPr="0004605A" w:rsidRDefault="002B59A0" w:rsidP="00264687">
            <w:pPr>
              <w:numPr>
                <w:ilvl w:val="0"/>
                <w:numId w:val="2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4F77FEC3" w14:textId="77777777" w:rsidR="002B59A0" w:rsidRPr="0004605A" w:rsidRDefault="002B59A0" w:rsidP="002B59A0">
            <w:pPr>
              <w:pStyle w:val="Textheader"/>
              <w:rPr>
                <w:rFonts w:asciiTheme="majorBidi" w:hAnsiTheme="majorBidi" w:cstheme="majorBidi"/>
                <w:sz w:val="22"/>
                <w:szCs w:val="22"/>
              </w:rPr>
            </w:pPr>
            <w:r w:rsidRPr="0004605A">
              <w:rPr>
                <w:rFonts w:asciiTheme="majorBidi" w:hAnsiTheme="majorBidi" w:cstheme="majorBidi"/>
                <w:sz w:val="22"/>
                <w:szCs w:val="22"/>
              </w:rPr>
              <w:t>33kV CURRENT TRANSFOMERS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497568A3"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383C2156"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75D7BE33"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6DF42D2C"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1062E86D"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3D7B611C"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41493BE6"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318BC065"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5960B45D" w14:textId="77777777" w:rsidR="002B59A0" w:rsidRPr="0004605A" w:rsidRDefault="002B59A0" w:rsidP="002B59A0">
            <w:pPr>
              <w:jc w:val="center"/>
              <w:rPr>
                <w:rFonts w:asciiTheme="majorBidi" w:hAnsiTheme="majorBidi" w:cstheme="majorBidi"/>
                <w:b/>
                <w:bCs/>
                <w:sz w:val="22"/>
                <w:szCs w:val="22"/>
              </w:rPr>
            </w:pPr>
          </w:p>
        </w:tc>
      </w:tr>
      <w:tr w:rsidR="002B59A0" w:rsidRPr="0004605A" w14:paraId="1F60FB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75E5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4167" w:type="dxa"/>
            <w:tcBorders>
              <w:top w:val="single" w:sz="4" w:space="0" w:color="BFBFBF"/>
              <w:left w:val="single" w:sz="4" w:space="0" w:color="auto"/>
              <w:bottom w:val="single" w:sz="4" w:space="0" w:color="BFBFBF"/>
              <w:right w:val="single" w:sz="6" w:space="0" w:color="auto"/>
            </w:tcBorders>
            <w:vAlign w:val="center"/>
          </w:tcPr>
          <w:p w14:paraId="04F5042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46AD3E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43E2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4620B0" w14:textId="77777777" w:rsidR="002B59A0" w:rsidRPr="0004605A" w:rsidRDefault="002B59A0" w:rsidP="002B59A0">
            <w:pPr>
              <w:jc w:val="center"/>
              <w:rPr>
                <w:rFonts w:asciiTheme="majorBidi" w:hAnsiTheme="majorBidi" w:cstheme="majorBidi"/>
                <w:sz w:val="22"/>
                <w:szCs w:val="22"/>
              </w:rPr>
            </w:pPr>
          </w:p>
        </w:tc>
      </w:tr>
      <w:tr w:rsidR="002B59A0" w:rsidRPr="0004605A" w14:paraId="629343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AE3D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4.2 </w:t>
            </w:r>
          </w:p>
        </w:tc>
        <w:tc>
          <w:tcPr>
            <w:tcW w:w="4167" w:type="dxa"/>
            <w:tcBorders>
              <w:top w:val="single" w:sz="4" w:space="0" w:color="BFBFBF"/>
              <w:left w:val="single" w:sz="4" w:space="0" w:color="auto"/>
              <w:bottom w:val="single" w:sz="4" w:space="0" w:color="BFBFBF"/>
              <w:right w:val="single" w:sz="6" w:space="0" w:color="auto"/>
            </w:tcBorders>
            <w:vAlign w:val="center"/>
          </w:tcPr>
          <w:p w14:paraId="458D134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028D0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8E4CB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5CE393" w14:textId="77777777" w:rsidR="002B59A0" w:rsidRPr="0004605A" w:rsidRDefault="002B59A0" w:rsidP="002B59A0">
            <w:pPr>
              <w:jc w:val="center"/>
              <w:rPr>
                <w:rFonts w:asciiTheme="majorBidi" w:hAnsiTheme="majorBidi" w:cstheme="majorBidi"/>
                <w:sz w:val="22"/>
                <w:szCs w:val="22"/>
              </w:rPr>
            </w:pPr>
          </w:p>
        </w:tc>
      </w:tr>
      <w:tr w:rsidR="002B59A0" w:rsidRPr="0004605A" w14:paraId="2F435A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8278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4167" w:type="dxa"/>
            <w:tcBorders>
              <w:top w:val="single" w:sz="4" w:space="0" w:color="BFBFBF"/>
              <w:left w:val="single" w:sz="4" w:space="0" w:color="auto"/>
              <w:bottom w:val="single" w:sz="4" w:space="0" w:color="BFBFBF"/>
              <w:right w:val="single" w:sz="6" w:space="0" w:color="auto"/>
            </w:tcBorders>
            <w:vAlign w:val="center"/>
          </w:tcPr>
          <w:p w14:paraId="165BF66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61080B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CB30D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Post</w:t>
            </w:r>
          </w:p>
        </w:tc>
        <w:tc>
          <w:tcPr>
            <w:tcW w:w="1842" w:type="dxa"/>
            <w:tcBorders>
              <w:top w:val="single" w:sz="4" w:space="0" w:color="BFBFBF"/>
              <w:left w:val="single" w:sz="6" w:space="0" w:color="auto"/>
              <w:bottom w:val="single" w:sz="4" w:space="0" w:color="BFBFBF"/>
              <w:right w:val="single" w:sz="12" w:space="0" w:color="auto"/>
            </w:tcBorders>
            <w:vAlign w:val="center"/>
          </w:tcPr>
          <w:p w14:paraId="4C107AC9" w14:textId="77777777" w:rsidR="002B59A0" w:rsidRPr="0004605A" w:rsidRDefault="002B59A0" w:rsidP="002B59A0">
            <w:pPr>
              <w:jc w:val="center"/>
              <w:rPr>
                <w:rFonts w:asciiTheme="majorBidi" w:hAnsiTheme="majorBidi" w:cstheme="majorBidi"/>
                <w:sz w:val="22"/>
                <w:szCs w:val="22"/>
              </w:rPr>
            </w:pPr>
          </w:p>
        </w:tc>
      </w:tr>
      <w:tr w:rsidR="002B59A0" w:rsidRPr="0004605A" w14:paraId="17B338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FD10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4167" w:type="dxa"/>
            <w:tcBorders>
              <w:top w:val="single" w:sz="4" w:space="0" w:color="BFBFBF"/>
              <w:left w:val="single" w:sz="4" w:space="0" w:color="auto"/>
              <w:bottom w:val="single" w:sz="4" w:space="0" w:color="BFBFBF"/>
              <w:right w:val="single" w:sz="6" w:space="0" w:color="auto"/>
            </w:tcBorders>
            <w:vAlign w:val="center"/>
          </w:tcPr>
          <w:p w14:paraId="186270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tcPr>
          <w:p w14:paraId="137FFC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154A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 phase</w:t>
            </w:r>
          </w:p>
        </w:tc>
        <w:tc>
          <w:tcPr>
            <w:tcW w:w="1842" w:type="dxa"/>
            <w:tcBorders>
              <w:top w:val="single" w:sz="4" w:space="0" w:color="BFBFBF"/>
              <w:left w:val="single" w:sz="6" w:space="0" w:color="auto"/>
              <w:bottom w:val="single" w:sz="4" w:space="0" w:color="BFBFBF"/>
              <w:right w:val="single" w:sz="12" w:space="0" w:color="auto"/>
            </w:tcBorders>
            <w:vAlign w:val="center"/>
          </w:tcPr>
          <w:p w14:paraId="3BD93AD8" w14:textId="77777777" w:rsidR="002B59A0" w:rsidRPr="0004605A" w:rsidRDefault="002B59A0" w:rsidP="002B59A0">
            <w:pPr>
              <w:jc w:val="center"/>
              <w:rPr>
                <w:rFonts w:asciiTheme="majorBidi" w:hAnsiTheme="majorBidi" w:cstheme="majorBidi"/>
                <w:sz w:val="22"/>
                <w:szCs w:val="22"/>
              </w:rPr>
            </w:pPr>
          </w:p>
        </w:tc>
      </w:tr>
      <w:tr w:rsidR="002B59A0" w:rsidRPr="0004605A" w14:paraId="4A75D53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8A69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4167" w:type="dxa"/>
            <w:tcBorders>
              <w:top w:val="single" w:sz="4" w:space="0" w:color="BFBFBF"/>
              <w:left w:val="single" w:sz="4" w:space="0" w:color="auto"/>
              <w:bottom w:val="single" w:sz="4" w:space="0" w:color="BFBFBF"/>
              <w:right w:val="single" w:sz="6" w:space="0" w:color="auto"/>
            </w:tcBorders>
            <w:vAlign w:val="center"/>
          </w:tcPr>
          <w:p w14:paraId="45F0C5E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neutral grounding</w:t>
            </w:r>
          </w:p>
        </w:tc>
        <w:tc>
          <w:tcPr>
            <w:tcW w:w="978" w:type="dxa"/>
            <w:tcBorders>
              <w:top w:val="single" w:sz="4" w:space="0" w:color="BFBFBF"/>
              <w:left w:val="single" w:sz="6" w:space="0" w:color="auto"/>
              <w:bottom w:val="single" w:sz="4" w:space="0" w:color="BFBFBF"/>
              <w:right w:val="single" w:sz="6" w:space="0" w:color="auto"/>
            </w:tcBorders>
            <w:vAlign w:val="center"/>
          </w:tcPr>
          <w:p w14:paraId="40E5D6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7188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Effective</w:t>
            </w:r>
          </w:p>
        </w:tc>
        <w:tc>
          <w:tcPr>
            <w:tcW w:w="1842" w:type="dxa"/>
            <w:tcBorders>
              <w:top w:val="single" w:sz="4" w:space="0" w:color="BFBFBF"/>
              <w:left w:val="single" w:sz="6" w:space="0" w:color="auto"/>
              <w:bottom w:val="single" w:sz="4" w:space="0" w:color="BFBFBF"/>
              <w:right w:val="single" w:sz="12" w:space="0" w:color="auto"/>
            </w:tcBorders>
            <w:vAlign w:val="center"/>
          </w:tcPr>
          <w:p w14:paraId="3A899069" w14:textId="77777777" w:rsidR="002B59A0" w:rsidRPr="0004605A" w:rsidRDefault="002B59A0" w:rsidP="002B59A0">
            <w:pPr>
              <w:jc w:val="center"/>
              <w:rPr>
                <w:rFonts w:asciiTheme="majorBidi" w:hAnsiTheme="majorBidi" w:cstheme="majorBidi"/>
                <w:sz w:val="22"/>
                <w:szCs w:val="22"/>
              </w:rPr>
            </w:pPr>
          </w:p>
        </w:tc>
      </w:tr>
      <w:tr w:rsidR="002B59A0" w:rsidRPr="0004605A" w14:paraId="55F71B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80E3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4.6</w:t>
            </w:r>
          </w:p>
        </w:tc>
        <w:tc>
          <w:tcPr>
            <w:tcW w:w="4167" w:type="dxa"/>
            <w:tcBorders>
              <w:top w:val="single" w:sz="4" w:space="0" w:color="BFBFBF"/>
              <w:left w:val="single" w:sz="4" w:space="0" w:color="auto"/>
              <w:bottom w:val="single" w:sz="4" w:space="0" w:color="BFBFBF"/>
              <w:right w:val="single" w:sz="6" w:space="0" w:color="auto"/>
            </w:tcBorders>
            <w:vAlign w:val="center"/>
          </w:tcPr>
          <w:p w14:paraId="5C98843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62156C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AE102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61869-1/-2</w:t>
            </w:r>
          </w:p>
        </w:tc>
        <w:tc>
          <w:tcPr>
            <w:tcW w:w="1842" w:type="dxa"/>
            <w:tcBorders>
              <w:top w:val="single" w:sz="4" w:space="0" w:color="BFBFBF"/>
              <w:left w:val="single" w:sz="6" w:space="0" w:color="auto"/>
              <w:bottom w:val="single" w:sz="4" w:space="0" w:color="BFBFBF"/>
              <w:right w:val="single" w:sz="12" w:space="0" w:color="auto"/>
            </w:tcBorders>
            <w:vAlign w:val="center"/>
          </w:tcPr>
          <w:p w14:paraId="55346442" w14:textId="77777777" w:rsidR="002B59A0" w:rsidRPr="0004605A" w:rsidRDefault="002B59A0" w:rsidP="002B59A0">
            <w:pPr>
              <w:jc w:val="center"/>
              <w:rPr>
                <w:rFonts w:asciiTheme="majorBidi" w:hAnsiTheme="majorBidi" w:cstheme="majorBidi"/>
                <w:sz w:val="22"/>
                <w:szCs w:val="22"/>
              </w:rPr>
            </w:pPr>
          </w:p>
        </w:tc>
      </w:tr>
      <w:tr w:rsidR="002B59A0" w:rsidRPr="0004605A" w14:paraId="2762A9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E340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4167" w:type="dxa"/>
            <w:tcBorders>
              <w:top w:val="single" w:sz="4" w:space="0" w:color="BFBFBF"/>
              <w:left w:val="single" w:sz="4" w:space="0" w:color="auto"/>
              <w:bottom w:val="single" w:sz="4" w:space="0" w:color="BFBFBF"/>
              <w:right w:val="single" w:sz="6" w:space="0" w:color="auto"/>
            </w:tcBorders>
            <w:vAlign w:val="center"/>
          </w:tcPr>
          <w:p w14:paraId="401CC8F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Class (indoor / outdoor) </w:t>
            </w:r>
          </w:p>
        </w:tc>
        <w:tc>
          <w:tcPr>
            <w:tcW w:w="978" w:type="dxa"/>
            <w:tcBorders>
              <w:top w:val="single" w:sz="4" w:space="0" w:color="BFBFBF"/>
              <w:left w:val="single" w:sz="6" w:space="0" w:color="auto"/>
              <w:bottom w:val="single" w:sz="4" w:space="0" w:color="BFBFBF"/>
              <w:right w:val="single" w:sz="6" w:space="0" w:color="auto"/>
            </w:tcBorders>
            <w:vAlign w:val="center"/>
          </w:tcPr>
          <w:p w14:paraId="2B56F6A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40A0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445C6384" w14:textId="77777777" w:rsidR="002B59A0" w:rsidRPr="0004605A" w:rsidRDefault="002B59A0" w:rsidP="002B59A0">
            <w:pPr>
              <w:jc w:val="center"/>
              <w:rPr>
                <w:rFonts w:asciiTheme="majorBidi" w:hAnsiTheme="majorBidi" w:cstheme="majorBidi"/>
                <w:sz w:val="22"/>
                <w:szCs w:val="22"/>
              </w:rPr>
            </w:pPr>
          </w:p>
        </w:tc>
      </w:tr>
      <w:tr w:rsidR="002B59A0" w:rsidRPr="0004605A" w14:paraId="021166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0A98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4167" w:type="dxa"/>
            <w:tcBorders>
              <w:top w:val="single" w:sz="4" w:space="0" w:color="BFBFBF"/>
              <w:left w:val="single" w:sz="4" w:space="0" w:color="auto"/>
              <w:bottom w:val="single" w:sz="4" w:space="0" w:color="BFBFBF"/>
              <w:right w:val="single" w:sz="6" w:space="0" w:color="auto"/>
            </w:tcBorders>
            <w:vAlign w:val="center"/>
          </w:tcPr>
          <w:p w14:paraId="249136F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tcPr>
          <w:p w14:paraId="71F75C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A77D5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Oil-immersed Oil impregnated paper</w:t>
            </w:r>
          </w:p>
        </w:tc>
        <w:tc>
          <w:tcPr>
            <w:tcW w:w="1842" w:type="dxa"/>
            <w:tcBorders>
              <w:top w:val="single" w:sz="4" w:space="0" w:color="BFBFBF"/>
              <w:left w:val="single" w:sz="6" w:space="0" w:color="auto"/>
              <w:bottom w:val="single" w:sz="4" w:space="0" w:color="BFBFBF"/>
              <w:right w:val="single" w:sz="12" w:space="0" w:color="auto"/>
            </w:tcBorders>
            <w:vAlign w:val="center"/>
          </w:tcPr>
          <w:p w14:paraId="6980823E" w14:textId="77777777" w:rsidR="002B59A0" w:rsidRPr="0004605A" w:rsidRDefault="002B59A0" w:rsidP="002B59A0">
            <w:pPr>
              <w:jc w:val="center"/>
              <w:rPr>
                <w:rFonts w:asciiTheme="majorBidi" w:hAnsiTheme="majorBidi" w:cstheme="majorBidi"/>
                <w:sz w:val="22"/>
                <w:szCs w:val="22"/>
              </w:rPr>
            </w:pPr>
          </w:p>
        </w:tc>
      </w:tr>
      <w:tr w:rsidR="002B59A0" w:rsidRPr="0004605A" w14:paraId="11D51E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8BB9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4167" w:type="dxa"/>
            <w:tcBorders>
              <w:top w:val="single" w:sz="4" w:space="0" w:color="BFBFBF"/>
              <w:left w:val="single" w:sz="4" w:space="0" w:color="auto"/>
              <w:bottom w:val="single" w:sz="4" w:space="0" w:color="BFBFBF"/>
              <w:right w:val="single" w:sz="6" w:space="0" w:color="auto"/>
            </w:tcBorders>
            <w:vAlign w:val="center"/>
          </w:tcPr>
          <w:p w14:paraId="3B66BB6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Construction (tank / inverted) </w:t>
            </w:r>
          </w:p>
        </w:tc>
        <w:tc>
          <w:tcPr>
            <w:tcW w:w="978" w:type="dxa"/>
            <w:tcBorders>
              <w:top w:val="single" w:sz="4" w:space="0" w:color="BFBFBF"/>
              <w:left w:val="single" w:sz="6" w:space="0" w:color="auto"/>
              <w:bottom w:val="single" w:sz="4" w:space="0" w:color="BFBFBF"/>
              <w:right w:val="single" w:sz="6" w:space="0" w:color="auto"/>
            </w:tcBorders>
            <w:vAlign w:val="center"/>
          </w:tcPr>
          <w:p w14:paraId="6F30B7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B0771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Tank</w:t>
            </w:r>
          </w:p>
        </w:tc>
        <w:tc>
          <w:tcPr>
            <w:tcW w:w="1842" w:type="dxa"/>
            <w:tcBorders>
              <w:top w:val="single" w:sz="4" w:space="0" w:color="BFBFBF"/>
              <w:left w:val="single" w:sz="6" w:space="0" w:color="auto"/>
              <w:bottom w:val="single" w:sz="4" w:space="0" w:color="BFBFBF"/>
              <w:right w:val="single" w:sz="12" w:space="0" w:color="auto"/>
            </w:tcBorders>
            <w:vAlign w:val="center"/>
          </w:tcPr>
          <w:p w14:paraId="279B749B" w14:textId="77777777" w:rsidR="002B59A0" w:rsidRPr="0004605A" w:rsidRDefault="002B59A0" w:rsidP="002B59A0">
            <w:pPr>
              <w:jc w:val="center"/>
              <w:rPr>
                <w:rFonts w:asciiTheme="majorBidi" w:hAnsiTheme="majorBidi" w:cstheme="majorBidi"/>
                <w:sz w:val="22"/>
                <w:szCs w:val="22"/>
              </w:rPr>
            </w:pPr>
          </w:p>
        </w:tc>
      </w:tr>
      <w:tr w:rsidR="002B59A0" w:rsidRPr="0004605A" w14:paraId="4FB86E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ECA8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4167" w:type="dxa"/>
            <w:tcBorders>
              <w:top w:val="single" w:sz="4" w:space="0" w:color="BFBFBF"/>
              <w:left w:val="single" w:sz="4" w:space="0" w:color="auto"/>
              <w:bottom w:val="single" w:sz="4" w:space="0" w:color="BFBFBF"/>
              <w:right w:val="single" w:sz="6" w:space="0" w:color="auto"/>
            </w:tcBorders>
            <w:vAlign w:val="center"/>
          </w:tcPr>
          <w:p w14:paraId="0D0D54D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37DAD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1778D3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1167A1D7" w14:textId="77777777" w:rsidR="002B59A0" w:rsidRPr="0004605A" w:rsidRDefault="002B59A0" w:rsidP="002B59A0">
            <w:pPr>
              <w:jc w:val="center"/>
              <w:rPr>
                <w:rFonts w:asciiTheme="majorBidi" w:hAnsiTheme="majorBidi" w:cstheme="majorBidi"/>
                <w:sz w:val="22"/>
                <w:szCs w:val="22"/>
              </w:rPr>
            </w:pPr>
          </w:p>
        </w:tc>
      </w:tr>
      <w:tr w:rsidR="002B59A0" w:rsidRPr="0004605A" w14:paraId="6901245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62C4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4167" w:type="dxa"/>
            <w:tcBorders>
              <w:top w:val="single" w:sz="4" w:space="0" w:color="BFBFBF"/>
              <w:left w:val="single" w:sz="4" w:space="0" w:color="auto"/>
              <w:bottom w:val="single" w:sz="4" w:space="0" w:color="BFBFBF"/>
              <w:right w:val="single" w:sz="6" w:space="0" w:color="auto"/>
            </w:tcBorders>
            <w:vAlign w:val="center"/>
          </w:tcPr>
          <w:p w14:paraId="7513DCE1"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160D8D77"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20F8CD19"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33</w:t>
            </w:r>
          </w:p>
        </w:tc>
        <w:tc>
          <w:tcPr>
            <w:tcW w:w="1842" w:type="dxa"/>
            <w:tcBorders>
              <w:top w:val="single" w:sz="4" w:space="0" w:color="BFBFBF"/>
              <w:left w:val="single" w:sz="6" w:space="0" w:color="auto"/>
              <w:bottom w:val="single" w:sz="4" w:space="0" w:color="BFBFBF"/>
              <w:right w:val="single" w:sz="12" w:space="0" w:color="auto"/>
            </w:tcBorders>
            <w:vAlign w:val="center"/>
          </w:tcPr>
          <w:p w14:paraId="03E0FAC6" w14:textId="77777777" w:rsidR="002B59A0" w:rsidRPr="0004605A" w:rsidRDefault="002B59A0" w:rsidP="002B59A0">
            <w:pPr>
              <w:jc w:val="center"/>
              <w:rPr>
                <w:rFonts w:asciiTheme="majorBidi" w:hAnsiTheme="majorBidi" w:cstheme="majorBidi"/>
                <w:sz w:val="22"/>
                <w:szCs w:val="22"/>
              </w:rPr>
            </w:pPr>
          </w:p>
        </w:tc>
      </w:tr>
      <w:tr w:rsidR="002B59A0" w:rsidRPr="0004605A" w14:paraId="4B4F10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DD0A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4167" w:type="dxa"/>
            <w:tcBorders>
              <w:top w:val="single" w:sz="4" w:space="0" w:color="BFBFBF"/>
              <w:left w:val="single" w:sz="4" w:space="0" w:color="auto"/>
              <w:bottom w:val="single" w:sz="4" w:space="0" w:color="BFBFBF"/>
              <w:right w:val="single" w:sz="6" w:space="0" w:color="auto"/>
            </w:tcBorders>
            <w:vAlign w:val="center"/>
          </w:tcPr>
          <w:p w14:paraId="19FA268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at max. site temperature : </w:t>
            </w:r>
          </w:p>
        </w:tc>
        <w:tc>
          <w:tcPr>
            <w:tcW w:w="978" w:type="dxa"/>
            <w:tcBorders>
              <w:top w:val="single" w:sz="4" w:space="0" w:color="BFBFBF"/>
              <w:left w:val="single" w:sz="6" w:space="0" w:color="auto"/>
              <w:bottom w:val="single" w:sz="4" w:space="0" w:color="BFBFBF"/>
              <w:right w:val="single" w:sz="6" w:space="0" w:color="auto"/>
            </w:tcBorders>
            <w:vAlign w:val="center"/>
          </w:tcPr>
          <w:p w14:paraId="2CA5EF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74DEFA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340275" w14:textId="77777777" w:rsidR="002B59A0" w:rsidRPr="0004605A" w:rsidRDefault="002B59A0" w:rsidP="002B59A0">
            <w:pPr>
              <w:jc w:val="center"/>
              <w:rPr>
                <w:rFonts w:asciiTheme="majorBidi" w:hAnsiTheme="majorBidi" w:cstheme="majorBidi"/>
                <w:sz w:val="22"/>
                <w:szCs w:val="22"/>
              </w:rPr>
            </w:pPr>
          </w:p>
        </w:tc>
      </w:tr>
      <w:tr w:rsidR="002B59A0" w:rsidRPr="0004605A" w14:paraId="1CD0B5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4481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4.12.1</w:t>
            </w:r>
          </w:p>
        </w:tc>
        <w:tc>
          <w:tcPr>
            <w:tcW w:w="4167" w:type="dxa"/>
            <w:tcBorders>
              <w:top w:val="single" w:sz="4" w:space="0" w:color="BFBFBF"/>
              <w:left w:val="single" w:sz="4" w:space="0" w:color="auto"/>
              <w:bottom w:val="single" w:sz="4" w:space="0" w:color="BFBFBF"/>
              <w:right w:val="single" w:sz="6" w:space="0" w:color="auto"/>
            </w:tcBorders>
            <w:vAlign w:val="center"/>
          </w:tcPr>
          <w:p w14:paraId="662B12C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line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1D7D4A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A904BB7" w14:textId="3133B7AA" w:rsidR="002B59A0" w:rsidRPr="0004605A" w:rsidRDefault="0097355E"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CB592E2" w14:textId="77777777" w:rsidR="002B59A0" w:rsidRPr="0004605A" w:rsidRDefault="002B59A0" w:rsidP="002B59A0">
            <w:pPr>
              <w:jc w:val="center"/>
              <w:rPr>
                <w:rFonts w:asciiTheme="majorBidi" w:hAnsiTheme="majorBidi" w:cstheme="majorBidi"/>
                <w:sz w:val="22"/>
                <w:szCs w:val="22"/>
              </w:rPr>
            </w:pPr>
          </w:p>
        </w:tc>
      </w:tr>
      <w:tr w:rsidR="002B59A0" w:rsidRPr="0004605A" w14:paraId="36108E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BEA2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4.12.2</w:t>
            </w:r>
          </w:p>
        </w:tc>
        <w:tc>
          <w:tcPr>
            <w:tcW w:w="4167" w:type="dxa"/>
            <w:tcBorders>
              <w:top w:val="single" w:sz="4" w:space="0" w:color="BFBFBF"/>
              <w:left w:val="single" w:sz="4" w:space="0" w:color="auto"/>
              <w:bottom w:val="single" w:sz="4" w:space="0" w:color="BFBFBF"/>
              <w:right w:val="single" w:sz="6" w:space="0" w:color="auto"/>
            </w:tcBorders>
            <w:vAlign w:val="center"/>
          </w:tcPr>
          <w:p w14:paraId="656B9AE7"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transformer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6C226A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59E7FB" w14:textId="05F716A4"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8958AD">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37258949" w14:textId="77777777" w:rsidR="002B59A0" w:rsidRPr="0004605A" w:rsidRDefault="002B59A0" w:rsidP="002B59A0">
            <w:pPr>
              <w:jc w:val="center"/>
              <w:rPr>
                <w:rFonts w:asciiTheme="majorBidi" w:hAnsiTheme="majorBidi" w:cstheme="majorBidi"/>
                <w:sz w:val="22"/>
                <w:szCs w:val="22"/>
              </w:rPr>
            </w:pPr>
          </w:p>
        </w:tc>
      </w:tr>
      <w:tr w:rsidR="002B59A0" w:rsidRPr="0004605A" w14:paraId="016BC5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2A90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4.12.3</w:t>
            </w:r>
          </w:p>
        </w:tc>
        <w:tc>
          <w:tcPr>
            <w:tcW w:w="4167" w:type="dxa"/>
            <w:tcBorders>
              <w:top w:val="single" w:sz="4" w:space="0" w:color="BFBFBF"/>
              <w:left w:val="single" w:sz="4" w:space="0" w:color="auto"/>
              <w:bottom w:val="single" w:sz="4" w:space="0" w:color="BFBFBF"/>
              <w:right w:val="single" w:sz="6" w:space="0" w:color="auto"/>
            </w:tcBorders>
            <w:vAlign w:val="center"/>
          </w:tcPr>
          <w:p w14:paraId="5FE969DB"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188EE528"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CF9E6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A1C0EAC" w14:textId="77777777" w:rsidR="002B59A0" w:rsidRPr="0004605A" w:rsidRDefault="002B59A0" w:rsidP="002B59A0">
            <w:pPr>
              <w:jc w:val="center"/>
              <w:rPr>
                <w:rFonts w:asciiTheme="majorBidi" w:hAnsiTheme="majorBidi" w:cstheme="majorBidi"/>
                <w:sz w:val="22"/>
                <w:szCs w:val="22"/>
              </w:rPr>
            </w:pPr>
          </w:p>
        </w:tc>
      </w:tr>
      <w:tr w:rsidR="00FA75DB" w:rsidRPr="0004605A" w14:paraId="3E6BC859" w14:textId="77777777" w:rsidTr="00982A4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8E852F" w14:textId="77777777" w:rsidR="00FA75DB" w:rsidRPr="0004605A" w:rsidRDefault="00FA75DB" w:rsidP="00FA75DB">
            <w:pPr>
              <w:jc w:val="center"/>
              <w:rPr>
                <w:rFonts w:asciiTheme="majorBidi" w:hAnsiTheme="majorBidi" w:cstheme="majorBidi"/>
                <w:sz w:val="22"/>
                <w:szCs w:val="22"/>
              </w:rPr>
            </w:pPr>
            <w:r w:rsidRPr="0004605A">
              <w:rPr>
                <w:rFonts w:asciiTheme="majorBidi" w:hAnsiTheme="majorBidi" w:cstheme="majorBidi"/>
                <w:sz w:val="22"/>
                <w:szCs w:val="22"/>
              </w:rPr>
              <w:t> 4.12.4</w:t>
            </w:r>
          </w:p>
        </w:tc>
        <w:tc>
          <w:tcPr>
            <w:tcW w:w="4167" w:type="dxa"/>
            <w:tcBorders>
              <w:top w:val="single" w:sz="4" w:space="0" w:color="BFBFBF"/>
              <w:left w:val="single" w:sz="4" w:space="0" w:color="auto"/>
              <w:bottom w:val="single" w:sz="4" w:space="0" w:color="BFBFBF"/>
              <w:right w:val="single" w:sz="6" w:space="0" w:color="auto"/>
            </w:tcBorders>
            <w:vAlign w:val="center"/>
          </w:tcPr>
          <w:p w14:paraId="5C983085" w14:textId="77777777" w:rsidR="00FA75DB" w:rsidRPr="0004605A" w:rsidRDefault="00FA75DB" w:rsidP="00FA75DB">
            <w:pPr>
              <w:ind w:firstLineChars="100" w:firstLine="220"/>
              <w:rPr>
                <w:rFonts w:asciiTheme="majorBidi" w:hAnsiTheme="majorBidi" w:cstheme="majorBidi"/>
                <w:sz w:val="22"/>
                <w:szCs w:val="22"/>
              </w:rPr>
            </w:pPr>
            <w:r w:rsidRPr="0004605A">
              <w:rPr>
                <w:rFonts w:asciiTheme="majorBidi" w:hAnsiTheme="majorBidi" w:cstheme="majorBidi"/>
                <w:sz w:val="22"/>
                <w:szCs w:val="22"/>
              </w:rPr>
              <w:t>For bus section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558A387E" w14:textId="77777777" w:rsidR="00FA75DB" w:rsidRPr="0004605A" w:rsidRDefault="00FA75DB" w:rsidP="00FA75D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tcPr>
          <w:p w14:paraId="32A61796" w14:textId="5097F161" w:rsidR="00FA75DB" w:rsidRPr="0004605A" w:rsidRDefault="00745420" w:rsidP="00FA75DB">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8E398DB" w14:textId="77777777" w:rsidR="00FA75DB" w:rsidRPr="0004605A" w:rsidRDefault="00FA75DB" w:rsidP="00FA75DB">
            <w:pPr>
              <w:jc w:val="center"/>
              <w:rPr>
                <w:rFonts w:asciiTheme="majorBidi" w:hAnsiTheme="majorBidi" w:cstheme="majorBidi"/>
                <w:sz w:val="22"/>
                <w:szCs w:val="22"/>
              </w:rPr>
            </w:pPr>
          </w:p>
        </w:tc>
      </w:tr>
      <w:tr w:rsidR="00FA75DB" w:rsidRPr="0004605A" w14:paraId="48DA2573" w14:textId="77777777" w:rsidTr="00982A4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F1E06A" w14:textId="77777777" w:rsidR="00FA75DB" w:rsidRPr="0004605A" w:rsidRDefault="00FA75DB" w:rsidP="00FA75DB">
            <w:pPr>
              <w:jc w:val="center"/>
              <w:rPr>
                <w:rFonts w:asciiTheme="majorBidi" w:hAnsiTheme="majorBidi" w:cstheme="majorBidi"/>
                <w:sz w:val="22"/>
                <w:szCs w:val="22"/>
              </w:rPr>
            </w:pPr>
            <w:r w:rsidRPr="0004605A">
              <w:rPr>
                <w:rFonts w:asciiTheme="majorBidi" w:hAnsiTheme="majorBidi" w:cstheme="majorBidi"/>
                <w:sz w:val="22"/>
                <w:szCs w:val="22"/>
              </w:rPr>
              <w:t>4.12.5</w:t>
            </w:r>
          </w:p>
        </w:tc>
        <w:tc>
          <w:tcPr>
            <w:tcW w:w="4167" w:type="dxa"/>
            <w:tcBorders>
              <w:top w:val="single" w:sz="4" w:space="0" w:color="BFBFBF"/>
              <w:left w:val="single" w:sz="4" w:space="0" w:color="auto"/>
              <w:bottom w:val="single" w:sz="4" w:space="0" w:color="BFBFBF"/>
              <w:right w:val="single" w:sz="6" w:space="0" w:color="auto"/>
            </w:tcBorders>
            <w:vAlign w:val="center"/>
          </w:tcPr>
          <w:p w14:paraId="253B136F" w14:textId="77777777" w:rsidR="00FA75DB" w:rsidRPr="0004605A" w:rsidRDefault="00FA75DB" w:rsidP="00FA75DB">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Power transformer neutral </w:t>
            </w:r>
          </w:p>
        </w:tc>
        <w:tc>
          <w:tcPr>
            <w:tcW w:w="978" w:type="dxa"/>
            <w:tcBorders>
              <w:top w:val="single" w:sz="4" w:space="0" w:color="BFBFBF"/>
              <w:left w:val="single" w:sz="6" w:space="0" w:color="auto"/>
              <w:bottom w:val="single" w:sz="4" w:space="0" w:color="BFBFBF"/>
              <w:right w:val="single" w:sz="6" w:space="0" w:color="auto"/>
            </w:tcBorders>
            <w:vAlign w:val="center"/>
          </w:tcPr>
          <w:p w14:paraId="66654364" w14:textId="77777777" w:rsidR="00FA75DB" w:rsidRPr="0004605A" w:rsidRDefault="00FA75DB" w:rsidP="00FA75D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tcPr>
          <w:p w14:paraId="55D74AC3" w14:textId="6A76277B" w:rsidR="00FA75DB" w:rsidRPr="0004605A" w:rsidRDefault="00FA75DB" w:rsidP="00FA75DB">
            <w:pPr>
              <w:jc w:val="center"/>
              <w:rPr>
                <w:rFonts w:asciiTheme="majorBidi" w:hAnsiTheme="majorBidi" w:cstheme="majorBidi"/>
                <w:sz w:val="22"/>
                <w:szCs w:val="22"/>
              </w:rPr>
            </w:pPr>
            <w:r w:rsidRPr="00DC7723">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3F5C0936" w14:textId="77777777" w:rsidR="00FA75DB" w:rsidRPr="0004605A" w:rsidRDefault="00FA75DB" w:rsidP="00FA75DB">
            <w:pPr>
              <w:jc w:val="center"/>
              <w:rPr>
                <w:rFonts w:asciiTheme="majorBidi" w:hAnsiTheme="majorBidi" w:cstheme="majorBidi"/>
                <w:sz w:val="22"/>
                <w:szCs w:val="22"/>
              </w:rPr>
            </w:pPr>
          </w:p>
        </w:tc>
      </w:tr>
      <w:tr w:rsidR="002B59A0" w:rsidRPr="0004605A" w14:paraId="7F5CA7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DB75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4.12.6</w:t>
            </w:r>
          </w:p>
        </w:tc>
        <w:tc>
          <w:tcPr>
            <w:tcW w:w="4167" w:type="dxa"/>
            <w:tcBorders>
              <w:top w:val="single" w:sz="4" w:space="0" w:color="BFBFBF"/>
              <w:left w:val="single" w:sz="4" w:space="0" w:color="auto"/>
              <w:bottom w:val="single" w:sz="4" w:space="0" w:color="BFBFBF"/>
              <w:right w:val="single" w:sz="6" w:space="0" w:color="auto"/>
            </w:tcBorders>
            <w:vAlign w:val="center"/>
          </w:tcPr>
          <w:p w14:paraId="4538CA8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2EBF9602"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06EA9E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71C3CB56" w14:textId="77777777" w:rsidR="002B59A0" w:rsidRPr="0004605A" w:rsidRDefault="002B59A0" w:rsidP="002B59A0">
            <w:pPr>
              <w:jc w:val="center"/>
              <w:rPr>
                <w:rFonts w:asciiTheme="majorBidi" w:hAnsiTheme="majorBidi" w:cstheme="majorBidi"/>
                <w:sz w:val="22"/>
                <w:szCs w:val="22"/>
              </w:rPr>
            </w:pPr>
          </w:p>
        </w:tc>
      </w:tr>
      <w:tr w:rsidR="002B59A0" w:rsidRPr="0004605A" w14:paraId="5434F9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8019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4167" w:type="dxa"/>
            <w:tcBorders>
              <w:top w:val="single" w:sz="4" w:space="0" w:color="BFBFBF"/>
              <w:left w:val="single" w:sz="4" w:space="0" w:color="auto"/>
              <w:bottom w:val="single" w:sz="4" w:space="0" w:color="BFBFBF"/>
              <w:right w:val="single" w:sz="6" w:space="0" w:color="auto"/>
            </w:tcBorders>
            <w:vAlign w:val="center"/>
          </w:tcPr>
          <w:p w14:paraId="6D537DC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370D74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1A2A87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6C9611C7" w14:textId="77777777" w:rsidR="002B59A0" w:rsidRPr="0004605A" w:rsidRDefault="002B59A0" w:rsidP="002B59A0">
            <w:pPr>
              <w:jc w:val="center"/>
              <w:rPr>
                <w:rFonts w:asciiTheme="majorBidi" w:hAnsiTheme="majorBidi" w:cstheme="majorBidi"/>
                <w:sz w:val="22"/>
                <w:szCs w:val="22"/>
              </w:rPr>
            </w:pPr>
          </w:p>
        </w:tc>
      </w:tr>
      <w:tr w:rsidR="002B59A0" w:rsidRPr="0004605A" w14:paraId="19F8E3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65C6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4167" w:type="dxa"/>
            <w:tcBorders>
              <w:top w:val="single" w:sz="4" w:space="0" w:color="BFBFBF"/>
              <w:left w:val="single" w:sz="4" w:space="0" w:color="auto"/>
              <w:bottom w:val="single" w:sz="4" w:space="0" w:color="BFBFBF"/>
              <w:right w:val="single" w:sz="6" w:space="0" w:color="auto"/>
            </w:tcBorders>
            <w:vAlign w:val="center"/>
          </w:tcPr>
          <w:p w14:paraId="4E7B2E8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66B5AB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2930D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E7141DF" w14:textId="77777777" w:rsidR="002B59A0" w:rsidRPr="0004605A" w:rsidRDefault="002B59A0" w:rsidP="002B59A0">
            <w:pPr>
              <w:jc w:val="center"/>
              <w:rPr>
                <w:rFonts w:asciiTheme="majorBidi" w:hAnsiTheme="majorBidi" w:cstheme="majorBidi"/>
                <w:sz w:val="22"/>
                <w:szCs w:val="22"/>
              </w:rPr>
            </w:pPr>
          </w:p>
        </w:tc>
      </w:tr>
      <w:tr w:rsidR="002B59A0" w:rsidRPr="0004605A" w14:paraId="2DDD999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2E17A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4167" w:type="dxa"/>
            <w:tcBorders>
              <w:top w:val="single" w:sz="4" w:space="0" w:color="BFBFBF"/>
              <w:left w:val="single" w:sz="4" w:space="0" w:color="auto"/>
              <w:bottom w:val="single" w:sz="4" w:space="0" w:color="BFBFBF"/>
              <w:right w:val="single" w:sz="6" w:space="0" w:color="auto"/>
            </w:tcBorders>
            <w:vAlign w:val="center"/>
          </w:tcPr>
          <w:p w14:paraId="0F4EDB2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short time withstand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5F3B48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005774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25/1sec</w:t>
            </w:r>
          </w:p>
        </w:tc>
        <w:tc>
          <w:tcPr>
            <w:tcW w:w="1842" w:type="dxa"/>
            <w:tcBorders>
              <w:top w:val="single" w:sz="4" w:space="0" w:color="BFBFBF"/>
              <w:left w:val="single" w:sz="6" w:space="0" w:color="auto"/>
              <w:bottom w:val="single" w:sz="4" w:space="0" w:color="BFBFBF"/>
              <w:right w:val="single" w:sz="12" w:space="0" w:color="auto"/>
            </w:tcBorders>
            <w:vAlign w:val="center"/>
          </w:tcPr>
          <w:p w14:paraId="36246904" w14:textId="77777777" w:rsidR="002B59A0" w:rsidRPr="0004605A" w:rsidRDefault="002B59A0" w:rsidP="002B59A0">
            <w:pPr>
              <w:jc w:val="center"/>
              <w:rPr>
                <w:rFonts w:asciiTheme="majorBidi" w:hAnsiTheme="majorBidi" w:cstheme="majorBidi"/>
                <w:sz w:val="22"/>
                <w:szCs w:val="22"/>
              </w:rPr>
            </w:pPr>
          </w:p>
        </w:tc>
      </w:tr>
      <w:tr w:rsidR="002B59A0" w:rsidRPr="0004605A" w14:paraId="0E3DC8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5933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4.16</w:t>
            </w:r>
          </w:p>
        </w:tc>
        <w:tc>
          <w:tcPr>
            <w:tcW w:w="4167" w:type="dxa"/>
            <w:tcBorders>
              <w:top w:val="single" w:sz="4" w:space="0" w:color="BFBFBF"/>
              <w:left w:val="single" w:sz="4" w:space="0" w:color="auto"/>
              <w:bottom w:val="single" w:sz="4" w:space="0" w:color="BFBFBF"/>
              <w:right w:val="single" w:sz="6" w:space="0" w:color="auto"/>
            </w:tcBorders>
            <w:vAlign w:val="center"/>
          </w:tcPr>
          <w:p w14:paraId="5E0A6E1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short time dynamic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512D8B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5B4E45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2.5*25</w:t>
            </w:r>
          </w:p>
        </w:tc>
        <w:tc>
          <w:tcPr>
            <w:tcW w:w="1842" w:type="dxa"/>
            <w:tcBorders>
              <w:top w:val="single" w:sz="4" w:space="0" w:color="BFBFBF"/>
              <w:left w:val="single" w:sz="6" w:space="0" w:color="auto"/>
              <w:bottom w:val="single" w:sz="4" w:space="0" w:color="BFBFBF"/>
              <w:right w:val="single" w:sz="12" w:space="0" w:color="auto"/>
            </w:tcBorders>
            <w:vAlign w:val="center"/>
          </w:tcPr>
          <w:p w14:paraId="64BEFEB1" w14:textId="77777777" w:rsidR="002B59A0" w:rsidRPr="0004605A" w:rsidRDefault="002B59A0" w:rsidP="002B59A0">
            <w:pPr>
              <w:jc w:val="center"/>
              <w:rPr>
                <w:rFonts w:asciiTheme="majorBidi" w:hAnsiTheme="majorBidi" w:cstheme="majorBidi"/>
                <w:sz w:val="22"/>
                <w:szCs w:val="22"/>
              </w:rPr>
            </w:pPr>
          </w:p>
        </w:tc>
      </w:tr>
      <w:tr w:rsidR="002B59A0" w:rsidRPr="0004605A" w14:paraId="696B0809" w14:textId="77777777" w:rsidTr="00625575">
        <w:trPr>
          <w:trHeight w:hRule="exact" w:val="1027"/>
        </w:trPr>
        <w:tc>
          <w:tcPr>
            <w:tcW w:w="851" w:type="dxa"/>
            <w:tcBorders>
              <w:top w:val="single" w:sz="4" w:space="0" w:color="BFBFBF"/>
              <w:left w:val="single" w:sz="12" w:space="0" w:color="auto"/>
              <w:bottom w:val="single" w:sz="4" w:space="0" w:color="BFBFBF"/>
              <w:right w:val="single" w:sz="4" w:space="0" w:color="auto"/>
            </w:tcBorders>
            <w:vAlign w:val="center"/>
          </w:tcPr>
          <w:p w14:paraId="733769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4167" w:type="dxa"/>
            <w:tcBorders>
              <w:top w:val="single" w:sz="4" w:space="0" w:color="BFBFBF"/>
              <w:left w:val="single" w:sz="4" w:space="0" w:color="auto"/>
              <w:bottom w:val="single" w:sz="4" w:space="0" w:color="BFBFBF"/>
              <w:right w:val="single" w:sz="6" w:space="0" w:color="auto"/>
            </w:tcBorders>
            <w:vAlign w:val="center"/>
          </w:tcPr>
          <w:p w14:paraId="2FE6C76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wind, short circuit?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37C26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0CE036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0AA1EC4" w14:textId="77777777" w:rsidR="002B59A0" w:rsidRPr="0004605A" w:rsidRDefault="002B59A0" w:rsidP="002B59A0">
            <w:pPr>
              <w:jc w:val="center"/>
              <w:rPr>
                <w:rFonts w:asciiTheme="majorBidi" w:hAnsiTheme="majorBidi" w:cstheme="majorBidi"/>
                <w:sz w:val="22"/>
                <w:szCs w:val="22"/>
              </w:rPr>
            </w:pPr>
          </w:p>
        </w:tc>
      </w:tr>
      <w:tr w:rsidR="002B59A0" w:rsidRPr="0004605A" w14:paraId="4B5690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20425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4.18</w:t>
            </w:r>
          </w:p>
        </w:tc>
        <w:tc>
          <w:tcPr>
            <w:tcW w:w="4167" w:type="dxa"/>
            <w:tcBorders>
              <w:top w:val="single" w:sz="4" w:space="0" w:color="BFBFBF"/>
              <w:left w:val="single" w:sz="4" w:space="0" w:color="auto"/>
              <w:bottom w:val="single" w:sz="4" w:space="0" w:color="BFBFBF"/>
              <w:right w:val="single" w:sz="6" w:space="0" w:color="auto"/>
            </w:tcBorders>
            <w:vAlign w:val="center"/>
          </w:tcPr>
          <w:p w14:paraId="529F0F1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tcPr>
          <w:p w14:paraId="3B1240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4643CD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22B89E9" w14:textId="77777777" w:rsidR="002B59A0" w:rsidRPr="0004605A" w:rsidRDefault="002B59A0" w:rsidP="002B59A0">
            <w:pPr>
              <w:jc w:val="center"/>
              <w:rPr>
                <w:rFonts w:asciiTheme="majorBidi" w:hAnsiTheme="majorBidi" w:cstheme="majorBidi"/>
                <w:sz w:val="22"/>
                <w:szCs w:val="22"/>
              </w:rPr>
            </w:pPr>
          </w:p>
        </w:tc>
      </w:tr>
      <w:tr w:rsidR="002B59A0" w:rsidRPr="0004605A" w14:paraId="2D6D84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01BE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w:t>
            </w:r>
          </w:p>
        </w:tc>
        <w:tc>
          <w:tcPr>
            <w:tcW w:w="4167" w:type="dxa"/>
            <w:tcBorders>
              <w:top w:val="single" w:sz="4" w:space="0" w:color="BFBFBF"/>
              <w:left w:val="single" w:sz="4" w:space="0" w:color="auto"/>
              <w:bottom w:val="single" w:sz="4" w:space="0" w:color="BFBFBF"/>
              <w:right w:val="single" w:sz="6" w:space="0" w:color="auto"/>
            </w:tcBorders>
            <w:vAlign w:val="center"/>
          </w:tcPr>
          <w:p w14:paraId="0505FE6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51FDCF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0FEBA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7442C8B" w14:textId="77777777" w:rsidR="002B59A0" w:rsidRPr="0004605A" w:rsidRDefault="002B59A0" w:rsidP="002B59A0">
            <w:pPr>
              <w:jc w:val="center"/>
              <w:rPr>
                <w:rFonts w:asciiTheme="majorBidi" w:hAnsiTheme="majorBidi" w:cstheme="majorBidi"/>
                <w:sz w:val="22"/>
                <w:szCs w:val="22"/>
              </w:rPr>
            </w:pPr>
          </w:p>
        </w:tc>
      </w:tr>
      <w:tr w:rsidR="002B59A0" w:rsidRPr="0004605A" w14:paraId="66D6FC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8697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4.19.1</w:t>
            </w:r>
          </w:p>
        </w:tc>
        <w:tc>
          <w:tcPr>
            <w:tcW w:w="4167" w:type="dxa"/>
            <w:tcBorders>
              <w:top w:val="single" w:sz="4" w:space="0" w:color="BFBFBF"/>
              <w:left w:val="single" w:sz="4" w:space="0" w:color="auto"/>
              <w:bottom w:val="single" w:sz="4" w:space="0" w:color="BFBFBF"/>
              <w:right w:val="single" w:sz="6" w:space="0" w:color="auto"/>
            </w:tcBorders>
            <w:vAlign w:val="center"/>
          </w:tcPr>
          <w:p w14:paraId="0F80B96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585529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1DCE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508058AE" w14:textId="77777777" w:rsidR="002B59A0" w:rsidRPr="0004605A" w:rsidRDefault="002B59A0" w:rsidP="002B59A0">
            <w:pPr>
              <w:jc w:val="center"/>
              <w:rPr>
                <w:rFonts w:asciiTheme="majorBidi" w:hAnsiTheme="majorBidi" w:cstheme="majorBidi"/>
                <w:sz w:val="22"/>
                <w:szCs w:val="22"/>
              </w:rPr>
            </w:pPr>
          </w:p>
        </w:tc>
      </w:tr>
      <w:tr w:rsidR="002B59A0" w:rsidRPr="0004605A" w14:paraId="0B8667CA"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60B2EC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4.19.2</w:t>
            </w:r>
          </w:p>
        </w:tc>
        <w:tc>
          <w:tcPr>
            <w:tcW w:w="4167" w:type="dxa"/>
            <w:tcBorders>
              <w:top w:val="single" w:sz="4" w:space="0" w:color="BFBFBF"/>
              <w:left w:val="single" w:sz="4" w:space="0" w:color="auto"/>
              <w:bottom w:val="single" w:sz="4" w:space="0" w:color="BFBFBF"/>
              <w:right w:val="single" w:sz="6" w:space="0" w:color="auto"/>
            </w:tcBorders>
            <w:vAlign w:val="center"/>
          </w:tcPr>
          <w:p w14:paraId="4B19F034"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3D20CD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79E8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C6ED33" w14:textId="77777777" w:rsidR="002B59A0" w:rsidRPr="0004605A" w:rsidRDefault="002B59A0" w:rsidP="002B59A0">
            <w:pPr>
              <w:jc w:val="center"/>
              <w:rPr>
                <w:rFonts w:asciiTheme="majorBidi" w:hAnsiTheme="majorBidi" w:cstheme="majorBidi"/>
                <w:sz w:val="22"/>
                <w:szCs w:val="22"/>
              </w:rPr>
            </w:pPr>
          </w:p>
        </w:tc>
      </w:tr>
      <w:tr w:rsidR="002B59A0" w:rsidRPr="0004605A" w14:paraId="5497F8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4874F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4.19.3</w:t>
            </w:r>
          </w:p>
        </w:tc>
        <w:tc>
          <w:tcPr>
            <w:tcW w:w="4167" w:type="dxa"/>
            <w:tcBorders>
              <w:top w:val="single" w:sz="4" w:space="0" w:color="BFBFBF"/>
              <w:left w:val="single" w:sz="4" w:space="0" w:color="auto"/>
              <w:bottom w:val="single" w:sz="4" w:space="0" w:color="BFBFBF"/>
              <w:right w:val="single" w:sz="6" w:space="0" w:color="auto"/>
            </w:tcBorders>
            <w:vAlign w:val="center"/>
          </w:tcPr>
          <w:p w14:paraId="7CBB23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23EAF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9E67D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0A5E0950" w14:textId="77777777" w:rsidR="002B59A0" w:rsidRPr="0004605A" w:rsidRDefault="002B59A0" w:rsidP="002B59A0">
            <w:pPr>
              <w:jc w:val="center"/>
              <w:rPr>
                <w:rFonts w:asciiTheme="majorBidi" w:hAnsiTheme="majorBidi" w:cstheme="majorBidi"/>
                <w:sz w:val="22"/>
                <w:szCs w:val="22"/>
              </w:rPr>
            </w:pPr>
          </w:p>
        </w:tc>
      </w:tr>
      <w:tr w:rsidR="002B59A0" w:rsidRPr="0004605A" w14:paraId="3DC72848"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651AFC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4.20</w:t>
            </w:r>
          </w:p>
        </w:tc>
        <w:tc>
          <w:tcPr>
            <w:tcW w:w="4167" w:type="dxa"/>
            <w:tcBorders>
              <w:top w:val="single" w:sz="4" w:space="0" w:color="BFBFBF"/>
              <w:left w:val="single" w:sz="4" w:space="0" w:color="auto"/>
              <w:bottom w:val="single" w:sz="4" w:space="0" w:color="BFBFBF"/>
              <w:right w:val="single" w:sz="6" w:space="0" w:color="auto"/>
            </w:tcBorders>
            <w:vAlign w:val="center"/>
          </w:tcPr>
          <w:p w14:paraId="57481C4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04721E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90C93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62890664" w14:textId="77777777" w:rsidR="002B59A0" w:rsidRPr="0004605A" w:rsidRDefault="002B59A0" w:rsidP="002B59A0">
            <w:pPr>
              <w:jc w:val="center"/>
              <w:rPr>
                <w:rFonts w:asciiTheme="majorBidi" w:hAnsiTheme="majorBidi" w:cstheme="majorBidi"/>
                <w:sz w:val="22"/>
                <w:szCs w:val="22"/>
              </w:rPr>
            </w:pPr>
          </w:p>
        </w:tc>
      </w:tr>
      <w:tr w:rsidR="002B59A0" w:rsidRPr="0004605A" w14:paraId="130E2A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6138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4.20.1</w:t>
            </w:r>
          </w:p>
        </w:tc>
        <w:tc>
          <w:tcPr>
            <w:tcW w:w="4167" w:type="dxa"/>
            <w:tcBorders>
              <w:top w:val="single" w:sz="4" w:space="0" w:color="BFBFBF"/>
              <w:left w:val="single" w:sz="4" w:space="0" w:color="auto"/>
              <w:bottom w:val="single" w:sz="4" w:space="0" w:color="BFBFBF"/>
              <w:right w:val="single" w:sz="6" w:space="0" w:color="auto"/>
            </w:tcBorders>
            <w:vAlign w:val="center"/>
          </w:tcPr>
          <w:p w14:paraId="58D2F0E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2F71EA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03182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66E5DB8" w14:textId="77777777" w:rsidR="002B59A0" w:rsidRPr="0004605A" w:rsidRDefault="002B59A0" w:rsidP="002B59A0">
            <w:pPr>
              <w:jc w:val="center"/>
              <w:rPr>
                <w:rFonts w:asciiTheme="majorBidi" w:hAnsiTheme="majorBidi" w:cstheme="majorBidi"/>
                <w:sz w:val="22"/>
                <w:szCs w:val="22"/>
              </w:rPr>
            </w:pPr>
          </w:p>
        </w:tc>
      </w:tr>
      <w:tr w:rsidR="002B59A0" w:rsidRPr="0004605A" w14:paraId="301360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905E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4.20.2</w:t>
            </w:r>
          </w:p>
        </w:tc>
        <w:tc>
          <w:tcPr>
            <w:tcW w:w="4167" w:type="dxa"/>
            <w:tcBorders>
              <w:top w:val="single" w:sz="4" w:space="0" w:color="BFBFBF"/>
              <w:left w:val="single" w:sz="4" w:space="0" w:color="auto"/>
              <w:bottom w:val="single" w:sz="4" w:space="0" w:color="BFBFBF"/>
              <w:right w:val="single" w:sz="6" w:space="0" w:color="auto"/>
            </w:tcBorders>
            <w:vAlign w:val="center"/>
          </w:tcPr>
          <w:p w14:paraId="3A94560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67B4E2D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16E66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35C897E" w14:textId="77777777" w:rsidR="002B59A0" w:rsidRPr="0004605A" w:rsidRDefault="002B59A0" w:rsidP="002B59A0">
            <w:pPr>
              <w:jc w:val="center"/>
              <w:rPr>
                <w:rFonts w:asciiTheme="majorBidi" w:hAnsiTheme="majorBidi" w:cstheme="majorBidi"/>
                <w:sz w:val="22"/>
                <w:szCs w:val="22"/>
              </w:rPr>
            </w:pPr>
          </w:p>
        </w:tc>
      </w:tr>
      <w:tr w:rsidR="002B59A0" w:rsidRPr="0004605A" w14:paraId="7DE9B4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25A50D5"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DDBEC99"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9106EBE"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6753B9A"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A7C4ED9" w14:textId="77777777" w:rsidR="002B59A0" w:rsidRPr="0004605A" w:rsidRDefault="002B59A0" w:rsidP="002B59A0">
            <w:pPr>
              <w:rPr>
                <w:rFonts w:asciiTheme="majorBidi" w:hAnsiTheme="majorBidi" w:cstheme="majorBidi"/>
                <w:b/>
                <w:bCs/>
                <w:sz w:val="22"/>
                <w:szCs w:val="22"/>
                <w:u w:val="single"/>
              </w:rPr>
            </w:pPr>
          </w:p>
        </w:tc>
      </w:tr>
      <w:tr w:rsidR="002B59A0" w:rsidRPr="0004605A" w14:paraId="4983049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C7DC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4167" w:type="dxa"/>
            <w:tcBorders>
              <w:top w:val="single" w:sz="4" w:space="0" w:color="BFBFBF"/>
              <w:left w:val="single" w:sz="4" w:space="0" w:color="auto"/>
              <w:bottom w:val="single" w:sz="4" w:space="0" w:color="BFBFBF"/>
              <w:right w:val="single" w:sz="6" w:space="0" w:color="auto"/>
            </w:tcBorders>
            <w:vAlign w:val="center"/>
          </w:tcPr>
          <w:p w14:paraId="5350CDE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continuous line to line operating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DF753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43944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54011B59" w14:textId="77777777" w:rsidR="002B59A0" w:rsidRPr="0004605A" w:rsidRDefault="002B59A0" w:rsidP="002B59A0">
            <w:pPr>
              <w:jc w:val="center"/>
              <w:rPr>
                <w:rFonts w:asciiTheme="majorBidi" w:hAnsiTheme="majorBidi" w:cstheme="majorBidi"/>
                <w:sz w:val="22"/>
                <w:szCs w:val="22"/>
              </w:rPr>
            </w:pPr>
          </w:p>
        </w:tc>
      </w:tr>
      <w:tr w:rsidR="002B59A0" w:rsidRPr="0004605A" w14:paraId="08A69E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5303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4.22</w:t>
            </w:r>
          </w:p>
        </w:tc>
        <w:tc>
          <w:tcPr>
            <w:tcW w:w="4167" w:type="dxa"/>
            <w:tcBorders>
              <w:top w:val="single" w:sz="4" w:space="0" w:color="BFBFBF"/>
              <w:left w:val="single" w:sz="4" w:space="0" w:color="auto"/>
              <w:bottom w:val="single" w:sz="4" w:space="0" w:color="BFBFBF"/>
              <w:right w:val="single" w:sz="6" w:space="0" w:color="auto"/>
            </w:tcBorders>
            <w:vAlign w:val="center"/>
          </w:tcPr>
          <w:p w14:paraId="05B42A8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BD126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51ADE8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17B15215" w14:textId="77777777" w:rsidR="002B59A0" w:rsidRPr="0004605A" w:rsidRDefault="002B59A0" w:rsidP="002B59A0">
            <w:pPr>
              <w:jc w:val="center"/>
              <w:rPr>
                <w:rFonts w:asciiTheme="majorBidi" w:hAnsiTheme="majorBidi" w:cstheme="majorBidi"/>
                <w:sz w:val="22"/>
                <w:szCs w:val="22"/>
              </w:rPr>
            </w:pPr>
          </w:p>
        </w:tc>
      </w:tr>
      <w:tr w:rsidR="002B59A0" w:rsidRPr="0004605A" w14:paraId="55B41C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1CBC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4167" w:type="dxa"/>
            <w:tcBorders>
              <w:top w:val="single" w:sz="4" w:space="0" w:color="BFBFBF"/>
              <w:left w:val="single" w:sz="4" w:space="0" w:color="auto"/>
              <w:bottom w:val="single" w:sz="4" w:space="0" w:color="BFBFBF"/>
              <w:right w:val="single" w:sz="6" w:space="0" w:color="auto"/>
            </w:tcBorders>
            <w:vAlign w:val="center"/>
          </w:tcPr>
          <w:p w14:paraId="187350B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Switching impulse withstand level (at site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1AED66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08C03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3664D7B5" w14:textId="77777777" w:rsidR="002B59A0" w:rsidRPr="0004605A" w:rsidRDefault="002B59A0" w:rsidP="002B59A0">
            <w:pPr>
              <w:jc w:val="center"/>
              <w:rPr>
                <w:rFonts w:asciiTheme="majorBidi" w:hAnsiTheme="majorBidi" w:cstheme="majorBidi"/>
                <w:sz w:val="22"/>
                <w:szCs w:val="22"/>
              </w:rPr>
            </w:pPr>
          </w:p>
        </w:tc>
      </w:tr>
      <w:tr w:rsidR="002B59A0" w:rsidRPr="0004605A" w14:paraId="3037FB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B4AF4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4167" w:type="dxa"/>
            <w:tcBorders>
              <w:top w:val="single" w:sz="4" w:space="0" w:color="BFBFBF"/>
              <w:left w:val="single" w:sz="4" w:space="0" w:color="auto"/>
              <w:bottom w:val="single" w:sz="4" w:space="0" w:color="BFBFBF"/>
              <w:right w:val="single" w:sz="6" w:space="0" w:color="auto"/>
            </w:tcBorders>
            <w:vAlign w:val="center"/>
          </w:tcPr>
          <w:p w14:paraId="23B65EB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265D48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63A05C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A00EAAF" w14:textId="77777777" w:rsidR="002B59A0" w:rsidRPr="0004605A" w:rsidRDefault="002B59A0" w:rsidP="002B59A0">
            <w:pPr>
              <w:jc w:val="center"/>
              <w:rPr>
                <w:rFonts w:asciiTheme="majorBidi" w:hAnsiTheme="majorBidi" w:cstheme="majorBidi"/>
                <w:sz w:val="22"/>
                <w:szCs w:val="22"/>
              </w:rPr>
            </w:pPr>
          </w:p>
        </w:tc>
      </w:tr>
      <w:tr w:rsidR="002B59A0" w:rsidRPr="0004605A" w14:paraId="28906B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C061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4.24.1</w:t>
            </w:r>
          </w:p>
        </w:tc>
        <w:tc>
          <w:tcPr>
            <w:tcW w:w="4167" w:type="dxa"/>
            <w:tcBorders>
              <w:top w:val="single" w:sz="4" w:space="0" w:color="BFBFBF"/>
              <w:left w:val="single" w:sz="4" w:space="0" w:color="auto"/>
              <w:bottom w:val="single" w:sz="4" w:space="0" w:color="BFBFBF"/>
              <w:right w:val="single" w:sz="6" w:space="0" w:color="auto"/>
            </w:tcBorders>
            <w:vAlign w:val="center"/>
          </w:tcPr>
          <w:p w14:paraId="656ABE9A"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4B1F014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80A0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0496CF03" w14:textId="77777777" w:rsidR="002B59A0" w:rsidRPr="0004605A" w:rsidRDefault="002B59A0" w:rsidP="002B59A0">
            <w:pPr>
              <w:jc w:val="center"/>
              <w:rPr>
                <w:rFonts w:asciiTheme="majorBidi" w:hAnsiTheme="majorBidi" w:cstheme="majorBidi"/>
                <w:sz w:val="22"/>
                <w:szCs w:val="22"/>
              </w:rPr>
            </w:pPr>
          </w:p>
        </w:tc>
      </w:tr>
      <w:tr w:rsidR="002B59A0" w:rsidRPr="0004605A" w14:paraId="7FFE3B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69831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4.24.2</w:t>
            </w:r>
          </w:p>
        </w:tc>
        <w:tc>
          <w:tcPr>
            <w:tcW w:w="4167" w:type="dxa"/>
            <w:tcBorders>
              <w:top w:val="single" w:sz="4" w:space="0" w:color="BFBFBF"/>
              <w:left w:val="single" w:sz="4" w:space="0" w:color="auto"/>
              <w:bottom w:val="single" w:sz="4" w:space="0" w:color="BFBFBF"/>
              <w:right w:val="single" w:sz="6" w:space="0" w:color="auto"/>
            </w:tcBorders>
            <w:vAlign w:val="center"/>
          </w:tcPr>
          <w:p w14:paraId="35D6B723"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093C92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3DBA1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BCC845A" w14:textId="77777777" w:rsidR="002B59A0" w:rsidRPr="0004605A" w:rsidRDefault="002B59A0" w:rsidP="002B59A0">
            <w:pPr>
              <w:jc w:val="center"/>
              <w:rPr>
                <w:rFonts w:asciiTheme="majorBidi" w:hAnsiTheme="majorBidi" w:cstheme="majorBidi"/>
                <w:sz w:val="22"/>
                <w:szCs w:val="22"/>
              </w:rPr>
            </w:pPr>
          </w:p>
        </w:tc>
      </w:tr>
      <w:tr w:rsidR="002B59A0" w:rsidRPr="0004605A" w14:paraId="12702F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3F55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4167" w:type="dxa"/>
            <w:tcBorders>
              <w:top w:val="single" w:sz="4" w:space="0" w:color="BFBFBF"/>
              <w:left w:val="single" w:sz="4" w:space="0" w:color="auto"/>
              <w:bottom w:val="single" w:sz="4" w:space="0" w:color="BFBFBF"/>
              <w:right w:val="single" w:sz="6" w:space="0" w:color="auto"/>
            </w:tcBorders>
            <w:vAlign w:val="center"/>
          </w:tcPr>
          <w:p w14:paraId="33B87D7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for secondary winding </w:t>
            </w:r>
          </w:p>
        </w:tc>
        <w:tc>
          <w:tcPr>
            <w:tcW w:w="978" w:type="dxa"/>
            <w:tcBorders>
              <w:top w:val="single" w:sz="4" w:space="0" w:color="BFBFBF"/>
              <w:left w:val="single" w:sz="6" w:space="0" w:color="auto"/>
              <w:bottom w:val="single" w:sz="4" w:space="0" w:color="BFBFBF"/>
              <w:right w:val="single" w:sz="6" w:space="0" w:color="auto"/>
            </w:tcBorders>
            <w:vAlign w:val="center"/>
          </w:tcPr>
          <w:p w14:paraId="47B1CF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0B70D9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55ECF5" w14:textId="77777777" w:rsidR="002B59A0" w:rsidRPr="0004605A" w:rsidRDefault="002B59A0" w:rsidP="002B59A0">
            <w:pPr>
              <w:jc w:val="center"/>
              <w:rPr>
                <w:rFonts w:asciiTheme="majorBidi" w:hAnsiTheme="majorBidi" w:cstheme="majorBidi"/>
                <w:sz w:val="22"/>
                <w:szCs w:val="22"/>
              </w:rPr>
            </w:pPr>
          </w:p>
        </w:tc>
      </w:tr>
      <w:tr w:rsidR="002B59A0" w:rsidRPr="0004605A" w14:paraId="4EF81D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D9FE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4.26</w:t>
            </w:r>
          </w:p>
        </w:tc>
        <w:tc>
          <w:tcPr>
            <w:tcW w:w="4167" w:type="dxa"/>
            <w:tcBorders>
              <w:top w:val="single" w:sz="4" w:space="0" w:color="BFBFBF"/>
              <w:left w:val="single" w:sz="4" w:space="0" w:color="auto"/>
              <w:bottom w:val="single" w:sz="4" w:space="0" w:color="BFBFBF"/>
              <w:right w:val="single" w:sz="6" w:space="0" w:color="auto"/>
            </w:tcBorders>
            <w:vAlign w:val="center"/>
          </w:tcPr>
          <w:p w14:paraId="6A1235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Highest value of partial discharge when tested acc. to IEC  </w:t>
            </w:r>
          </w:p>
        </w:tc>
        <w:tc>
          <w:tcPr>
            <w:tcW w:w="978" w:type="dxa"/>
            <w:tcBorders>
              <w:top w:val="single" w:sz="4" w:space="0" w:color="BFBFBF"/>
              <w:left w:val="single" w:sz="6" w:space="0" w:color="auto"/>
              <w:bottom w:val="single" w:sz="4" w:space="0" w:color="BFBFBF"/>
              <w:right w:val="single" w:sz="6" w:space="0" w:color="auto"/>
            </w:tcBorders>
            <w:vAlign w:val="center"/>
          </w:tcPr>
          <w:p w14:paraId="5794AC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7DA70A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0C41AF8B" w14:textId="77777777" w:rsidR="002B59A0" w:rsidRPr="0004605A" w:rsidRDefault="002B59A0" w:rsidP="002B59A0">
            <w:pPr>
              <w:jc w:val="center"/>
              <w:rPr>
                <w:rFonts w:asciiTheme="majorBidi" w:hAnsiTheme="majorBidi" w:cstheme="majorBidi"/>
                <w:sz w:val="22"/>
                <w:szCs w:val="22"/>
              </w:rPr>
            </w:pPr>
          </w:p>
        </w:tc>
      </w:tr>
      <w:tr w:rsidR="002B59A0" w:rsidRPr="0004605A" w14:paraId="5D9CDEC2" w14:textId="77777777" w:rsidTr="00625575">
        <w:trPr>
          <w:trHeight w:hRule="exact" w:val="802"/>
        </w:trPr>
        <w:tc>
          <w:tcPr>
            <w:tcW w:w="851" w:type="dxa"/>
            <w:tcBorders>
              <w:top w:val="single" w:sz="4" w:space="0" w:color="BFBFBF"/>
              <w:left w:val="single" w:sz="12" w:space="0" w:color="auto"/>
              <w:bottom w:val="single" w:sz="4" w:space="0" w:color="BFBFBF"/>
              <w:right w:val="single" w:sz="4" w:space="0" w:color="auto"/>
            </w:tcBorders>
            <w:vAlign w:val="center"/>
          </w:tcPr>
          <w:p w14:paraId="1F8010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4167" w:type="dxa"/>
            <w:tcBorders>
              <w:top w:val="single" w:sz="4" w:space="0" w:color="BFBFBF"/>
              <w:left w:val="single" w:sz="4" w:space="0" w:color="auto"/>
              <w:bottom w:val="single" w:sz="4" w:space="0" w:color="BFBFBF"/>
              <w:right w:val="single" w:sz="6" w:space="0" w:color="auto"/>
            </w:tcBorders>
            <w:vAlign w:val="center"/>
          </w:tcPr>
          <w:p w14:paraId="0F0624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Voltage at secondary winding terminals with normal primary load current , and secondary open circuit  </w:t>
            </w:r>
          </w:p>
        </w:tc>
        <w:tc>
          <w:tcPr>
            <w:tcW w:w="978" w:type="dxa"/>
            <w:tcBorders>
              <w:top w:val="single" w:sz="4" w:space="0" w:color="BFBFBF"/>
              <w:left w:val="single" w:sz="6" w:space="0" w:color="auto"/>
              <w:bottom w:val="single" w:sz="4" w:space="0" w:color="BFBFBF"/>
              <w:right w:val="single" w:sz="6" w:space="0" w:color="auto"/>
            </w:tcBorders>
            <w:vAlign w:val="center"/>
          </w:tcPr>
          <w:p w14:paraId="79AC10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8F411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6491AFB" w14:textId="77777777" w:rsidR="002B59A0" w:rsidRPr="0004605A" w:rsidRDefault="002B59A0" w:rsidP="002B59A0">
            <w:pPr>
              <w:jc w:val="center"/>
              <w:rPr>
                <w:rFonts w:asciiTheme="majorBidi" w:hAnsiTheme="majorBidi" w:cstheme="majorBidi"/>
                <w:sz w:val="22"/>
                <w:szCs w:val="22"/>
              </w:rPr>
            </w:pPr>
          </w:p>
        </w:tc>
      </w:tr>
      <w:tr w:rsidR="002B59A0" w:rsidRPr="0004605A" w14:paraId="477DD4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1A8E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4.28</w:t>
            </w:r>
          </w:p>
        </w:tc>
        <w:tc>
          <w:tcPr>
            <w:tcW w:w="4167" w:type="dxa"/>
            <w:tcBorders>
              <w:top w:val="single" w:sz="4" w:space="0" w:color="BFBFBF"/>
              <w:left w:val="single" w:sz="4" w:space="0" w:color="auto"/>
              <w:bottom w:val="single" w:sz="4" w:space="0" w:color="BFBFBF"/>
              <w:right w:val="single" w:sz="6" w:space="0" w:color="auto"/>
            </w:tcBorders>
            <w:vAlign w:val="center"/>
          </w:tcPr>
          <w:p w14:paraId="23DC459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Time permitted with open circuit secondary  </w:t>
            </w:r>
          </w:p>
        </w:tc>
        <w:tc>
          <w:tcPr>
            <w:tcW w:w="978" w:type="dxa"/>
            <w:tcBorders>
              <w:top w:val="single" w:sz="4" w:space="0" w:color="BFBFBF"/>
              <w:left w:val="single" w:sz="6" w:space="0" w:color="auto"/>
              <w:bottom w:val="single" w:sz="4" w:space="0" w:color="BFBFBF"/>
              <w:right w:val="single" w:sz="6" w:space="0" w:color="auto"/>
            </w:tcBorders>
            <w:vAlign w:val="center"/>
          </w:tcPr>
          <w:p w14:paraId="54658C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56DCB5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C1A4960" w14:textId="77777777" w:rsidR="002B59A0" w:rsidRPr="0004605A" w:rsidRDefault="002B59A0" w:rsidP="002B59A0">
            <w:pPr>
              <w:jc w:val="center"/>
              <w:rPr>
                <w:rFonts w:asciiTheme="majorBidi" w:hAnsiTheme="majorBidi" w:cstheme="majorBidi"/>
                <w:sz w:val="22"/>
                <w:szCs w:val="22"/>
              </w:rPr>
            </w:pPr>
          </w:p>
        </w:tc>
      </w:tr>
      <w:tr w:rsidR="002B59A0" w:rsidRPr="0004605A" w14:paraId="70148A3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549A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4.29</w:t>
            </w:r>
          </w:p>
        </w:tc>
        <w:tc>
          <w:tcPr>
            <w:tcW w:w="4167" w:type="dxa"/>
            <w:tcBorders>
              <w:top w:val="single" w:sz="4" w:space="0" w:color="BFBFBF"/>
              <w:left w:val="single" w:sz="4" w:space="0" w:color="auto"/>
              <w:bottom w:val="single" w:sz="4" w:space="0" w:color="BFBFBF"/>
              <w:right w:val="single" w:sz="6" w:space="0" w:color="auto"/>
            </w:tcBorders>
            <w:vAlign w:val="center"/>
          </w:tcPr>
          <w:p w14:paraId="65B566E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Dielectric dissipation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7B393F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44EE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7CCEC1" w14:textId="77777777" w:rsidR="002B59A0" w:rsidRPr="0004605A" w:rsidRDefault="002B59A0" w:rsidP="002B59A0">
            <w:pPr>
              <w:jc w:val="center"/>
              <w:rPr>
                <w:rFonts w:asciiTheme="majorBidi" w:hAnsiTheme="majorBidi" w:cstheme="majorBidi"/>
                <w:sz w:val="22"/>
                <w:szCs w:val="22"/>
              </w:rPr>
            </w:pPr>
          </w:p>
        </w:tc>
      </w:tr>
      <w:tr w:rsidR="002B59A0" w:rsidRPr="0004605A" w14:paraId="66BB75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F066FF6"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5021B71"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Ratings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CE3872F"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FC5D458"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36FE546" w14:textId="77777777" w:rsidR="002B59A0" w:rsidRPr="0004605A" w:rsidRDefault="002B59A0" w:rsidP="002B59A0">
            <w:pPr>
              <w:rPr>
                <w:rFonts w:asciiTheme="majorBidi" w:hAnsiTheme="majorBidi" w:cstheme="majorBidi"/>
                <w:b/>
                <w:bCs/>
                <w:sz w:val="22"/>
                <w:szCs w:val="22"/>
                <w:u w:val="single"/>
              </w:rPr>
            </w:pPr>
          </w:p>
        </w:tc>
      </w:tr>
      <w:tr w:rsidR="002B59A0" w:rsidRPr="0004605A" w14:paraId="715094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A470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4.30</w:t>
            </w:r>
          </w:p>
        </w:tc>
        <w:tc>
          <w:tcPr>
            <w:tcW w:w="4167" w:type="dxa"/>
            <w:tcBorders>
              <w:top w:val="single" w:sz="4" w:space="0" w:color="BFBFBF"/>
              <w:left w:val="single" w:sz="4" w:space="0" w:color="auto"/>
              <w:bottom w:val="single" w:sz="4" w:space="0" w:color="BFBFBF"/>
              <w:right w:val="single" w:sz="6" w:space="0" w:color="auto"/>
            </w:tcBorders>
            <w:vAlign w:val="center"/>
          </w:tcPr>
          <w:p w14:paraId="7F7EBAF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primary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3BD6BB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7D35D68" w14:textId="1011596B"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B248E7">
              <w:rPr>
                <w:rFonts w:asciiTheme="majorBidi" w:hAnsiTheme="majorBidi" w:cstheme="majorBidi"/>
                <w:sz w:val="22"/>
                <w:szCs w:val="22"/>
              </w:rPr>
              <w:t>P</w:t>
            </w:r>
            <w:r w:rsidRPr="0004605A">
              <w:rPr>
                <w:rFonts w:asciiTheme="majorBidi" w:hAnsiTheme="majorBidi" w:cstheme="majorBidi"/>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2B33DA4" w14:textId="77777777" w:rsidR="002B59A0" w:rsidRPr="0004605A" w:rsidRDefault="002B59A0" w:rsidP="002B59A0">
            <w:pPr>
              <w:jc w:val="center"/>
              <w:rPr>
                <w:rFonts w:asciiTheme="majorBidi" w:hAnsiTheme="majorBidi" w:cstheme="majorBidi"/>
                <w:sz w:val="22"/>
                <w:szCs w:val="22"/>
              </w:rPr>
            </w:pPr>
          </w:p>
        </w:tc>
      </w:tr>
      <w:tr w:rsidR="002B59A0" w:rsidRPr="0004605A" w14:paraId="0CB725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681B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4.31</w:t>
            </w:r>
          </w:p>
        </w:tc>
        <w:tc>
          <w:tcPr>
            <w:tcW w:w="4167" w:type="dxa"/>
            <w:tcBorders>
              <w:top w:val="single" w:sz="4" w:space="0" w:color="BFBFBF"/>
              <w:left w:val="single" w:sz="4" w:space="0" w:color="auto"/>
              <w:bottom w:val="single" w:sz="4" w:space="0" w:color="BFBFBF"/>
              <w:right w:val="single" w:sz="6" w:space="0" w:color="auto"/>
            </w:tcBorders>
            <w:vAlign w:val="center"/>
          </w:tcPr>
          <w:p w14:paraId="23EF8C4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extended primary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37E5DF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8B1A6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842" w:type="dxa"/>
            <w:tcBorders>
              <w:top w:val="single" w:sz="4" w:space="0" w:color="BFBFBF"/>
              <w:left w:val="single" w:sz="6" w:space="0" w:color="auto"/>
              <w:bottom w:val="single" w:sz="4" w:space="0" w:color="BFBFBF"/>
              <w:right w:val="single" w:sz="12" w:space="0" w:color="auto"/>
            </w:tcBorders>
            <w:vAlign w:val="center"/>
          </w:tcPr>
          <w:p w14:paraId="225E0A20" w14:textId="77777777" w:rsidR="002B59A0" w:rsidRPr="0004605A" w:rsidRDefault="002B59A0" w:rsidP="002B59A0">
            <w:pPr>
              <w:jc w:val="center"/>
              <w:rPr>
                <w:rFonts w:asciiTheme="majorBidi" w:hAnsiTheme="majorBidi" w:cstheme="majorBidi"/>
                <w:sz w:val="22"/>
                <w:szCs w:val="22"/>
              </w:rPr>
            </w:pPr>
          </w:p>
        </w:tc>
      </w:tr>
      <w:tr w:rsidR="002B59A0" w:rsidRPr="0004605A" w14:paraId="0BA66C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1EAC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4.32</w:t>
            </w:r>
          </w:p>
        </w:tc>
        <w:tc>
          <w:tcPr>
            <w:tcW w:w="4167" w:type="dxa"/>
            <w:tcBorders>
              <w:top w:val="single" w:sz="4" w:space="0" w:color="BFBFBF"/>
              <w:left w:val="single" w:sz="4" w:space="0" w:color="auto"/>
              <w:bottom w:val="single" w:sz="4" w:space="0" w:color="BFBFBF"/>
              <w:right w:val="single" w:sz="6" w:space="0" w:color="auto"/>
            </w:tcBorders>
            <w:vAlign w:val="center"/>
          </w:tcPr>
          <w:p w14:paraId="58DAE6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secondary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60BCBC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396E7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0F3F54D7" w14:textId="77777777" w:rsidR="002B59A0" w:rsidRPr="0004605A" w:rsidRDefault="002B59A0" w:rsidP="002B59A0">
            <w:pPr>
              <w:jc w:val="center"/>
              <w:rPr>
                <w:rFonts w:asciiTheme="majorBidi" w:hAnsiTheme="majorBidi" w:cstheme="majorBidi"/>
                <w:sz w:val="22"/>
                <w:szCs w:val="22"/>
              </w:rPr>
            </w:pPr>
          </w:p>
        </w:tc>
      </w:tr>
      <w:tr w:rsidR="002B59A0" w:rsidRPr="0004605A" w14:paraId="694B56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9ABE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4.33</w:t>
            </w:r>
          </w:p>
        </w:tc>
        <w:tc>
          <w:tcPr>
            <w:tcW w:w="4167" w:type="dxa"/>
            <w:tcBorders>
              <w:top w:val="single" w:sz="4" w:space="0" w:color="BFBFBF"/>
              <w:left w:val="single" w:sz="4" w:space="0" w:color="auto"/>
              <w:bottom w:val="single" w:sz="4" w:space="0" w:color="BFBFBF"/>
              <w:right w:val="single" w:sz="6" w:space="0" w:color="auto"/>
            </w:tcBorders>
            <w:vAlign w:val="center"/>
          </w:tcPr>
          <w:p w14:paraId="6D80CA7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Change of CT ratio shall be possible at the secondary circuit only</w:t>
            </w:r>
          </w:p>
        </w:tc>
        <w:tc>
          <w:tcPr>
            <w:tcW w:w="978" w:type="dxa"/>
            <w:tcBorders>
              <w:top w:val="single" w:sz="4" w:space="0" w:color="BFBFBF"/>
              <w:left w:val="single" w:sz="6" w:space="0" w:color="auto"/>
              <w:bottom w:val="single" w:sz="4" w:space="0" w:color="BFBFBF"/>
              <w:right w:val="single" w:sz="6" w:space="0" w:color="auto"/>
            </w:tcBorders>
            <w:vAlign w:val="center"/>
          </w:tcPr>
          <w:p w14:paraId="00E3A9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38D704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BE7739F" w14:textId="77777777" w:rsidR="002B59A0" w:rsidRPr="0004605A" w:rsidRDefault="002B59A0" w:rsidP="002B59A0">
            <w:pPr>
              <w:jc w:val="center"/>
              <w:rPr>
                <w:rFonts w:asciiTheme="majorBidi" w:hAnsiTheme="majorBidi" w:cstheme="majorBidi"/>
                <w:sz w:val="22"/>
                <w:szCs w:val="22"/>
              </w:rPr>
            </w:pPr>
          </w:p>
        </w:tc>
      </w:tr>
      <w:tr w:rsidR="002B59A0" w:rsidRPr="0004605A" w14:paraId="31B605A0" w14:textId="77777777" w:rsidTr="00625575">
        <w:trPr>
          <w:trHeight w:hRule="exact" w:val="1063"/>
        </w:trPr>
        <w:tc>
          <w:tcPr>
            <w:tcW w:w="851" w:type="dxa"/>
            <w:tcBorders>
              <w:top w:val="single" w:sz="4" w:space="0" w:color="BFBFBF"/>
              <w:left w:val="single" w:sz="12" w:space="0" w:color="auto"/>
              <w:bottom w:val="single" w:sz="4" w:space="0" w:color="BFBFBF"/>
              <w:right w:val="single" w:sz="4" w:space="0" w:color="auto"/>
            </w:tcBorders>
            <w:vAlign w:val="center"/>
          </w:tcPr>
          <w:p w14:paraId="0A445D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4.34</w:t>
            </w:r>
          </w:p>
        </w:tc>
        <w:tc>
          <w:tcPr>
            <w:tcW w:w="4167" w:type="dxa"/>
            <w:tcBorders>
              <w:top w:val="single" w:sz="4" w:space="0" w:color="BFBFBF"/>
              <w:left w:val="single" w:sz="4" w:space="0" w:color="auto"/>
              <w:bottom w:val="single" w:sz="4" w:space="0" w:color="BFBFBF"/>
              <w:right w:val="single" w:sz="6" w:space="0" w:color="auto"/>
            </w:tcBorders>
            <w:vAlign w:val="center"/>
          </w:tcPr>
          <w:p w14:paraId="7BC2EDA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specification of CTs on: Line feeders, Transformer feeders,Bus couple, Tie coupler, Auxiliary transformer, Power transformer neutral, Core balance</w:t>
            </w:r>
          </w:p>
        </w:tc>
        <w:tc>
          <w:tcPr>
            <w:tcW w:w="978" w:type="dxa"/>
            <w:tcBorders>
              <w:top w:val="single" w:sz="4" w:space="0" w:color="BFBFBF"/>
              <w:left w:val="single" w:sz="6" w:space="0" w:color="auto"/>
              <w:bottom w:val="single" w:sz="4" w:space="0" w:color="BFBFBF"/>
              <w:right w:val="single" w:sz="6" w:space="0" w:color="auto"/>
            </w:tcBorders>
            <w:vAlign w:val="center"/>
          </w:tcPr>
          <w:p w14:paraId="0023314E"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1271B88"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5811F7" w14:textId="77777777" w:rsidR="002B59A0" w:rsidRPr="0004605A" w:rsidRDefault="002B59A0" w:rsidP="002B59A0">
            <w:pPr>
              <w:rPr>
                <w:rFonts w:asciiTheme="majorBidi" w:hAnsiTheme="majorBidi" w:cstheme="majorBidi"/>
                <w:b/>
                <w:bCs/>
                <w:sz w:val="22"/>
                <w:szCs w:val="22"/>
              </w:rPr>
            </w:pPr>
          </w:p>
        </w:tc>
      </w:tr>
      <w:tr w:rsidR="004A47DE" w:rsidRPr="0004605A" w14:paraId="09B1265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029D3F"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4.34.1</w:t>
            </w:r>
          </w:p>
        </w:tc>
        <w:tc>
          <w:tcPr>
            <w:tcW w:w="4167" w:type="dxa"/>
            <w:tcBorders>
              <w:top w:val="single" w:sz="4" w:space="0" w:color="BFBFBF"/>
              <w:left w:val="single" w:sz="4" w:space="0" w:color="auto"/>
              <w:bottom w:val="single" w:sz="4" w:space="0" w:color="BFBFBF"/>
              <w:right w:val="single" w:sz="6" w:space="0" w:color="auto"/>
            </w:tcBorders>
            <w:vAlign w:val="center"/>
          </w:tcPr>
          <w:p w14:paraId="125756BA"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Number of cores</w:t>
            </w:r>
          </w:p>
        </w:tc>
        <w:tc>
          <w:tcPr>
            <w:tcW w:w="978" w:type="dxa"/>
            <w:tcBorders>
              <w:top w:val="single" w:sz="4" w:space="0" w:color="BFBFBF"/>
              <w:left w:val="single" w:sz="6" w:space="0" w:color="auto"/>
              <w:bottom w:val="single" w:sz="4" w:space="0" w:color="BFBFBF"/>
              <w:right w:val="single" w:sz="6" w:space="0" w:color="auto"/>
            </w:tcBorders>
            <w:vAlign w:val="center"/>
          </w:tcPr>
          <w:p w14:paraId="3BA6D312"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9FC278B" w14:textId="74DD501A"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985B658" w14:textId="77777777" w:rsidR="004A47DE" w:rsidRPr="0004605A" w:rsidRDefault="004A47DE" w:rsidP="004A47DE">
            <w:pPr>
              <w:jc w:val="center"/>
              <w:rPr>
                <w:rFonts w:asciiTheme="majorBidi" w:hAnsiTheme="majorBidi" w:cstheme="majorBidi"/>
                <w:sz w:val="22"/>
                <w:szCs w:val="22"/>
              </w:rPr>
            </w:pPr>
          </w:p>
        </w:tc>
      </w:tr>
      <w:tr w:rsidR="004A47DE" w:rsidRPr="0004605A" w14:paraId="16B068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178475"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4.34.2</w:t>
            </w:r>
          </w:p>
        </w:tc>
        <w:tc>
          <w:tcPr>
            <w:tcW w:w="4167" w:type="dxa"/>
            <w:tcBorders>
              <w:top w:val="single" w:sz="4" w:space="0" w:color="BFBFBF"/>
              <w:left w:val="single" w:sz="4" w:space="0" w:color="auto"/>
              <w:bottom w:val="single" w:sz="4" w:space="0" w:color="BFBFBF"/>
              <w:right w:val="single" w:sz="6" w:space="0" w:color="auto"/>
            </w:tcBorders>
            <w:vAlign w:val="center"/>
          </w:tcPr>
          <w:p w14:paraId="5D415B96"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Ratio (TR – turns ratio)</w:t>
            </w:r>
          </w:p>
        </w:tc>
        <w:tc>
          <w:tcPr>
            <w:tcW w:w="978" w:type="dxa"/>
            <w:tcBorders>
              <w:top w:val="single" w:sz="4" w:space="0" w:color="BFBFBF"/>
              <w:left w:val="single" w:sz="6" w:space="0" w:color="auto"/>
              <w:bottom w:val="single" w:sz="4" w:space="0" w:color="BFBFBF"/>
              <w:right w:val="single" w:sz="6" w:space="0" w:color="auto"/>
            </w:tcBorders>
            <w:vAlign w:val="center"/>
          </w:tcPr>
          <w:p w14:paraId="2F6376AA"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15CC2430" w14:textId="48936D9F"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3950367" w14:textId="77777777" w:rsidR="004A47DE" w:rsidRPr="0004605A" w:rsidRDefault="004A47DE" w:rsidP="004A47DE">
            <w:pPr>
              <w:jc w:val="center"/>
              <w:rPr>
                <w:rFonts w:asciiTheme="majorBidi" w:hAnsiTheme="majorBidi" w:cstheme="majorBidi"/>
                <w:sz w:val="22"/>
                <w:szCs w:val="22"/>
              </w:rPr>
            </w:pPr>
          </w:p>
        </w:tc>
      </w:tr>
      <w:tr w:rsidR="004A47DE" w:rsidRPr="0004605A" w14:paraId="29911F9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A8A74C"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4.34.3</w:t>
            </w:r>
          </w:p>
        </w:tc>
        <w:tc>
          <w:tcPr>
            <w:tcW w:w="4167" w:type="dxa"/>
            <w:tcBorders>
              <w:top w:val="single" w:sz="4" w:space="0" w:color="BFBFBF"/>
              <w:left w:val="single" w:sz="4" w:space="0" w:color="auto"/>
              <w:bottom w:val="single" w:sz="4" w:space="0" w:color="BFBFBF"/>
              <w:right w:val="single" w:sz="6" w:space="0" w:color="auto"/>
            </w:tcBorders>
            <w:vAlign w:val="center"/>
          </w:tcPr>
          <w:p w14:paraId="4926C48F"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Class</w:t>
            </w:r>
          </w:p>
        </w:tc>
        <w:tc>
          <w:tcPr>
            <w:tcW w:w="978" w:type="dxa"/>
            <w:tcBorders>
              <w:top w:val="single" w:sz="4" w:space="0" w:color="BFBFBF"/>
              <w:left w:val="single" w:sz="6" w:space="0" w:color="auto"/>
              <w:bottom w:val="single" w:sz="4" w:space="0" w:color="BFBFBF"/>
              <w:right w:val="single" w:sz="6" w:space="0" w:color="auto"/>
            </w:tcBorders>
            <w:vAlign w:val="center"/>
          </w:tcPr>
          <w:p w14:paraId="6F4F7365"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0AD48A" w14:textId="0D674A41"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8888CDE" w14:textId="77777777" w:rsidR="004A47DE" w:rsidRPr="0004605A" w:rsidRDefault="004A47DE" w:rsidP="004A47DE">
            <w:pPr>
              <w:jc w:val="center"/>
              <w:rPr>
                <w:rFonts w:asciiTheme="majorBidi" w:hAnsiTheme="majorBidi" w:cstheme="majorBidi"/>
                <w:sz w:val="22"/>
                <w:szCs w:val="22"/>
              </w:rPr>
            </w:pPr>
          </w:p>
        </w:tc>
      </w:tr>
      <w:tr w:rsidR="004A47DE" w:rsidRPr="0004605A" w14:paraId="535E20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753F37"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4.34.4</w:t>
            </w:r>
          </w:p>
        </w:tc>
        <w:tc>
          <w:tcPr>
            <w:tcW w:w="4167" w:type="dxa"/>
            <w:tcBorders>
              <w:top w:val="single" w:sz="4" w:space="0" w:color="BFBFBF"/>
              <w:left w:val="single" w:sz="4" w:space="0" w:color="auto"/>
              <w:bottom w:val="single" w:sz="4" w:space="0" w:color="BFBFBF"/>
              <w:right w:val="single" w:sz="6" w:space="0" w:color="auto"/>
            </w:tcBorders>
            <w:vAlign w:val="center"/>
          </w:tcPr>
          <w:p w14:paraId="100701A4"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Knee point voltage (Ek)</w:t>
            </w:r>
          </w:p>
        </w:tc>
        <w:tc>
          <w:tcPr>
            <w:tcW w:w="978" w:type="dxa"/>
            <w:tcBorders>
              <w:top w:val="single" w:sz="4" w:space="0" w:color="BFBFBF"/>
              <w:left w:val="single" w:sz="6" w:space="0" w:color="auto"/>
              <w:bottom w:val="single" w:sz="4" w:space="0" w:color="BFBFBF"/>
              <w:right w:val="single" w:sz="6" w:space="0" w:color="auto"/>
            </w:tcBorders>
            <w:vAlign w:val="center"/>
          </w:tcPr>
          <w:p w14:paraId="77D6B030"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857" w:type="dxa"/>
            <w:tcBorders>
              <w:top w:val="single" w:sz="4" w:space="0" w:color="BFBFBF"/>
              <w:left w:val="single" w:sz="6" w:space="0" w:color="auto"/>
              <w:bottom w:val="single" w:sz="4" w:space="0" w:color="BFBFBF"/>
              <w:right w:val="single" w:sz="6" w:space="0" w:color="auto"/>
            </w:tcBorders>
            <w:vAlign w:val="center"/>
          </w:tcPr>
          <w:p w14:paraId="023229D0" w14:textId="437F1920"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97AB427" w14:textId="77777777" w:rsidR="004A47DE" w:rsidRPr="0004605A" w:rsidRDefault="004A47DE" w:rsidP="004A47DE">
            <w:pPr>
              <w:jc w:val="center"/>
              <w:rPr>
                <w:rFonts w:asciiTheme="majorBidi" w:hAnsiTheme="majorBidi" w:cstheme="majorBidi"/>
                <w:sz w:val="22"/>
                <w:szCs w:val="22"/>
              </w:rPr>
            </w:pPr>
          </w:p>
        </w:tc>
      </w:tr>
      <w:tr w:rsidR="004A47DE" w:rsidRPr="0004605A" w14:paraId="5C2860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1A40E8"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4.34.5</w:t>
            </w:r>
          </w:p>
        </w:tc>
        <w:tc>
          <w:tcPr>
            <w:tcW w:w="4167" w:type="dxa"/>
            <w:tcBorders>
              <w:top w:val="single" w:sz="4" w:space="0" w:color="BFBFBF"/>
              <w:left w:val="single" w:sz="4" w:space="0" w:color="auto"/>
              <w:bottom w:val="single" w:sz="4" w:space="0" w:color="BFBFBF"/>
              <w:right w:val="single" w:sz="6" w:space="0" w:color="auto"/>
            </w:tcBorders>
            <w:vAlign w:val="center"/>
          </w:tcPr>
          <w:p w14:paraId="5338ED1B"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Exciting current (IE) at Ek</w:t>
            </w:r>
          </w:p>
        </w:tc>
        <w:tc>
          <w:tcPr>
            <w:tcW w:w="978" w:type="dxa"/>
            <w:tcBorders>
              <w:top w:val="single" w:sz="4" w:space="0" w:color="BFBFBF"/>
              <w:left w:val="single" w:sz="6" w:space="0" w:color="auto"/>
              <w:bottom w:val="single" w:sz="4" w:space="0" w:color="BFBFBF"/>
              <w:right w:val="single" w:sz="6" w:space="0" w:color="auto"/>
            </w:tcBorders>
            <w:vAlign w:val="center"/>
          </w:tcPr>
          <w:p w14:paraId="49ED0311"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249B9059" w14:textId="0887ACF4"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EFD72C1" w14:textId="77777777" w:rsidR="004A47DE" w:rsidRPr="0004605A" w:rsidRDefault="004A47DE" w:rsidP="004A47DE">
            <w:pPr>
              <w:jc w:val="center"/>
              <w:rPr>
                <w:rFonts w:asciiTheme="majorBidi" w:hAnsiTheme="majorBidi" w:cstheme="majorBidi"/>
                <w:sz w:val="22"/>
                <w:szCs w:val="22"/>
              </w:rPr>
            </w:pPr>
          </w:p>
        </w:tc>
      </w:tr>
      <w:tr w:rsidR="004A47DE" w:rsidRPr="0004605A" w14:paraId="6DB99E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16A112"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4.34.6</w:t>
            </w:r>
          </w:p>
        </w:tc>
        <w:tc>
          <w:tcPr>
            <w:tcW w:w="4167" w:type="dxa"/>
            <w:tcBorders>
              <w:top w:val="single" w:sz="4" w:space="0" w:color="BFBFBF"/>
              <w:left w:val="single" w:sz="4" w:space="0" w:color="auto"/>
              <w:bottom w:val="single" w:sz="4" w:space="0" w:color="BFBFBF"/>
              <w:right w:val="single" w:sz="6" w:space="0" w:color="auto"/>
            </w:tcBorders>
            <w:vAlign w:val="center"/>
          </w:tcPr>
          <w:p w14:paraId="432DE809"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Rated output (burden to be 25-100% rated burden)</w:t>
            </w:r>
          </w:p>
        </w:tc>
        <w:tc>
          <w:tcPr>
            <w:tcW w:w="978" w:type="dxa"/>
            <w:tcBorders>
              <w:top w:val="single" w:sz="4" w:space="0" w:color="BFBFBF"/>
              <w:left w:val="single" w:sz="6" w:space="0" w:color="auto"/>
              <w:bottom w:val="single" w:sz="4" w:space="0" w:color="BFBFBF"/>
              <w:right w:val="single" w:sz="6" w:space="0" w:color="auto"/>
            </w:tcBorders>
            <w:vAlign w:val="center"/>
          </w:tcPr>
          <w:p w14:paraId="532B7976"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45DF75B0" w14:textId="7A80285D"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28B2C844" w14:textId="77777777" w:rsidR="004A47DE" w:rsidRPr="0004605A" w:rsidRDefault="004A47DE" w:rsidP="004A47DE">
            <w:pPr>
              <w:jc w:val="center"/>
              <w:rPr>
                <w:rFonts w:asciiTheme="majorBidi" w:hAnsiTheme="majorBidi" w:cstheme="majorBidi"/>
                <w:sz w:val="22"/>
                <w:szCs w:val="22"/>
              </w:rPr>
            </w:pPr>
          </w:p>
        </w:tc>
      </w:tr>
      <w:tr w:rsidR="002B59A0" w:rsidRPr="0004605A" w14:paraId="686356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5099271"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B43BE0F"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External 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0DF2A74"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C6C784A"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84F61B0" w14:textId="77777777" w:rsidR="002B59A0" w:rsidRPr="0004605A" w:rsidRDefault="002B59A0" w:rsidP="002B59A0">
            <w:pPr>
              <w:rPr>
                <w:rFonts w:asciiTheme="majorBidi" w:hAnsiTheme="majorBidi" w:cstheme="majorBidi"/>
                <w:b/>
                <w:bCs/>
                <w:sz w:val="22"/>
                <w:szCs w:val="22"/>
                <w:u w:val="single"/>
              </w:rPr>
            </w:pPr>
          </w:p>
        </w:tc>
      </w:tr>
      <w:tr w:rsidR="002B59A0" w:rsidRPr="0004605A" w14:paraId="4E408E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F0FA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4.35</w:t>
            </w:r>
          </w:p>
        </w:tc>
        <w:tc>
          <w:tcPr>
            <w:tcW w:w="4167" w:type="dxa"/>
            <w:tcBorders>
              <w:top w:val="single" w:sz="4" w:space="0" w:color="BFBFBF"/>
              <w:left w:val="single" w:sz="4" w:space="0" w:color="auto"/>
              <w:bottom w:val="single" w:sz="4" w:space="0" w:color="BFBFBF"/>
              <w:right w:val="single" w:sz="6" w:space="0" w:color="auto"/>
            </w:tcBorders>
            <w:vAlign w:val="center"/>
          </w:tcPr>
          <w:p w14:paraId="48B7359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378F0D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FFFFF"/>
            <w:vAlign w:val="center"/>
          </w:tcPr>
          <w:p w14:paraId="06053A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FFFFF"/>
            <w:vAlign w:val="center"/>
          </w:tcPr>
          <w:p w14:paraId="118FA1D8" w14:textId="77777777" w:rsidR="002B59A0" w:rsidRPr="0004605A" w:rsidRDefault="002B59A0" w:rsidP="002B59A0">
            <w:pPr>
              <w:jc w:val="center"/>
              <w:rPr>
                <w:rFonts w:asciiTheme="majorBidi" w:hAnsiTheme="majorBidi" w:cstheme="majorBidi"/>
                <w:sz w:val="22"/>
                <w:szCs w:val="22"/>
              </w:rPr>
            </w:pPr>
          </w:p>
        </w:tc>
      </w:tr>
      <w:tr w:rsidR="002B59A0" w:rsidRPr="0004605A" w14:paraId="73AC9D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AD2C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4.36</w:t>
            </w:r>
          </w:p>
        </w:tc>
        <w:tc>
          <w:tcPr>
            <w:tcW w:w="4167" w:type="dxa"/>
            <w:tcBorders>
              <w:top w:val="single" w:sz="4" w:space="0" w:color="BFBFBF"/>
              <w:left w:val="single" w:sz="4" w:space="0" w:color="auto"/>
              <w:bottom w:val="single" w:sz="4" w:space="0" w:color="BFBFBF"/>
              <w:right w:val="single" w:sz="6" w:space="0" w:color="auto"/>
            </w:tcBorders>
            <w:vAlign w:val="center"/>
          </w:tcPr>
          <w:p w14:paraId="1781CB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tcPr>
          <w:p w14:paraId="6961D5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94902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0FCF76B" w14:textId="77777777" w:rsidR="002B59A0" w:rsidRPr="0004605A" w:rsidRDefault="002B59A0" w:rsidP="002B59A0">
            <w:pPr>
              <w:jc w:val="center"/>
              <w:rPr>
                <w:rFonts w:asciiTheme="majorBidi" w:hAnsiTheme="majorBidi" w:cstheme="majorBidi"/>
                <w:sz w:val="22"/>
                <w:szCs w:val="22"/>
              </w:rPr>
            </w:pPr>
          </w:p>
        </w:tc>
      </w:tr>
      <w:tr w:rsidR="002B59A0" w:rsidRPr="0004605A" w14:paraId="4CE3CE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19E1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4.37</w:t>
            </w:r>
          </w:p>
        </w:tc>
        <w:tc>
          <w:tcPr>
            <w:tcW w:w="4167" w:type="dxa"/>
            <w:tcBorders>
              <w:top w:val="single" w:sz="4" w:space="0" w:color="BFBFBF"/>
              <w:left w:val="single" w:sz="4" w:space="0" w:color="auto"/>
              <w:bottom w:val="single" w:sz="4" w:space="0" w:color="BFBFBF"/>
              <w:right w:val="single" w:sz="6" w:space="0" w:color="auto"/>
            </w:tcBorders>
            <w:vAlign w:val="center"/>
          </w:tcPr>
          <w:p w14:paraId="3BEF436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64FA9E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DB03E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D4A0D0E" w14:textId="77777777" w:rsidR="002B59A0" w:rsidRPr="0004605A" w:rsidRDefault="002B59A0" w:rsidP="002B59A0">
            <w:pPr>
              <w:jc w:val="center"/>
              <w:rPr>
                <w:rFonts w:asciiTheme="majorBidi" w:hAnsiTheme="majorBidi" w:cstheme="majorBidi"/>
                <w:sz w:val="22"/>
                <w:szCs w:val="22"/>
              </w:rPr>
            </w:pPr>
          </w:p>
        </w:tc>
      </w:tr>
      <w:tr w:rsidR="002B59A0" w:rsidRPr="0004605A" w14:paraId="5D3CEB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6639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4.38</w:t>
            </w:r>
          </w:p>
        </w:tc>
        <w:tc>
          <w:tcPr>
            <w:tcW w:w="4167" w:type="dxa"/>
            <w:tcBorders>
              <w:top w:val="single" w:sz="4" w:space="0" w:color="BFBFBF"/>
              <w:left w:val="single" w:sz="4" w:space="0" w:color="auto"/>
              <w:bottom w:val="single" w:sz="4" w:space="0" w:color="BFBFBF"/>
              <w:right w:val="single" w:sz="6" w:space="0" w:color="auto"/>
            </w:tcBorders>
            <w:vAlign w:val="center"/>
          </w:tcPr>
          <w:p w14:paraId="1EC700F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537D059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E4BF6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342301F" w14:textId="77777777" w:rsidR="002B59A0" w:rsidRPr="0004605A" w:rsidRDefault="002B59A0" w:rsidP="002B59A0">
            <w:pPr>
              <w:jc w:val="center"/>
              <w:rPr>
                <w:rFonts w:asciiTheme="majorBidi" w:hAnsiTheme="majorBidi" w:cstheme="majorBidi"/>
                <w:sz w:val="22"/>
                <w:szCs w:val="22"/>
              </w:rPr>
            </w:pPr>
          </w:p>
        </w:tc>
      </w:tr>
      <w:tr w:rsidR="002B59A0" w:rsidRPr="0004605A" w14:paraId="11FF5A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2F0F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4.39</w:t>
            </w:r>
          </w:p>
        </w:tc>
        <w:tc>
          <w:tcPr>
            <w:tcW w:w="4167" w:type="dxa"/>
            <w:tcBorders>
              <w:top w:val="single" w:sz="4" w:space="0" w:color="BFBFBF"/>
              <w:left w:val="single" w:sz="4" w:space="0" w:color="auto"/>
              <w:bottom w:val="single" w:sz="4" w:space="0" w:color="BFBFBF"/>
              <w:right w:val="single" w:sz="6" w:space="0" w:color="auto"/>
            </w:tcBorders>
            <w:vAlign w:val="center"/>
          </w:tcPr>
          <w:p w14:paraId="797E471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Minimum creepage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7C7A6E2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FE1F4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color w:val="000000"/>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1A74E845" w14:textId="77777777" w:rsidR="002B59A0" w:rsidRPr="0004605A" w:rsidRDefault="002B59A0" w:rsidP="002B59A0">
            <w:pPr>
              <w:jc w:val="center"/>
              <w:rPr>
                <w:rFonts w:asciiTheme="majorBidi" w:hAnsiTheme="majorBidi" w:cstheme="majorBidi"/>
                <w:sz w:val="22"/>
                <w:szCs w:val="22"/>
              </w:rPr>
            </w:pPr>
          </w:p>
        </w:tc>
      </w:tr>
      <w:tr w:rsidR="002B59A0" w:rsidRPr="0004605A" w14:paraId="639091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5061B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4.40</w:t>
            </w:r>
          </w:p>
        </w:tc>
        <w:tc>
          <w:tcPr>
            <w:tcW w:w="4167" w:type="dxa"/>
            <w:tcBorders>
              <w:top w:val="single" w:sz="4" w:space="0" w:color="BFBFBF"/>
              <w:left w:val="single" w:sz="4" w:space="0" w:color="auto"/>
              <w:bottom w:val="single" w:sz="4" w:space="0" w:color="BFBFBF"/>
              <w:right w:val="single" w:sz="6" w:space="0" w:color="auto"/>
            </w:tcBorders>
            <w:vAlign w:val="center"/>
          </w:tcPr>
          <w:p w14:paraId="02C04EC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tcPr>
          <w:p w14:paraId="269A87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3AD8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Brown</w:t>
            </w:r>
          </w:p>
        </w:tc>
        <w:tc>
          <w:tcPr>
            <w:tcW w:w="1842" w:type="dxa"/>
            <w:tcBorders>
              <w:top w:val="single" w:sz="4" w:space="0" w:color="BFBFBF"/>
              <w:left w:val="single" w:sz="6" w:space="0" w:color="auto"/>
              <w:bottom w:val="single" w:sz="4" w:space="0" w:color="BFBFBF"/>
              <w:right w:val="single" w:sz="12" w:space="0" w:color="auto"/>
            </w:tcBorders>
            <w:vAlign w:val="center"/>
          </w:tcPr>
          <w:p w14:paraId="1990D037" w14:textId="77777777" w:rsidR="002B59A0" w:rsidRPr="0004605A" w:rsidRDefault="002B59A0" w:rsidP="002B59A0">
            <w:pPr>
              <w:jc w:val="center"/>
              <w:rPr>
                <w:rFonts w:asciiTheme="majorBidi" w:hAnsiTheme="majorBidi" w:cstheme="majorBidi"/>
                <w:sz w:val="22"/>
                <w:szCs w:val="22"/>
              </w:rPr>
            </w:pPr>
          </w:p>
        </w:tc>
      </w:tr>
      <w:tr w:rsidR="002B59A0" w:rsidRPr="0004605A" w14:paraId="342B9DA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277B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4.41</w:t>
            </w:r>
          </w:p>
        </w:tc>
        <w:tc>
          <w:tcPr>
            <w:tcW w:w="4167" w:type="dxa"/>
            <w:tcBorders>
              <w:top w:val="single" w:sz="4" w:space="0" w:color="BFBFBF"/>
              <w:left w:val="single" w:sz="4" w:space="0" w:color="auto"/>
              <w:bottom w:val="single" w:sz="4" w:space="0" w:color="BFBFBF"/>
              <w:right w:val="single" w:sz="6" w:space="0" w:color="auto"/>
            </w:tcBorders>
            <w:vAlign w:val="center"/>
          </w:tcPr>
          <w:p w14:paraId="51BEAD7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Protected creepage distance (90 shadow)</w:t>
            </w:r>
          </w:p>
        </w:tc>
        <w:tc>
          <w:tcPr>
            <w:tcW w:w="978" w:type="dxa"/>
            <w:tcBorders>
              <w:top w:val="single" w:sz="4" w:space="0" w:color="BFBFBF"/>
              <w:left w:val="single" w:sz="6" w:space="0" w:color="auto"/>
              <w:bottom w:val="single" w:sz="4" w:space="0" w:color="BFBFBF"/>
              <w:right w:val="single" w:sz="6" w:space="0" w:color="auto"/>
            </w:tcBorders>
            <w:vAlign w:val="center"/>
          </w:tcPr>
          <w:p w14:paraId="1B10E6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25743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D16565" w14:textId="77777777" w:rsidR="002B59A0" w:rsidRPr="0004605A" w:rsidRDefault="002B59A0" w:rsidP="002B59A0">
            <w:pPr>
              <w:jc w:val="center"/>
              <w:rPr>
                <w:rFonts w:asciiTheme="majorBidi" w:hAnsiTheme="majorBidi" w:cstheme="majorBidi"/>
                <w:sz w:val="22"/>
                <w:szCs w:val="22"/>
              </w:rPr>
            </w:pPr>
          </w:p>
        </w:tc>
      </w:tr>
      <w:tr w:rsidR="002B59A0" w:rsidRPr="0004605A" w14:paraId="5B8E59C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4BA7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4.42</w:t>
            </w:r>
          </w:p>
        </w:tc>
        <w:tc>
          <w:tcPr>
            <w:tcW w:w="4167" w:type="dxa"/>
            <w:tcBorders>
              <w:top w:val="single" w:sz="4" w:space="0" w:color="BFBFBF"/>
              <w:left w:val="single" w:sz="4" w:space="0" w:color="auto"/>
              <w:bottom w:val="single" w:sz="4" w:space="0" w:color="BFBFBF"/>
              <w:right w:val="single" w:sz="6" w:space="0" w:color="auto"/>
            </w:tcBorders>
            <w:vAlign w:val="center"/>
          </w:tcPr>
          <w:p w14:paraId="596583D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Shortest flash-over distance</w:t>
            </w:r>
          </w:p>
        </w:tc>
        <w:tc>
          <w:tcPr>
            <w:tcW w:w="978" w:type="dxa"/>
            <w:tcBorders>
              <w:top w:val="single" w:sz="4" w:space="0" w:color="BFBFBF"/>
              <w:left w:val="single" w:sz="6" w:space="0" w:color="auto"/>
              <w:bottom w:val="single" w:sz="4" w:space="0" w:color="BFBFBF"/>
              <w:right w:val="single" w:sz="6" w:space="0" w:color="auto"/>
            </w:tcBorders>
            <w:vAlign w:val="center"/>
          </w:tcPr>
          <w:p w14:paraId="267F74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29C58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FC13BF" w14:textId="77777777" w:rsidR="002B59A0" w:rsidRPr="0004605A" w:rsidRDefault="002B59A0" w:rsidP="002B59A0">
            <w:pPr>
              <w:jc w:val="center"/>
              <w:rPr>
                <w:rFonts w:asciiTheme="majorBidi" w:hAnsiTheme="majorBidi" w:cstheme="majorBidi"/>
                <w:sz w:val="22"/>
                <w:szCs w:val="22"/>
              </w:rPr>
            </w:pPr>
          </w:p>
        </w:tc>
      </w:tr>
      <w:tr w:rsidR="002B59A0" w:rsidRPr="0004605A" w14:paraId="014DDD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1744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4.43</w:t>
            </w:r>
          </w:p>
        </w:tc>
        <w:tc>
          <w:tcPr>
            <w:tcW w:w="4167" w:type="dxa"/>
            <w:tcBorders>
              <w:top w:val="single" w:sz="4" w:space="0" w:color="BFBFBF"/>
              <w:left w:val="single" w:sz="4" w:space="0" w:color="auto"/>
              <w:bottom w:val="single" w:sz="4" w:space="0" w:color="BFBFBF"/>
              <w:right w:val="single" w:sz="6" w:space="0" w:color="auto"/>
            </w:tcBorders>
            <w:vAlign w:val="center"/>
          </w:tcPr>
          <w:p w14:paraId="3AB9D21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5BE77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709C84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D5642CF" w14:textId="77777777" w:rsidR="002B59A0" w:rsidRPr="0004605A" w:rsidRDefault="002B59A0" w:rsidP="002B59A0">
            <w:pPr>
              <w:jc w:val="center"/>
              <w:rPr>
                <w:rFonts w:asciiTheme="majorBidi" w:hAnsiTheme="majorBidi" w:cstheme="majorBidi"/>
                <w:sz w:val="22"/>
                <w:szCs w:val="22"/>
              </w:rPr>
            </w:pPr>
          </w:p>
        </w:tc>
      </w:tr>
      <w:tr w:rsidR="002B59A0" w:rsidRPr="0004605A" w14:paraId="1B102F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332DECE"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19A5562"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8CA800F" w14:textId="77777777" w:rsidR="002B59A0" w:rsidRPr="0004605A" w:rsidRDefault="002B59A0" w:rsidP="002B59A0">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B9F8D74" w14:textId="77777777" w:rsidR="002B59A0" w:rsidRPr="0004605A" w:rsidRDefault="002B59A0" w:rsidP="002B59A0">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30251FD" w14:textId="77777777" w:rsidR="002B59A0" w:rsidRPr="0004605A" w:rsidRDefault="002B59A0" w:rsidP="002B59A0">
            <w:pPr>
              <w:rPr>
                <w:rFonts w:asciiTheme="majorBidi" w:hAnsiTheme="majorBidi" w:cstheme="majorBidi"/>
                <w:b/>
                <w:bCs/>
                <w:sz w:val="22"/>
                <w:szCs w:val="22"/>
                <w:u w:val="single"/>
              </w:rPr>
            </w:pPr>
          </w:p>
        </w:tc>
      </w:tr>
      <w:tr w:rsidR="002B59A0" w:rsidRPr="0004605A" w14:paraId="2E27A7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F18A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4.44</w:t>
            </w:r>
          </w:p>
        </w:tc>
        <w:tc>
          <w:tcPr>
            <w:tcW w:w="4167" w:type="dxa"/>
            <w:tcBorders>
              <w:top w:val="single" w:sz="4" w:space="0" w:color="BFBFBF"/>
              <w:left w:val="single" w:sz="4" w:space="0" w:color="auto"/>
              <w:bottom w:val="single" w:sz="4" w:space="0" w:color="BFBFBF"/>
              <w:right w:val="single" w:sz="6" w:space="0" w:color="auto"/>
            </w:tcBorders>
            <w:vAlign w:val="center"/>
          </w:tcPr>
          <w:p w14:paraId="0B484DD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R.I.V. level at 1.2 max. rated voltage at 1 MHz according to NEMA 107 </w:t>
            </w:r>
          </w:p>
        </w:tc>
        <w:tc>
          <w:tcPr>
            <w:tcW w:w="978" w:type="dxa"/>
            <w:tcBorders>
              <w:top w:val="single" w:sz="4" w:space="0" w:color="BFBFBF"/>
              <w:left w:val="single" w:sz="6" w:space="0" w:color="auto"/>
              <w:bottom w:val="single" w:sz="4" w:space="0" w:color="BFBFBF"/>
              <w:right w:val="single" w:sz="6" w:space="0" w:color="auto"/>
            </w:tcBorders>
            <w:vAlign w:val="center"/>
          </w:tcPr>
          <w:p w14:paraId="6FDDEB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μv</w:t>
            </w:r>
          </w:p>
        </w:tc>
        <w:tc>
          <w:tcPr>
            <w:tcW w:w="1857" w:type="dxa"/>
            <w:tcBorders>
              <w:top w:val="single" w:sz="4" w:space="0" w:color="BFBFBF"/>
              <w:left w:val="single" w:sz="6" w:space="0" w:color="auto"/>
              <w:bottom w:val="single" w:sz="4" w:space="0" w:color="BFBFBF"/>
              <w:right w:val="single" w:sz="6" w:space="0" w:color="auto"/>
            </w:tcBorders>
            <w:vAlign w:val="center"/>
          </w:tcPr>
          <w:p w14:paraId="2F9888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500</w:t>
            </w:r>
          </w:p>
        </w:tc>
        <w:tc>
          <w:tcPr>
            <w:tcW w:w="1842" w:type="dxa"/>
            <w:tcBorders>
              <w:top w:val="single" w:sz="4" w:space="0" w:color="BFBFBF"/>
              <w:left w:val="single" w:sz="6" w:space="0" w:color="auto"/>
              <w:bottom w:val="single" w:sz="4" w:space="0" w:color="BFBFBF"/>
              <w:right w:val="single" w:sz="12" w:space="0" w:color="auto"/>
            </w:tcBorders>
            <w:vAlign w:val="center"/>
          </w:tcPr>
          <w:p w14:paraId="09A8DCB4" w14:textId="77777777" w:rsidR="002B59A0" w:rsidRPr="0004605A" w:rsidRDefault="002B59A0" w:rsidP="002B59A0">
            <w:pPr>
              <w:jc w:val="center"/>
              <w:rPr>
                <w:rFonts w:asciiTheme="majorBidi" w:hAnsiTheme="majorBidi" w:cstheme="majorBidi"/>
                <w:sz w:val="22"/>
                <w:szCs w:val="22"/>
              </w:rPr>
            </w:pPr>
          </w:p>
        </w:tc>
      </w:tr>
      <w:tr w:rsidR="002B59A0" w:rsidRPr="0004605A" w14:paraId="48A31E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5C54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4.45</w:t>
            </w:r>
          </w:p>
        </w:tc>
        <w:tc>
          <w:tcPr>
            <w:tcW w:w="4167" w:type="dxa"/>
            <w:tcBorders>
              <w:top w:val="single" w:sz="4" w:space="0" w:color="BFBFBF"/>
              <w:left w:val="single" w:sz="4" w:space="0" w:color="auto"/>
              <w:bottom w:val="single" w:sz="4" w:space="0" w:color="BFBFBF"/>
              <w:right w:val="single" w:sz="6" w:space="0" w:color="auto"/>
            </w:tcBorders>
            <w:vAlign w:val="center"/>
          </w:tcPr>
          <w:p w14:paraId="6B25C96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oil level indicator/oil sampling valve/oil filling valve are provided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3AD00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EF0D8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8AC64C8" w14:textId="77777777" w:rsidR="002B59A0" w:rsidRPr="0004605A" w:rsidRDefault="002B59A0" w:rsidP="002B59A0">
            <w:pPr>
              <w:jc w:val="center"/>
              <w:rPr>
                <w:rFonts w:asciiTheme="majorBidi" w:hAnsiTheme="majorBidi" w:cstheme="majorBidi"/>
                <w:sz w:val="22"/>
                <w:szCs w:val="22"/>
              </w:rPr>
            </w:pPr>
          </w:p>
        </w:tc>
      </w:tr>
      <w:tr w:rsidR="002B59A0" w:rsidRPr="0004605A" w14:paraId="106C6A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D7F5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4.46</w:t>
            </w:r>
          </w:p>
        </w:tc>
        <w:tc>
          <w:tcPr>
            <w:tcW w:w="4167" w:type="dxa"/>
            <w:tcBorders>
              <w:top w:val="single" w:sz="4" w:space="0" w:color="BFBFBF"/>
              <w:left w:val="single" w:sz="4" w:space="0" w:color="auto"/>
              <w:bottom w:val="single" w:sz="4" w:space="0" w:color="BFBFBF"/>
              <w:right w:val="single" w:sz="6" w:space="0" w:color="auto"/>
            </w:tcBorders>
            <w:vAlign w:val="center"/>
          </w:tcPr>
          <w:p w14:paraId="5BF2B12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Means for compensation of oil expansion</w:t>
            </w:r>
          </w:p>
        </w:tc>
        <w:tc>
          <w:tcPr>
            <w:tcW w:w="978" w:type="dxa"/>
            <w:tcBorders>
              <w:top w:val="single" w:sz="4" w:space="0" w:color="BFBFBF"/>
              <w:left w:val="single" w:sz="6" w:space="0" w:color="auto"/>
              <w:bottom w:val="single" w:sz="4" w:space="0" w:color="BFBFBF"/>
              <w:right w:val="single" w:sz="6" w:space="0" w:color="auto"/>
            </w:tcBorders>
            <w:vAlign w:val="center"/>
          </w:tcPr>
          <w:p w14:paraId="0883FE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ACAA8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A6287F" w14:textId="77777777" w:rsidR="002B59A0" w:rsidRPr="0004605A" w:rsidRDefault="002B59A0" w:rsidP="002B59A0">
            <w:pPr>
              <w:jc w:val="center"/>
              <w:rPr>
                <w:rFonts w:asciiTheme="majorBidi" w:hAnsiTheme="majorBidi" w:cstheme="majorBidi"/>
                <w:sz w:val="22"/>
                <w:szCs w:val="22"/>
              </w:rPr>
            </w:pPr>
          </w:p>
        </w:tc>
      </w:tr>
      <w:tr w:rsidR="002B59A0" w:rsidRPr="0004605A" w14:paraId="0FBC62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35EC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4.47</w:t>
            </w:r>
          </w:p>
        </w:tc>
        <w:tc>
          <w:tcPr>
            <w:tcW w:w="4167" w:type="dxa"/>
            <w:tcBorders>
              <w:top w:val="single" w:sz="4" w:space="0" w:color="BFBFBF"/>
              <w:left w:val="single" w:sz="4" w:space="0" w:color="auto"/>
              <w:bottom w:val="single" w:sz="4" w:space="0" w:color="BFBFBF"/>
              <w:right w:val="single" w:sz="6" w:space="0" w:color="auto"/>
            </w:tcBorders>
            <w:vAlign w:val="center"/>
          </w:tcPr>
          <w:p w14:paraId="71D0FB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Temperature rise at rated continuous thermal current</w:t>
            </w:r>
          </w:p>
        </w:tc>
        <w:tc>
          <w:tcPr>
            <w:tcW w:w="978" w:type="dxa"/>
            <w:tcBorders>
              <w:top w:val="single" w:sz="4" w:space="0" w:color="BFBFBF"/>
              <w:left w:val="single" w:sz="6" w:space="0" w:color="auto"/>
              <w:bottom w:val="single" w:sz="4" w:space="0" w:color="BFBFBF"/>
              <w:right w:val="single" w:sz="6" w:space="0" w:color="auto"/>
            </w:tcBorders>
            <w:vAlign w:val="center"/>
          </w:tcPr>
          <w:p w14:paraId="7955DE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E3DC7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12B526" w14:textId="77777777" w:rsidR="002B59A0" w:rsidRPr="0004605A" w:rsidRDefault="002B59A0" w:rsidP="002B59A0">
            <w:pPr>
              <w:jc w:val="center"/>
              <w:rPr>
                <w:rFonts w:asciiTheme="majorBidi" w:hAnsiTheme="majorBidi" w:cstheme="majorBidi"/>
                <w:sz w:val="22"/>
                <w:szCs w:val="22"/>
              </w:rPr>
            </w:pPr>
          </w:p>
        </w:tc>
      </w:tr>
      <w:tr w:rsidR="002B59A0" w:rsidRPr="0004605A" w14:paraId="788DC0D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1102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4.48</w:t>
            </w:r>
          </w:p>
        </w:tc>
        <w:tc>
          <w:tcPr>
            <w:tcW w:w="4167" w:type="dxa"/>
            <w:tcBorders>
              <w:top w:val="single" w:sz="4" w:space="0" w:color="BFBFBF"/>
              <w:left w:val="single" w:sz="4" w:space="0" w:color="auto"/>
              <w:bottom w:val="single" w:sz="4" w:space="0" w:color="BFBFBF"/>
              <w:right w:val="single" w:sz="6" w:space="0" w:color="auto"/>
            </w:tcBorders>
            <w:vAlign w:val="center"/>
          </w:tcPr>
          <w:p w14:paraId="2C94ABF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continuous thermal current (% of rated primary current ) </w:t>
            </w:r>
          </w:p>
        </w:tc>
        <w:tc>
          <w:tcPr>
            <w:tcW w:w="978" w:type="dxa"/>
            <w:tcBorders>
              <w:top w:val="single" w:sz="4" w:space="0" w:color="BFBFBF"/>
              <w:left w:val="single" w:sz="6" w:space="0" w:color="auto"/>
              <w:bottom w:val="single" w:sz="4" w:space="0" w:color="BFBFBF"/>
              <w:right w:val="single" w:sz="6" w:space="0" w:color="auto"/>
            </w:tcBorders>
            <w:vAlign w:val="center"/>
          </w:tcPr>
          <w:p w14:paraId="5E94DD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FF78E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Rated extended primary current</w:t>
            </w:r>
          </w:p>
        </w:tc>
        <w:tc>
          <w:tcPr>
            <w:tcW w:w="1842" w:type="dxa"/>
            <w:tcBorders>
              <w:top w:val="single" w:sz="4" w:space="0" w:color="BFBFBF"/>
              <w:left w:val="single" w:sz="6" w:space="0" w:color="auto"/>
              <w:bottom w:val="single" w:sz="4" w:space="0" w:color="BFBFBF"/>
              <w:right w:val="single" w:sz="12" w:space="0" w:color="auto"/>
            </w:tcBorders>
            <w:vAlign w:val="center"/>
          </w:tcPr>
          <w:p w14:paraId="27295AD1" w14:textId="77777777" w:rsidR="002B59A0" w:rsidRPr="0004605A" w:rsidRDefault="002B59A0" w:rsidP="002B59A0">
            <w:pPr>
              <w:jc w:val="center"/>
              <w:rPr>
                <w:rFonts w:asciiTheme="majorBidi" w:hAnsiTheme="majorBidi" w:cstheme="majorBidi"/>
                <w:sz w:val="22"/>
                <w:szCs w:val="22"/>
              </w:rPr>
            </w:pPr>
          </w:p>
        </w:tc>
      </w:tr>
      <w:tr w:rsidR="002B59A0" w:rsidRPr="0004605A" w14:paraId="0AB384F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2BEBC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4.49</w:t>
            </w:r>
          </w:p>
        </w:tc>
        <w:tc>
          <w:tcPr>
            <w:tcW w:w="4167" w:type="dxa"/>
            <w:tcBorders>
              <w:top w:val="single" w:sz="4" w:space="0" w:color="BFBFBF"/>
              <w:left w:val="single" w:sz="4" w:space="0" w:color="auto"/>
              <w:bottom w:val="single" w:sz="4" w:space="0" w:color="BFBFBF"/>
              <w:right w:val="single" w:sz="6" w:space="0" w:color="auto"/>
            </w:tcBorders>
            <w:vAlign w:val="center"/>
          </w:tcPr>
          <w:p w14:paraId="3D01B5F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Electrostatic capacity of complete current transformer. PF</w:t>
            </w:r>
          </w:p>
        </w:tc>
        <w:tc>
          <w:tcPr>
            <w:tcW w:w="978" w:type="dxa"/>
            <w:tcBorders>
              <w:top w:val="single" w:sz="4" w:space="0" w:color="BFBFBF"/>
              <w:left w:val="single" w:sz="6" w:space="0" w:color="auto"/>
              <w:bottom w:val="single" w:sz="4" w:space="0" w:color="BFBFBF"/>
              <w:right w:val="single" w:sz="6" w:space="0" w:color="auto"/>
            </w:tcBorders>
            <w:vAlign w:val="center"/>
          </w:tcPr>
          <w:p w14:paraId="05AEC2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C5E5B2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ADBBB76" w14:textId="77777777" w:rsidR="002B59A0" w:rsidRPr="0004605A" w:rsidRDefault="002B59A0" w:rsidP="002B59A0">
            <w:pPr>
              <w:jc w:val="center"/>
              <w:rPr>
                <w:rFonts w:asciiTheme="majorBidi" w:hAnsiTheme="majorBidi" w:cstheme="majorBidi"/>
                <w:sz w:val="22"/>
                <w:szCs w:val="22"/>
              </w:rPr>
            </w:pPr>
          </w:p>
        </w:tc>
      </w:tr>
      <w:tr w:rsidR="002B59A0" w:rsidRPr="0004605A" w14:paraId="0EFEA4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00F58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4.50</w:t>
            </w:r>
          </w:p>
        </w:tc>
        <w:tc>
          <w:tcPr>
            <w:tcW w:w="4167" w:type="dxa"/>
            <w:tcBorders>
              <w:top w:val="single" w:sz="4" w:space="0" w:color="BFBFBF"/>
              <w:left w:val="single" w:sz="4" w:space="0" w:color="auto"/>
              <w:bottom w:val="single" w:sz="4" w:space="0" w:color="BFBFBF"/>
              <w:right w:val="single" w:sz="6" w:space="0" w:color="auto"/>
            </w:tcBorders>
            <w:vAlign w:val="center"/>
          </w:tcPr>
          <w:p w14:paraId="53D861A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F266E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57C4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24F602" w14:textId="77777777" w:rsidR="002B59A0" w:rsidRPr="0004605A" w:rsidRDefault="002B59A0" w:rsidP="002B59A0">
            <w:pPr>
              <w:jc w:val="center"/>
              <w:rPr>
                <w:rFonts w:asciiTheme="majorBidi" w:hAnsiTheme="majorBidi" w:cstheme="majorBidi"/>
                <w:sz w:val="22"/>
                <w:szCs w:val="22"/>
              </w:rPr>
            </w:pPr>
          </w:p>
        </w:tc>
      </w:tr>
      <w:tr w:rsidR="002B59A0" w:rsidRPr="0004605A" w14:paraId="7C7D4E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F3499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4.51</w:t>
            </w:r>
          </w:p>
        </w:tc>
        <w:tc>
          <w:tcPr>
            <w:tcW w:w="4167" w:type="dxa"/>
            <w:tcBorders>
              <w:top w:val="single" w:sz="4" w:space="0" w:color="BFBFBF"/>
              <w:left w:val="single" w:sz="4" w:space="0" w:color="auto"/>
              <w:bottom w:val="single" w:sz="4" w:space="0" w:color="BFBFBF"/>
              <w:right w:val="single" w:sz="6" w:space="0" w:color="auto"/>
            </w:tcBorders>
            <w:vAlign w:val="center"/>
          </w:tcPr>
          <w:p w14:paraId="655AF13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Permissible force at MV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6CE55A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C5E4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E4D2F2" w14:textId="77777777" w:rsidR="002B59A0" w:rsidRPr="0004605A" w:rsidRDefault="002B59A0" w:rsidP="002B59A0">
            <w:pPr>
              <w:jc w:val="center"/>
              <w:rPr>
                <w:rFonts w:asciiTheme="majorBidi" w:hAnsiTheme="majorBidi" w:cstheme="majorBidi"/>
                <w:sz w:val="22"/>
                <w:szCs w:val="22"/>
              </w:rPr>
            </w:pPr>
          </w:p>
        </w:tc>
      </w:tr>
      <w:tr w:rsidR="002B59A0" w:rsidRPr="0004605A" w14:paraId="5B932E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44F3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4.51.1</w:t>
            </w:r>
          </w:p>
        </w:tc>
        <w:tc>
          <w:tcPr>
            <w:tcW w:w="4167" w:type="dxa"/>
            <w:tcBorders>
              <w:top w:val="single" w:sz="4" w:space="0" w:color="BFBFBF"/>
              <w:left w:val="single" w:sz="4" w:space="0" w:color="auto"/>
              <w:bottom w:val="single" w:sz="4" w:space="0" w:color="BFBFBF"/>
              <w:right w:val="single" w:sz="6" w:space="0" w:color="auto"/>
            </w:tcBorders>
            <w:vAlign w:val="center"/>
          </w:tcPr>
          <w:p w14:paraId="664BC2E4"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038096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725CE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6270EF" w14:textId="77777777" w:rsidR="002B59A0" w:rsidRPr="0004605A" w:rsidRDefault="002B59A0" w:rsidP="002B59A0">
            <w:pPr>
              <w:jc w:val="center"/>
              <w:rPr>
                <w:rFonts w:asciiTheme="majorBidi" w:hAnsiTheme="majorBidi" w:cstheme="majorBidi"/>
                <w:sz w:val="22"/>
                <w:szCs w:val="22"/>
              </w:rPr>
            </w:pPr>
          </w:p>
        </w:tc>
      </w:tr>
      <w:tr w:rsidR="002B59A0" w:rsidRPr="0004605A" w14:paraId="41D82E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6449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4.51.2</w:t>
            </w:r>
          </w:p>
        </w:tc>
        <w:tc>
          <w:tcPr>
            <w:tcW w:w="4167" w:type="dxa"/>
            <w:tcBorders>
              <w:top w:val="single" w:sz="4" w:space="0" w:color="BFBFBF"/>
              <w:left w:val="single" w:sz="4" w:space="0" w:color="auto"/>
              <w:bottom w:val="single" w:sz="4" w:space="0" w:color="BFBFBF"/>
              <w:right w:val="single" w:sz="6" w:space="0" w:color="auto"/>
            </w:tcBorders>
            <w:vAlign w:val="center"/>
          </w:tcPr>
          <w:p w14:paraId="7A776D7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2AF40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28391A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A92AB5" w14:textId="77777777" w:rsidR="002B59A0" w:rsidRPr="0004605A" w:rsidRDefault="002B59A0" w:rsidP="002B59A0">
            <w:pPr>
              <w:jc w:val="center"/>
              <w:rPr>
                <w:rFonts w:asciiTheme="majorBidi" w:hAnsiTheme="majorBidi" w:cstheme="majorBidi"/>
                <w:sz w:val="22"/>
                <w:szCs w:val="22"/>
              </w:rPr>
            </w:pPr>
          </w:p>
        </w:tc>
      </w:tr>
      <w:tr w:rsidR="002B59A0" w:rsidRPr="0004605A" w14:paraId="28739DD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735E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4.52</w:t>
            </w:r>
          </w:p>
        </w:tc>
        <w:tc>
          <w:tcPr>
            <w:tcW w:w="4167" w:type="dxa"/>
            <w:tcBorders>
              <w:top w:val="single" w:sz="4" w:space="0" w:color="BFBFBF"/>
              <w:left w:val="single" w:sz="4" w:space="0" w:color="auto"/>
              <w:bottom w:val="single" w:sz="4" w:space="0" w:color="BFBFBF"/>
              <w:right w:val="single" w:sz="6" w:space="0" w:color="auto"/>
            </w:tcBorders>
            <w:vAlign w:val="center"/>
          </w:tcPr>
          <w:p w14:paraId="6E0CEEA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 grade and manufacturer of oil </w:t>
            </w:r>
          </w:p>
        </w:tc>
        <w:tc>
          <w:tcPr>
            <w:tcW w:w="978" w:type="dxa"/>
            <w:tcBorders>
              <w:top w:val="single" w:sz="4" w:space="0" w:color="BFBFBF"/>
              <w:left w:val="single" w:sz="6" w:space="0" w:color="auto"/>
              <w:bottom w:val="single" w:sz="4" w:space="0" w:color="BFBFBF"/>
              <w:right w:val="single" w:sz="6" w:space="0" w:color="auto"/>
            </w:tcBorders>
            <w:vAlign w:val="center"/>
          </w:tcPr>
          <w:p w14:paraId="012D61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015E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089FB1E" w14:textId="77777777" w:rsidR="002B59A0" w:rsidRPr="0004605A" w:rsidRDefault="002B59A0" w:rsidP="002B59A0">
            <w:pPr>
              <w:jc w:val="center"/>
              <w:rPr>
                <w:rFonts w:asciiTheme="majorBidi" w:hAnsiTheme="majorBidi" w:cstheme="majorBidi"/>
                <w:sz w:val="22"/>
                <w:szCs w:val="22"/>
              </w:rPr>
            </w:pPr>
          </w:p>
        </w:tc>
      </w:tr>
      <w:tr w:rsidR="002B59A0" w:rsidRPr="0004605A" w14:paraId="61C8910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7B29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4.53</w:t>
            </w:r>
          </w:p>
        </w:tc>
        <w:tc>
          <w:tcPr>
            <w:tcW w:w="4167" w:type="dxa"/>
            <w:tcBorders>
              <w:top w:val="single" w:sz="4" w:space="0" w:color="BFBFBF"/>
              <w:left w:val="single" w:sz="4" w:space="0" w:color="auto"/>
              <w:bottom w:val="single" w:sz="4" w:space="0" w:color="BFBFBF"/>
              <w:right w:val="single" w:sz="6" w:space="0" w:color="auto"/>
            </w:tcBorders>
            <w:vAlign w:val="center"/>
          </w:tcPr>
          <w:p w14:paraId="6DE7AF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Weight of oil</w:t>
            </w:r>
          </w:p>
        </w:tc>
        <w:tc>
          <w:tcPr>
            <w:tcW w:w="978" w:type="dxa"/>
            <w:tcBorders>
              <w:top w:val="single" w:sz="4" w:space="0" w:color="BFBFBF"/>
              <w:left w:val="single" w:sz="6" w:space="0" w:color="auto"/>
              <w:bottom w:val="single" w:sz="4" w:space="0" w:color="BFBFBF"/>
              <w:right w:val="single" w:sz="6" w:space="0" w:color="auto"/>
            </w:tcBorders>
            <w:vAlign w:val="center"/>
          </w:tcPr>
          <w:p w14:paraId="6C31F6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3BB58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4F6452" w14:textId="77777777" w:rsidR="002B59A0" w:rsidRPr="0004605A" w:rsidRDefault="002B59A0" w:rsidP="002B59A0">
            <w:pPr>
              <w:jc w:val="center"/>
              <w:rPr>
                <w:rFonts w:asciiTheme="majorBidi" w:hAnsiTheme="majorBidi" w:cstheme="majorBidi"/>
                <w:sz w:val="22"/>
                <w:szCs w:val="22"/>
              </w:rPr>
            </w:pPr>
          </w:p>
        </w:tc>
      </w:tr>
      <w:tr w:rsidR="002B59A0" w:rsidRPr="0004605A" w14:paraId="08B8FB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70A1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4.54</w:t>
            </w:r>
          </w:p>
        </w:tc>
        <w:tc>
          <w:tcPr>
            <w:tcW w:w="4167" w:type="dxa"/>
            <w:tcBorders>
              <w:top w:val="single" w:sz="4" w:space="0" w:color="BFBFBF"/>
              <w:left w:val="single" w:sz="4" w:space="0" w:color="auto"/>
              <w:bottom w:val="single" w:sz="4" w:space="0" w:color="BFBFBF"/>
              <w:right w:val="single" w:sz="6" w:space="0" w:color="auto"/>
            </w:tcBorders>
            <w:vAlign w:val="center"/>
          </w:tcPr>
          <w:p w14:paraId="09E9903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Primary conductor 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604E8E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0BCF2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A58A57" w14:textId="77777777" w:rsidR="002B59A0" w:rsidRPr="0004605A" w:rsidRDefault="002B59A0" w:rsidP="002B59A0">
            <w:pPr>
              <w:jc w:val="center"/>
              <w:rPr>
                <w:rFonts w:asciiTheme="majorBidi" w:hAnsiTheme="majorBidi" w:cstheme="majorBidi"/>
                <w:sz w:val="22"/>
                <w:szCs w:val="22"/>
              </w:rPr>
            </w:pPr>
          </w:p>
        </w:tc>
      </w:tr>
      <w:tr w:rsidR="002B59A0" w:rsidRPr="0004605A" w14:paraId="0CE0456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8EA98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4.55</w:t>
            </w:r>
          </w:p>
        </w:tc>
        <w:tc>
          <w:tcPr>
            <w:tcW w:w="4167" w:type="dxa"/>
            <w:tcBorders>
              <w:top w:val="single" w:sz="4" w:space="0" w:color="BFBFBF"/>
              <w:left w:val="single" w:sz="4" w:space="0" w:color="auto"/>
              <w:bottom w:val="single" w:sz="4" w:space="0" w:color="BFBFBF"/>
              <w:right w:val="single" w:sz="6" w:space="0" w:color="auto"/>
            </w:tcBorders>
            <w:vAlign w:val="center"/>
          </w:tcPr>
          <w:p w14:paraId="6B0B262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Secondary conductor 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25C31B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010C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374F0B" w14:textId="77777777" w:rsidR="002B59A0" w:rsidRPr="0004605A" w:rsidRDefault="002B59A0" w:rsidP="002B59A0">
            <w:pPr>
              <w:jc w:val="center"/>
              <w:rPr>
                <w:rFonts w:asciiTheme="majorBidi" w:hAnsiTheme="majorBidi" w:cstheme="majorBidi"/>
                <w:sz w:val="22"/>
                <w:szCs w:val="22"/>
              </w:rPr>
            </w:pPr>
          </w:p>
        </w:tc>
      </w:tr>
      <w:tr w:rsidR="002B59A0" w:rsidRPr="0004605A" w14:paraId="444E057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D3ED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4.56</w:t>
            </w:r>
          </w:p>
        </w:tc>
        <w:tc>
          <w:tcPr>
            <w:tcW w:w="4167" w:type="dxa"/>
            <w:tcBorders>
              <w:top w:val="single" w:sz="4" w:space="0" w:color="BFBFBF"/>
              <w:left w:val="single" w:sz="4" w:space="0" w:color="auto"/>
              <w:bottom w:val="single" w:sz="4" w:space="0" w:color="BFBFBF"/>
              <w:right w:val="single" w:sz="6" w:space="0" w:color="auto"/>
            </w:tcBorders>
            <w:vAlign w:val="center"/>
          </w:tcPr>
          <w:p w14:paraId="674509C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5E951C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9628C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C4FDEB" w14:textId="77777777" w:rsidR="002B59A0" w:rsidRPr="0004605A" w:rsidRDefault="002B59A0" w:rsidP="002B59A0">
            <w:pPr>
              <w:jc w:val="center"/>
              <w:rPr>
                <w:rFonts w:asciiTheme="majorBidi" w:hAnsiTheme="majorBidi" w:cstheme="majorBidi"/>
                <w:sz w:val="22"/>
                <w:szCs w:val="22"/>
              </w:rPr>
            </w:pPr>
          </w:p>
        </w:tc>
      </w:tr>
      <w:tr w:rsidR="002B59A0" w:rsidRPr="0004605A" w14:paraId="54289C9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33E7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4.57</w:t>
            </w:r>
          </w:p>
        </w:tc>
        <w:tc>
          <w:tcPr>
            <w:tcW w:w="4167" w:type="dxa"/>
            <w:tcBorders>
              <w:top w:val="single" w:sz="4" w:space="0" w:color="BFBFBF"/>
              <w:left w:val="single" w:sz="4" w:space="0" w:color="auto"/>
              <w:bottom w:val="single" w:sz="4" w:space="0" w:color="BFBFBF"/>
              <w:right w:val="single" w:sz="6" w:space="0" w:color="auto"/>
            </w:tcBorders>
            <w:vAlign w:val="center"/>
          </w:tcPr>
          <w:p w14:paraId="6256CAB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tcPr>
          <w:p w14:paraId="36ACB6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AF3DEB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B43381" w14:textId="77777777" w:rsidR="002B59A0" w:rsidRPr="0004605A" w:rsidRDefault="002B59A0" w:rsidP="002B59A0">
            <w:pPr>
              <w:jc w:val="center"/>
              <w:rPr>
                <w:rFonts w:asciiTheme="majorBidi" w:hAnsiTheme="majorBidi" w:cstheme="majorBidi"/>
                <w:sz w:val="22"/>
                <w:szCs w:val="22"/>
              </w:rPr>
            </w:pPr>
          </w:p>
        </w:tc>
      </w:tr>
      <w:tr w:rsidR="002B59A0" w:rsidRPr="0004605A" w14:paraId="3DCB93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0C97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4.58</w:t>
            </w:r>
          </w:p>
        </w:tc>
        <w:tc>
          <w:tcPr>
            <w:tcW w:w="4167" w:type="dxa"/>
            <w:tcBorders>
              <w:top w:val="single" w:sz="4" w:space="0" w:color="BFBFBF"/>
              <w:left w:val="single" w:sz="4" w:space="0" w:color="auto"/>
              <w:bottom w:val="single" w:sz="4" w:space="0" w:color="BFBFBF"/>
              <w:right w:val="single" w:sz="6" w:space="0" w:color="auto"/>
            </w:tcBorders>
            <w:vAlign w:val="center"/>
          </w:tcPr>
          <w:p w14:paraId="3F1889D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Overall length </w:t>
            </w:r>
          </w:p>
        </w:tc>
        <w:tc>
          <w:tcPr>
            <w:tcW w:w="978" w:type="dxa"/>
            <w:tcBorders>
              <w:top w:val="single" w:sz="4" w:space="0" w:color="BFBFBF"/>
              <w:left w:val="single" w:sz="6" w:space="0" w:color="auto"/>
              <w:bottom w:val="single" w:sz="4" w:space="0" w:color="BFBFBF"/>
              <w:right w:val="single" w:sz="6" w:space="0" w:color="auto"/>
            </w:tcBorders>
            <w:vAlign w:val="center"/>
          </w:tcPr>
          <w:p w14:paraId="2B6C74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AB23E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02CEFD" w14:textId="77777777" w:rsidR="002B59A0" w:rsidRPr="0004605A" w:rsidRDefault="002B59A0" w:rsidP="002B59A0">
            <w:pPr>
              <w:jc w:val="center"/>
              <w:rPr>
                <w:rFonts w:asciiTheme="majorBidi" w:hAnsiTheme="majorBidi" w:cstheme="majorBidi"/>
                <w:sz w:val="22"/>
                <w:szCs w:val="22"/>
              </w:rPr>
            </w:pPr>
          </w:p>
        </w:tc>
      </w:tr>
      <w:tr w:rsidR="002B59A0" w:rsidRPr="0004605A" w14:paraId="333EFE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D937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4.59</w:t>
            </w:r>
          </w:p>
        </w:tc>
        <w:tc>
          <w:tcPr>
            <w:tcW w:w="4167" w:type="dxa"/>
            <w:tcBorders>
              <w:top w:val="single" w:sz="4" w:space="0" w:color="BFBFBF"/>
              <w:left w:val="single" w:sz="4" w:space="0" w:color="auto"/>
              <w:bottom w:val="single" w:sz="4" w:space="0" w:color="BFBFBF"/>
              <w:right w:val="single" w:sz="6" w:space="0" w:color="auto"/>
            </w:tcBorders>
            <w:vAlign w:val="center"/>
          </w:tcPr>
          <w:p w14:paraId="393E9E3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Total weight of complete current transformer</w:t>
            </w:r>
          </w:p>
        </w:tc>
        <w:tc>
          <w:tcPr>
            <w:tcW w:w="978" w:type="dxa"/>
            <w:tcBorders>
              <w:top w:val="single" w:sz="4" w:space="0" w:color="BFBFBF"/>
              <w:left w:val="single" w:sz="6" w:space="0" w:color="auto"/>
              <w:bottom w:val="single" w:sz="4" w:space="0" w:color="BFBFBF"/>
              <w:right w:val="single" w:sz="6" w:space="0" w:color="auto"/>
            </w:tcBorders>
            <w:vAlign w:val="center"/>
          </w:tcPr>
          <w:p w14:paraId="3249AA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4F1F0B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1B4BFC" w14:textId="77777777" w:rsidR="002B59A0" w:rsidRPr="0004605A" w:rsidRDefault="002B59A0" w:rsidP="002B59A0">
            <w:pPr>
              <w:jc w:val="center"/>
              <w:rPr>
                <w:rFonts w:asciiTheme="majorBidi" w:hAnsiTheme="majorBidi" w:cstheme="majorBidi"/>
                <w:sz w:val="22"/>
                <w:szCs w:val="22"/>
              </w:rPr>
            </w:pPr>
          </w:p>
        </w:tc>
      </w:tr>
      <w:tr w:rsidR="002B59A0" w:rsidRPr="0004605A" w14:paraId="32A906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B299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4.60</w:t>
            </w:r>
          </w:p>
        </w:tc>
        <w:tc>
          <w:tcPr>
            <w:tcW w:w="4167" w:type="dxa"/>
            <w:tcBorders>
              <w:top w:val="single" w:sz="4" w:space="0" w:color="BFBFBF"/>
              <w:left w:val="single" w:sz="4" w:space="0" w:color="auto"/>
              <w:bottom w:val="single" w:sz="4" w:space="0" w:color="BFBFBF"/>
              <w:right w:val="single" w:sz="6" w:space="0" w:color="auto"/>
            </w:tcBorders>
            <w:vAlign w:val="center"/>
          </w:tcPr>
          <w:p w14:paraId="68A457D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package weight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03CA87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0BBC52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AC2F8D" w14:textId="77777777" w:rsidR="002B59A0" w:rsidRPr="0004605A" w:rsidRDefault="002B59A0" w:rsidP="002B59A0">
            <w:pPr>
              <w:jc w:val="center"/>
              <w:rPr>
                <w:rFonts w:asciiTheme="majorBidi" w:hAnsiTheme="majorBidi" w:cstheme="majorBidi"/>
                <w:sz w:val="22"/>
                <w:szCs w:val="22"/>
              </w:rPr>
            </w:pPr>
          </w:p>
        </w:tc>
      </w:tr>
      <w:tr w:rsidR="002B59A0" w:rsidRPr="0004605A" w14:paraId="5B5F192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7C39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4.61</w:t>
            </w:r>
          </w:p>
        </w:tc>
        <w:tc>
          <w:tcPr>
            <w:tcW w:w="4167" w:type="dxa"/>
            <w:tcBorders>
              <w:top w:val="single" w:sz="4" w:space="0" w:color="BFBFBF"/>
              <w:left w:val="single" w:sz="4" w:space="0" w:color="auto"/>
              <w:bottom w:val="single" w:sz="4" w:space="0" w:color="BFBFBF"/>
              <w:right w:val="single" w:sz="6" w:space="0" w:color="auto"/>
            </w:tcBorders>
            <w:vAlign w:val="center"/>
          </w:tcPr>
          <w:p w14:paraId="4DC11BD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ting up of CT are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4553E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514D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842" w:type="dxa"/>
            <w:tcBorders>
              <w:top w:val="single" w:sz="4" w:space="0" w:color="BFBFBF"/>
              <w:left w:val="single" w:sz="6" w:space="0" w:color="auto"/>
              <w:bottom w:val="single" w:sz="4" w:space="0" w:color="BFBFBF"/>
              <w:right w:val="single" w:sz="12" w:space="0" w:color="auto"/>
            </w:tcBorders>
            <w:vAlign w:val="center"/>
          </w:tcPr>
          <w:p w14:paraId="2B1EE5B5" w14:textId="77777777" w:rsidR="002B59A0" w:rsidRPr="0004605A" w:rsidRDefault="002B59A0" w:rsidP="002B59A0">
            <w:pPr>
              <w:jc w:val="center"/>
              <w:rPr>
                <w:rFonts w:asciiTheme="majorBidi" w:hAnsiTheme="majorBidi" w:cstheme="majorBidi"/>
                <w:sz w:val="22"/>
                <w:szCs w:val="22"/>
              </w:rPr>
            </w:pPr>
          </w:p>
        </w:tc>
      </w:tr>
      <w:tr w:rsidR="002B59A0" w:rsidRPr="0004605A" w14:paraId="25CECD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5419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4.62</w:t>
            </w:r>
          </w:p>
        </w:tc>
        <w:tc>
          <w:tcPr>
            <w:tcW w:w="4167" w:type="dxa"/>
            <w:tcBorders>
              <w:top w:val="single" w:sz="4" w:space="0" w:color="BFBFBF"/>
              <w:left w:val="single" w:sz="4" w:space="0" w:color="auto"/>
              <w:bottom w:val="single" w:sz="4" w:space="0" w:color="BFBFBF"/>
              <w:right w:val="single" w:sz="6" w:space="0" w:color="auto"/>
            </w:tcBorders>
            <w:vAlign w:val="center"/>
          </w:tcPr>
          <w:p w14:paraId="3750D5B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Permitted inclination refer to vertical axis during transport or storage </w:t>
            </w:r>
          </w:p>
        </w:tc>
        <w:tc>
          <w:tcPr>
            <w:tcW w:w="978" w:type="dxa"/>
            <w:tcBorders>
              <w:top w:val="single" w:sz="4" w:space="0" w:color="BFBFBF"/>
              <w:left w:val="single" w:sz="6" w:space="0" w:color="auto"/>
              <w:bottom w:val="single" w:sz="4" w:space="0" w:color="BFBFBF"/>
              <w:right w:val="single" w:sz="6" w:space="0" w:color="auto"/>
            </w:tcBorders>
            <w:vAlign w:val="center"/>
          </w:tcPr>
          <w:p w14:paraId="3322D1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Degree</w:t>
            </w:r>
          </w:p>
        </w:tc>
        <w:tc>
          <w:tcPr>
            <w:tcW w:w="1857" w:type="dxa"/>
            <w:tcBorders>
              <w:top w:val="single" w:sz="4" w:space="0" w:color="BFBFBF"/>
              <w:left w:val="single" w:sz="6" w:space="0" w:color="auto"/>
              <w:bottom w:val="single" w:sz="4" w:space="0" w:color="BFBFBF"/>
              <w:right w:val="single" w:sz="6" w:space="0" w:color="auto"/>
            </w:tcBorders>
            <w:vAlign w:val="center"/>
          </w:tcPr>
          <w:p w14:paraId="59C537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FB1E85" w14:textId="77777777" w:rsidR="002B59A0" w:rsidRPr="0004605A" w:rsidRDefault="002B59A0" w:rsidP="002B59A0">
            <w:pPr>
              <w:jc w:val="center"/>
              <w:rPr>
                <w:rFonts w:asciiTheme="majorBidi" w:hAnsiTheme="majorBidi" w:cstheme="majorBidi"/>
                <w:sz w:val="22"/>
                <w:szCs w:val="22"/>
              </w:rPr>
            </w:pPr>
          </w:p>
        </w:tc>
      </w:tr>
      <w:tr w:rsidR="002B59A0" w:rsidRPr="0004605A" w14:paraId="35C48A05"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099F30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4.63</w:t>
            </w:r>
          </w:p>
        </w:tc>
        <w:tc>
          <w:tcPr>
            <w:tcW w:w="4167" w:type="dxa"/>
            <w:tcBorders>
              <w:top w:val="single" w:sz="4" w:space="0" w:color="BFBFBF"/>
              <w:left w:val="single" w:sz="4" w:space="0" w:color="auto"/>
              <w:bottom w:val="single" w:sz="4" w:space="0" w:color="auto"/>
              <w:right w:val="single" w:sz="6" w:space="0" w:color="auto"/>
            </w:tcBorders>
            <w:vAlign w:val="center"/>
          </w:tcPr>
          <w:p w14:paraId="3B1FA72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Degree protection of Terminal box</w:t>
            </w:r>
          </w:p>
        </w:tc>
        <w:tc>
          <w:tcPr>
            <w:tcW w:w="978" w:type="dxa"/>
            <w:tcBorders>
              <w:top w:val="single" w:sz="4" w:space="0" w:color="BFBFBF"/>
              <w:left w:val="single" w:sz="6" w:space="0" w:color="auto"/>
              <w:bottom w:val="single" w:sz="4" w:space="0" w:color="auto"/>
              <w:right w:val="single" w:sz="6" w:space="0" w:color="auto"/>
            </w:tcBorders>
            <w:vAlign w:val="center"/>
          </w:tcPr>
          <w:p w14:paraId="485B46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709E08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842" w:type="dxa"/>
            <w:tcBorders>
              <w:top w:val="single" w:sz="4" w:space="0" w:color="BFBFBF"/>
              <w:left w:val="single" w:sz="6" w:space="0" w:color="auto"/>
              <w:bottom w:val="single" w:sz="4" w:space="0" w:color="auto"/>
              <w:right w:val="single" w:sz="12" w:space="0" w:color="auto"/>
            </w:tcBorders>
            <w:vAlign w:val="center"/>
          </w:tcPr>
          <w:p w14:paraId="79C28065" w14:textId="77777777" w:rsidR="002B59A0" w:rsidRPr="0004605A" w:rsidRDefault="002B59A0" w:rsidP="002B59A0">
            <w:pPr>
              <w:jc w:val="center"/>
              <w:rPr>
                <w:rFonts w:asciiTheme="majorBidi" w:hAnsiTheme="majorBidi" w:cstheme="majorBidi"/>
                <w:sz w:val="22"/>
                <w:szCs w:val="22"/>
              </w:rPr>
            </w:pPr>
          </w:p>
        </w:tc>
      </w:tr>
      <w:tr w:rsidR="002B59A0" w:rsidRPr="0004605A" w14:paraId="76D7103C"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FEFA7E0" w14:textId="77777777" w:rsidR="002B59A0" w:rsidRPr="0004605A" w:rsidRDefault="002B59A0" w:rsidP="00264687">
            <w:pPr>
              <w:numPr>
                <w:ilvl w:val="0"/>
                <w:numId w:val="2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38080FD9" w14:textId="77777777" w:rsidR="002B59A0" w:rsidRPr="0004605A" w:rsidRDefault="002B59A0" w:rsidP="002B59A0">
            <w:pPr>
              <w:pStyle w:val="Textheader"/>
              <w:rPr>
                <w:rFonts w:asciiTheme="majorBidi" w:hAnsiTheme="majorBidi" w:cstheme="majorBidi"/>
                <w:sz w:val="22"/>
                <w:szCs w:val="22"/>
              </w:rPr>
            </w:pPr>
            <w:r w:rsidRPr="0004605A">
              <w:rPr>
                <w:rFonts w:asciiTheme="majorBidi" w:hAnsiTheme="majorBidi" w:cstheme="majorBidi"/>
                <w:sz w:val="22"/>
                <w:szCs w:val="22"/>
              </w:rPr>
              <w:t>33kV VOLTAGE TRANSFORMERS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2854B8A6" w14:textId="77777777" w:rsidR="002B59A0" w:rsidRPr="0004605A" w:rsidRDefault="002B59A0" w:rsidP="002B59A0">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553C705A" w14:textId="77777777" w:rsidR="002B59A0" w:rsidRPr="0004605A" w:rsidRDefault="002B59A0" w:rsidP="002B59A0">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0AAF0171" w14:textId="77777777" w:rsidR="002B59A0" w:rsidRPr="0004605A" w:rsidRDefault="002B59A0" w:rsidP="002B59A0">
            <w:pPr>
              <w:spacing w:line="240" w:lineRule="exact"/>
              <w:jc w:val="center"/>
              <w:rPr>
                <w:rFonts w:asciiTheme="majorBidi" w:hAnsiTheme="majorBidi" w:cstheme="majorBidi"/>
                <w:sz w:val="22"/>
                <w:szCs w:val="22"/>
              </w:rPr>
            </w:pPr>
          </w:p>
        </w:tc>
      </w:tr>
      <w:tr w:rsidR="002B59A0" w:rsidRPr="0004605A" w14:paraId="0949C61E"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3396B2E0"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37591690"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6FC36E5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376C4217"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4F304166" w14:textId="77777777" w:rsidR="002B59A0" w:rsidRPr="0004605A" w:rsidRDefault="002B59A0" w:rsidP="002B59A0">
            <w:pPr>
              <w:jc w:val="center"/>
              <w:rPr>
                <w:rFonts w:asciiTheme="majorBidi" w:hAnsiTheme="majorBidi" w:cstheme="majorBidi"/>
                <w:b/>
                <w:bCs/>
                <w:sz w:val="22"/>
                <w:szCs w:val="22"/>
              </w:rPr>
            </w:pPr>
          </w:p>
        </w:tc>
      </w:tr>
      <w:tr w:rsidR="002B59A0" w:rsidRPr="0004605A" w14:paraId="03EA8C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421B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4167" w:type="dxa"/>
            <w:tcBorders>
              <w:top w:val="single" w:sz="4" w:space="0" w:color="BFBFBF"/>
              <w:left w:val="single" w:sz="4" w:space="0" w:color="auto"/>
              <w:bottom w:val="single" w:sz="4" w:space="0" w:color="BFBFBF"/>
              <w:right w:val="single" w:sz="6" w:space="0" w:color="auto"/>
            </w:tcBorders>
            <w:vAlign w:val="center"/>
          </w:tcPr>
          <w:p w14:paraId="79179D9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A05E3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F04EF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5F591E" w14:textId="77777777" w:rsidR="002B59A0" w:rsidRPr="0004605A" w:rsidRDefault="002B59A0" w:rsidP="002B59A0">
            <w:pPr>
              <w:jc w:val="center"/>
              <w:rPr>
                <w:rFonts w:asciiTheme="majorBidi" w:hAnsiTheme="majorBidi" w:cstheme="majorBidi"/>
                <w:sz w:val="22"/>
                <w:szCs w:val="22"/>
              </w:rPr>
            </w:pPr>
          </w:p>
        </w:tc>
      </w:tr>
      <w:tr w:rsidR="002B59A0" w:rsidRPr="0004605A" w14:paraId="221B4B2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1BB6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w:t>
            </w:r>
          </w:p>
        </w:tc>
        <w:tc>
          <w:tcPr>
            <w:tcW w:w="4167" w:type="dxa"/>
            <w:tcBorders>
              <w:top w:val="single" w:sz="4" w:space="0" w:color="BFBFBF"/>
              <w:left w:val="single" w:sz="4" w:space="0" w:color="auto"/>
              <w:bottom w:val="single" w:sz="4" w:space="0" w:color="BFBFBF"/>
              <w:right w:val="single" w:sz="6" w:space="0" w:color="auto"/>
            </w:tcBorders>
            <w:vAlign w:val="center"/>
          </w:tcPr>
          <w:p w14:paraId="3A3ED7D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7EA2E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FDA9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4F8E84" w14:textId="77777777" w:rsidR="002B59A0" w:rsidRPr="0004605A" w:rsidRDefault="002B59A0" w:rsidP="002B59A0">
            <w:pPr>
              <w:jc w:val="center"/>
              <w:rPr>
                <w:rFonts w:asciiTheme="majorBidi" w:hAnsiTheme="majorBidi" w:cstheme="majorBidi"/>
                <w:sz w:val="22"/>
                <w:szCs w:val="22"/>
              </w:rPr>
            </w:pPr>
          </w:p>
        </w:tc>
      </w:tr>
      <w:tr w:rsidR="002B59A0" w:rsidRPr="0004605A" w14:paraId="45BDE6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1DD7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4167" w:type="dxa"/>
            <w:tcBorders>
              <w:top w:val="single" w:sz="4" w:space="0" w:color="BFBFBF"/>
              <w:left w:val="single" w:sz="4" w:space="0" w:color="auto"/>
              <w:bottom w:val="single" w:sz="4" w:space="0" w:color="BFBFBF"/>
              <w:right w:val="single" w:sz="6" w:space="0" w:color="auto"/>
            </w:tcBorders>
            <w:vAlign w:val="center"/>
          </w:tcPr>
          <w:p w14:paraId="6FCFF2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VT </w:t>
            </w:r>
          </w:p>
        </w:tc>
        <w:tc>
          <w:tcPr>
            <w:tcW w:w="978" w:type="dxa"/>
            <w:tcBorders>
              <w:top w:val="single" w:sz="4" w:space="0" w:color="BFBFBF"/>
              <w:left w:val="single" w:sz="6" w:space="0" w:color="auto"/>
              <w:bottom w:val="single" w:sz="4" w:space="0" w:color="BFBFBF"/>
              <w:right w:val="single" w:sz="6" w:space="0" w:color="auto"/>
            </w:tcBorders>
            <w:vAlign w:val="center"/>
          </w:tcPr>
          <w:p w14:paraId="1785BE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F895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Single-phase/self-Cooled</w:t>
            </w:r>
          </w:p>
        </w:tc>
        <w:tc>
          <w:tcPr>
            <w:tcW w:w="1842" w:type="dxa"/>
            <w:tcBorders>
              <w:top w:val="single" w:sz="4" w:space="0" w:color="BFBFBF"/>
              <w:left w:val="single" w:sz="6" w:space="0" w:color="auto"/>
              <w:bottom w:val="single" w:sz="4" w:space="0" w:color="BFBFBF"/>
              <w:right w:val="single" w:sz="12" w:space="0" w:color="auto"/>
            </w:tcBorders>
            <w:vAlign w:val="center"/>
          </w:tcPr>
          <w:p w14:paraId="5B96DD8A" w14:textId="77777777" w:rsidR="002B59A0" w:rsidRPr="0004605A" w:rsidRDefault="002B59A0" w:rsidP="002B59A0">
            <w:pPr>
              <w:jc w:val="center"/>
              <w:rPr>
                <w:rFonts w:asciiTheme="majorBidi" w:hAnsiTheme="majorBidi" w:cstheme="majorBidi"/>
                <w:sz w:val="22"/>
                <w:szCs w:val="22"/>
              </w:rPr>
            </w:pPr>
          </w:p>
        </w:tc>
      </w:tr>
      <w:tr w:rsidR="002B59A0" w:rsidRPr="0004605A" w14:paraId="5369D3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14858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4167" w:type="dxa"/>
            <w:tcBorders>
              <w:top w:val="single" w:sz="4" w:space="0" w:color="BFBFBF"/>
              <w:left w:val="single" w:sz="4" w:space="0" w:color="auto"/>
              <w:bottom w:val="single" w:sz="4" w:space="0" w:color="BFBFBF"/>
              <w:right w:val="single" w:sz="6" w:space="0" w:color="auto"/>
            </w:tcBorders>
            <w:vAlign w:val="center"/>
          </w:tcPr>
          <w:p w14:paraId="6F6835E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0BE7FC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DD001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IEC 61869-1/-5</w:t>
            </w:r>
          </w:p>
        </w:tc>
        <w:tc>
          <w:tcPr>
            <w:tcW w:w="1842" w:type="dxa"/>
            <w:tcBorders>
              <w:top w:val="single" w:sz="4" w:space="0" w:color="BFBFBF"/>
              <w:left w:val="single" w:sz="6" w:space="0" w:color="auto"/>
              <w:bottom w:val="single" w:sz="4" w:space="0" w:color="BFBFBF"/>
              <w:right w:val="single" w:sz="12" w:space="0" w:color="auto"/>
            </w:tcBorders>
            <w:vAlign w:val="center"/>
          </w:tcPr>
          <w:p w14:paraId="0FC6A9B9" w14:textId="77777777" w:rsidR="002B59A0" w:rsidRPr="0004605A" w:rsidRDefault="002B59A0" w:rsidP="002B59A0">
            <w:pPr>
              <w:jc w:val="center"/>
              <w:rPr>
                <w:rFonts w:asciiTheme="majorBidi" w:hAnsiTheme="majorBidi" w:cstheme="majorBidi"/>
                <w:sz w:val="22"/>
                <w:szCs w:val="22"/>
              </w:rPr>
            </w:pPr>
          </w:p>
        </w:tc>
      </w:tr>
      <w:tr w:rsidR="002B59A0" w:rsidRPr="0004605A" w14:paraId="1BE036F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F434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4167" w:type="dxa"/>
            <w:tcBorders>
              <w:top w:val="single" w:sz="4" w:space="0" w:color="BFBFBF"/>
              <w:left w:val="single" w:sz="4" w:space="0" w:color="auto"/>
              <w:bottom w:val="single" w:sz="4" w:space="0" w:color="BFBFBF"/>
              <w:right w:val="single" w:sz="6" w:space="0" w:color="auto"/>
            </w:tcBorders>
            <w:vAlign w:val="center"/>
          </w:tcPr>
          <w:p w14:paraId="3C89CAF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0D3D721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094F24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3C3D6F36" w14:textId="77777777" w:rsidR="002B59A0" w:rsidRPr="0004605A" w:rsidRDefault="002B59A0" w:rsidP="002B59A0">
            <w:pPr>
              <w:jc w:val="center"/>
              <w:rPr>
                <w:rFonts w:asciiTheme="majorBidi" w:hAnsiTheme="majorBidi" w:cstheme="majorBidi"/>
                <w:sz w:val="22"/>
                <w:szCs w:val="22"/>
              </w:rPr>
            </w:pPr>
          </w:p>
        </w:tc>
      </w:tr>
      <w:tr w:rsidR="002B59A0" w:rsidRPr="0004605A" w14:paraId="5E8AAB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A9A5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4167" w:type="dxa"/>
            <w:tcBorders>
              <w:top w:val="single" w:sz="4" w:space="0" w:color="BFBFBF"/>
              <w:left w:val="single" w:sz="4" w:space="0" w:color="auto"/>
              <w:bottom w:val="single" w:sz="4" w:space="0" w:color="BFBFBF"/>
              <w:right w:val="single" w:sz="6" w:space="0" w:color="auto"/>
            </w:tcBorders>
            <w:vAlign w:val="center"/>
          </w:tcPr>
          <w:p w14:paraId="1E3D396C"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DD09564"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35FFD6CD" w14:textId="77777777" w:rsidR="002B59A0" w:rsidRPr="0004605A" w:rsidRDefault="002B59A0" w:rsidP="002B59A0">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33</w:t>
            </w:r>
          </w:p>
        </w:tc>
        <w:tc>
          <w:tcPr>
            <w:tcW w:w="1842" w:type="dxa"/>
            <w:tcBorders>
              <w:top w:val="single" w:sz="4" w:space="0" w:color="BFBFBF"/>
              <w:left w:val="single" w:sz="6" w:space="0" w:color="auto"/>
              <w:bottom w:val="single" w:sz="4" w:space="0" w:color="BFBFBF"/>
              <w:right w:val="single" w:sz="12" w:space="0" w:color="auto"/>
            </w:tcBorders>
            <w:vAlign w:val="center"/>
          </w:tcPr>
          <w:p w14:paraId="32E0362A" w14:textId="77777777" w:rsidR="002B59A0" w:rsidRPr="0004605A" w:rsidRDefault="002B59A0" w:rsidP="002B59A0">
            <w:pPr>
              <w:jc w:val="center"/>
              <w:rPr>
                <w:rFonts w:asciiTheme="majorBidi" w:hAnsiTheme="majorBidi" w:cstheme="majorBidi"/>
                <w:sz w:val="22"/>
                <w:szCs w:val="22"/>
              </w:rPr>
            </w:pPr>
          </w:p>
        </w:tc>
      </w:tr>
      <w:tr w:rsidR="002B59A0" w:rsidRPr="0004605A" w14:paraId="62C0B5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F04F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4167" w:type="dxa"/>
            <w:tcBorders>
              <w:top w:val="single" w:sz="4" w:space="0" w:color="BFBFBF"/>
              <w:left w:val="single" w:sz="4" w:space="0" w:color="auto"/>
              <w:bottom w:val="single" w:sz="4" w:space="0" w:color="BFBFBF"/>
              <w:right w:val="single" w:sz="6" w:space="0" w:color="auto"/>
            </w:tcBorders>
            <w:vAlign w:val="center"/>
          </w:tcPr>
          <w:p w14:paraId="0633F66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128074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64F7D8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1341EA28" w14:textId="77777777" w:rsidR="002B59A0" w:rsidRPr="0004605A" w:rsidRDefault="002B59A0" w:rsidP="002B59A0">
            <w:pPr>
              <w:jc w:val="center"/>
              <w:rPr>
                <w:rFonts w:asciiTheme="majorBidi" w:hAnsiTheme="majorBidi" w:cstheme="majorBidi"/>
                <w:sz w:val="22"/>
                <w:szCs w:val="22"/>
              </w:rPr>
            </w:pPr>
          </w:p>
        </w:tc>
      </w:tr>
      <w:tr w:rsidR="002B59A0" w:rsidRPr="0004605A" w14:paraId="09E240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0B7F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4167" w:type="dxa"/>
            <w:tcBorders>
              <w:top w:val="single" w:sz="4" w:space="0" w:color="BFBFBF"/>
              <w:left w:val="single" w:sz="4" w:space="0" w:color="auto"/>
              <w:bottom w:val="single" w:sz="4" w:space="0" w:color="BFBFBF"/>
              <w:right w:val="single" w:sz="6" w:space="0" w:color="auto"/>
            </w:tcBorders>
            <w:vAlign w:val="center"/>
          </w:tcPr>
          <w:p w14:paraId="521F49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155FD4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186843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2E6589C" w14:textId="77777777" w:rsidR="002B59A0" w:rsidRPr="0004605A" w:rsidRDefault="002B59A0" w:rsidP="002B59A0">
            <w:pPr>
              <w:jc w:val="center"/>
              <w:rPr>
                <w:rFonts w:asciiTheme="majorBidi" w:hAnsiTheme="majorBidi" w:cstheme="majorBidi"/>
                <w:sz w:val="22"/>
                <w:szCs w:val="22"/>
              </w:rPr>
            </w:pPr>
          </w:p>
        </w:tc>
      </w:tr>
      <w:tr w:rsidR="002B59A0" w:rsidRPr="0004605A" w14:paraId="572A46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C3C5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4167" w:type="dxa"/>
            <w:tcBorders>
              <w:top w:val="single" w:sz="4" w:space="0" w:color="BFBFBF"/>
              <w:left w:val="single" w:sz="4" w:space="0" w:color="auto"/>
              <w:bottom w:val="single" w:sz="4" w:space="0" w:color="BFBFBF"/>
              <w:right w:val="single" w:sz="6" w:space="0" w:color="auto"/>
            </w:tcBorders>
            <w:vAlign w:val="center"/>
          </w:tcPr>
          <w:p w14:paraId="3C8814B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Class (indoor/ outdoor )</w:t>
            </w:r>
          </w:p>
        </w:tc>
        <w:tc>
          <w:tcPr>
            <w:tcW w:w="978" w:type="dxa"/>
            <w:tcBorders>
              <w:top w:val="single" w:sz="4" w:space="0" w:color="BFBFBF"/>
              <w:left w:val="single" w:sz="6" w:space="0" w:color="auto"/>
              <w:bottom w:val="single" w:sz="4" w:space="0" w:color="BFBFBF"/>
              <w:right w:val="single" w:sz="6" w:space="0" w:color="auto"/>
            </w:tcBorders>
            <w:vAlign w:val="center"/>
          </w:tcPr>
          <w:p w14:paraId="4B8EFE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7D7AE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1842" w:type="dxa"/>
            <w:tcBorders>
              <w:top w:val="single" w:sz="4" w:space="0" w:color="BFBFBF"/>
              <w:left w:val="single" w:sz="6" w:space="0" w:color="auto"/>
              <w:bottom w:val="single" w:sz="4" w:space="0" w:color="BFBFBF"/>
              <w:right w:val="single" w:sz="12" w:space="0" w:color="auto"/>
            </w:tcBorders>
            <w:vAlign w:val="center"/>
          </w:tcPr>
          <w:p w14:paraId="383B54A0" w14:textId="77777777" w:rsidR="002B59A0" w:rsidRPr="0004605A" w:rsidRDefault="002B59A0" w:rsidP="002B59A0">
            <w:pPr>
              <w:jc w:val="center"/>
              <w:rPr>
                <w:rFonts w:asciiTheme="majorBidi" w:hAnsiTheme="majorBidi" w:cstheme="majorBidi"/>
                <w:sz w:val="22"/>
                <w:szCs w:val="22"/>
              </w:rPr>
            </w:pPr>
          </w:p>
        </w:tc>
      </w:tr>
      <w:tr w:rsidR="002B59A0" w:rsidRPr="0004605A" w14:paraId="3561EA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CE6F5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4167" w:type="dxa"/>
            <w:tcBorders>
              <w:top w:val="single" w:sz="4" w:space="0" w:color="BFBFBF"/>
              <w:left w:val="single" w:sz="4" w:space="0" w:color="auto"/>
              <w:bottom w:val="single" w:sz="4" w:space="0" w:color="BFBFBF"/>
              <w:right w:val="single" w:sz="6" w:space="0" w:color="auto"/>
            </w:tcBorders>
            <w:vAlign w:val="center"/>
          </w:tcPr>
          <w:p w14:paraId="09911CF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tcPr>
          <w:p w14:paraId="1F100A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816F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Oil-immersed/ Oil-impregnated paper</w:t>
            </w:r>
          </w:p>
        </w:tc>
        <w:tc>
          <w:tcPr>
            <w:tcW w:w="1842" w:type="dxa"/>
            <w:tcBorders>
              <w:top w:val="single" w:sz="4" w:space="0" w:color="BFBFBF"/>
              <w:left w:val="single" w:sz="6" w:space="0" w:color="auto"/>
              <w:bottom w:val="single" w:sz="4" w:space="0" w:color="BFBFBF"/>
              <w:right w:val="single" w:sz="12" w:space="0" w:color="auto"/>
            </w:tcBorders>
            <w:vAlign w:val="center"/>
          </w:tcPr>
          <w:p w14:paraId="11925209" w14:textId="77777777" w:rsidR="002B59A0" w:rsidRPr="0004605A" w:rsidRDefault="002B59A0" w:rsidP="002B59A0">
            <w:pPr>
              <w:jc w:val="center"/>
              <w:rPr>
                <w:rFonts w:asciiTheme="majorBidi" w:hAnsiTheme="majorBidi" w:cstheme="majorBidi"/>
                <w:sz w:val="22"/>
                <w:szCs w:val="22"/>
              </w:rPr>
            </w:pPr>
          </w:p>
        </w:tc>
      </w:tr>
      <w:tr w:rsidR="002B59A0" w:rsidRPr="0004605A" w14:paraId="186899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6C2D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4167" w:type="dxa"/>
            <w:tcBorders>
              <w:top w:val="single" w:sz="4" w:space="0" w:color="BFBFBF"/>
              <w:left w:val="single" w:sz="4" w:space="0" w:color="auto"/>
              <w:bottom w:val="single" w:sz="4" w:space="0" w:color="BFBFBF"/>
              <w:right w:val="single" w:sz="6" w:space="0" w:color="auto"/>
            </w:tcBorders>
            <w:vAlign w:val="center"/>
          </w:tcPr>
          <w:p w14:paraId="3908F51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partial discharge level at Um</w:t>
            </w:r>
          </w:p>
        </w:tc>
        <w:tc>
          <w:tcPr>
            <w:tcW w:w="978" w:type="dxa"/>
            <w:tcBorders>
              <w:top w:val="single" w:sz="4" w:space="0" w:color="BFBFBF"/>
              <w:left w:val="single" w:sz="6" w:space="0" w:color="auto"/>
              <w:bottom w:val="single" w:sz="4" w:space="0" w:color="BFBFBF"/>
              <w:right w:val="single" w:sz="6" w:space="0" w:color="auto"/>
            </w:tcBorders>
            <w:vAlign w:val="center"/>
          </w:tcPr>
          <w:p w14:paraId="27AF0A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0138BB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7884C438" w14:textId="77777777" w:rsidR="002B59A0" w:rsidRPr="0004605A" w:rsidRDefault="002B59A0" w:rsidP="002B59A0">
            <w:pPr>
              <w:jc w:val="center"/>
              <w:rPr>
                <w:rFonts w:asciiTheme="majorBidi" w:hAnsiTheme="majorBidi" w:cstheme="majorBidi"/>
                <w:sz w:val="22"/>
                <w:szCs w:val="22"/>
              </w:rPr>
            </w:pPr>
          </w:p>
        </w:tc>
      </w:tr>
      <w:tr w:rsidR="002B59A0" w:rsidRPr="0004605A" w14:paraId="2849AF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D66E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4167" w:type="dxa"/>
            <w:tcBorders>
              <w:top w:val="single" w:sz="4" w:space="0" w:color="BFBFBF"/>
              <w:left w:val="single" w:sz="4" w:space="0" w:color="auto"/>
              <w:bottom w:val="single" w:sz="4" w:space="0" w:color="BFBFBF"/>
              <w:right w:val="single" w:sz="6" w:space="0" w:color="auto"/>
            </w:tcBorders>
            <w:vAlign w:val="center"/>
          </w:tcPr>
          <w:p w14:paraId="6055BB7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Maximum permissible partial discharge level at 1.2Um /Ö3</w:t>
            </w:r>
          </w:p>
        </w:tc>
        <w:tc>
          <w:tcPr>
            <w:tcW w:w="978" w:type="dxa"/>
            <w:tcBorders>
              <w:top w:val="single" w:sz="4" w:space="0" w:color="BFBFBF"/>
              <w:left w:val="single" w:sz="6" w:space="0" w:color="auto"/>
              <w:bottom w:val="single" w:sz="4" w:space="0" w:color="BFBFBF"/>
              <w:right w:val="single" w:sz="6" w:space="0" w:color="auto"/>
            </w:tcBorders>
            <w:vAlign w:val="center"/>
          </w:tcPr>
          <w:p w14:paraId="54055C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6CAC5C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2B52F33A" w14:textId="77777777" w:rsidR="002B59A0" w:rsidRPr="0004605A" w:rsidRDefault="002B59A0" w:rsidP="002B59A0">
            <w:pPr>
              <w:jc w:val="center"/>
              <w:rPr>
                <w:rFonts w:asciiTheme="majorBidi" w:hAnsiTheme="majorBidi" w:cstheme="majorBidi"/>
                <w:sz w:val="22"/>
                <w:szCs w:val="22"/>
              </w:rPr>
            </w:pPr>
          </w:p>
        </w:tc>
      </w:tr>
      <w:tr w:rsidR="002B59A0" w:rsidRPr="0004605A" w14:paraId="1C8311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E224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4167" w:type="dxa"/>
            <w:tcBorders>
              <w:top w:val="single" w:sz="4" w:space="0" w:color="BFBFBF"/>
              <w:left w:val="single" w:sz="4" w:space="0" w:color="auto"/>
              <w:bottom w:val="single" w:sz="4" w:space="0" w:color="BFBFBF"/>
              <w:right w:val="single" w:sz="6" w:space="0" w:color="auto"/>
            </w:tcBorders>
            <w:vAlign w:val="center"/>
          </w:tcPr>
          <w:p w14:paraId="57A0EF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 wind , short circuit?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541FE0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5EC1D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E44B290" w14:textId="77777777" w:rsidR="002B59A0" w:rsidRPr="0004605A" w:rsidRDefault="002B59A0" w:rsidP="002B59A0">
            <w:pPr>
              <w:jc w:val="center"/>
              <w:rPr>
                <w:rFonts w:asciiTheme="majorBidi" w:hAnsiTheme="majorBidi" w:cstheme="majorBidi"/>
                <w:sz w:val="22"/>
                <w:szCs w:val="22"/>
              </w:rPr>
            </w:pPr>
          </w:p>
        </w:tc>
      </w:tr>
      <w:tr w:rsidR="002B59A0" w:rsidRPr="0004605A" w14:paraId="605A56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39ED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4167" w:type="dxa"/>
            <w:tcBorders>
              <w:top w:val="single" w:sz="4" w:space="0" w:color="BFBFBF"/>
              <w:left w:val="single" w:sz="4" w:space="0" w:color="auto"/>
              <w:bottom w:val="single" w:sz="4" w:space="0" w:color="BFBFBF"/>
              <w:right w:val="single" w:sz="6" w:space="0" w:color="auto"/>
            </w:tcBorders>
            <w:vAlign w:val="center"/>
          </w:tcPr>
          <w:p w14:paraId="2862408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5C5359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04A831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437E539C" w14:textId="77777777" w:rsidR="002B59A0" w:rsidRPr="0004605A" w:rsidRDefault="002B59A0" w:rsidP="002B59A0">
            <w:pPr>
              <w:jc w:val="center"/>
              <w:rPr>
                <w:rFonts w:asciiTheme="majorBidi" w:hAnsiTheme="majorBidi" w:cstheme="majorBidi"/>
                <w:sz w:val="22"/>
                <w:szCs w:val="22"/>
              </w:rPr>
            </w:pPr>
          </w:p>
        </w:tc>
      </w:tr>
      <w:tr w:rsidR="002B59A0" w:rsidRPr="0004605A" w14:paraId="0189267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A3E40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4167" w:type="dxa"/>
            <w:tcBorders>
              <w:top w:val="single" w:sz="4" w:space="0" w:color="BFBFBF"/>
              <w:left w:val="single" w:sz="4" w:space="0" w:color="auto"/>
              <w:bottom w:val="single" w:sz="4" w:space="0" w:color="BFBFBF"/>
              <w:right w:val="single" w:sz="6" w:space="0" w:color="auto"/>
            </w:tcBorders>
            <w:vAlign w:val="center"/>
          </w:tcPr>
          <w:p w14:paraId="1E708A7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5E7C8C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B18E8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5907299" w14:textId="77777777" w:rsidR="002B59A0" w:rsidRPr="0004605A" w:rsidRDefault="002B59A0" w:rsidP="002B59A0">
            <w:pPr>
              <w:jc w:val="center"/>
              <w:rPr>
                <w:rFonts w:asciiTheme="majorBidi" w:hAnsiTheme="majorBidi" w:cstheme="majorBidi"/>
                <w:sz w:val="22"/>
                <w:szCs w:val="22"/>
              </w:rPr>
            </w:pPr>
          </w:p>
        </w:tc>
      </w:tr>
      <w:tr w:rsidR="002B59A0" w:rsidRPr="0004605A" w14:paraId="4A2D38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9620C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5.13.1</w:t>
            </w:r>
          </w:p>
        </w:tc>
        <w:tc>
          <w:tcPr>
            <w:tcW w:w="4167" w:type="dxa"/>
            <w:tcBorders>
              <w:top w:val="single" w:sz="4" w:space="0" w:color="BFBFBF"/>
              <w:left w:val="single" w:sz="4" w:space="0" w:color="auto"/>
              <w:bottom w:val="single" w:sz="4" w:space="0" w:color="BFBFBF"/>
              <w:right w:val="single" w:sz="6" w:space="0" w:color="auto"/>
            </w:tcBorders>
            <w:vAlign w:val="center"/>
          </w:tcPr>
          <w:p w14:paraId="6B74B2A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76F5E0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1B656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5B14DB48" w14:textId="77777777" w:rsidR="002B59A0" w:rsidRPr="0004605A" w:rsidRDefault="002B59A0" w:rsidP="002B59A0">
            <w:pPr>
              <w:jc w:val="center"/>
              <w:rPr>
                <w:rFonts w:asciiTheme="majorBidi" w:hAnsiTheme="majorBidi" w:cstheme="majorBidi"/>
                <w:sz w:val="22"/>
                <w:szCs w:val="22"/>
              </w:rPr>
            </w:pPr>
          </w:p>
        </w:tc>
      </w:tr>
      <w:tr w:rsidR="002B59A0" w:rsidRPr="0004605A" w14:paraId="78EE3DE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D6492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lastRenderedPageBreak/>
              <w:t> 5.13.2</w:t>
            </w:r>
          </w:p>
        </w:tc>
        <w:tc>
          <w:tcPr>
            <w:tcW w:w="4167" w:type="dxa"/>
            <w:tcBorders>
              <w:top w:val="single" w:sz="4" w:space="0" w:color="BFBFBF"/>
              <w:left w:val="single" w:sz="4" w:space="0" w:color="auto"/>
              <w:bottom w:val="single" w:sz="4" w:space="0" w:color="BFBFBF"/>
              <w:right w:val="single" w:sz="6" w:space="0" w:color="auto"/>
            </w:tcBorders>
            <w:vAlign w:val="center"/>
          </w:tcPr>
          <w:p w14:paraId="0EC03854" w14:textId="77777777" w:rsidR="002B59A0" w:rsidRPr="0004605A" w:rsidRDefault="002B59A0" w:rsidP="002B59A0">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7F3DB0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CBB45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55FD96" w14:textId="77777777" w:rsidR="002B59A0" w:rsidRPr="0004605A" w:rsidRDefault="002B59A0" w:rsidP="002B59A0">
            <w:pPr>
              <w:jc w:val="center"/>
              <w:rPr>
                <w:rFonts w:asciiTheme="majorBidi" w:hAnsiTheme="majorBidi" w:cstheme="majorBidi"/>
                <w:sz w:val="22"/>
                <w:szCs w:val="22"/>
              </w:rPr>
            </w:pPr>
          </w:p>
        </w:tc>
      </w:tr>
      <w:tr w:rsidR="002B59A0" w:rsidRPr="0004605A" w14:paraId="0BFFA56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CAB68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5.13.3</w:t>
            </w:r>
          </w:p>
        </w:tc>
        <w:tc>
          <w:tcPr>
            <w:tcW w:w="4167" w:type="dxa"/>
            <w:tcBorders>
              <w:top w:val="single" w:sz="4" w:space="0" w:color="BFBFBF"/>
              <w:left w:val="single" w:sz="4" w:space="0" w:color="auto"/>
              <w:bottom w:val="single" w:sz="4" w:space="0" w:color="BFBFBF"/>
              <w:right w:val="single" w:sz="6" w:space="0" w:color="auto"/>
            </w:tcBorders>
            <w:vAlign w:val="center"/>
          </w:tcPr>
          <w:p w14:paraId="09C8C4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763617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143522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585E06D" w14:textId="77777777" w:rsidR="002B59A0" w:rsidRPr="0004605A" w:rsidRDefault="002B59A0" w:rsidP="002B59A0">
            <w:pPr>
              <w:jc w:val="center"/>
              <w:rPr>
                <w:rFonts w:asciiTheme="majorBidi" w:hAnsiTheme="majorBidi" w:cstheme="majorBidi"/>
                <w:sz w:val="22"/>
                <w:szCs w:val="22"/>
              </w:rPr>
            </w:pPr>
          </w:p>
        </w:tc>
      </w:tr>
      <w:tr w:rsidR="002B59A0" w:rsidRPr="0004605A" w14:paraId="2042F7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6978C777"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9890DC6"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Insulation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9E25432"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AC4F83F"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1749347" w14:textId="77777777" w:rsidR="002B59A0" w:rsidRPr="0004605A" w:rsidRDefault="002B59A0" w:rsidP="002B59A0">
            <w:pPr>
              <w:jc w:val="center"/>
              <w:rPr>
                <w:rFonts w:asciiTheme="majorBidi" w:hAnsiTheme="majorBidi" w:cstheme="majorBidi"/>
                <w:b/>
                <w:bCs/>
                <w:sz w:val="22"/>
                <w:szCs w:val="22"/>
              </w:rPr>
            </w:pPr>
          </w:p>
        </w:tc>
      </w:tr>
      <w:tr w:rsidR="002B59A0" w:rsidRPr="0004605A" w14:paraId="7D1C65F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1E4C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4167" w:type="dxa"/>
            <w:tcBorders>
              <w:top w:val="single" w:sz="4" w:space="0" w:color="BFBFBF"/>
              <w:left w:val="single" w:sz="4" w:space="0" w:color="auto"/>
              <w:bottom w:val="single" w:sz="4" w:space="0" w:color="BFBFBF"/>
              <w:right w:val="single" w:sz="6" w:space="0" w:color="auto"/>
            </w:tcBorders>
            <w:vAlign w:val="center"/>
          </w:tcPr>
          <w:p w14:paraId="5956C66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71059F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FCE762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2E974AC6" w14:textId="77777777" w:rsidR="002B59A0" w:rsidRPr="0004605A" w:rsidRDefault="002B59A0" w:rsidP="002B59A0">
            <w:pPr>
              <w:jc w:val="center"/>
              <w:rPr>
                <w:rFonts w:asciiTheme="majorBidi" w:hAnsiTheme="majorBidi" w:cstheme="majorBidi"/>
                <w:sz w:val="22"/>
                <w:szCs w:val="22"/>
              </w:rPr>
            </w:pPr>
          </w:p>
        </w:tc>
      </w:tr>
      <w:tr w:rsidR="002B59A0" w:rsidRPr="0004605A" w14:paraId="3D2199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80C5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5.15</w:t>
            </w:r>
          </w:p>
        </w:tc>
        <w:tc>
          <w:tcPr>
            <w:tcW w:w="4167" w:type="dxa"/>
            <w:tcBorders>
              <w:top w:val="single" w:sz="4" w:space="0" w:color="BFBFBF"/>
              <w:left w:val="single" w:sz="4" w:space="0" w:color="auto"/>
              <w:bottom w:val="single" w:sz="4" w:space="0" w:color="BFBFBF"/>
              <w:right w:val="single" w:sz="6" w:space="0" w:color="auto"/>
            </w:tcBorders>
            <w:vAlign w:val="center"/>
          </w:tcPr>
          <w:p w14:paraId="781F8A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6D0A65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42DDEC9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56CACCDA" w14:textId="77777777" w:rsidR="002B59A0" w:rsidRPr="0004605A" w:rsidRDefault="002B59A0" w:rsidP="002B59A0">
            <w:pPr>
              <w:jc w:val="center"/>
              <w:rPr>
                <w:rFonts w:asciiTheme="majorBidi" w:hAnsiTheme="majorBidi" w:cstheme="majorBidi"/>
                <w:sz w:val="22"/>
                <w:szCs w:val="22"/>
              </w:rPr>
            </w:pPr>
          </w:p>
        </w:tc>
      </w:tr>
      <w:tr w:rsidR="002B59A0" w:rsidRPr="0004605A" w14:paraId="511D41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FDD5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5.16</w:t>
            </w:r>
          </w:p>
        </w:tc>
        <w:tc>
          <w:tcPr>
            <w:tcW w:w="4167" w:type="dxa"/>
            <w:tcBorders>
              <w:top w:val="single" w:sz="4" w:space="0" w:color="BFBFBF"/>
              <w:left w:val="single" w:sz="4" w:space="0" w:color="auto"/>
              <w:bottom w:val="single" w:sz="4" w:space="0" w:color="BFBFBF"/>
              <w:right w:val="single" w:sz="6" w:space="0" w:color="auto"/>
            </w:tcBorders>
            <w:vAlign w:val="center"/>
          </w:tcPr>
          <w:p w14:paraId="40F5336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site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19C283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563B10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32ED3529" w14:textId="77777777" w:rsidR="002B59A0" w:rsidRPr="0004605A" w:rsidRDefault="002B59A0" w:rsidP="002B59A0">
            <w:pPr>
              <w:jc w:val="center"/>
              <w:rPr>
                <w:rFonts w:asciiTheme="majorBidi" w:hAnsiTheme="majorBidi" w:cstheme="majorBidi"/>
                <w:sz w:val="22"/>
                <w:szCs w:val="22"/>
              </w:rPr>
            </w:pPr>
          </w:p>
        </w:tc>
      </w:tr>
      <w:tr w:rsidR="002B59A0" w:rsidRPr="0004605A" w14:paraId="397CC61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763D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4167" w:type="dxa"/>
            <w:tcBorders>
              <w:top w:val="single" w:sz="4" w:space="0" w:color="BFBFBF"/>
              <w:left w:val="single" w:sz="4" w:space="0" w:color="auto"/>
              <w:bottom w:val="single" w:sz="4" w:space="0" w:color="BFBFBF"/>
              <w:right w:val="single" w:sz="6" w:space="0" w:color="auto"/>
            </w:tcBorders>
            <w:vAlign w:val="center"/>
          </w:tcPr>
          <w:p w14:paraId="5517625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Power frequency withstand voltage between secondaries and secondary to earth </w:t>
            </w:r>
          </w:p>
        </w:tc>
        <w:tc>
          <w:tcPr>
            <w:tcW w:w="978" w:type="dxa"/>
            <w:tcBorders>
              <w:top w:val="single" w:sz="4" w:space="0" w:color="BFBFBF"/>
              <w:left w:val="single" w:sz="6" w:space="0" w:color="auto"/>
              <w:bottom w:val="single" w:sz="4" w:space="0" w:color="BFBFBF"/>
              <w:right w:val="single" w:sz="6" w:space="0" w:color="auto"/>
            </w:tcBorders>
            <w:vAlign w:val="center"/>
          </w:tcPr>
          <w:p w14:paraId="7D2370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539260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19B9A57" w14:textId="77777777" w:rsidR="002B59A0" w:rsidRPr="0004605A" w:rsidRDefault="002B59A0" w:rsidP="002B59A0">
            <w:pPr>
              <w:jc w:val="center"/>
              <w:rPr>
                <w:rFonts w:asciiTheme="majorBidi" w:hAnsiTheme="majorBidi" w:cstheme="majorBidi"/>
                <w:sz w:val="22"/>
                <w:szCs w:val="22"/>
              </w:rPr>
            </w:pPr>
          </w:p>
        </w:tc>
      </w:tr>
      <w:tr w:rsidR="002B59A0" w:rsidRPr="0004605A" w14:paraId="217D9D27"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02C802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5.18</w:t>
            </w:r>
          </w:p>
        </w:tc>
        <w:tc>
          <w:tcPr>
            <w:tcW w:w="4167" w:type="dxa"/>
            <w:tcBorders>
              <w:top w:val="single" w:sz="4" w:space="0" w:color="BFBFBF"/>
              <w:left w:val="single" w:sz="4" w:space="0" w:color="auto"/>
              <w:bottom w:val="single" w:sz="4" w:space="0" w:color="BFBFBF"/>
              <w:right w:val="single" w:sz="6" w:space="0" w:color="auto"/>
            </w:tcBorders>
            <w:vAlign w:val="center"/>
          </w:tcPr>
          <w:p w14:paraId="4E1881C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factor </w:t>
            </w:r>
          </w:p>
        </w:tc>
        <w:tc>
          <w:tcPr>
            <w:tcW w:w="978" w:type="dxa"/>
            <w:tcBorders>
              <w:top w:val="single" w:sz="4" w:space="0" w:color="BFBFBF"/>
              <w:left w:val="single" w:sz="6" w:space="0" w:color="auto"/>
              <w:bottom w:val="single" w:sz="4" w:space="0" w:color="BFBFBF"/>
              <w:right w:val="single" w:sz="6" w:space="0" w:color="auto"/>
            </w:tcBorders>
            <w:vAlign w:val="center"/>
          </w:tcPr>
          <w:p w14:paraId="1D383D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930F2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1B82C05" w14:textId="77777777" w:rsidR="002B59A0" w:rsidRPr="0004605A" w:rsidRDefault="002B59A0" w:rsidP="002B59A0">
            <w:pPr>
              <w:jc w:val="center"/>
              <w:rPr>
                <w:rFonts w:asciiTheme="majorBidi" w:hAnsiTheme="majorBidi" w:cstheme="majorBidi"/>
                <w:sz w:val="22"/>
                <w:szCs w:val="22"/>
              </w:rPr>
            </w:pPr>
          </w:p>
        </w:tc>
      </w:tr>
      <w:tr w:rsidR="002B59A0" w:rsidRPr="0004605A" w14:paraId="325E85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0292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5.18.1</w:t>
            </w:r>
          </w:p>
        </w:tc>
        <w:tc>
          <w:tcPr>
            <w:tcW w:w="4167" w:type="dxa"/>
            <w:tcBorders>
              <w:top w:val="single" w:sz="4" w:space="0" w:color="BFBFBF"/>
              <w:left w:val="single" w:sz="4" w:space="0" w:color="auto"/>
              <w:bottom w:val="single" w:sz="4" w:space="0" w:color="BFBFBF"/>
              <w:right w:val="single" w:sz="6" w:space="0" w:color="auto"/>
            </w:tcBorders>
            <w:vAlign w:val="center"/>
          </w:tcPr>
          <w:p w14:paraId="5CC572D8"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Continuous </w:t>
            </w:r>
          </w:p>
        </w:tc>
        <w:tc>
          <w:tcPr>
            <w:tcW w:w="978" w:type="dxa"/>
            <w:tcBorders>
              <w:top w:val="single" w:sz="4" w:space="0" w:color="BFBFBF"/>
              <w:left w:val="single" w:sz="6" w:space="0" w:color="auto"/>
              <w:bottom w:val="single" w:sz="4" w:space="0" w:color="BFBFBF"/>
              <w:right w:val="single" w:sz="6" w:space="0" w:color="auto"/>
            </w:tcBorders>
            <w:vAlign w:val="center"/>
          </w:tcPr>
          <w:p w14:paraId="1DD3BC3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EE915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842" w:type="dxa"/>
            <w:tcBorders>
              <w:top w:val="single" w:sz="4" w:space="0" w:color="BFBFBF"/>
              <w:left w:val="single" w:sz="6" w:space="0" w:color="auto"/>
              <w:bottom w:val="single" w:sz="4" w:space="0" w:color="BFBFBF"/>
              <w:right w:val="single" w:sz="12" w:space="0" w:color="auto"/>
            </w:tcBorders>
            <w:vAlign w:val="center"/>
          </w:tcPr>
          <w:p w14:paraId="2EEF6E12" w14:textId="77777777" w:rsidR="002B59A0" w:rsidRPr="0004605A" w:rsidRDefault="002B59A0" w:rsidP="002B59A0">
            <w:pPr>
              <w:jc w:val="center"/>
              <w:rPr>
                <w:rFonts w:asciiTheme="majorBidi" w:hAnsiTheme="majorBidi" w:cstheme="majorBidi"/>
                <w:sz w:val="22"/>
                <w:szCs w:val="22"/>
              </w:rPr>
            </w:pPr>
          </w:p>
        </w:tc>
      </w:tr>
      <w:tr w:rsidR="002B59A0" w:rsidRPr="0004605A" w14:paraId="298AD9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2CAF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5.18.2 </w:t>
            </w:r>
          </w:p>
        </w:tc>
        <w:tc>
          <w:tcPr>
            <w:tcW w:w="4167" w:type="dxa"/>
            <w:tcBorders>
              <w:top w:val="single" w:sz="4" w:space="0" w:color="BFBFBF"/>
              <w:left w:val="single" w:sz="4" w:space="0" w:color="auto"/>
              <w:bottom w:val="single" w:sz="4" w:space="0" w:color="BFBFBF"/>
              <w:right w:val="single" w:sz="6" w:space="0" w:color="auto"/>
            </w:tcBorders>
            <w:vAlign w:val="center"/>
          </w:tcPr>
          <w:p w14:paraId="2063A9C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30 seconds </w:t>
            </w:r>
          </w:p>
        </w:tc>
        <w:tc>
          <w:tcPr>
            <w:tcW w:w="978" w:type="dxa"/>
            <w:tcBorders>
              <w:top w:val="single" w:sz="4" w:space="0" w:color="BFBFBF"/>
              <w:left w:val="single" w:sz="6" w:space="0" w:color="auto"/>
              <w:bottom w:val="single" w:sz="4" w:space="0" w:color="BFBFBF"/>
              <w:right w:val="single" w:sz="6" w:space="0" w:color="auto"/>
            </w:tcBorders>
            <w:vAlign w:val="center"/>
          </w:tcPr>
          <w:p w14:paraId="2A74C7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D1296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842" w:type="dxa"/>
            <w:tcBorders>
              <w:top w:val="single" w:sz="4" w:space="0" w:color="BFBFBF"/>
              <w:left w:val="single" w:sz="6" w:space="0" w:color="auto"/>
              <w:bottom w:val="single" w:sz="4" w:space="0" w:color="BFBFBF"/>
              <w:right w:val="single" w:sz="12" w:space="0" w:color="auto"/>
            </w:tcBorders>
            <w:vAlign w:val="center"/>
          </w:tcPr>
          <w:p w14:paraId="2D1C1628" w14:textId="77777777" w:rsidR="002B59A0" w:rsidRPr="0004605A" w:rsidRDefault="002B59A0" w:rsidP="002B59A0">
            <w:pPr>
              <w:jc w:val="center"/>
              <w:rPr>
                <w:rFonts w:asciiTheme="majorBidi" w:hAnsiTheme="majorBidi" w:cstheme="majorBidi"/>
                <w:sz w:val="22"/>
                <w:szCs w:val="22"/>
              </w:rPr>
            </w:pPr>
          </w:p>
        </w:tc>
      </w:tr>
      <w:tr w:rsidR="002B59A0" w:rsidRPr="0004605A" w14:paraId="3E8FEE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D0265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5.19</w:t>
            </w:r>
          </w:p>
        </w:tc>
        <w:tc>
          <w:tcPr>
            <w:tcW w:w="4167" w:type="dxa"/>
            <w:tcBorders>
              <w:top w:val="single" w:sz="4" w:space="0" w:color="BFBFBF"/>
              <w:left w:val="single" w:sz="4" w:space="0" w:color="auto"/>
              <w:bottom w:val="single" w:sz="4" w:space="0" w:color="BFBFBF"/>
              <w:right w:val="single" w:sz="6" w:space="0" w:color="auto"/>
            </w:tcBorders>
            <w:vAlign w:val="center"/>
          </w:tcPr>
          <w:p w14:paraId="225C9D8C"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Minimum MV terminal withstand</w:t>
            </w:r>
          </w:p>
        </w:tc>
        <w:tc>
          <w:tcPr>
            <w:tcW w:w="978" w:type="dxa"/>
            <w:tcBorders>
              <w:top w:val="single" w:sz="4" w:space="0" w:color="BFBFBF"/>
              <w:left w:val="single" w:sz="6" w:space="0" w:color="auto"/>
              <w:bottom w:val="single" w:sz="4" w:space="0" w:color="BFBFBF"/>
              <w:right w:val="single" w:sz="6" w:space="0" w:color="auto"/>
            </w:tcBorders>
            <w:vAlign w:val="center"/>
          </w:tcPr>
          <w:p w14:paraId="5614BC9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49366D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5DDF1BE" w14:textId="77777777" w:rsidR="002B59A0" w:rsidRPr="0004605A" w:rsidRDefault="002B59A0" w:rsidP="002B59A0">
            <w:pPr>
              <w:jc w:val="center"/>
              <w:rPr>
                <w:rFonts w:asciiTheme="majorBidi" w:hAnsiTheme="majorBidi" w:cstheme="majorBidi"/>
                <w:sz w:val="22"/>
                <w:szCs w:val="22"/>
              </w:rPr>
            </w:pPr>
          </w:p>
        </w:tc>
      </w:tr>
      <w:tr w:rsidR="002B59A0" w:rsidRPr="0004605A" w14:paraId="537793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BF59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5.19.1</w:t>
            </w:r>
          </w:p>
        </w:tc>
        <w:tc>
          <w:tcPr>
            <w:tcW w:w="4167" w:type="dxa"/>
            <w:tcBorders>
              <w:top w:val="single" w:sz="4" w:space="0" w:color="BFBFBF"/>
              <w:left w:val="single" w:sz="4" w:space="0" w:color="auto"/>
              <w:bottom w:val="single" w:sz="4" w:space="0" w:color="BFBFBF"/>
              <w:right w:val="single" w:sz="6" w:space="0" w:color="auto"/>
            </w:tcBorders>
            <w:vAlign w:val="center"/>
          </w:tcPr>
          <w:p w14:paraId="71DD8CF6"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terminal load</w:t>
            </w:r>
          </w:p>
        </w:tc>
        <w:tc>
          <w:tcPr>
            <w:tcW w:w="978" w:type="dxa"/>
            <w:tcBorders>
              <w:top w:val="single" w:sz="4" w:space="0" w:color="BFBFBF"/>
              <w:left w:val="single" w:sz="6" w:space="0" w:color="auto"/>
              <w:bottom w:val="single" w:sz="4" w:space="0" w:color="BFBFBF"/>
              <w:right w:val="single" w:sz="6" w:space="0" w:color="auto"/>
            </w:tcBorders>
            <w:vAlign w:val="center"/>
          </w:tcPr>
          <w:p w14:paraId="5B75AA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C20E172"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475BA44" w14:textId="77777777" w:rsidR="002B59A0" w:rsidRPr="0004605A" w:rsidRDefault="002B59A0" w:rsidP="002B59A0">
            <w:pPr>
              <w:jc w:val="center"/>
              <w:rPr>
                <w:rFonts w:asciiTheme="majorBidi" w:hAnsiTheme="majorBidi" w:cstheme="majorBidi"/>
                <w:sz w:val="22"/>
                <w:szCs w:val="22"/>
              </w:rPr>
            </w:pPr>
          </w:p>
        </w:tc>
      </w:tr>
      <w:tr w:rsidR="002B59A0" w:rsidRPr="0004605A" w14:paraId="05B2AE5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5322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5.19.2</w:t>
            </w:r>
          </w:p>
        </w:tc>
        <w:tc>
          <w:tcPr>
            <w:tcW w:w="4167" w:type="dxa"/>
            <w:tcBorders>
              <w:top w:val="single" w:sz="4" w:space="0" w:color="BFBFBF"/>
              <w:left w:val="single" w:sz="4" w:space="0" w:color="auto"/>
              <w:bottom w:val="single" w:sz="4" w:space="0" w:color="BFBFBF"/>
              <w:right w:val="single" w:sz="6" w:space="0" w:color="auto"/>
            </w:tcBorders>
            <w:vAlign w:val="center"/>
          </w:tcPr>
          <w:p w14:paraId="695DF6C9"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terminal load</w:t>
            </w:r>
          </w:p>
        </w:tc>
        <w:tc>
          <w:tcPr>
            <w:tcW w:w="978" w:type="dxa"/>
            <w:tcBorders>
              <w:top w:val="single" w:sz="4" w:space="0" w:color="BFBFBF"/>
              <w:left w:val="single" w:sz="6" w:space="0" w:color="auto"/>
              <w:bottom w:val="single" w:sz="4" w:space="0" w:color="BFBFBF"/>
              <w:right w:val="single" w:sz="6" w:space="0" w:color="auto"/>
            </w:tcBorders>
            <w:vAlign w:val="center"/>
          </w:tcPr>
          <w:p w14:paraId="54D168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AD08B0"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933077B" w14:textId="77777777" w:rsidR="002B59A0" w:rsidRPr="0004605A" w:rsidRDefault="002B59A0" w:rsidP="002B59A0">
            <w:pPr>
              <w:jc w:val="center"/>
              <w:rPr>
                <w:rFonts w:asciiTheme="majorBidi" w:hAnsiTheme="majorBidi" w:cstheme="majorBidi"/>
                <w:sz w:val="22"/>
                <w:szCs w:val="22"/>
              </w:rPr>
            </w:pPr>
          </w:p>
        </w:tc>
      </w:tr>
      <w:tr w:rsidR="002B59A0" w:rsidRPr="0004605A" w14:paraId="23E178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D7D9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5.20</w:t>
            </w:r>
          </w:p>
        </w:tc>
        <w:tc>
          <w:tcPr>
            <w:tcW w:w="4167" w:type="dxa"/>
            <w:tcBorders>
              <w:top w:val="single" w:sz="4" w:space="0" w:color="BFBFBF"/>
              <w:left w:val="single" w:sz="4" w:space="0" w:color="auto"/>
              <w:bottom w:val="single" w:sz="4" w:space="0" w:color="BFBFBF"/>
              <w:right w:val="single" w:sz="6" w:space="0" w:color="auto"/>
            </w:tcBorders>
            <w:vAlign w:val="center"/>
          </w:tcPr>
          <w:p w14:paraId="1DACA17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RIV measured at 1.2 highest system voltage , 1 Mega-Hz acc. to CISPR </w:t>
            </w:r>
          </w:p>
        </w:tc>
        <w:tc>
          <w:tcPr>
            <w:tcW w:w="978" w:type="dxa"/>
            <w:tcBorders>
              <w:top w:val="single" w:sz="4" w:space="0" w:color="BFBFBF"/>
              <w:left w:val="single" w:sz="6" w:space="0" w:color="auto"/>
              <w:bottom w:val="single" w:sz="4" w:space="0" w:color="BFBFBF"/>
              <w:right w:val="single" w:sz="6" w:space="0" w:color="auto"/>
            </w:tcBorders>
            <w:vAlign w:val="center"/>
          </w:tcPr>
          <w:p w14:paraId="02BB26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μV</w:t>
            </w:r>
          </w:p>
        </w:tc>
        <w:tc>
          <w:tcPr>
            <w:tcW w:w="1857" w:type="dxa"/>
            <w:tcBorders>
              <w:top w:val="single" w:sz="4" w:space="0" w:color="BFBFBF"/>
              <w:left w:val="single" w:sz="6" w:space="0" w:color="auto"/>
              <w:bottom w:val="single" w:sz="4" w:space="0" w:color="BFBFBF"/>
              <w:right w:val="single" w:sz="6" w:space="0" w:color="auto"/>
            </w:tcBorders>
            <w:vAlign w:val="center"/>
          </w:tcPr>
          <w:p w14:paraId="60CEB93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5A3B19B" w14:textId="77777777" w:rsidR="002B59A0" w:rsidRPr="0004605A" w:rsidRDefault="002B59A0" w:rsidP="002B59A0">
            <w:pPr>
              <w:jc w:val="center"/>
              <w:rPr>
                <w:rFonts w:asciiTheme="majorBidi" w:hAnsiTheme="majorBidi" w:cstheme="majorBidi"/>
                <w:sz w:val="22"/>
                <w:szCs w:val="22"/>
              </w:rPr>
            </w:pPr>
          </w:p>
        </w:tc>
      </w:tr>
      <w:tr w:rsidR="002B59A0" w:rsidRPr="0004605A" w14:paraId="4285D8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1BE517B0" w14:textId="77777777" w:rsidR="002B59A0" w:rsidRPr="0004605A" w:rsidRDefault="002B59A0" w:rsidP="002B59A0">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ECA7708" w14:textId="77777777" w:rsidR="002B59A0" w:rsidRPr="0004605A" w:rsidRDefault="002B59A0" w:rsidP="002B59A0">
            <w:pPr>
              <w:rPr>
                <w:rFonts w:asciiTheme="majorBidi" w:hAnsiTheme="majorBidi" w:cstheme="majorBidi"/>
                <w:b/>
                <w:bCs/>
                <w:sz w:val="22"/>
                <w:szCs w:val="22"/>
              </w:rPr>
            </w:pPr>
            <w:r w:rsidRPr="0004605A">
              <w:rPr>
                <w:rFonts w:asciiTheme="majorBidi" w:hAnsiTheme="majorBidi" w:cstheme="majorBidi"/>
                <w:b/>
                <w:bCs/>
                <w:sz w:val="22"/>
                <w:szCs w:val="22"/>
              </w:rPr>
              <w:t>Burdens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8453B4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3011188"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B0A3AFD" w14:textId="77777777" w:rsidR="002B59A0" w:rsidRPr="0004605A" w:rsidRDefault="002B59A0" w:rsidP="002B59A0">
            <w:pPr>
              <w:jc w:val="center"/>
              <w:rPr>
                <w:rFonts w:asciiTheme="majorBidi" w:hAnsiTheme="majorBidi" w:cstheme="majorBidi"/>
                <w:b/>
                <w:bCs/>
                <w:sz w:val="22"/>
                <w:szCs w:val="22"/>
              </w:rPr>
            </w:pPr>
          </w:p>
        </w:tc>
      </w:tr>
      <w:tr w:rsidR="002B59A0" w:rsidRPr="0004605A" w14:paraId="357A2E0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D61361"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66B2425C" w14:textId="77777777" w:rsidR="002B59A0" w:rsidRPr="0004605A" w:rsidRDefault="002B59A0" w:rsidP="00264687">
            <w:pPr>
              <w:numPr>
                <w:ilvl w:val="0"/>
                <w:numId w:val="22"/>
              </w:numPr>
              <w:rPr>
                <w:rFonts w:asciiTheme="majorBidi" w:hAnsiTheme="majorBidi" w:cstheme="majorBidi"/>
                <w:b/>
                <w:bCs/>
                <w:sz w:val="22"/>
                <w:szCs w:val="22"/>
                <w:u w:val="single"/>
              </w:rPr>
            </w:pPr>
            <w:r w:rsidRPr="0004605A">
              <w:rPr>
                <w:rFonts w:asciiTheme="majorBidi" w:hAnsiTheme="majorBidi" w:cstheme="majorBidi"/>
                <w:b/>
                <w:bCs/>
                <w:sz w:val="22"/>
                <w:szCs w:val="22"/>
                <w:u w:val="single"/>
              </w:rPr>
              <w:t>3-Winding VT</w:t>
            </w:r>
          </w:p>
        </w:tc>
        <w:tc>
          <w:tcPr>
            <w:tcW w:w="978" w:type="dxa"/>
            <w:tcBorders>
              <w:top w:val="single" w:sz="4" w:space="0" w:color="BFBFBF"/>
              <w:left w:val="single" w:sz="6" w:space="0" w:color="auto"/>
              <w:bottom w:val="single" w:sz="4" w:space="0" w:color="BFBFBF"/>
              <w:right w:val="single" w:sz="6" w:space="0" w:color="auto"/>
            </w:tcBorders>
            <w:vAlign w:val="center"/>
          </w:tcPr>
          <w:p w14:paraId="5FA8A042"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318DF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4C50091B" w14:textId="77777777" w:rsidR="002B59A0" w:rsidRPr="0004605A" w:rsidRDefault="002B59A0" w:rsidP="002B59A0">
            <w:pPr>
              <w:jc w:val="center"/>
              <w:rPr>
                <w:rFonts w:asciiTheme="majorBidi" w:hAnsiTheme="majorBidi" w:cstheme="majorBidi"/>
                <w:sz w:val="22"/>
                <w:szCs w:val="22"/>
              </w:rPr>
            </w:pPr>
          </w:p>
        </w:tc>
      </w:tr>
      <w:tr w:rsidR="002B59A0" w:rsidRPr="0004605A" w14:paraId="289243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444E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5.21</w:t>
            </w:r>
          </w:p>
        </w:tc>
        <w:tc>
          <w:tcPr>
            <w:tcW w:w="4167" w:type="dxa"/>
            <w:tcBorders>
              <w:top w:val="single" w:sz="4" w:space="0" w:color="BFBFBF"/>
              <w:left w:val="single" w:sz="4" w:space="0" w:color="auto"/>
              <w:bottom w:val="single" w:sz="4" w:space="0" w:color="BFBFBF"/>
              <w:right w:val="single" w:sz="6" w:space="0" w:color="auto"/>
            </w:tcBorders>
            <w:vAlign w:val="center"/>
          </w:tcPr>
          <w:p w14:paraId="7677344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561DD9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3FC5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397FB58" w14:textId="77777777" w:rsidR="002B59A0" w:rsidRPr="0004605A" w:rsidRDefault="002B59A0" w:rsidP="002B59A0">
            <w:pPr>
              <w:jc w:val="center"/>
              <w:rPr>
                <w:rFonts w:asciiTheme="majorBidi" w:hAnsiTheme="majorBidi" w:cstheme="majorBidi"/>
                <w:sz w:val="22"/>
                <w:szCs w:val="22"/>
              </w:rPr>
            </w:pPr>
          </w:p>
        </w:tc>
      </w:tr>
      <w:tr w:rsidR="002B59A0" w:rsidRPr="0004605A" w14:paraId="7F8D1C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2C9CD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5.22</w:t>
            </w:r>
          </w:p>
        </w:tc>
        <w:tc>
          <w:tcPr>
            <w:tcW w:w="4167" w:type="dxa"/>
            <w:tcBorders>
              <w:top w:val="single" w:sz="4" w:space="0" w:color="BFBFBF"/>
              <w:left w:val="single" w:sz="4" w:space="0" w:color="auto"/>
              <w:bottom w:val="single" w:sz="4" w:space="0" w:color="BFBFBF"/>
              <w:right w:val="single" w:sz="6" w:space="0" w:color="auto"/>
            </w:tcBorders>
            <w:vAlign w:val="center"/>
          </w:tcPr>
          <w:p w14:paraId="6089C2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tcPr>
          <w:p w14:paraId="200955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132108F"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8B1FEEA" w14:textId="77777777" w:rsidR="002B59A0" w:rsidRPr="0004605A" w:rsidRDefault="002B59A0" w:rsidP="002B59A0">
            <w:pPr>
              <w:jc w:val="center"/>
              <w:rPr>
                <w:rFonts w:asciiTheme="majorBidi" w:hAnsiTheme="majorBidi" w:cstheme="majorBidi"/>
                <w:sz w:val="22"/>
                <w:szCs w:val="22"/>
              </w:rPr>
            </w:pPr>
          </w:p>
        </w:tc>
      </w:tr>
      <w:tr w:rsidR="004A47DE" w:rsidRPr="0004605A" w14:paraId="43300B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9E08C6"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5.22.1</w:t>
            </w:r>
          </w:p>
        </w:tc>
        <w:tc>
          <w:tcPr>
            <w:tcW w:w="4167" w:type="dxa"/>
            <w:tcBorders>
              <w:top w:val="single" w:sz="4" w:space="0" w:color="BFBFBF"/>
              <w:left w:val="single" w:sz="4" w:space="0" w:color="auto"/>
              <w:bottom w:val="single" w:sz="4" w:space="0" w:color="BFBFBF"/>
              <w:right w:val="single" w:sz="6" w:space="0" w:color="auto"/>
            </w:tcBorders>
            <w:vAlign w:val="center"/>
          </w:tcPr>
          <w:p w14:paraId="40C37F4D"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tcPr>
          <w:p w14:paraId="26F791FA"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A7F7F8" w14:textId="79B2A007"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00E097E6" w14:textId="77777777" w:rsidR="004A47DE" w:rsidRPr="0004605A" w:rsidRDefault="004A47DE" w:rsidP="004A47DE">
            <w:pPr>
              <w:jc w:val="center"/>
              <w:rPr>
                <w:rFonts w:asciiTheme="majorBidi" w:hAnsiTheme="majorBidi" w:cstheme="majorBidi"/>
                <w:sz w:val="22"/>
                <w:szCs w:val="22"/>
              </w:rPr>
            </w:pPr>
          </w:p>
        </w:tc>
      </w:tr>
      <w:tr w:rsidR="004A47DE" w:rsidRPr="0004605A" w14:paraId="39A1A3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447F7D"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5.22.2</w:t>
            </w:r>
          </w:p>
        </w:tc>
        <w:tc>
          <w:tcPr>
            <w:tcW w:w="4167" w:type="dxa"/>
            <w:tcBorders>
              <w:top w:val="single" w:sz="4" w:space="0" w:color="BFBFBF"/>
              <w:left w:val="single" w:sz="4" w:space="0" w:color="auto"/>
              <w:bottom w:val="single" w:sz="4" w:space="0" w:color="BFBFBF"/>
              <w:right w:val="single" w:sz="6" w:space="0" w:color="auto"/>
            </w:tcBorders>
            <w:vAlign w:val="center"/>
          </w:tcPr>
          <w:p w14:paraId="4FDBB374"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3A804933"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684FE1F" w14:textId="51ECF2D3"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1715C7E0" w14:textId="77777777" w:rsidR="004A47DE" w:rsidRPr="0004605A" w:rsidRDefault="004A47DE" w:rsidP="004A47DE">
            <w:pPr>
              <w:jc w:val="center"/>
              <w:rPr>
                <w:rFonts w:asciiTheme="majorBidi" w:hAnsiTheme="majorBidi" w:cstheme="majorBidi"/>
                <w:sz w:val="22"/>
                <w:szCs w:val="22"/>
              </w:rPr>
            </w:pPr>
          </w:p>
        </w:tc>
      </w:tr>
      <w:tr w:rsidR="004A47DE" w:rsidRPr="0004605A" w14:paraId="06D05CB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03CE3F"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lastRenderedPageBreak/>
              <w:t> 5.22.3</w:t>
            </w:r>
          </w:p>
        </w:tc>
        <w:tc>
          <w:tcPr>
            <w:tcW w:w="4167" w:type="dxa"/>
            <w:tcBorders>
              <w:top w:val="single" w:sz="4" w:space="0" w:color="BFBFBF"/>
              <w:left w:val="single" w:sz="4" w:space="0" w:color="auto"/>
              <w:bottom w:val="single" w:sz="4" w:space="0" w:color="BFBFBF"/>
              <w:right w:val="single" w:sz="6" w:space="0" w:color="auto"/>
            </w:tcBorders>
            <w:vAlign w:val="center"/>
          </w:tcPr>
          <w:p w14:paraId="720BFC9C"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tcPr>
          <w:p w14:paraId="50E6CF94"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B6319D" w14:textId="6332F44C"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059A2D81" w14:textId="77777777" w:rsidR="004A47DE" w:rsidRPr="0004605A" w:rsidRDefault="004A47DE" w:rsidP="004A47DE">
            <w:pPr>
              <w:jc w:val="center"/>
              <w:rPr>
                <w:rFonts w:asciiTheme="majorBidi" w:hAnsiTheme="majorBidi" w:cstheme="majorBidi"/>
                <w:sz w:val="22"/>
                <w:szCs w:val="22"/>
              </w:rPr>
            </w:pPr>
          </w:p>
        </w:tc>
      </w:tr>
      <w:tr w:rsidR="002B59A0" w:rsidRPr="0004605A" w14:paraId="7AE0AC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80E0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5.23</w:t>
            </w:r>
          </w:p>
        </w:tc>
        <w:tc>
          <w:tcPr>
            <w:tcW w:w="4167" w:type="dxa"/>
            <w:tcBorders>
              <w:top w:val="single" w:sz="4" w:space="0" w:color="BFBFBF"/>
              <w:left w:val="single" w:sz="4" w:space="0" w:color="auto"/>
              <w:bottom w:val="single" w:sz="4" w:space="0" w:color="BFBFBF"/>
              <w:right w:val="single" w:sz="6" w:space="0" w:color="auto"/>
            </w:tcBorders>
            <w:vAlign w:val="center"/>
          </w:tcPr>
          <w:p w14:paraId="25298FF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684AD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6B09B5D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1842" w:type="dxa"/>
            <w:tcBorders>
              <w:top w:val="single" w:sz="4" w:space="0" w:color="BFBFBF"/>
              <w:left w:val="single" w:sz="6" w:space="0" w:color="auto"/>
              <w:bottom w:val="single" w:sz="4" w:space="0" w:color="BFBFBF"/>
              <w:right w:val="single" w:sz="12" w:space="0" w:color="auto"/>
            </w:tcBorders>
            <w:vAlign w:val="center"/>
          </w:tcPr>
          <w:p w14:paraId="6E923AA5" w14:textId="77777777" w:rsidR="002B59A0" w:rsidRPr="0004605A" w:rsidRDefault="002B59A0" w:rsidP="002B59A0">
            <w:pPr>
              <w:jc w:val="center"/>
              <w:rPr>
                <w:rFonts w:asciiTheme="majorBidi" w:hAnsiTheme="majorBidi" w:cstheme="majorBidi"/>
                <w:sz w:val="22"/>
                <w:szCs w:val="22"/>
              </w:rPr>
            </w:pPr>
          </w:p>
        </w:tc>
      </w:tr>
      <w:tr w:rsidR="002B59A0" w:rsidRPr="0004605A" w14:paraId="3DD9E14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4D2F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5.24</w:t>
            </w:r>
          </w:p>
        </w:tc>
        <w:tc>
          <w:tcPr>
            <w:tcW w:w="4167" w:type="dxa"/>
            <w:tcBorders>
              <w:top w:val="single" w:sz="4" w:space="0" w:color="BFBFBF"/>
              <w:left w:val="single" w:sz="4" w:space="0" w:color="auto"/>
              <w:bottom w:val="single" w:sz="4" w:space="0" w:color="BFBFBF"/>
              <w:right w:val="single" w:sz="6" w:space="0" w:color="auto"/>
            </w:tcBorders>
            <w:vAlign w:val="center"/>
          </w:tcPr>
          <w:p w14:paraId="64244CC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FA2D4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04CF3F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0.11/√3</w:t>
            </w:r>
          </w:p>
        </w:tc>
        <w:tc>
          <w:tcPr>
            <w:tcW w:w="1842" w:type="dxa"/>
            <w:tcBorders>
              <w:top w:val="single" w:sz="4" w:space="0" w:color="BFBFBF"/>
              <w:left w:val="single" w:sz="6" w:space="0" w:color="auto"/>
              <w:bottom w:val="single" w:sz="4" w:space="0" w:color="BFBFBF"/>
              <w:right w:val="single" w:sz="12" w:space="0" w:color="auto"/>
            </w:tcBorders>
            <w:vAlign w:val="center"/>
          </w:tcPr>
          <w:p w14:paraId="1DB18221" w14:textId="77777777" w:rsidR="002B59A0" w:rsidRPr="0004605A" w:rsidRDefault="002B59A0" w:rsidP="002B59A0">
            <w:pPr>
              <w:jc w:val="center"/>
              <w:rPr>
                <w:rFonts w:asciiTheme="majorBidi" w:hAnsiTheme="majorBidi" w:cstheme="majorBidi"/>
                <w:sz w:val="22"/>
                <w:szCs w:val="22"/>
              </w:rPr>
            </w:pPr>
          </w:p>
        </w:tc>
      </w:tr>
      <w:tr w:rsidR="002B59A0" w:rsidRPr="0004605A" w14:paraId="326F8E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A3A6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5.25</w:t>
            </w:r>
          </w:p>
        </w:tc>
        <w:tc>
          <w:tcPr>
            <w:tcW w:w="4167" w:type="dxa"/>
            <w:tcBorders>
              <w:top w:val="single" w:sz="4" w:space="0" w:color="BFBFBF"/>
              <w:left w:val="single" w:sz="4" w:space="0" w:color="auto"/>
              <w:bottom w:val="single" w:sz="4" w:space="0" w:color="BFBFBF"/>
              <w:right w:val="single" w:sz="6" w:space="0" w:color="auto"/>
            </w:tcBorders>
            <w:vAlign w:val="center"/>
          </w:tcPr>
          <w:p w14:paraId="2342C9A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tcPr>
          <w:p w14:paraId="544015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90D0B5" w14:textId="77777777" w:rsidR="002B59A0" w:rsidRPr="0004605A" w:rsidRDefault="002B59A0" w:rsidP="002B59A0">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3A37FEE" w14:textId="77777777" w:rsidR="002B59A0" w:rsidRPr="0004605A" w:rsidRDefault="002B59A0" w:rsidP="002B59A0">
            <w:pPr>
              <w:jc w:val="center"/>
              <w:rPr>
                <w:rFonts w:asciiTheme="majorBidi" w:hAnsiTheme="majorBidi" w:cstheme="majorBidi"/>
                <w:sz w:val="22"/>
                <w:szCs w:val="22"/>
              </w:rPr>
            </w:pPr>
          </w:p>
        </w:tc>
      </w:tr>
      <w:tr w:rsidR="004A47DE" w:rsidRPr="0004605A" w14:paraId="72368C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BD7152"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5.25.1</w:t>
            </w:r>
          </w:p>
        </w:tc>
        <w:tc>
          <w:tcPr>
            <w:tcW w:w="4167" w:type="dxa"/>
            <w:tcBorders>
              <w:top w:val="single" w:sz="4" w:space="0" w:color="BFBFBF"/>
              <w:left w:val="single" w:sz="4" w:space="0" w:color="auto"/>
              <w:bottom w:val="single" w:sz="4" w:space="0" w:color="BFBFBF"/>
              <w:right w:val="single" w:sz="6" w:space="0" w:color="auto"/>
            </w:tcBorders>
            <w:vAlign w:val="center"/>
          </w:tcPr>
          <w:p w14:paraId="0AB1416A"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tcPr>
          <w:p w14:paraId="4D274544"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76991FA9" w14:textId="7F31AB1F"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6B608E0D" w14:textId="77777777" w:rsidR="004A47DE" w:rsidRPr="0004605A" w:rsidRDefault="004A47DE" w:rsidP="004A47DE">
            <w:pPr>
              <w:jc w:val="center"/>
              <w:rPr>
                <w:rFonts w:asciiTheme="majorBidi" w:hAnsiTheme="majorBidi" w:cstheme="majorBidi"/>
                <w:sz w:val="22"/>
                <w:szCs w:val="22"/>
              </w:rPr>
            </w:pPr>
          </w:p>
        </w:tc>
      </w:tr>
      <w:tr w:rsidR="004A47DE" w:rsidRPr="0004605A" w14:paraId="21F698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A8786A"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5.25.2</w:t>
            </w:r>
          </w:p>
        </w:tc>
        <w:tc>
          <w:tcPr>
            <w:tcW w:w="4167" w:type="dxa"/>
            <w:tcBorders>
              <w:top w:val="single" w:sz="4" w:space="0" w:color="BFBFBF"/>
              <w:left w:val="single" w:sz="4" w:space="0" w:color="auto"/>
              <w:bottom w:val="single" w:sz="4" w:space="0" w:color="BFBFBF"/>
              <w:right w:val="single" w:sz="6" w:space="0" w:color="auto"/>
            </w:tcBorders>
            <w:vAlign w:val="center"/>
          </w:tcPr>
          <w:p w14:paraId="27204750"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1C5C8282"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40782C8" w14:textId="2C46E65C"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F30E60E" w14:textId="77777777" w:rsidR="004A47DE" w:rsidRPr="0004605A" w:rsidRDefault="004A47DE" w:rsidP="004A47DE">
            <w:pPr>
              <w:jc w:val="center"/>
              <w:rPr>
                <w:rFonts w:asciiTheme="majorBidi" w:hAnsiTheme="majorBidi" w:cstheme="majorBidi"/>
                <w:sz w:val="22"/>
                <w:szCs w:val="22"/>
              </w:rPr>
            </w:pPr>
          </w:p>
        </w:tc>
      </w:tr>
      <w:tr w:rsidR="004A47DE" w:rsidRPr="0004605A" w14:paraId="27EABF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37EDAF"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5.25.3</w:t>
            </w:r>
          </w:p>
        </w:tc>
        <w:tc>
          <w:tcPr>
            <w:tcW w:w="4167" w:type="dxa"/>
            <w:tcBorders>
              <w:top w:val="single" w:sz="4" w:space="0" w:color="BFBFBF"/>
              <w:left w:val="single" w:sz="4" w:space="0" w:color="auto"/>
              <w:bottom w:val="single" w:sz="4" w:space="0" w:color="BFBFBF"/>
              <w:right w:val="single" w:sz="6" w:space="0" w:color="auto"/>
            </w:tcBorders>
            <w:vAlign w:val="center"/>
          </w:tcPr>
          <w:p w14:paraId="58A5FA0F"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tcPr>
          <w:p w14:paraId="72770715"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5B57B793" w14:textId="1B43E1F9"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F2A617C" w14:textId="77777777" w:rsidR="004A47DE" w:rsidRPr="0004605A" w:rsidRDefault="004A47DE" w:rsidP="004A47DE">
            <w:pPr>
              <w:jc w:val="center"/>
              <w:rPr>
                <w:rFonts w:asciiTheme="majorBidi" w:hAnsiTheme="majorBidi" w:cstheme="majorBidi"/>
                <w:sz w:val="22"/>
                <w:szCs w:val="22"/>
              </w:rPr>
            </w:pPr>
          </w:p>
        </w:tc>
      </w:tr>
      <w:tr w:rsidR="002B59A0" w:rsidRPr="0004605A" w14:paraId="04C2C9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B3B3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5.26</w:t>
            </w:r>
          </w:p>
        </w:tc>
        <w:tc>
          <w:tcPr>
            <w:tcW w:w="4167" w:type="dxa"/>
            <w:tcBorders>
              <w:top w:val="single" w:sz="4" w:space="0" w:color="BFBFBF"/>
              <w:left w:val="single" w:sz="4" w:space="0" w:color="auto"/>
              <w:bottom w:val="single" w:sz="4" w:space="0" w:color="BFBFBF"/>
              <w:right w:val="single" w:sz="6" w:space="0" w:color="auto"/>
            </w:tcBorders>
            <w:vAlign w:val="center"/>
          </w:tcPr>
          <w:p w14:paraId="5009670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tcPr>
          <w:p w14:paraId="13C173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70ED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A57C8E5" w14:textId="77777777" w:rsidR="002B59A0" w:rsidRPr="0004605A" w:rsidRDefault="002B59A0" w:rsidP="002B59A0">
            <w:pPr>
              <w:jc w:val="center"/>
              <w:rPr>
                <w:rFonts w:asciiTheme="majorBidi" w:hAnsiTheme="majorBidi" w:cstheme="majorBidi"/>
                <w:sz w:val="22"/>
                <w:szCs w:val="22"/>
              </w:rPr>
            </w:pPr>
          </w:p>
        </w:tc>
      </w:tr>
      <w:tr w:rsidR="002B59A0" w:rsidRPr="0004605A" w14:paraId="5D4190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BC7B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5.26.1</w:t>
            </w:r>
          </w:p>
        </w:tc>
        <w:tc>
          <w:tcPr>
            <w:tcW w:w="4167" w:type="dxa"/>
            <w:tcBorders>
              <w:top w:val="single" w:sz="4" w:space="0" w:color="BFBFBF"/>
              <w:left w:val="single" w:sz="4" w:space="0" w:color="auto"/>
              <w:bottom w:val="single" w:sz="4" w:space="0" w:color="BFBFBF"/>
              <w:right w:val="single" w:sz="6" w:space="0" w:color="auto"/>
            </w:tcBorders>
            <w:vAlign w:val="center"/>
          </w:tcPr>
          <w:p w14:paraId="3CE907EF"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tcPr>
          <w:p w14:paraId="52E2213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4820CF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DCE4533" w14:textId="77777777" w:rsidR="002B59A0" w:rsidRPr="0004605A" w:rsidRDefault="002B59A0" w:rsidP="002B59A0">
            <w:pPr>
              <w:jc w:val="center"/>
              <w:rPr>
                <w:rFonts w:asciiTheme="majorBidi" w:hAnsiTheme="majorBidi" w:cstheme="majorBidi"/>
                <w:sz w:val="22"/>
                <w:szCs w:val="22"/>
              </w:rPr>
            </w:pPr>
          </w:p>
        </w:tc>
      </w:tr>
      <w:tr w:rsidR="002B59A0" w:rsidRPr="0004605A" w14:paraId="20D86B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53D8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5.26.2</w:t>
            </w:r>
          </w:p>
        </w:tc>
        <w:tc>
          <w:tcPr>
            <w:tcW w:w="4167" w:type="dxa"/>
            <w:tcBorders>
              <w:top w:val="single" w:sz="4" w:space="0" w:color="BFBFBF"/>
              <w:left w:val="single" w:sz="4" w:space="0" w:color="auto"/>
              <w:bottom w:val="single" w:sz="4" w:space="0" w:color="BFBFBF"/>
              <w:right w:val="single" w:sz="6" w:space="0" w:color="auto"/>
            </w:tcBorders>
            <w:vAlign w:val="center"/>
          </w:tcPr>
          <w:p w14:paraId="26AF21EE" w14:textId="77777777" w:rsidR="002B59A0" w:rsidRPr="0004605A" w:rsidRDefault="002B59A0" w:rsidP="002B59A0">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tcPr>
          <w:p w14:paraId="27B57B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7856A25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2E9EE588" w14:textId="77777777" w:rsidR="002B59A0" w:rsidRPr="0004605A" w:rsidRDefault="002B59A0" w:rsidP="002B59A0">
            <w:pPr>
              <w:jc w:val="center"/>
              <w:rPr>
                <w:rFonts w:asciiTheme="majorBidi" w:hAnsiTheme="majorBidi" w:cstheme="majorBidi"/>
                <w:sz w:val="22"/>
                <w:szCs w:val="22"/>
              </w:rPr>
            </w:pPr>
          </w:p>
        </w:tc>
      </w:tr>
      <w:tr w:rsidR="002B59A0" w:rsidRPr="0004605A" w14:paraId="7A10D6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8F80A1" w14:textId="77777777" w:rsidR="002B59A0" w:rsidRPr="0004605A" w:rsidRDefault="002B59A0" w:rsidP="002B59A0">
            <w:pPr>
              <w:jc w:val="center"/>
              <w:rPr>
                <w:rFonts w:asciiTheme="majorBidi" w:hAnsiTheme="majorBidi" w:cstheme="majorBidi"/>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01466F18" w14:textId="77777777" w:rsidR="002B59A0" w:rsidRPr="0004605A" w:rsidRDefault="002B59A0" w:rsidP="00264687">
            <w:pPr>
              <w:numPr>
                <w:ilvl w:val="0"/>
                <w:numId w:val="22"/>
              </w:numPr>
              <w:rPr>
                <w:rFonts w:asciiTheme="majorBidi" w:hAnsiTheme="majorBidi" w:cstheme="majorBidi"/>
                <w:b/>
                <w:bCs/>
                <w:sz w:val="22"/>
                <w:szCs w:val="22"/>
                <w:u w:val="single"/>
              </w:rPr>
            </w:pPr>
            <w:r w:rsidRPr="0004605A">
              <w:rPr>
                <w:rFonts w:asciiTheme="majorBidi" w:hAnsiTheme="majorBidi" w:cstheme="majorBidi"/>
                <w:b/>
                <w:bCs/>
                <w:sz w:val="22"/>
                <w:szCs w:val="22"/>
                <w:u w:val="single"/>
              </w:rPr>
              <w:t>2-Winding VT</w:t>
            </w:r>
          </w:p>
        </w:tc>
        <w:tc>
          <w:tcPr>
            <w:tcW w:w="978" w:type="dxa"/>
            <w:tcBorders>
              <w:top w:val="single" w:sz="4" w:space="0" w:color="BFBFBF"/>
              <w:left w:val="single" w:sz="6" w:space="0" w:color="auto"/>
              <w:bottom w:val="single" w:sz="4" w:space="0" w:color="BFBFBF"/>
              <w:right w:val="single" w:sz="6" w:space="0" w:color="auto"/>
            </w:tcBorders>
            <w:vAlign w:val="center"/>
          </w:tcPr>
          <w:p w14:paraId="06208D97" w14:textId="77777777" w:rsidR="002B59A0" w:rsidRPr="0004605A" w:rsidRDefault="002B59A0" w:rsidP="002B59A0">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9E491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0A44C53" w14:textId="77777777" w:rsidR="002B59A0" w:rsidRPr="0004605A" w:rsidRDefault="002B59A0" w:rsidP="002B59A0">
            <w:pPr>
              <w:jc w:val="center"/>
              <w:rPr>
                <w:rFonts w:asciiTheme="majorBidi" w:hAnsiTheme="majorBidi" w:cstheme="majorBidi"/>
                <w:sz w:val="22"/>
                <w:szCs w:val="22"/>
              </w:rPr>
            </w:pPr>
          </w:p>
        </w:tc>
      </w:tr>
      <w:tr w:rsidR="004A47DE" w:rsidRPr="0004605A" w14:paraId="3413CE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2F13E76"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5.27</w:t>
            </w:r>
          </w:p>
        </w:tc>
        <w:tc>
          <w:tcPr>
            <w:tcW w:w="4167" w:type="dxa"/>
            <w:tcBorders>
              <w:top w:val="single" w:sz="4" w:space="0" w:color="BFBFBF"/>
              <w:left w:val="single" w:sz="4" w:space="0" w:color="auto"/>
              <w:bottom w:val="single" w:sz="4" w:space="0" w:color="BFBFBF"/>
              <w:right w:val="single" w:sz="6" w:space="0" w:color="auto"/>
            </w:tcBorders>
            <w:vAlign w:val="center"/>
          </w:tcPr>
          <w:p w14:paraId="2BF63179"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1ED4CB7F"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8F8720" w14:textId="388F3CCC"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713FB51B" w14:textId="77777777" w:rsidR="004A47DE" w:rsidRPr="0004605A" w:rsidRDefault="004A47DE" w:rsidP="004A47DE">
            <w:pPr>
              <w:jc w:val="center"/>
              <w:rPr>
                <w:rFonts w:asciiTheme="majorBidi" w:hAnsiTheme="majorBidi" w:cstheme="majorBidi"/>
                <w:sz w:val="22"/>
                <w:szCs w:val="22"/>
              </w:rPr>
            </w:pPr>
          </w:p>
        </w:tc>
      </w:tr>
      <w:tr w:rsidR="004A47DE" w:rsidRPr="0004605A" w14:paraId="4A82E1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F49A87"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5.28</w:t>
            </w:r>
          </w:p>
        </w:tc>
        <w:tc>
          <w:tcPr>
            <w:tcW w:w="4167" w:type="dxa"/>
            <w:tcBorders>
              <w:top w:val="single" w:sz="4" w:space="0" w:color="BFBFBF"/>
              <w:left w:val="single" w:sz="4" w:space="0" w:color="auto"/>
              <w:bottom w:val="single" w:sz="4" w:space="0" w:color="BFBFBF"/>
              <w:right w:val="single" w:sz="6" w:space="0" w:color="auto"/>
            </w:tcBorders>
            <w:vAlign w:val="center"/>
          </w:tcPr>
          <w:p w14:paraId="20D91280"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tcPr>
          <w:p w14:paraId="42A769E1"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B95AB1D" w14:textId="77777777" w:rsidR="004A47DE" w:rsidRPr="0004605A" w:rsidRDefault="004A47DE" w:rsidP="004A47DE">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7D2513A" w14:textId="77777777" w:rsidR="004A47DE" w:rsidRPr="0004605A" w:rsidRDefault="004A47DE" w:rsidP="004A47DE">
            <w:pPr>
              <w:jc w:val="center"/>
              <w:rPr>
                <w:rFonts w:asciiTheme="majorBidi" w:hAnsiTheme="majorBidi" w:cstheme="majorBidi"/>
                <w:sz w:val="22"/>
                <w:szCs w:val="22"/>
              </w:rPr>
            </w:pPr>
          </w:p>
        </w:tc>
      </w:tr>
      <w:tr w:rsidR="004A47DE" w:rsidRPr="0004605A" w14:paraId="6D748A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1D7D78"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5.28.1</w:t>
            </w:r>
          </w:p>
        </w:tc>
        <w:tc>
          <w:tcPr>
            <w:tcW w:w="4167" w:type="dxa"/>
            <w:tcBorders>
              <w:top w:val="single" w:sz="4" w:space="0" w:color="BFBFBF"/>
              <w:left w:val="single" w:sz="4" w:space="0" w:color="auto"/>
              <w:bottom w:val="single" w:sz="4" w:space="0" w:color="BFBFBF"/>
              <w:right w:val="single" w:sz="6" w:space="0" w:color="auto"/>
            </w:tcBorders>
            <w:vAlign w:val="center"/>
          </w:tcPr>
          <w:p w14:paraId="78633211"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tcPr>
          <w:p w14:paraId="1084AF57"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D474524" w14:textId="4301C71B"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2345A2F" w14:textId="77777777" w:rsidR="004A47DE" w:rsidRPr="0004605A" w:rsidRDefault="004A47DE" w:rsidP="004A47DE">
            <w:pPr>
              <w:jc w:val="center"/>
              <w:rPr>
                <w:rFonts w:asciiTheme="majorBidi" w:hAnsiTheme="majorBidi" w:cstheme="majorBidi"/>
                <w:sz w:val="22"/>
                <w:szCs w:val="22"/>
              </w:rPr>
            </w:pPr>
          </w:p>
        </w:tc>
      </w:tr>
      <w:tr w:rsidR="004A47DE" w:rsidRPr="0004605A" w14:paraId="3E0979E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EB7668"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5.28.2</w:t>
            </w:r>
          </w:p>
        </w:tc>
        <w:tc>
          <w:tcPr>
            <w:tcW w:w="4167" w:type="dxa"/>
            <w:tcBorders>
              <w:top w:val="single" w:sz="4" w:space="0" w:color="BFBFBF"/>
              <w:left w:val="single" w:sz="4" w:space="0" w:color="auto"/>
              <w:bottom w:val="single" w:sz="4" w:space="0" w:color="BFBFBF"/>
              <w:right w:val="single" w:sz="6" w:space="0" w:color="auto"/>
            </w:tcBorders>
            <w:vAlign w:val="center"/>
          </w:tcPr>
          <w:p w14:paraId="262A4F1F"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402A1BD9"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A7B2787" w14:textId="57B6C08E"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51A83BC3" w14:textId="77777777" w:rsidR="004A47DE" w:rsidRPr="0004605A" w:rsidRDefault="004A47DE" w:rsidP="004A47DE">
            <w:pPr>
              <w:jc w:val="center"/>
              <w:rPr>
                <w:rFonts w:asciiTheme="majorBidi" w:hAnsiTheme="majorBidi" w:cstheme="majorBidi"/>
                <w:sz w:val="22"/>
                <w:szCs w:val="22"/>
              </w:rPr>
            </w:pPr>
          </w:p>
        </w:tc>
      </w:tr>
      <w:tr w:rsidR="004A47DE" w:rsidRPr="0004605A" w14:paraId="7B1602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95CF56"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5.29</w:t>
            </w:r>
          </w:p>
        </w:tc>
        <w:tc>
          <w:tcPr>
            <w:tcW w:w="4167" w:type="dxa"/>
            <w:tcBorders>
              <w:top w:val="single" w:sz="4" w:space="0" w:color="BFBFBF"/>
              <w:left w:val="single" w:sz="4" w:space="0" w:color="auto"/>
              <w:bottom w:val="single" w:sz="4" w:space="0" w:color="BFBFBF"/>
              <w:right w:val="single" w:sz="6" w:space="0" w:color="auto"/>
            </w:tcBorders>
            <w:vAlign w:val="center"/>
          </w:tcPr>
          <w:p w14:paraId="6A3FCFDC"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2D161EEA"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44ACB161"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1842" w:type="dxa"/>
            <w:tcBorders>
              <w:top w:val="single" w:sz="4" w:space="0" w:color="BFBFBF"/>
              <w:left w:val="single" w:sz="6" w:space="0" w:color="auto"/>
              <w:bottom w:val="single" w:sz="4" w:space="0" w:color="BFBFBF"/>
              <w:right w:val="single" w:sz="12" w:space="0" w:color="auto"/>
            </w:tcBorders>
            <w:vAlign w:val="center"/>
          </w:tcPr>
          <w:p w14:paraId="301D9CD2" w14:textId="77777777" w:rsidR="004A47DE" w:rsidRPr="0004605A" w:rsidRDefault="004A47DE" w:rsidP="004A47DE">
            <w:pPr>
              <w:jc w:val="center"/>
              <w:rPr>
                <w:rFonts w:asciiTheme="majorBidi" w:hAnsiTheme="majorBidi" w:cstheme="majorBidi"/>
                <w:sz w:val="22"/>
                <w:szCs w:val="22"/>
              </w:rPr>
            </w:pPr>
          </w:p>
        </w:tc>
      </w:tr>
      <w:tr w:rsidR="004A47DE" w:rsidRPr="0004605A" w14:paraId="58F931C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5E42AE"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5.2.30</w:t>
            </w:r>
          </w:p>
        </w:tc>
        <w:tc>
          <w:tcPr>
            <w:tcW w:w="4167" w:type="dxa"/>
            <w:tcBorders>
              <w:top w:val="single" w:sz="4" w:space="0" w:color="BFBFBF"/>
              <w:left w:val="single" w:sz="4" w:space="0" w:color="auto"/>
              <w:bottom w:val="single" w:sz="4" w:space="0" w:color="BFBFBF"/>
              <w:right w:val="single" w:sz="6" w:space="0" w:color="auto"/>
            </w:tcBorders>
            <w:vAlign w:val="center"/>
          </w:tcPr>
          <w:p w14:paraId="3930C7E1"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1F70E532"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1857" w:type="dxa"/>
            <w:tcBorders>
              <w:top w:val="single" w:sz="4" w:space="0" w:color="BFBFBF"/>
              <w:left w:val="single" w:sz="6" w:space="0" w:color="auto"/>
              <w:bottom w:val="single" w:sz="4" w:space="0" w:color="BFBFBF"/>
              <w:right w:val="single" w:sz="6" w:space="0" w:color="auto"/>
            </w:tcBorders>
            <w:vAlign w:val="center"/>
          </w:tcPr>
          <w:p w14:paraId="49157C91"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0.11/√3</w:t>
            </w:r>
          </w:p>
        </w:tc>
        <w:tc>
          <w:tcPr>
            <w:tcW w:w="1842" w:type="dxa"/>
            <w:tcBorders>
              <w:top w:val="single" w:sz="4" w:space="0" w:color="BFBFBF"/>
              <w:left w:val="single" w:sz="6" w:space="0" w:color="auto"/>
              <w:bottom w:val="single" w:sz="4" w:space="0" w:color="BFBFBF"/>
              <w:right w:val="single" w:sz="12" w:space="0" w:color="auto"/>
            </w:tcBorders>
            <w:vAlign w:val="center"/>
          </w:tcPr>
          <w:p w14:paraId="58589281" w14:textId="77777777" w:rsidR="004A47DE" w:rsidRPr="0004605A" w:rsidRDefault="004A47DE" w:rsidP="004A47DE">
            <w:pPr>
              <w:jc w:val="center"/>
              <w:rPr>
                <w:rFonts w:asciiTheme="majorBidi" w:hAnsiTheme="majorBidi" w:cstheme="majorBidi"/>
                <w:sz w:val="22"/>
                <w:szCs w:val="22"/>
              </w:rPr>
            </w:pPr>
          </w:p>
        </w:tc>
      </w:tr>
      <w:tr w:rsidR="004A47DE" w:rsidRPr="0004605A" w14:paraId="079713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AF8AEF5"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5.31</w:t>
            </w:r>
          </w:p>
        </w:tc>
        <w:tc>
          <w:tcPr>
            <w:tcW w:w="4167" w:type="dxa"/>
            <w:tcBorders>
              <w:top w:val="single" w:sz="4" w:space="0" w:color="BFBFBF"/>
              <w:left w:val="single" w:sz="4" w:space="0" w:color="auto"/>
              <w:bottom w:val="single" w:sz="4" w:space="0" w:color="BFBFBF"/>
              <w:right w:val="single" w:sz="6" w:space="0" w:color="auto"/>
            </w:tcBorders>
            <w:vAlign w:val="center"/>
          </w:tcPr>
          <w:p w14:paraId="615CE842"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tcPr>
          <w:p w14:paraId="44472489"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8517F92" w14:textId="77777777" w:rsidR="004A47DE" w:rsidRPr="0004605A" w:rsidRDefault="004A47DE" w:rsidP="004A47DE">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9980224" w14:textId="77777777" w:rsidR="004A47DE" w:rsidRPr="0004605A" w:rsidRDefault="004A47DE" w:rsidP="004A47DE">
            <w:pPr>
              <w:jc w:val="center"/>
              <w:rPr>
                <w:rFonts w:asciiTheme="majorBidi" w:hAnsiTheme="majorBidi" w:cstheme="majorBidi"/>
                <w:sz w:val="22"/>
                <w:szCs w:val="22"/>
              </w:rPr>
            </w:pPr>
          </w:p>
        </w:tc>
      </w:tr>
      <w:tr w:rsidR="004A47DE" w:rsidRPr="0004605A" w14:paraId="3F157E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E2F27C"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5.31.1</w:t>
            </w:r>
          </w:p>
        </w:tc>
        <w:tc>
          <w:tcPr>
            <w:tcW w:w="4167" w:type="dxa"/>
            <w:tcBorders>
              <w:top w:val="single" w:sz="4" w:space="0" w:color="BFBFBF"/>
              <w:left w:val="single" w:sz="4" w:space="0" w:color="auto"/>
              <w:bottom w:val="single" w:sz="4" w:space="0" w:color="BFBFBF"/>
              <w:right w:val="single" w:sz="6" w:space="0" w:color="auto"/>
            </w:tcBorders>
            <w:vAlign w:val="center"/>
          </w:tcPr>
          <w:p w14:paraId="227D6507"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tcPr>
          <w:p w14:paraId="3F997930"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7DCAF063" w14:textId="41D9C3E2"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6D7510E1" w14:textId="77777777" w:rsidR="004A47DE" w:rsidRPr="0004605A" w:rsidRDefault="004A47DE" w:rsidP="004A47DE">
            <w:pPr>
              <w:jc w:val="center"/>
              <w:rPr>
                <w:rFonts w:asciiTheme="majorBidi" w:hAnsiTheme="majorBidi" w:cstheme="majorBidi"/>
                <w:sz w:val="22"/>
                <w:szCs w:val="22"/>
              </w:rPr>
            </w:pPr>
          </w:p>
        </w:tc>
      </w:tr>
      <w:tr w:rsidR="004A47DE" w:rsidRPr="0004605A" w14:paraId="16424F2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B409D1"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5.31.2</w:t>
            </w:r>
          </w:p>
        </w:tc>
        <w:tc>
          <w:tcPr>
            <w:tcW w:w="4167" w:type="dxa"/>
            <w:tcBorders>
              <w:top w:val="single" w:sz="4" w:space="0" w:color="BFBFBF"/>
              <w:left w:val="single" w:sz="4" w:space="0" w:color="auto"/>
              <w:bottom w:val="single" w:sz="4" w:space="0" w:color="BFBFBF"/>
              <w:right w:val="single" w:sz="6" w:space="0" w:color="auto"/>
            </w:tcBorders>
            <w:vAlign w:val="center"/>
          </w:tcPr>
          <w:p w14:paraId="33E97317" w14:textId="77777777" w:rsidR="004A47DE" w:rsidRPr="0004605A" w:rsidRDefault="004A47DE" w:rsidP="004A47DE">
            <w:pPr>
              <w:ind w:firstLineChars="100" w:firstLine="220"/>
              <w:rPr>
                <w:rFonts w:asciiTheme="majorBidi" w:hAnsiTheme="majorBidi" w:cstheme="majorBidi"/>
                <w:sz w:val="22"/>
                <w:szCs w:val="22"/>
              </w:rPr>
            </w:pPr>
            <w:r w:rsidRPr="0004605A">
              <w:rPr>
                <w:rFonts w:asciiTheme="majorBidi" w:hAnsiTheme="majorBidi" w:cstheme="majorBidi"/>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tcPr>
          <w:p w14:paraId="1DF0FCDE"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41219D60" w14:textId="607B22C4" w:rsidR="004A47DE" w:rsidRPr="0004605A" w:rsidRDefault="004A47DE" w:rsidP="004A47DE">
            <w:pPr>
              <w:jc w:val="center"/>
              <w:rPr>
                <w:rFonts w:asciiTheme="majorBidi" w:hAnsiTheme="majorBidi" w:cstheme="majorBidi"/>
                <w:sz w:val="22"/>
                <w:szCs w:val="22"/>
              </w:rPr>
            </w:pPr>
            <w:r w:rsidRPr="00326F20">
              <w:rPr>
                <w:sz w:val="22"/>
                <w:szCs w:val="22"/>
              </w:rPr>
              <w:t xml:space="preserve">Acc. to </w:t>
            </w:r>
            <w:r>
              <w:rPr>
                <w:sz w:val="22"/>
                <w:szCs w:val="22"/>
              </w:rPr>
              <w:t>P</w:t>
            </w:r>
            <w:r w:rsidRPr="00326F20">
              <w:rPr>
                <w:sz w:val="22"/>
                <w:szCs w:val="22"/>
              </w:rPr>
              <w:t>SLD</w:t>
            </w:r>
          </w:p>
        </w:tc>
        <w:tc>
          <w:tcPr>
            <w:tcW w:w="1842" w:type="dxa"/>
            <w:tcBorders>
              <w:top w:val="single" w:sz="4" w:space="0" w:color="BFBFBF"/>
              <w:left w:val="single" w:sz="6" w:space="0" w:color="auto"/>
              <w:bottom w:val="single" w:sz="4" w:space="0" w:color="BFBFBF"/>
              <w:right w:val="single" w:sz="12" w:space="0" w:color="auto"/>
            </w:tcBorders>
            <w:vAlign w:val="center"/>
          </w:tcPr>
          <w:p w14:paraId="419F45B7" w14:textId="77777777" w:rsidR="004A47DE" w:rsidRPr="0004605A" w:rsidRDefault="004A47DE" w:rsidP="004A47DE">
            <w:pPr>
              <w:jc w:val="center"/>
              <w:rPr>
                <w:rFonts w:asciiTheme="majorBidi" w:hAnsiTheme="majorBidi" w:cstheme="majorBidi"/>
                <w:sz w:val="22"/>
                <w:szCs w:val="22"/>
              </w:rPr>
            </w:pPr>
          </w:p>
        </w:tc>
      </w:tr>
      <w:tr w:rsidR="004A47DE" w:rsidRPr="0004605A" w14:paraId="0D04756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E36490"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5.32</w:t>
            </w:r>
          </w:p>
        </w:tc>
        <w:tc>
          <w:tcPr>
            <w:tcW w:w="4167" w:type="dxa"/>
            <w:tcBorders>
              <w:top w:val="single" w:sz="4" w:space="0" w:color="BFBFBF"/>
              <w:left w:val="single" w:sz="4" w:space="0" w:color="auto"/>
              <w:bottom w:val="single" w:sz="4" w:space="0" w:color="BFBFBF"/>
              <w:right w:val="single" w:sz="6" w:space="0" w:color="auto"/>
            </w:tcBorders>
            <w:vAlign w:val="center"/>
          </w:tcPr>
          <w:p w14:paraId="1695902D" w14:textId="77777777" w:rsidR="004A47DE" w:rsidRPr="0004605A" w:rsidRDefault="004A47DE" w:rsidP="004A47DE">
            <w:pPr>
              <w:rPr>
                <w:rFonts w:asciiTheme="majorBidi" w:hAnsiTheme="majorBidi" w:cstheme="majorBidi"/>
                <w:sz w:val="22"/>
                <w:szCs w:val="22"/>
              </w:rPr>
            </w:pPr>
            <w:r w:rsidRPr="0004605A">
              <w:rPr>
                <w:rFonts w:asciiTheme="majorBidi" w:hAnsiTheme="majorBidi" w:cstheme="majorBidi"/>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tcPr>
          <w:p w14:paraId="02C8DA1B"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E63E36C" w14:textId="77777777" w:rsidR="004A47DE" w:rsidRPr="0004605A" w:rsidRDefault="004A47DE" w:rsidP="004A47DE">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18871F" w14:textId="77777777" w:rsidR="004A47DE" w:rsidRPr="0004605A" w:rsidRDefault="004A47DE" w:rsidP="004A47DE">
            <w:pPr>
              <w:jc w:val="center"/>
              <w:rPr>
                <w:rFonts w:asciiTheme="majorBidi" w:hAnsiTheme="majorBidi" w:cstheme="majorBidi"/>
                <w:sz w:val="22"/>
                <w:szCs w:val="22"/>
              </w:rPr>
            </w:pPr>
          </w:p>
        </w:tc>
      </w:tr>
      <w:tr w:rsidR="005F7FE3" w:rsidRPr="0004605A" w14:paraId="69E8CA5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197CC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 5.32.1</w:t>
            </w:r>
          </w:p>
        </w:tc>
        <w:tc>
          <w:tcPr>
            <w:tcW w:w="4167" w:type="dxa"/>
            <w:tcBorders>
              <w:top w:val="single" w:sz="4" w:space="0" w:color="BFBFBF"/>
              <w:left w:val="single" w:sz="4" w:space="0" w:color="auto"/>
              <w:bottom w:val="single" w:sz="4" w:space="0" w:color="BFBFBF"/>
              <w:right w:val="single" w:sz="6" w:space="0" w:color="auto"/>
            </w:tcBorders>
            <w:vAlign w:val="center"/>
          </w:tcPr>
          <w:p w14:paraId="0FD60378"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tcPr>
          <w:p w14:paraId="204FC63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F7431F4" w14:textId="0B6D7495" w:rsidR="005F7FE3" w:rsidRPr="0004605A" w:rsidRDefault="005F7FE3" w:rsidP="005F7FE3">
            <w:pPr>
              <w:jc w:val="center"/>
              <w:rPr>
                <w:rFonts w:asciiTheme="majorBidi" w:hAnsiTheme="majorBidi" w:cstheme="majorBidi"/>
                <w:sz w:val="22"/>
                <w:szCs w:val="22"/>
              </w:rPr>
            </w:pPr>
            <w:r>
              <w:rPr>
                <w:sz w:val="22"/>
                <w:szCs w:val="22"/>
              </w:rPr>
              <w:t>Solid</w:t>
            </w:r>
          </w:p>
        </w:tc>
        <w:tc>
          <w:tcPr>
            <w:tcW w:w="1842" w:type="dxa"/>
            <w:tcBorders>
              <w:top w:val="single" w:sz="4" w:space="0" w:color="BFBFBF"/>
              <w:left w:val="single" w:sz="6" w:space="0" w:color="auto"/>
              <w:bottom w:val="single" w:sz="4" w:space="0" w:color="BFBFBF"/>
              <w:right w:val="single" w:sz="12" w:space="0" w:color="auto"/>
            </w:tcBorders>
            <w:vAlign w:val="center"/>
          </w:tcPr>
          <w:p w14:paraId="17AD2ECA" w14:textId="77777777" w:rsidR="005F7FE3" w:rsidRPr="0004605A" w:rsidRDefault="005F7FE3" w:rsidP="005F7FE3">
            <w:pPr>
              <w:jc w:val="center"/>
              <w:rPr>
                <w:rFonts w:asciiTheme="majorBidi" w:hAnsiTheme="majorBidi" w:cstheme="majorBidi"/>
                <w:sz w:val="22"/>
                <w:szCs w:val="22"/>
              </w:rPr>
            </w:pPr>
          </w:p>
        </w:tc>
      </w:tr>
      <w:tr w:rsidR="005F7FE3" w:rsidRPr="0004605A" w14:paraId="2CAA546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A7F02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5.32.2</w:t>
            </w:r>
          </w:p>
        </w:tc>
        <w:tc>
          <w:tcPr>
            <w:tcW w:w="4167" w:type="dxa"/>
            <w:tcBorders>
              <w:top w:val="single" w:sz="4" w:space="0" w:color="BFBFBF"/>
              <w:left w:val="single" w:sz="4" w:space="0" w:color="auto"/>
              <w:bottom w:val="single" w:sz="4" w:space="0" w:color="BFBFBF"/>
              <w:right w:val="single" w:sz="6" w:space="0" w:color="auto"/>
            </w:tcBorders>
            <w:vAlign w:val="center"/>
          </w:tcPr>
          <w:p w14:paraId="1FB4117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tcPr>
          <w:p w14:paraId="5A0F80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1FBA54B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phase to ground</w:t>
            </w:r>
          </w:p>
        </w:tc>
        <w:tc>
          <w:tcPr>
            <w:tcW w:w="1842" w:type="dxa"/>
            <w:tcBorders>
              <w:top w:val="single" w:sz="4" w:space="0" w:color="BFBFBF"/>
              <w:left w:val="single" w:sz="6" w:space="0" w:color="auto"/>
              <w:bottom w:val="single" w:sz="4" w:space="0" w:color="BFBFBF"/>
              <w:right w:val="single" w:sz="12" w:space="0" w:color="auto"/>
            </w:tcBorders>
            <w:vAlign w:val="center"/>
          </w:tcPr>
          <w:p w14:paraId="4A515157" w14:textId="77777777" w:rsidR="005F7FE3" w:rsidRPr="0004605A" w:rsidRDefault="005F7FE3" w:rsidP="005F7FE3">
            <w:pPr>
              <w:jc w:val="center"/>
              <w:rPr>
                <w:rFonts w:asciiTheme="majorBidi" w:hAnsiTheme="majorBidi" w:cstheme="majorBidi"/>
                <w:sz w:val="22"/>
                <w:szCs w:val="22"/>
              </w:rPr>
            </w:pPr>
          </w:p>
        </w:tc>
      </w:tr>
      <w:tr w:rsidR="005F7FE3" w:rsidRPr="0004605A" w14:paraId="08574BA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7550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5.33</w:t>
            </w:r>
          </w:p>
        </w:tc>
        <w:tc>
          <w:tcPr>
            <w:tcW w:w="4167" w:type="dxa"/>
            <w:tcBorders>
              <w:top w:val="single" w:sz="4" w:space="0" w:color="BFBFBF"/>
              <w:left w:val="single" w:sz="4" w:space="0" w:color="auto"/>
              <w:bottom w:val="single" w:sz="4" w:space="0" w:color="BFBFBF"/>
              <w:right w:val="single" w:sz="6" w:space="0" w:color="auto"/>
            </w:tcBorders>
            <w:vAlign w:val="center"/>
          </w:tcPr>
          <w:p w14:paraId="3893CC96"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system grounding</w:t>
            </w:r>
          </w:p>
        </w:tc>
        <w:tc>
          <w:tcPr>
            <w:tcW w:w="978" w:type="dxa"/>
            <w:tcBorders>
              <w:top w:val="single" w:sz="4" w:space="0" w:color="BFBFBF"/>
              <w:left w:val="single" w:sz="6" w:space="0" w:color="auto"/>
              <w:bottom w:val="single" w:sz="4" w:space="0" w:color="BFBFBF"/>
              <w:right w:val="single" w:sz="6" w:space="0" w:color="auto"/>
            </w:tcBorders>
            <w:vAlign w:val="center"/>
          </w:tcPr>
          <w:p w14:paraId="191C789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44A70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6C40095" w14:textId="77777777" w:rsidR="005F7FE3" w:rsidRPr="0004605A" w:rsidRDefault="005F7FE3" w:rsidP="005F7FE3">
            <w:pPr>
              <w:jc w:val="center"/>
              <w:rPr>
                <w:rFonts w:asciiTheme="majorBidi" w:hAnsiTheme="majorBidi" w:cstheme="majorBidi"/>
                <w:sz w:val="22"/>
                <w:szCs w:val="22"/>
              </w:rPr>
            </w:pPr>
          </w:p>
        </w:tc>
      </w:tr>
      <w:tr w:rsidR="005F7FE3" w:rsidRPr="0004605A" w14:paraId="37A142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FDA18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5.34</w:t>
            </w:r>
          </w:p>
        </w:tc>
        <w:tc>
          <w:tcPr>
            <w:tcW w:w="4167" w:type="dxa"/>
            <w:tcBorders>
              <w:top w:val="single" w:sz="4" w:space="0" w:color="BFBFBF"/>
              <w:left w:val="single" w:sz="4" w:space="0" w:color="auto"/>
              <w:bottom w:val="single" w:sz="4" w:space="0" w:color="BFBFBF"/>
              <w:right w:val="single" w:sz="6" w:space="0" w:color="auto"/>
            </w:tcBorders>
            <w:vAlign w:val="center"/>
          </w:tcPr>
          <w:p w14:paraId="782B894B"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connection</w:t>
            </w:r>
          </w:p>
        </w:tc>
        <w:tc>
          <w:tcPr>
            <w:tcW w:w="978" w:type="dxa"/>
            <w:tcBorders>
              <w:top w:val="single" w:sz="4" w:space="0" w:color="BFBFBF"/>
              <w:left w:val="single" w:sz="6" w:space="0" w:color="auto"/>
              <w:bottom w:val="single" w:sz="4" w:space="0" w:color="BFBFBF"/>
              <w:right w:val="single" w:sz="6" w:space="0" w:color="auto"/>
            </w:tcBorders>
            <w:vAlign w:val="center"/>
          </w:tcPr>
          <w:p w14:paraId="393EF1B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ECCC44A" w14:textId="08B1D29D" w:rsidR="005F7FE3" w:rsidRPr="0004605A" w:rsidRDefault="005F7FE3" w:rsidP="005F7FE3">
            <w:pPr>
              <w:jc w:val="center"/>
              <w:rPr>
                <w:rFonts w:asciiTheme="majorBidi" w:hAnsiTheme="majorBidi" w:cstheme="majorBidi"/>
                <w:sz w:val="22"/>
                <w:szCs w:val="22"/>
              </w:rPr>
            </w:pPr>
            <w:r>
              <w:rPr>
                <w:rFonts w:asciiTheme="majorBidi" w:hAnsiTheme="majorBidi" w:cstheme="majorBidi"/>
                <w:sz w:val="22"/>
                <w:szCs w:val="22"/>
              </w:rPr>
              <w:t>Terminal</w:t>
            </w:r>
          </w:p>
        </w:tc>
        <w:tc>
          <w:tcPr>
            <w:tcW w:w="1842" w:type="dxa"/>
            <w:tcBorders>
              <w:top w:val="single" w:sz="4" w:space="0" w:color="BFBFBF"/>
              <w:left w:val="single" w:sz="6" w:space="0" w:color="auto"/>
              <w:bottom w:val="single" w:sz="4" w:space="0" w:color="BFBFBF"/>
              <w:right w:val="single" w:sz="12" w:space="0" w:color="auto"/>
            </w:tcBorders>
            <w:vAlign w:val="center"/>
          </w:tcPr>
          <w:p w14:paraId="5093228C" w14:textId="77777777" w:rsidR="005F7FE3" w:rsidRPr="0004605A" w:rsidRDefault="005F7FE3" w:rsidP="005F7FE3">
            <w:pPr>
              <w:jc w:val="center"/>
              <w:rPr>
                <w:rFonts w:asciiTheme="majorBidi" w:hAnsiTheme="majorBidi" w:cstheme="majorBidi"/>
                <w:sz w:val="22"/>
                <w:szCs w:val="22"/>
              </w:rPr>
            </w:pPr>
          </w:p>
        </w:tc>
      </w:tr>
      <w:tr w:rsidR="005F7FE3" w:rsidRPr="0004605A" w14:paraId="379D8498" w14:textId="77777777" w:rsidTr="00625575">
        <w:trPr>
          <w:trHeight w:hRule="exact" w:val="1027"/>
        </w:trPr>
        <w:tc>
          <w:tcPr>
            <w:tcW w:w="851" w:type="dxa"/>
            <w:tcBorders>
              <w:top w:val="single" w:sz="4" w:space="0" w:color="BFBFBF"/>
              <w:left w:val="single" w:sz="12" w:space="0" w:color="auto"/>
              <w:bottom w:val="single" w:sz="4" w:space="0" w:color="BFBFBF"/>
              <w:right w:val="single" w:sz="4" w:space="0" w:color="auto"/>
            </w:tcBorders>
            <w:vAlign w:val="center"/>
          </w:tcPr>
          <w:p w14:paraId="4085F84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5.35</w:t>
            </w:r>
          </w:p>
        </w:tc>
        <w:tc>
          <w:tcPr>
            <w:tcW w:w="4167" w:type="dxa"/>
            <w:tcBorders>
              <w:top w:val="single" w:sz="4" w:space="0" w:color="BFBFBF"/>
              <w:left w:val="single" w:sz="4" w:space="0" w:color="auto"/>
              <w:bottom w:val="single" w:sz="4" w:space="0" w:color="BFBFBF"/>
              <w:right w:val="single" w:sz="6" w:space="0" w:color="auto"/>
            </w:tcBorders>
            <w:vAlign w:val="center"/>
          </w:tcPr>
          <w:p w14:paraId="6E93655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Connections</w:t>
            </w:r>
          </w:p>
        </w:tc>
        <w:tc>
          <w:tcPr>
            <w:tcW w:w="978" w:type="dxa"/>
            <w:tcBorders>
              <w:top w:val="single" w:sz="4" w:space="0" w:color="BFBFBF"/>
              <w:left w:val="single" w:sz="6" w:space="0" w:color="auto"/>
              <w:bottom w:val="single" w:sz="4" w:space="0" w:color="BFBFBF"/>
              <w:right w:val="single" w:sz="6" w:space="0" w:color="auto"/>
            </w:tcBorders>
            <w:vAlign w:val="center"/>
          </w:tcPr>
          <w:p w14:paraId="27A353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B53C2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Standard terminal block (screw and bolt)</w:t>
            </w:r>
          </w:p>
        </w:tc>
        <w:tc>
          <w:tcPr>
            <w:tcW w:w="1842" w:type="dxa"/>
            <w:tcBorders>
              <w:top w:val="single" w:sz="4" w:space="0" w:color="BFBFBF"/>
              <w:left w:val="single" w:sz="6" w:space="0" w:color="auto"/>
              <w:bottom w:val="single" w:sz="4" w:space="0" w:color="BFBFBF"/>
              <w:right w:val="single" w:sz="12" w:space="0" w:color="auto"/>
            </w:tcBorders>
            <w:vAlign w:val="center"/>
          </w:tcPr>
          <w:p w14:paraId="26D0E993" w14:textId="77777777" w:rsidR="005F7FE3" w:rsidRPr="0004605A" w:rsidRDefault="005F7FE3" w:rsidP="005F7FE3">
            <w:pPr>
              <w:jc w:val="center"/>
              <w:rPr>
                <w:rFonts w:asciiTheme="majorBidi" w:hAnsiTheme="majorBidi" w:cstheme="majorBidi"/>
                <w:sz w:val="22"/>
                <w:szCs w:val="22"/>
              </w:rPr>
            </w:pPr>
          </w:p>
        </w:tc>
      </w:tr>
      <w:tr w:rsidR="005F7FE3" w:rsidRPr="0004605A" w14:paraId="29B500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F48D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5.35.1</w:t>
            </w:r>
          </w:p>
        </w:tc>
        <w:tc>
          <w:tcPr>
            <w:tcW w:w="4167" w:type="dxa"/>
            <w:tcBorders>
              <w:top w:val="single" w:sz="4" w:space="0" w:color="BFBFBF"/>
              <w:left w:val="single" w:sz="4" w:space="0" w:color="auto"/>
              <w:bottom w:val="single" w:sz="4" w:space="0" w:color="BFBFBF"/>
              <w:right w:val="single" w:sz="6" w:space="0" w:color="auto"/>
            </w:tcBorders>
            <w:vAlign w:val="center"/>
          </w:tcPr>
          <w:p w14:paraId="30D39FF6"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tcPr>
          <w:p w14:paraId="41AC665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DF573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MCB with auxiliary contact</w:t>
            </w:r>
          </w:p>
        </w:tc>
        <w:tc>
          <w:tcPr>
            <w:tcW w:w="1842" w:type="dxa"/>
            <w:tcBorders>
              <w:top w:val="single" w:sz="4" w:space="0" w:color="BFBFBF"/>
              <w:left w:val="single" w:sz="6" w:space="0" w:color="auto"/>
              <w:bottom w:val="single" w:sz="4" w:space="0" w:color="BFBFBF"/>
              <w:right w:val="single" w:sz="12" w:space="0" w:color="auto"/>
            </w:tcBorders>
            <w:vAlign w:val="center"/>
          </w:tcPr>
          <w:p w14:paraId="4C210476" w14:textId="77777777" w:rsidR="005F7FE3" w:rsidRPr="0004605A" w:rsidRDefault="005F7FE3" w:rsidP="005F7FE3">
            <w:pPr>
              <w:jc w:val="center"/>
              <w:rPr>
                <w:rFonts w:asciiTheme="majorBidi" w:hAnsiTheme="majorBidi" w:cstheme="majorBidi"/>
                <w:sz w:val="22"/>
                <w:szCs w:val="22"/>
              </w:rPr>
            </w:pPr>
          </w:p>
        </w:tc>
      </w:tr>
      <w:tr w:rsidR="005F7FE3" w:rsidRPr="0004605A" w14:paraId="3E65CE9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F0763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5.35.2</w:t>
            </w:r>
          </w:p>
        </w:tc>
        <w:tc>
          <w:tcPr>
            <w:tcW w:w="4167" w:type="dxa"/>
            <w:tcBorders>
              <w:top w:val="single" w:sz="4" w:space="0" w:color="BFBFBF"/>
              <w:left w:val="single" w:sz="4" w:space="0" w:color="auto"/>
              <w:bottom w:val="single" w:sz="4" w:space="0" w:color="BFBFBF"/>
              <w:right w:val="single" w:sz="6" w:space="0" w:color="auto"/>
            </w:tcBorders>
            <w:vAlign w:val="center"/>
          </w:tcPr>
          <w:p w14:paraId="66F2C1DD"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tcPr>
          <w:p w14:paraId="0A041E7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B128E21" w14:textId="0DB2FB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MCB with auxiliary contact </w:t>
            </w:r>
          </w:p>
        </w:tc>
        <w:tc>
          <w:tcPr>
            <w:tcW w:w="1842" w:type="dxa"/>
            <w:tcBorders>
              <w:top w:val="single" w:sz="4" w:space="0" w:color="BFBFBF"/>
              <w:left w:val="single" w:sz="6" w:space="0" w:color="auto"/>
              <w:bottom w:val="single" w:sz="4" w:space="0" w:color="BFBFBF"/>
              <w:right w:val="single" w:sz="12" w:space="0" w:color="auto"/>
            </w:tcBorders>
            <w:vAlign w:val="center"/>
          </w:tcPr>
          <w:p w14:paraId="71E37754" w14:textId="77777777" w:rsidR="005F7FE3" w:rsidRPr="0004605A" w:rsidRDefault="005F7FE3" w:rsidP="005F7FE3">
            <w:pPr>
              <w:jc w:val="center"/>
              <w:rPr>
                <w:rFonts w:asciiTheme="majorBidi" w:hAnsiTheme="majorBidi" w:cstheme="majorBidi"/>
                <w:sz w:val="22"/>
                <w:szCs w:val="22"/>
              </w:rPr>
            </w:pPr>
          </w:p>
        </w:tc>
      </w:tr>
      <w:tr w:rsidR="005F7FE3" w:rsidRPr="0004605A" w14:paraId="180A09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B2970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5.36</w:t>
            </w:r>
          </w:p>
        </w:tc>
        <w:tc>
          <w:tcPr>
            <w:tcW w:w="4167" w:type="dxa"/>
            <w:tcBorders>
              <w:top w:val="single" w:sz="4" w:space="0" w:color="BFBFBF"/>
              <w:left w:val="single" w:sz="4" w:space="0" w:color="auto"/>
              <w:bottom w:val="single" w:sz="4" w:space="0" w:color="BFBFBF"/>
              <w:right w:val="single" w:sz="6" w:space="0" w:color="auto"/>
            </w:tcBorders>
            <w:vAlign w:val="center"/>
          </w:tcPr>
          <w:p w14:paraId="78588ECD"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of protection device in secondary side</w:t>
            </w:r>
          </w:p>
        </w:tc>
        <w:tc>
          <w:tcPr>
            <w:tcW w:w="978" w:type="dxa"/>
            <w:tcBorders>
              <w:top w:val="single" w:sz="4" w:space="0" w:color="BFBFBF"/>
              <w:left w:val="single" w:sz="6" w:space="0" w:color="auto"/>
              <w:bottom w:val="single" w:sz="4" w:space="0" w:color="BFBFBF"/>
              <w:right w:val="single" w:sz="6" w:space="0" w:color="auto"/>
            </w:tcBorders>
            <w:vAlign w:val="center"/>
          </w:tcPr>
          <w:p w14:paraId="786B559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8BE88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Stud type</w:t>
            </w:r>
          </w:p>
        </w:tc>
        <w:tc>
          <w:tcPr>
            <w:tcW w:w="1842" w:type="dxa"/>
            <w:tcBorders>
              <w:top w:val="single" w:sz="4" w:space="0" w:color="BFBFBF"/>
              <w:left w:val="single" w:sz="6" w:space="0" w:color="auto"/>
              <w:bottom w:val="single" w:sz="4" w:space="0" w:color="BFBFBF"/>
              <w:right w:val="single" w:sz="12" w:space="0" w:color="auto"/>
            </w:tcBorders>
            <w:vAlign w:val="center"/>
          </w:tcPr>
          <w:p w14:paraId="508EF997" w14:textId="77777777" w:rsidR="005F7FE3" w:rsidRPr="0004605A" w:rsidRDefault="005F7FE3" w:rsidP="005F7FE3">
            <w:pPr>
              <w:jc w:val="center"/>
              <w:rPr>
                <w:rFonts w:asciiTheme="majorBidi" w:hAnsiTheme="majorBidi" w:cstheme="majorBidi"/>
                <w:sz w:val="22"/>
                <w:szCs w:val="22"/>
              </w:rPr>
            </w:pPr>
          </w:p>
        </w:tc>
      </w:tr>
      <w:tr w:rsidR="005F7FE3" w:rsidRPr="0004605A" w14:paraId="5FD3859B"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541744F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5.37</w:t>
            </w:r>
          </w:p>
        </w:tc>
        <w:tc>
          <w:tcPr>
            <w:tcW w:w="4167" w:type="dxa"/>
            <w:tcBorders>
              <w:top w:val="single" w:sz="4" w:space="0" w:color="BFBFBF"/>
              <w:left w:val="single" w:sz="4" w:space="0" w:color="auto"/>
              <w:bottom w:val="single" w:sz="4" w:space="0" w:color="BFBFBF"/>
              <w:right w:val="single" w:sz="6" w:space="0" w:color="auto"/>
            </w:tcBorders>
            <w:vAlign w:val="center"/>
          </w:tcPr>
          <w:p w14:paraId="1BBE0A2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continuous thermal burden of secondary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64976FA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857" w:type="dxa"/>
            <w:tcBorders>
              <w:top w:val="single" w:sz="4" w:space="0" w:color="BFBFBF"/>
              <w:left w:val="single" w:sz="6" w:space="0" w:color="auto"/>
              <w:bottom w:val="single" w:sz="4" w:space="0" w:color="BFBFBF"/>
              <w:right w:val="single" w:sz="6" w:space="0" w:color="auto"/>
            </w:tcBorders>
            <w:vAlign w:val="center"/>
          </w:tcPr>
          <w:p w14:paraId="20A22C9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Standard terminal block (screw and bolt)</w:t>
            </w:r>
          </w:p>
        </w:tc>
        <w:tc>
          <w:tcPr>
            <w:tcW w:w="1842" w:type="dxa"/>
            <w:tcBorders>
              <w:top w:val="single" w:sz="4" w:space="0" w:color="BFBFBF"/>
              <w:left w:val="single" w:sz="6" w:space="0" w:color="auto"/>
              <w:bottom w:val="single" w:sz="4" w:space="0" w:color="BFBFBF"/>
              <w:right w:val="single" w:sz="12" w:space="0" w:color="auto"/>
            </w:tcBorders>
            <w:vAlign w:val="center"/>
          </w:tcPr>
          <w:p w14:paraId="089539B5" w14:textId="77777777" w:rsidR="005F7FE3" w:rsidRPr="0004605A" w:rsidRDefault="005F7FE3" w:rsidP="005F7FE3">
            <w:pPr>
              <w:jc w:val="center"/>
              <w:rPr>
                <w:rFonts w:asciiTheme="majorBidi" w:hAnsiTheme="majorBidi" w:cstheme="majorBidi"/>
                <w:sz w:val="22"/>
                <w:szCs w:val="22"/>
              </w:rPr>
            </w:pPr>
          </w:p>
        </w:tc>
      </w:tr>
      <w:tr w:rsidR="005F7FE3" w:rsidRPr="0004605A" w14:paraId="4B426A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B975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5.37.1</w:t>
            </w:r>
          </w:p>
        </w:tc>
        <w:tc>
          <w:tcPr>
            <w:tcW w:w="4167" w:type="dxa"/>
            <w:tcBorders>
              <w:top w:val="single" w:sz="4" w:space="0" w:color="BFBFBF"/>
              <w:left w:val="single" w:sz="4" w:space="0" w:color="auto"/>
              <w:bottom w:val="single" w:sz="4" w:space="0" w:color="BFBFBF"/>
              <w:right w:val="single" w:sz="6" w:space="0" w:color="auto"/>
            </w:tcBorders>
            <w:vAlign w:val="center"/>
          </w:tcPr>
          <w:p w14:paraId="75E29806"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tcPr>
          <w:p w14:paraId="10EF05A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CB8D207"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95E21C6" w14:textId="77777777" w:rsidR="005F7FE3" w:rsidRPr="0004605A" w:rsidRDefault="005F7FE3" w:rsidP="005F7FE3">
            <w:pPr>
              <w:jc w:val="center"/>
              <w:rPr>
                <w:rFonts w:asciiTheme="majorBidi" w:hAnsiTheme="majorBidi" w:cstheme="majorBidi"/>
                <w:sz w:val="22"/>
                <w:szCs w:val="22"/>
              </w:rPr>
            </w:pPr>
          </w:p>
        </w:tc>
      </w:tr>
      <w:tr w:rsidR="005F7FE3" w:rsidRPr="0004605A" w14:paraId="35A7AB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FC3B2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5.37.2 </w:t>
            </w:r>
          </w:p>
        </w:tc>
        <w:tc>
          <w:tcPr>
            <w:tcW w:w="4167" w:type="dxa"/>
            <w:tcBorders>
              <w:top w:val="single" w:sz="4" w:space="0" w:color="BFBFBF"/>
              <w:left w:val="single" w:sz="4" w:space="0" w:color="auto"/>
              <w:bottom w:val="single" w:sz="4" w:space="0" w:color="BFBFBF"/>
              <w:right w:val="single" w:sz="6" w:space="0" w:color="auto"/>
            </w:tcBorders>
            <w:vAlign w:val="center"/>
          </w:tcPr>
          <w:p w14:paraId="6075A5F9"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tcPr>
          <w:p w14:paraId="1C6D2FC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CDC0FA"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77103B3" w14:textId="77777777" w:rsidR="005F7FE3" w:rsidRPr="0004605A" w:rsidRDefault="005F7FE3" w:rsidP="005F7FE3">
            <w:pPr>
              <w:jc w:val="center"/>
              <w:rPr>
                <w:rFonts w:asciiTheme="majorBidi" w:hAnsiTheme="majorBidi" w:cstheme="majorBidi"/>
                <w:sz w:val="22"/>
                <w:szCs w:val="22"/>
              </w:rPr>
            </w:pPr>
          </w:p>
        </w:tc>
      </w:tr>
      <w:tr w:rsidR="005F7FE3" w:rsidRPr="0004605A" w14:paraId="298F26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C68D77A"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D1F63D2"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8455CE9"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80A268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87487EA" w14:textId="77777777" w:rsidR="005F7FE3" w:rsidRPr="0004605A" w:rsidRDefault="005F7FE3" w:rsidP="005F7FE3">
            <w:pPr>
              <w:jc w:val="center"/>
              <w:rPr>
                <w:rFonts w:asciiTheme="majorBidi" w:hAnsiTheme="majorBidi" w:cstheme="majorBidi"/>
                <w:b/>
                <w:bCs/>
                <w:sz w:val="22"/>
                <w:szCs w:val="22"/>
              </w:rPr>
            </w:pPr>
          </w:p>
        </w:tc>
      </w:tr>
      <w:tr w:rsidR="005F7FE3" w:rsidRPr="0004605A" w14:paraId="711389B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3CF630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5.38</w:t>
            </w:r>
          </w:p>
        </w:tc>
        <w:tc>
          <w:tcPr>
            <w:tcW w:w="4167" w:type="dxa"/>
            <w:tcBorders>
              <w:top w:val="single" w:sz="4" w:space="0" w:color="BFBFBF"/>
              <w:left w:val="single" w:sz="4" w:space="0" w:color="auto"/>
              <w:bottom w:val="single" w:sz="4" w:space="0" w:color="BFBFBF"/>
              <w:right w:val="single" w:sz="6" w:space="0" w:color="auto"/>
            </w:tcBorders>
            <w:vAlign w:val="center"/>
          </w:tcPr>
          <w:p w14:paraId="7617E3D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Temperature rise at rated burden and at 1.2 times rated primary voltage and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0D8D25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w:t>
            </w:r>
          </w:p>
        </w:tc>
        <w:tc>
          <w:tcPr>
            <w:tcW w:w="1857" w:type="dxa"/>
            <w:tcBorders>
              <w:top w:val="single" w:sz="4" w:space="0" w:color="BFBFBF"/>
              <w:left w:val="single" w:sz="6" w:space="0" w:color="auto"/>
              <w:bottom w:val="single" w:sz="4" w:space="0" w:color="BFBFBF"/>
              <w:right w:val="single" w:sz="6" w:space="0" w:color="auto"/>
            </w:tcBorders>
            <w:vAlign w:val="center"/>
          </w:tcPr>
          <w:p w14:paraId="7AE06FA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Max(0.25)</w:t>
            </w:r>
          </w:p>
        </w:tc>
        <w:tc>
          <w:tcPr>
            <w:tcW w:w="1842" w:type="dxa"/>
            <w:tcBorders>
              <w:top w:val="single" w:sz="4" w:space="0" w:color="BFBFBF"/>
              <w:left w:val="single" w:sz="6" w:space="0" w:color="auto"/>
              <w:bottom w:val="single" w:sz="4" w:space="0" w:color="BFBFBF"/>
              <w:right w:val="single" w:sz="12" w:space="0" w:color="auto"/>
            </w:tcBorders>
            <w:vAlign w:val="center"/>
          </w:tcPr>
          <w:p w14:paraId="0F274876" w14:textId="77777777" w:rsidR="005F7FE3" w:rsidRPr="0004605A" w:rsidRDefault="005F7FE3" w:rsidP="005F7FE3">
            <w:pPr>
              <w:jc w:val="center"/>
              <w:rPr>
                <w:rFonts w:asciiTheme="majorBidi" w:hAnsiTheme="majorBidi" w:cstheme="majorBidi"/>
                <w:sz w:val="22"/>
                <w:szCs w:val="22"/>
              </w:rPr>
            </w:pPr>
          </w:p>
        </w:tc>
      </w:tr>
      <w:tr w:rsidR="005F7FE3" w:rsidRPr="0004605A" w14:paraId="4B76B8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9824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5.39</w:t>
            </w:r>
          </w:p>
        </w:tc>
        <w:tc>
          <w:tcPr>
            <w:tcW w:w="4167" w:type="dxa"/>
            <w:tcBorders>
              <w:top w:val="single" w:sz="4" w:space="0" w:color="BFBFBF"/>
              <w:left w:val="single" w:sz="4" w:space="0" w:color="auto"/>
              <w:bottom w:val="single" w:sz="4" w:space="0" w:color="BFBFBF"/>
              <w:right w:val="single" w:sz="6" w:space="0" w:color="auto"/>
            </w:tcBorders>
            <w:vAlign w:val="center"/>
          </w:tcPr>
          <w:p w14:paraId="08C3D4F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Permissible secondary short circuit time with rated primary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BCEED7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857" w:type="dxa"/>
            <w:tcBorders>
              <w:top w:val="single" w:sz="4" w:space="0" w:color="BFBFBF"/>
              <w:left w:val="single" w:sz="6" w:space="0" w:color="auto"/>
              <w:bottom w:val="single" w:sz="4" w:space="0" w:color="BFBFBF"/>
              <w:right w:val="single" w:sz="6" w:space="0" w:color="auto"/>
            </w:tcBorders>
            <w:vAlign w:val="center"/>
          </w:tcPr>
          <w:p w14:paraId="2C77C15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RLC Dumping</w:t>
            </w:r>
          </w:p>
        </w:tc>
        <w:tc>
          <w:tcPr>
            <w:tcW w:w="1842" w:type="dxa"/>
            <w:tcBorders>
              <w:top w:val="single" w:sz="4" w:space="0" w:color="BFBFBF"/>
              <w:left w:val="single" w:sz="6" w:space="0" w:color="auto"/>
              <w:bottom w:val="single" w:sz="4" w:space="0" w:color="BFBFBF"/>
              <w:right w:val="single" w:sz="12" w:space="0" w:color="auto"/>
            </w:tcBorders>
            <w:vAlign w:val="center"/>
          </w:tcPr>
          <w:p w14:paraId="094231A2" w14:textId="77777777" w:rsidR="005F7FE3" w:rsidRPr="0004605A" w:rsidRDefault="005F7FE3" w:rsidP="005F7FE3">
            <w:pPr>
              <w:jc w:val="center"/>
              <w:rPr>
                <w:rFonts w:asciiTheme="majorBidi" w:hAnsiTheme="majorBidi" w:cstheme="majorBidi"/>
                <w:sz w:val="22"/>
                <w:szCs w:val="22"/>
              </w:rPr>
            </w:pPr>
          </w:p>
        </w:tc>
      </w:tr>
      <w:tr w:rsidR="005F7FE3" w:rsidRPr="0004605A" w14:paraId="62CEA08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8ACD0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5.40</w:t>
            </w:r>
          </w:p>
        </w:tc>
        <w:tc>
          <w:tcPr>
            <w:tcW w:w="4167" w:type="dxa"/>
            <w:tcBorders>
              <w:top w:val="single" w:sz="4" w:space="0" w:color="BFBFBF"/>
              <w:left w:val="single" w:sz="4" w:space="0" w:color="auto"/>
              <w:bottom w:val="single" w:sz="4" w:space="0" w:color="BFBFBF"/>
              <w:right w:val="single" w:sz="6" w:space="0" w:color="auto"/>
            </w:tcBorders>
            <w:vAlign w:val="center"/>
          </w:tcPr>
          <w:p w14:paraId="7BE957B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Short circuit impedance </w:t>
            </w:r>
          </w:p>
        </w:tc>
        <w:tc>
          <w:tcPr>
            <w:tcW w:w="978" w:type="dxa"/>
            <w:tcBorders>
              <w:top w:val="single" w:sz="4" w:space="0" w:color="BFBFBF"/>
              <w:left w:val="single" w:sz="6" w:space="0" w:color="auto"/>
              <w:bottom w:val="single" w:sz="4" w:space="0" w:color="BFBFBF"/>
              <w:right w:val="single" w:sz="6" w:space="0" w:color="auto"/>
            </w:tcBorders>
            <w:vAlign w:val="center"/>
          </w:tcPr>
          <w:p w14:paraId="41D617B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857" w:type="dxa"/>
            <w:tcBorders>
              <w:top w:val="single" w:sz="4" w:space="0" w:color="BFBFBF"/>
              <w:left w:val="single" w:sz="6" w:space="0" w:color="auto"/>
              <w:bottom w:val="single" w:sz="4" w:space="0" w:color="BFBFBF"/>
              <w:right w:val="single" w:sz="6" w:space="0" w:color="auto"/>
            </w:tcBorders>
            <w:vAlign w:val="center"/>
          </w:tcPr>
          <w:p w14:paraId="4D57947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E7E87C" w14:textId="77777777" w:rsidR="005F7FE3" w:rsidRPr="0004605A" w:rsidRDefault="005F7FE3" w:rsidP="005F7FE3">
            <w:pPr>
              <w:jc w:val="center"/>
              <w:rPr>
                <w:rFonts w:asciiTheme="majorBidi" w:hAnsiTheme="majorBidi" w:cstheme="majorBidi"/>
                <w:sz w:val="22"/>
                <w:szCs w:val="22"/>
              </w:rPr>
            </w:pPr>
          </w:p>
        </w:tc>
      </w:tr>
      <w:tr w:rsidR="005F7FE3" w:rsidRPr="0004605A" w14:paraId="6862A66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F25AA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5.41</w:t>
            </w:r>
          </w:p>
        </w:tc>
        <w:tc>
          <w:tcPr>
            <w:tcW w:w="4167" w:type="dxa"/>
            <w:tcBorders>
              <w:top w:val="single" w:sz="4" w:space="0" w:color="BFBFBF"/>
              <w:left w:val="single" w:sz="4" w:space="0" w:color="auto"/>
              <w:bottom w:val="single" w:sz="4" w:space="0" w:color="BFBFBF"/>
              <w:right w:val="single" w:sz="6" w:space="0" w:color="auto"/>
            </w:tcBorders>
            <w:vAlign w:val="center"/>
          </w:tcPr>
          <w:p w14:paraId="0B8D78B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Method of suppressing for ferro-resonance </w:t>
            </w:r>
          </w:p>
        </w:tc>
        <w:tc>
          <w:tcPr>
            <w:tcW w:w="978" w:type="dxa"/>
            <w:tcBorders>
              <w:top w:val="single" w:sz="4" w:space="0" w:color="BFBFBF"/>
              <w:left w:val="single" w:sz="6" w:space="0" w:color="auto"/>
              <w:bottom w:val="single" w:sz="4" w:space="0" w:color="BFBFBF"/>
              <w:right w:val="single" w:sz="6" w:space="0" w:color="auto"/>
            </w:tcBorders>
            <w:vAlign w:val="center"/>
          </w:tcPr>
          <w:p w14:paraId="4D5BC99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523F0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Max (10000)</w:t>
            </w:r>
          </w:p>
        </w:tc>
        <w:tc>
          <w:tcPr>
            <w:tcW w:w="1842" w:type="dxa"/>
            <w:tcBorders>
              <w:top w:val="single" w:sz="4" w:space="0" w:color="BFBFBF"/>
              <w:left w:val="single" w:sz="6" w:space="0" w:color="auto"/>
              <w:bottom w:val="single" w:sz="4" w:space="0" w:color="BFBFBF"/>
              <w:right w:val="single" w:sz="12" w:space="0" w:color="auto"/>
            </w:tcBorders>
            <w:vAlign w:val="center"/>
          </w:tcPr>
          <w:p w14:paraId="4F4A1709" w14:textId="77777777" w:rsidR="005F7FE3" w:rsidRPr="0004605A" w:rsidRDefault="005F7FE3" w:rsidP="005F7FE3">
            <w:pPr>
              <w:jc w:val="center"/>
              <w:rPr>
                <w:rFonts w:asciiTheme="majorBidi" w:hAnsiTheme="majorBidi" w:cstheme="majorBidi"/>
                <w:sz w:val="22"/>
                <w:szCs w:val="22"/>
              </w:rPr>
            </w:pPr>
          </w:p>
        </w:tc>
      </w:tr>
      <w:tr w:rsidR="005F7FE3" w:rsidRPr="0004605A" w14:paraId="5BBBBA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95EF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5.42</w:t>
            </w:r>
          </w:p>
        </w:tc>
        <w:tc>
          <w:tcPr>
            <w:tcW w:w="4167" w:type="dxa"/>
            <w:tcBorders>
              <w:top w:val="single" w:sz="4" w:space="0" w:color="BFBFBF"/>
              <w:left w:val="single" w:sz="4" w:space="0" w:color="auto"/>
              <w:bottom w:val="single" w:sz="4" w:space="0" w:color="BFBFBF"/>
              <w:right w:val="single" w:sz="6" w:space="0" w:color="auto"/>
            </w:tcBorders>
            <w:vAlign w:val="center"/>
          </w:tcPr>
          <w:p w14:paraId="3222D16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Available ranges of high voltage capacitor </w:t>
            </w:r>
          </w:p>
        </w:tc>
        <w:tc>
          <w:tcPr>
            <w:tcW w:w="978" w:type="dxa"/>
            <w:tcBorders>
              <w:top w:val="single" w:sz="4" w:space="0" w:color="BFBFBF"/>
              <w:left w:val="single" w:sz="6" w:space="0" w:color="auto"/>
              <w:bottom w:val="single" w:sz="4" w:space="0" w:color="BFBFBF"/>
              <w:right w:val="single" w:sz="6" w:space="0" w:color="auto"/>
            </w:tcBorders>
            <w:vAlign w:val="center"/>
          </w:tcPr>
          <w:p w14:paraId="7CC963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1857" w:type="dxa"/>
            <w:tcBorders>
              <w:top w:val="single" w:sz="4" w:space="0" w:color="BFBFBF"/>
              <w:left w:val="single" w:sz="6" w:space="0" w:color="auto"/>
              <w:bottom w:val="single" w:sz="4" w:space="0" w:color="BFBFBF"/>
              <w:right w:val="single" w:sz="6" w:space="0" w:color="auto"/>
            </w:tcBorders>
            <w:vAlign w:val="center"/>
          </w:tcPr>
          <w:p w14:paraId="55082B1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35*10-4</w:t>
            </w:r>
          </w:p>
        </w:tc>
        <w:tc>
          <w:tcPr>
            <w:tcW w:w="1842" w:type="dxa"/>
            <w:tcBorders>
              <w:top w:val="single" w:sz="4" w:space="0" w:color="BFBFBF"/>
              <w:left w:val="single" w:sz="6" w:space="0" w:color="auto"/>
              <w:bottom w:val="single" w:sz="4" w:space="0" w:color="BFBFBF"/>
              <w:right w:val="single" w:sz="12" w:space="0" w:color="auto"/>
            </w:tcBorders>
            <w:vAlign w:val="center"/>
          </w:tcPr>
          <w:p w14:paraId="356AC2B0" w14:textId="77777777" w:rsidR="005F7FE3" w:rsidRPr="0004605A" w:rsidRDefault="005F7FE3" w:rsidP="005F7FE3">
            <w:pPr>
              <w:jc w:val="center"/>
              <w:rPr>
                <w:rFonts w:asciiTheme="majorBidi" w:hAnsiTheme="majorBidi" w:cstheme="majorBidi"/>
                <w:sz w:val="22"/>
                <w:szCs w:val="22"/>
              </w:rPr>
            </w:pPr>
          </w:p>
        </w:tc>
      </w:tr>
      <w:tr w:rsidR="005F7FE3" w:rsidRPr="0004605A" w14:paraId="4A5555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FDBE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5.43</w:t>
            </w:r>
          </w:p>
        </w:tc>
        <w:tc>
          <w:tcPr>
            <w:tcW w:w="4167" w:type="dxa"/>
            <w:tcBorders>
              <w:top w:val="single" w:sz="4" w:space="0" w:color="BFBFBF"/>
              <w:left w:val="single" w:sz="4" w:space="0" w:color="auto"/>
              <w:bottom w:val="single" w:sz="4" w:space="0" w:color="BFBFBF"/>
              <w:right w:val="single" w:sz="6" w:space="0" w:color="auto"/>
            </w:tcBorders>
            <w:vAlign w:val="center"/>
          </w:tcPr>
          <w:p w14:paraId="6088EAB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Coupling capacitor *</w:t>
            </w:r>
          </w:p>
        </w:tc>
        <w:tc>
          <w:tcPr>
            <w:tcW w:w="978" w:type="dxa"/>
            <w:tcBorders>
              <w:top w:val="single" w:sz="4" w:space="0" w:color="BFBFBF"/>
              <w:left w:val="single" w:sz="6" w:space="0" w:color="auto"/>
              <w:bottom w:val="single" w:sz="4" w:space="0" w:color="BFBFBF"/>
              <w:right w:val="single" w:sz="6" w:space="0" w:color="auto"/>
            </w:tcBorders>
            <w:vAlign w:val="center"/>
          </w:tcPr>
          <w:p w14:paraId="7FA1F9B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1857" w:type="dxa"/>
            <w:tcBorders>
              <w:top w:val="single" w:sz="4" w:space="0" w:color="BFBFBF"/>
              <w:left w:val="single" w:sz="6" w:space="0" w:color="auto"/>
              <w:bottom w:val="single" w:sz="4" w:space="0" w:color="BFBFBF"/>
              <w:right w:val="single" w:sz="6" w:space="0" w:color="auto"/>
            </w:tcBorders>
            <w:vAlign w:val="center"/>
          </w:tcPr>
          <w:p w14:paraId="03F7113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5C5C7F" w14:textId="77777777" w:rsidR="005F7FE3" w:rsidRPr="0004605A" w:rsidRDefault="005F7FE3" w:rsidP="005F7FE3">
            <w:pPr>
              <w:jc w:val="center"/>
              <w:rPr>
                <w:rFonts w:asciiTheme="majorBidi" w:hAnsiTheme="majorBidi" w:cstheme="majorBidi"/>
                <w:sz w:val="22"/>
                <w:szCs w:val="22"/>
              </w:rPr>
            </w:pPr>
          </w:p>
        </w:tc>
      </w:tr>
      <w:tr w:rsidR="005F7FE3" w:rsidRPr="0004605A" w14:paraId="251814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AE55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5.44</w:t>
            </w:r>
          </w:p>
        </w:tc>
        <w:tc>
          <w:tcPr>
            <w:tcW w:w="4167" w:type="dxa"/>
            <w:tcBorders>
              <w:top w:val="single" w:sz="4" w:space="0" w:color="BFBFBF"/>
              <w:left w:val="single" w:sz="4" w:space="0" w:color="auto"/>
              <w:bottom w:val="single" w:sz="4" w:space="0" w:color="BFBFBF"/>
              <w:right w:val="single" w:sz="6" w:space="0" w:color="auto"/>
            </w:tcBorders>
            <w:vAlign w:val="center"/>
          </w:tcPr>
          <w:p w14:paraId="2907A3C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522D4B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44879D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Max(40)</w:t>
            </w:r>
          </w:p>
        </w:tc>
        <w:tc>
          <w:tcPr>
            <w:tcW w:w="1842" w:type="dxa"/>
            <w:tcBorders>
              <w:top w:val="single" w:sz="4" w:space="0" w:color="BFBFBF"/>
              <w:left w:val="single" w:sz="6" w:space="0" w:color="auto"/>
              <w:bottom w:val="single" w:sz="4" w:space="0" w:color="BFBFBF"/>
              <w:right w:val="single" w:sz="12" w:space="0" w:color="auto"/>
            </w:tcBorders>
            <w:vAlign w:val="center"/>
          </w:tcPr>
          <w:p w14:paraId="2B779190" w14:textId="77777777" w:rsidR="005F7FE3" w:rsidRPr="0004605A" w:rsidRDefault="005F7FE3" w:rsidP="005F7FE3">
            <w:pPr>
              <w:jc w:val="center"/>
              <w:rPr>
                <w:rFonts w:asciiTheme="majorBidi" w:hAnsiTheme="majorBidi" w:cstheme="majorBidi"/>
                <w:sz w:val="22"/>
                <w:szCs w:val="22"/>
              </w:rPr>
            </w:pPr>
          </w:p>
        </w:tc>
      </w:tr>
      <w:tr w:rsidR="005F7FE3" w:rsidRPr="0004605A" w14:paraId="502010F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D0E49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5.45</w:t>
            </w:r>
          </w:p>
        </w:tc>
        <w:tc>
          <w:tcPr>
            <w:tcW w:w="4167" w:type="dxa"/>
            <w:tcBorders>
              <w:top w:val="single" w:sz="4" w:space="0" w:color="BFBFBF"/>
              <w:left w:val="single" w:sz="4" w:space="0" w:color="auto"/>
              <w:bottom w:val="single" w:sz="4" w:space="0" w:color="BFBFBF"/>
              <w:right w:val="single" w:sz="6" w:space="0" w:color="auto"/>
            </w:tcBorders>
            <w:vAlign w:val="center"/>
          </w:tcPr>
          <w:p w14:paraId="13DF057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Frequency range for PLC use </w:t>
            </w:r>
          </w:p>
        </w:tc>
        <w:tc>
          <w:tcPr>
            <w:tcW w:w="978" w:type="dxa"/>
            <w:tcBorders>
              <w:top w:val="single" w:sz="4" w:space="0" w:color="BFBFBF"/>
              <w:left w:val="single" w:sz="6" w:space="0" w:color="auto"/>
              <w:bottom w:val="single" w:sz="4" w:space="0" w:color="BFBFBF"/>
              <w:right w:val="single" w:sz="6" w:space="0" w:color="auto"/>
            </w:tcBorders>
            <w:vAlign w:val="center"/>
          </w:tcPr>
          <w:p w14:paraId="6DE0B8E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KHz</w:t>
            </w:r>
          </w:p>
        </w:tc>
        <w:tc>
          <w:tcPr>
            <w:tcW w:w="1857" w:type="dxa"/>
            <w:tcBorders>
              <w:top w:val="single" w:sz="4" w:space="0" w:color="BFBFBF"/>
              <w:left w:val="single" w:sz="6" w:space="0" w:color="auto"/>
              <w:bottom w:val="single" w:sz="4" w:space="0" w:color="BFBFBF"/>
              <w:right w:val="single" w:sz="6" w:space="0" w:color="auto"/>
            </w:tcBorders>
            <w:vAlign w:val="center"/>
          </w:tcPr>
          <w:p w14:paraId="61229BF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7C5F3A1" w14:textId="77777777" w:rsidR="005F7FE3" w:rsidRPr="0004605A" w:rsidRDefault="005F7FE3" w:rsidP="005F7FE3">
            <w:pPr>
              <w:jc w:val="center"/>
              <w:rPr>
                <w:rFonts w:asciiTheme="majorBidi" w:hAnsiTheme="majorBidi" w:cstheme="majorBidi"/>
                <w:sz w:val="22"/>
                <w:szCs w:val="22"/>
              </w:rPr>
            </w:pPr>
          </w:p>
        </w:tc>
      </w:tr>
      <w:tr w:rsidR="005F7FE3" w:rsidRPr="0004605A" w14:paraId="796985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38F89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5.46</w:t>
            </w:r>
          </w:p>
        </w:tc>
        <w:tc>
          <w:tcPr>
            <w:tcW w:w="4167" w:type="dxa"/>
            <w:tcBorders>
              <w:top w:val="single" w:sz="4" w:space="0" w:color="BFBFBF"/>
              <w:left w:val="single" w:sz="4" w:space="0" w:color="auto"/>
              <w:bottom w:val="single" w:sz="4" w:space="0" w:color="BFBFBF"/>
              <w:right w:val="single" w:sz="6" w:space="0" w:color="auto"/>
            </w:tcBorders>
            <w:vAlign w:val="center"/>
          </w:tcPr>
          <w:p w14:paraId="19A6105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Equipment series resistance for 35-450 KHz </w:t>
            </w:r>
          </w:p>
        </w:tc>
        <w:tc>
          <w:tcPr>
            <w:tcW w:w="978" w:type="dxa"/>
            <w:tcBorders>
              <w:top w:val="single" w:sz="4" w:space="0" w:color="BFBFBF"/>
              <w:left w:val="single" w:sz="6" w:space="0" w:color="auto"/>
              <w:bottom w:val="single" w:sz="4" w:space="0" w:color="BFBFBF"/>
              <w:right w:val="single" w:sz="6" w:space="0" w:color="auto"/>
            </w:tcBorders>
            <w:vAlign w:val="center"/>
          </w:tcPr>
          <w:p w14:paraId="12CE0F7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857" w:type="dxa"/>
            <w:tcBorders>
              <w:top w:val="single" w:sz="4" w:space="0" w:color="BFBFBF"/>
              <w:left w:val="single" w:sz="6" w:space="0" w:color="auto"/>
              <w:bottom w:val="single" w:sz="4" w:space="0" w:color="BFBFBF"/>
              <w:right w:val="single" w:sz="6" w:space="0" w:color="auto"/>
            </w:tcBorders>
            <w:vAlign w:val="center"/>
          </w:tcPr>
          <w:p w14:paraId="0633CF4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CA38D1F" w14:textId="77777777" w:rsidR="005F7FE3" w:rsidRPr="0004605A" w:rsidRDefault="005F7FE3" w:rsidP="005F7FE3">
            <w:pPr>
              <w:jc w:val="center"/>
              <w:rPr>
                <w:rFonts w:asciiTheme="majorBidi" w:hAnsiTheme="majorBidi" w:cstheme="majorBidi"/>
                <w:sz w:val="22"/>
                <w:szCs w:val="22"/>
              </w:rPr>
            </w:pPr>
          </w:p>
        </w:tc>
      </w:tr>
      <w:tr w:rsidR="005F7FE3" w:rsidRPr="0004605A" w14:paraId="357A52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3FC5E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5.47</w:t>
            </w:r>
          </w:p>
        </w:tc>
        <w:tc>
          <w:tcPr>
            <w:tcW w:w="4167" w:type="dxa"/>
            <w:tcBorders>
              <w:top w:val="single" w:sz="4" w:space="0" w:color="BFBFBF"/>
              <w:left w:val="single" w:sz="4" w:space="0" w:color="auto"/>
              <w:bottom w:val="single" w:sz="4" w:space="0" w:color="BFBFBF"/>
              <w:right w:val="single" w:sz="6" w:space="0" w:color="auto"/>
            </w:tcBorders>
            <w:vAlign w:val="center"/>
          </w:tcPr>
          <w:p w14:paraId="0997BEB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Natural frequency </w:t>
            </w:r>
          </w:p>
        </w:tc>
        <w:tc>
          <w:tcPr>
            <w:tcW w:w="978" w:type="dxa"/>
            <w:tcBorders>
              <w:top w:val="single" w:sz="4" w:space="0" w:color="BFBFBF"/>
              <w:left w:val="single" w:sz="6" w:space="0" w:color="auto"/>
              <w:bottom w:val="single" w:sz="4" w:space="0" w:color="BFBFBF"/>
              <w:right w:val="single" w:sz="6" w:space="0" w:color="auto"/>
            </w:tcBorders>
            <w:vAlign w:val="center"/>
          </w:tcPr>
          <w:p w14:paraId="1D7CCBE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MHz</w:t>
            </w:r>
          </w:p>
        </w:tc>
        <w:tc>
          <w:tcPr>
            <w:tcW w:w="1857" w:type="dxa"/>
            <w:tcBorders>
              <w:top w:val="single" w:sz="4" w:space="0" w:color="BFBFBF"/>
              <w:left w:val="single" w:sz="6" w:space="0" w:color="auto"/>
              <w:bottom w:val="single" w:sz="4" w:space="0" w:color="BFBFBF"/>
              <w:right w:val="single" w:sz="6" w:space="0" w:color="auto"/>
            </w:tcBorders>
            <w:vAlign w:val="center"/>
          </w:tcPr>
          <w:p w14:paraId="57A7FB3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5D6F0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335386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0BC51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5.48</w:t>
            </w:r>
          </w:p>
        </w:tc>
        <w:tc>
          <w:tcPr>
            <w:tcW w:w="4167" w:type="dxa"/>
            <w:tcBorders>
              <w:top w:val="single" w:sz="4" w:space="0" w:color="BFBFBF"/>
              <w:left w:val="single" w:sz="4" w:space="0" w:color="auto"/>
              <w:bottom w:val="single" w:sz="4" w:space="0" w:color="BFBFBF"/>
              <w:right w:val="single" w:sz="6" w:space="0" w:color="auto"/>
            </w:tcBorders>
            <w:vAlign w:val="center"/>
          </w:tcPr>
          <w:p w14:paraId="437DEA9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Intermediate stage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509D634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0F716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1AA5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142422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5587E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5.49</w:t>
            </w:r>
          </w:p>
        </w:tc>
        <w:tc>
          <w:tcPr>
            <w:tcW w:w="4167" w:type="dxa"/>
            <w:tcBorders>
              <w:top w:val="single" w:sz="4" w:space="0" w:color="BFBFBF"/>
              <w:left w:val="single" w:sz="4" w:space="0" w:color="auto"/>
              <w:bottom w:val="single" w:sz="4" w:space="0" w:color="BFBFBF"/>
              <w:right w:val="single" w:sz="6" w:space="0" w:color="auto"/>
            </w:tcBorders>
            <w:vAlign w:val="center"/>
          </w:tcPr>
          <w:p w14:paraId="3A4C848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Attenuation of intermediate voltage transformer within 35-450 KHz </w:t>
            </w:r>
          </w:p>
        </w:tc>
        <w:tc>
          <w:tcPr>
            <w:tcW w:w="978" w:type="dxa"/>
            <w:tcBorders>
              <w:top w:val="single" w:sz="4" w:space="0" w:color="BFBFBF"/>
              <w:left w:val="single" w:sz="6" w:space="0" w:color="auto"/>
              <w:bottom w:val="single" w:sz="4" w:space="0" w:color="BFBFBF"/>
              <w:right w:val="single" w:sz="6" w:space="0" w:color="auto"/>
            </w:tcBorders>
            <w:vAlign w:val="center"/>
          </w:tcPr>
          <w:p w14:paraId="248461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857" w:type="dxa"/>
            <w:tcBorders>
              <w:top w:val="single" w:sz="4" w:space="0" w:color="BFBFBF"/>
              <w:left w:val="single" w:sz="6" w:space="0" w:color="auto"/>
              <w:bottom w:val="single" w:sz="4" w:space="0" w:color="BFBFBF"/>
              <w:right w:val="single" w:sz="6" w:space="0" w:color="auto"/>
            </w:tcBorders>
            <w:vAlign w:val="center"/>
          </w:tcPr>
          <w:p w14:paraId="059459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72A12E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05E617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4988C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5.50</w:t>
            </w:r>
          </w:p>
        </w:tc>
        <w:tc>
          <w:tcPr>
            <w:tcW w:w="4167" w:type="dxa"/>
            <w:tcBorders>
              <w:top w:val="single" w:sz="4" w:space="0" w:color="BFBFBF"/>
              <w:left w:val="single" w:sz="4" w:space="0" w:color="auto"/>
              <w:bottom w:val="single" w:sz="4" w:space="0" w:color="BFBFBF"/>
              <w:right w:val="single" w:sz="6" w:space="0" w:color="auto"/>
            </w:tcBorders>
            <w:vAlign w:val="center"/>
          </w:tcPr>
          <w:p w14:paraId="2510808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 insertion loss when used for PLC</w:t>
            </w:r>
          </w:p>
        </w:tc>
        <w:tc>
          <w:tcPr>
            <w:tcW w:w="978" w:type="dxa"/>
            <w:tcBorders>
              <w:top w:val="single" w:sz="4" w:space="0" w:color="BFBFBF"/>
              <w:left w:val="single" w:sz="6" w:space="0" w:color="auto"/>
              <w:bottom w:val="single" w:sz="4" w:space="0" w:color="BFBFBF"/>
              <w:right w:val="single" w:sz="6" w:space="0" w:color="auto"/>
            </w:tcBorders>
            <w:vAlign w:val="center"/>
          </w:tcPr>
          <w:p w14:paraId="051F6CC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857" w:type="dxa"/>
            <w:tcBorders>
              <w:top w:val="single" w:sz="4" w:space="0" w:color="BFBFBF"/>
              <w:left w:val="single" w:sz="6" w:space="0" w:color="auto"/>
              <w:bottom w:val="single" w:sz="4" w:space="0" w:color="BFBFBF"/>
              <w:right w:val="single" w:sz="6" w:space="0" w:color="auto"/>
            </w:tcBorders>
            <w:vAlign w:val="center"/>
          </w:tcPr>
          <w:p w14:paraId="219D98F7" w14:textId="77777777" w:rsidR="005F7FE3" w:rsidRPr="0004605A" w:rsidRDefault="005F7FE3" w:rsidP="005F7FE3">
            <w:pPr>
              <w:spacing w:line="240" w:lineRule="exact"/>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60200D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5FCDE4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21B2C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5.51</w:t>
            </w:r>
          </w:p>
        </w:tc>
        <w:tc>
          <w:tcPr>
            <w:tcW w:w="4167" w:type="dxa"/>
            <w:tcBorders>
              <w:top w:val="single" w:sz="4" w:space="0" w:color="BFBFBF"/>
              <w:left w:val="single" w:sz="4" w:space="0" w:color="auto"/>
              <w:bottom w:val="single" w:sz="4" w:space="0" w:color="BFBFBF"/>
              <w:right w:val="single" w:sz="6" w:space="0" w:color="auto"/>
            </w:tcBorders>
            <w:vAlign w:val="center"/>
          </w:tcPr>
          <w:p w14:paraId="12D4EF4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intermediate tap is brought out?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0DEC9F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B6C016"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F3D8B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0689D39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8CADF3F"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9E36448"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38AE351"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23F6701"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55F5D45"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5F7FE3" w:rsidRPr="0004605A" w14:paraId="780E01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882D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5.52</w:t>
            </w:r>
          </w:p>
        </w:tc>
        <w:tc>
          <w:tcPr>
            <w:tcW w:w="4167" w:type="dxa"/>
            <w:tcBorders>
              <w:top w:val="single" w:sz="4" w:space="0" w:color="BFBFBF"/>
              <w:left w:val="single" w:sz="4" w:space="0" w:color="auto"/>
              <w:bottom w:val="single" w:sz="4" w:space="0" w:color="BFBFBF"/>
              <w:right w:val="single" w:sz="6" w:space="0" w:color="auto"/>
            </w:tcBorders>
            <w:vAlign w:val="center"/>
          </w:tcPr>
          <w:p w14:paraId="3334ADE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070045A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7D874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BBF76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509D9F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57C8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5.53</w:t>
            </w:r>
          </w:p>
        </w:tc>
        <w:tc>
          <w:tcPr>
            <w:tcW w:w="4167" w:type="dxa"/>
            <w:tcBorders>
              <w:top w:val="single" w:sz="4" w:space="0" w:color="BFBFBF"/>
              <w:left w:val="single" w:sz="4" w:space="0" w:color="auto"/>
              <w:bottom w:val="single" w:sz="4" w:space="0" w:color="BFBFBF"/>
              <w:right w:val="single" w:sz="6" w:space="0" w:color="auto"/>
            </w:tcBorders>
            <w:vAlign w:val="center"/>
          </w:tcPr>
          <w:p w14:paraId="5EB2828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014654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2191C9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86AB4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5B1425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0C83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5.54</w:t>
            </w:r>
          </w:p>
        </w:tc>
        <w:tc>
          <w:tcPr>
            <w:tcW w:w="4167" w:type="dxa"/>
            <w:tcBorders>
              <w:top w:val="single" w:sz="4" w:space="0" w:color="BFBFBF"/>
              <w:left w:val="single" w:sz="4" w:space="0" w:color="auto"/>
              <w:bottom w:val="single" w:sz="4" w:space="0" w:color="BFBFBF"/>
              <w:right w:val="single" w:sz="6" w:space="0" w:color="auto"/>
            </w:tcBorders>
            <w:vAlign w:val="center"/>
          </w:tcPr>
          <w:p w14:paraId="5D1F888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1DC631E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7583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23BCC2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2B88A5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FEBCB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5.55</w:t>
            </w:r>
          </w:p>
        </w:tc>
        <w:tc>
          <w:tcPr>
            <w:tcW w:w="4167" w:type="dxa"/>
            <w:tcBorders>
              <w:top w:val="single" w:sz="4" w:space="0" w:color="BFBFBF"/>
              <w:left w:val="single" w:sz="4" w:space="0" w:color="auto"/>
              <w:bottom w:val="single" w:sz="4" w:space="0" w:color="BFBFBF"/>
              <w:right w:val="single" w:sz="6" w:space="0" w:color="auto"/>
            </w:tcBorders>
            <w:vAlign w:val="center"/>
          </w:tcPr>
          <w:p w14:paraId="7D99F83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16D34F7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39D20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DEA95FA" w14:textId="77777777" w:rsidR="005F7FE3" w:rsidRPr="0004605A" w:rsidRDefault="005F7FE3" w:rsidP="005F7FE3">
            <w:pPr>
              <w:jc w:val="center"/>
              <w:rPr>
                <w:rFonts w:asciiTheme="majorBidi" w:hAnsiTheme="majorBidi" w:cstheme="majorBidi"/>
                <w:sz w:val="22"/>
                <w:szCs w:val="22"/>
              </w:rPr>
            </w:pPr>
          </w:p>
        </w:tc>
      </w:tr>
      <w:tr w:rsidR="005F7FE3" w:rsidRPr="0004605A" w14:paraId="6C10896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4258A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5.56</w:t>
            </w:r>
          </w:p>
        </w:tc>
        <w:tc>
          <w:tcPr>
            <w:tcW w:w="4167" w:type="dxa"/>
            <w:tcBorders>
              <w:top w:val="single" w:sz="4" w:space="0" w:color="BFBFBF"/>
              <w:left w:val="single" w:sz="4" w:space="0" w:color="auto"/>
              <w:bottom w:val="single" w:sz="4" w:space="0" w:color="BFBFBF"/>
              <w:right w:val="single" w:sz="6" w:space="0" w:color="auto"/>
            </w:tcBorders>
            <w:vAlign w:val="center"/>
          </w:tcPr>
          <w:p w14:paraId="704FABC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3B7DB21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026944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color w:val="000000"/>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4313DCF5" w14:textId="77777777" w:rsidR="005F7FE3" w:rsidRPr="0004605A" w:rsidRDefault="005F7FE3" w:rsidP="005F7FE3">
            <w:pPr>
              <w:jc w:val="center"/>
              <w:rPr>
                <w:rFonts w:asciiTheme="majorBidi" w:hAnsiTheme="majorBidi" w:cstheme="majorBidi"/>
                <w:sz w:val="22"/>
                <w:szCs w:val="22"/>
              </w:rPr>
            </w:pPr>
          </w:p>
        </w:tc>
      </w:tr>
      <w:tr w:rsidR="005F7FE3" w:rsidRPr="0004605A" w14:paraId="6DF682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7526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5.57</w:t>
            </w:r>
          </w:p>
        </w:tc>
        <w:tc>
          <w:tcPr>
            <w:tcW w:w="4167" w:type="dxa"/>
            <w:tcBorders>
              <w:top w:val="single" w:sz="4" w:space="0" w:color="BFBFBF"/>
              <w:left w:val="single" w:sz="4" w:space="0" w:color="auto"/>
              <w:bottom w:val="single" w:sz="4" w:space="0" w:color="BFBFBF"/>
              <w:right w:val="single" w:sz="6" w:space="0" w:color="auto"/>
            </w:tcBorders>
            <w:vAlign w:val="center"/>
          </w:tcPr>
          <w:p w14:paraId="164F884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042ACD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91F4CD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0D2B1A9" w14:textId="77777777" w:rsidR="005F7FE3" w:rsidRPr="0004605A" w:rsidRDefault="005F7FE3" w:rsidP="005F7FE3">
            <w:pPr>
              <w:jc w:val="center"/>
              <w:rPr>
                <w:rFonts w:asciiTheme="majorBidi" w:hAnsiTheme="majorBidi" w:cstheme="majorBidi"/>
                <w:sz w:val="22"/>
                <w:szCs w:val="22"/>
              </w:rPr>
            </w:pPr>
          </w:p>
        </w:tc>
      </w:tr>
      <w:tr w:rsidR="005F7FE3" w:rsidRPr="0004605A" w14:paraId="0B1456C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E7140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5.58</w:t>
            </w:r>
          </w:p>
        </w:tc>
        <w:tc>
          <w:tcPr>
            <w:tcW w:w="4167" w:type="dxa"/>
            <w:tcBorders>
              <w:top w:val="single" w:sz="4" w:space="0" w:color="BFBFBF"/>
              <w:left w:val="single" w:sz="4" w:space="0" w:color="auto"/>
              <w:bottom w:val="single" w:sz="4" w:space="0" w:color="BFBFBF"/>
              <w:right w:val="single" w:sz="6" w:space="0" w:color="auto"/>
            </w:tcBorders>
            <w:vAlign w:val="center"/>
          </w:tcPr>
          <w:p w14:paraId="4FF7D6C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71F6D39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5208F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Brown</w:t>
            </w:r>
          </w:p>
        </w:tc>
        <w:tc>
          <w:tcPr>
            <w:tcW w:w="1842" w:type="dxa"/>
            <w:tcBorders>
              <w:top w:val="single" w:sz="4" w:space="0" w:color="BFBFBF"/>
              <w:left w:val="single" w:sz="6" w:space="0" w:color="auto"/>
              <w:bottom w:val="single" w:sz="4" w:space="0" w:color="BFBFBF"/>
              <w:right w:val="single" w:sz="12" w:space="0" w:color="auto"/>
            </w:tcBorders>
            <w:vAlign w:val="center"/>
          </w:tcPr>
          <w:p w14:paraId="6D3AFD4D" w14:textId="77777777" w:rsidR="005F7FE3" w:rsidRPr="0004605A" w:rsidRDefault="005F7FE3" w:rsidP="005F7FE3">
            <w:pPr>
              <w:jc w:val="center"/>
              <w:rPr>
                <w:rFonts w:asciiTheme="majorBidi" w:hAnsiTheme="majorBidi" w:cstheme="majorBidi"/>
                <w:sz w:val="22"/>
                <w:szCs w:val="22"/>
              </w:rPr>
            </w:pPr>
          </w:p>
        </w:tc>
      </w:tr>
      <w:tr w:rsidR="005F7FE3" w:rsidRPr="0004605A" w14:paraId="590F5D1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651E809"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F3F6FA5"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FAAE6A2"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A5E9896"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2A109420"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5F7FE3" w:rsidRPr="0004605A" w14:paraId="2E7DEB2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73813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5.59</w:t>
            </w:r>
          </w:p>
        </w:tc>
        <w:tc>
          <w:tcPr>
            <w:tcW w:w="4167" w:type="dxa"/>
            <w:tcBorders>
              <w:top w:val="single" w:sz="4" w:space="0" w:color="BFBFBF"/>
              <w:left w:val="single" w:sz="4" w:space="0" w:color="auto"/>
              <w:bottom w:val="single" w:sz="4" w:space="0" w:color="BFBFBF"/>
              <w:right w:val="single" w:sz="6" w:space="0" w:color="auto"/>
            </w:tcBorders>
            <w:vAlign w:val="center"/>
          </w:tcPr>
          <w:p w14:paraId="1331F65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Type and manufacturer of oil for capacitor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7EC4917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60D79F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0CDC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114C5E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B1ECA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5.60</w:t>
            </w:r>
          </w:p>
        </w:tc>
        <w:tc>
          <w:tcPr>
            <w:tcW w:w="4167" w:type="dxa"/>
            <w:tcBorders>
              <w:top w:val="single" w:sz="4" w:space="0" w:color="BFBFBF"/>
              <w:left w:val="single" w:sz="4" w:space="0" w:color="auto"/>
              <w:bottom w:val="single" w:sz="4" w:space="0" w:color="BFBFBF"/>
              <w:right w:val="single" w:sz="6" w:space="0" w:color="auto"/>
            </w:tcBorders>
            <w:vAlign w:val="center"/>
          </w:tcPr>
          <w:p w14:paraId="57D0040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and manufacturer of oil for intermediate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6237601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16DA97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70A4D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68E4575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E2823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5.61</w:t>
            </w:r>
          </w:p>
        </w:tc>
        <w:tc>
          <w:tcPr>
            <w:tcW w:w="4167" w:type="dxa"/>
            <w:tcBorders>
              <w:top w:val="single" w:sz="4" w:space="0" w:color="BFBFBF"/>
              <w:left w:val="single" w:sz="4" w:space="0" w:color="auto"/>
              <w:bottom w:val="single" w:sz="4" w:space="0" w:color="BFBFBF"/>
              <w:right w:val="single" w:sz="6" w:space="0" w:color="auto"/>
            </w:tcBorders>
            <w:vAlign w:val="center"/>
          </w:tcPr>
          <w:p w14:paraId="41AA42D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oil level indicator is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BD2D0D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1A21AA0" w14:textId="71B55EF4"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Yes </w:t>
            </w:r>
          </w:p>
        </w:tc>
        <w:tc>
          <w:tcPr>
            <w:tcW w:w="1842" w:type="dxa"/>
            <w:tcBorders>
              <w:top w:val="single" w:sz="4" w:space="0" w:color="BFBFBF"/>
              <w:left w:val="single" w:sz="6" w:space="0" w:color="auto"/>
              <w:bottom w:val="single" w:sz="4" w:space="0" w:color="BFBFBF"/>
              <w:right w:val="single" w:sz="12" w:space="0" w:color="auto"/>
            </w:tcBorders>
            <w:vAlign w:val="center"/>
          </w:tcPr>
          <w:p w14:paraId="62E43C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09BBA6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F7A72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5.62</w:t>
            </w:r>
          </w:p>
        </w:tc>
        <w:tc>
          <w:tcPr>
            <w:tcW w:w="4167" w:type="dxa"/>
            <w:tcBorders>
              <w:top w:val="single" w:sz="4" w:space="0" w:color="BFBFBF"/>
              <w:left w:val="single" w:sz="4" w:space="0" w:color="auto"/>
              <w:bottom w:val="single" w:sz="4" w:space="0" w:color="BFBFBF"/>
              <w:right w:val="single" w:sz="6" w:space="0" w:color="auto"/>
            </w:tcBorders>
            <w:vAlign w:val="center"/>
          </w:tcPr>
          <w:p w14:paraId="29D386D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Class and grade of insulation material used in capacitors </w:t>
            </w:r>
          </w:p>
        </w:tc>
        <w:tc>
          <w:tcPr>
            <w:tcW w:w="978" w:type="dxa"/>
            <w:tcBorders>
              <w:top w:val="single" w:sz="4" w:space="0" w:color="BFBFBF"/>
              <w:left w:val="single" w:sz="6" w:space="0" w:color="auto"/>
              <w:bottom w:val="single" w:sz="4" w:space="0" w:color="BFBFBF"/>
              <w:right w:val="single" w:sz="6" w:space="0" w:color="auto"/>
            </w:tcBorders>
            <w:vAlign w:val="center"/>
          </w:tcPr>
          <w:p w14:paraId="32E9990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9FE1E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EAB392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655CEE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F895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5.63</w:t>
            </w:r>
          </w:p>
        </w:tc>
        <w:tc>
          <w:tcPr>
            <w:tcW w:w="4167" w:type="dxa"/>
            <w:tcBorders>
              <w:top w:val="single" w:sz="4" w:space="0" w:color="BFBFBF"/>
              <w:left w:val="single" w:sz="4" w:space="0" w:color="auto"/>
              <w:bottom w:val="single" w:sz="4" w:space="0" w:color="BFBFBF"/>
              <w:right w:val="single" w:sz="6" w:space="0" w:color="auto"/>
            </w:tcBorders>
            <w:vAlign w:val="center"/>
          </w:tcPr>
          <w:p w14:paraId="218563E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Permitted inclination during transport/ storage </w:t>
            </w:r>
          </w:p>
        </w:tc>
        <w:tc>
          <w:tcPr>
            <w:tcW w:w="978" w:type="dxa"/>
            <w:tcBorders>
              <w:top w:val="single" w:sz="4" w:space="0" w:color="BFBFBF"/>
              <w:left w:val="single" w:sz="6" w:space="0" w:color="auto"/>
              <w:bottom w:val="single" w:sz="4" w:space="0" w:color="BFBFBF"/>
              <w:right w:val="single" w:sz="6" w:space="0" w:color="auto"/>
            </w:tcBorders>
            <w:vAlign w:val="center"/>
          </w:tcPr>
          <w:p w14:paraId="155550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Degree</w:t>
            </w:r>
          </w:p>
        </w:tc>
        <w:tc>
          <w:tcPr>
            <w:tcW w:w="1857" w:type="dxa"/>
            <w:tcBorders>
              <w:top w:val="single" w:sz="4" w:space="0" w:color="BFBFBF"/>
              <w:left w:val="single" w:sz="6" w:space="0" w:color="auto"/>
              <w:bottom w:val="single" w:sz="4" w:space="0" w:color="BFBFBF"/>
              <w:right w:val="single" w:sz="6" w:space="0" w:color="auto"/>
            </w:tcBorders>
            <w:vAlign w:val="center"/>
          </w:tcPr>
          <w:p w14:paraId="04F3C8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66FF4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4DAD3F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23B6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5.64</w:t>
            </w:r>
          </w:p>
        </w:tc>
        <w:tc>
          <w:tcPr>
            <w:tcW w:w="4167" w:type="dxa"/>
            <w:tcBorders>
              <w:top w:val="single" w:sz="4" w:space="0" w:color="BFBFBF"/>
              <w:left w:val="single" w:sz="4" w:space="0" w:color="auto"/>
              <w:bottom w:val="single" w:sz="4" w:space="0" w:color="BFBFBF"/>
              <w:right w:val="single" w:sz="6" w:space="0" w:color="auto"/>
            </w:tcBorders>
            <w:vAlign w:val="center"/>
          </w:tcPr>
          <w:p w14:paraId="2A0B8C6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windings </w:t>
            </w:r>
          </w:p>
        </w:tc>
        <w:tc>
          <w:tcPr>
            <w:tcW w:w="978" w:type="dxa"/>
            <w:tcBorders>
              <w:top w:val="single" w:sz="4" w:space="0" w:color="BFBFBF"/>
              <w:left w:val="single" w:sz="6" w:space="0" w:color="auto"/>
              <w:bottom w:val="single" w:sz="4" w:space="0" w:color="BFBFBF"/>
              <w:right w:val="single" w:sz="6" w:space="0" w:color="auto"/>
            </w:tcBorders>
            <w:vAlign w:val="center"/>
          </w:tcPr>
          <w:p w14:paraId="18152A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0E175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A381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20A1E7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6A36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5.66</w:t>
            </w:r>
          </w:p>
        </w:tc>
        <w:tc>
          <w:tcPr>
            <w:tcW w:w="4167" w:type="dxa"/>
            <w:tcBorders>
              <w:top w:val="single" w:sz="4" w:space="0" w:color="BFBFBF"/>
              <w:left w:val="single" w:sz="4" w:space="0" w:color="auto"/>
              <w:bottom w:val="single" w:sz="4" w:space="0" w:color="BFBFBF"/>
              <w:right w:val="single" w:sz="6" w:space="0" w:color="auto"/>
            </w:tcBorders>
            <w:vAlign w:val="center"/>
          </w:tcPr>
          <w:p w14:paraId="27C4D80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Permissible force at MV terminals </w:t>
            </w:r>
          </w:p>
        </w:tc>
        <w:tc>
          <w:tcPr>
            <w:tcW w:w="978" w:type="dxa"/>
            <w:tcBorders>
              <w:top w:val="single" w:sz="4" w:space="0" w:color="BFBFBF"/>
              <w:left w:val="single" w:sz="6" w:space="0" w:color="auto"/>
              <w:bottom w:val="single" w:sz="4" w:space="0" w:color="BFBFBF"/>
              <w:right w:val="single" w:sz="6" w:space="0" w:color="auto"/>
            </w:tcBorders>
            <w:vAlign w:val="center"/>
          </w:tcPr>
          <w:p w14:paraId="45A1171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FFF487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F8C9E4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59E4CA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348F4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5.66.1</w:t>
            </w:r>
          </w:p>
        </w:tc>
        <w:tc>
          <w:tcPr>
            <w:tcW w:w="4167" w:type="dxa"/>
            <w:tcBorders>
              <w:top w:val="single" w:sz="4" w:space="0" w:color="BFBFBF"/>
              <w:left w:val="single" w:sz="4" w:space="0" w:color="auto"/>
              <w:bottom w:val="single" w:sz="4" w:space="0" w:color="BFBFBF"/>
              <w:right w:val="single" w:sz="6" w:space="0" w:color="auto"/>
            </w:tcBorders>
            <w:vAlign w:val="center"/>
          </w:tcPr>
          <w:p w14:paraId="41698A1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tcPr>
          <w:p w14:paraId="08E41C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22B18C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61ED9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290A45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3DE68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5.66.2</w:t>
            </w:r>
          </w:p>
        </w:tc>
        <w:tc>
          <w:tcPr>
            <w:tcW w:w="4167" w:type="dxa"/>
            <w:tcBorders>
              <w:top w:val="single" w:sz="4" w:space="0" w:color="BFBFBF"/>
              <w:left w:val="single" w:sz="4" w:space="0" w:color="auto"/>
              <w:bottom w:val="single" w:sz="4" w:space="0" w:color="BFBFBF"/>
              <w:right w:val="single" w:sz="6" w:space="0" w:color="auto"/>
            </w:tcBorders>
            <w:vAlign w:val="center"/>
          </w:tcPr>
          <w:p w14:paraId="16C21F7E"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at any direction</w:t>
            </w:r>
          </w:p>
        </w:tc>
        <w:tc>
          <w:tcPr>
            <w:tcW w:w="978" w:type="dxa"/>
            <w:tcBorders>
              <w:top w:val="single" w:sz="4" w:space="0" w:color="BFBFBF"/>
              <w:left w:val="single" w:sz="6" w:space="0" w:color="auto"/>
              <w:bottom w:val="single" w:sz="4" w:space="0" w:color="BFBFBF"/>
              <w:right w:val="single" w:sz="6" w:space="0" w:color="auto"/>
            </w:tcBorders>
            <w:vAlign w:val="center"/>
          </w:tcPr>
          <w:p w14:paraId="303ED2B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5262A7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38FB3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657F90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29398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5.67</w:t>
            </w:r>
          </w:p>
        </w:tc>
        <w:tc>
          <w:tcPr>
            <w:tcW w:w="4167" w:type="dxa"/>
            <w:tcBorders>
              <w:top w:val="single" w:sz="4" w:space="0" w:color="BFBFBF"/>
              <w:left w:val="single" w:sz="4" w:space="0" w:color="auto"/>
              <w:bottom w:val="single" w:sz="4" w:space="0" w:color="BFBFBF"/>
              <w:right w:val="single" w:sz="6" w:space="0" w:color="auto"/>
            </w:tcBorders>
            <w:vAlign w:val="center"/>
          </w:tcPr>
          <w:p w14:paraId="6A903B1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3A36EB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67EC85B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7D29A8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59F6F37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E6AF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5.68</w:t>
            </w:r>
          </w:p>
        </w:tc>
        <w:tc>
          <w:tcPr>
            <w:tcW w:w="4167" w:type="dxa"/>
            <w:tcBorders>
              <w:top w:val="single" w:sz="4" w:space="0" w:color="BFBFBF"/>
              <w:left w:val="single" w:sz="4" w:space="0" w:color="auto"/>
              <w:bottom w:val="single" w:sz="4" w:space="0" w:color="BFBFBF"/>
              <w:right w:val="single" w:sz="6" w:space="0" w:color="auto"/>
            </w:tcBorders>
            <w:vAlign w:val="center"/>
          </w:tcPr>
          <w:p w14:paraId="51EC98C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oil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7CAE6D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4AA7D11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0D8D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7A7F8A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E74C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5.69</w:t>
            </w:r>
          </w:p>
        </w:tc>
        <w:tc>
          <w:tcPr>
            <w:tcW w:w="4167" w:type="dxa"/>
            <w:tcBorders>
              <w:top w:val="single" w:sz="4" w:space="0" w:color="BFBFBF"/>
              <w:left w:val="single" w:sz="4" w:space="0" w:color="auto"/>
              <w:bottom w:val="single" w:sz="4" w:space="0" w:color="BFBFBF"/>
              <w:right w:val="single" w:sz="6" w:space="0" w:color="auto"/>
            </w:tcBorders>
            <w:vAlign w:val="center"/>
          </w:tcPr>
          <w:p w14:paraId="51648D7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1994B94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994632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CABEBB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1763611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E3C18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5.70</w:t>
            </w:r>
          </w:p>
        </w:tc>
        <w:tc>
          <w:tcPr>
            <w:tcW w:w="4167" w:type="dxa"/>
            <w:tcBorders>
              <w:top w:val="single" w:sz="4" w:space="0" w:color="BFBFBF"/>
              <w:left w:val="single" w:sz="4" w:space="0" w:color="auto"/>
              <w:bottom w:val="single" w:sz="4" w:space="0" w:color="BFBFBF"/>
              <w:right w:val="single" w:sz="6" w:space="0" w:color="auto"/>
            </w:tcBorders>
            <w:vAlign w:val="center"/>
          </w:tcPr>
          <w:p w14:paraId="0183225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tcPr>
          <w:p w14:paraId="1EC9517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C468D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B171B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380DA0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91748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5.71</w:t>
            </w:r>
          </w:p>
        </w:tc>
        <w:tc>
          <w:tcPr>
            <w:tcW w:w="4167" w:type="dxa"/>
            <w:tcBorders>
              <w:top w:val="single" w:sz="4" w:space="0" w:color="BFBFBF"/>
              <w:left w:val="single" w:sz="4" w:space="0" w:color="auto"/>
              <w:bottom w:val="single" w:sz="4" w:space="0" w:color="BFBFBF"/>
              <w:right w:val="single" w:sz="6" w:space="0" w:color="auto"/>
            </w:tcBorders>
            <w:vAlign w:val="center"/>
          </w:tcPr>
          <w:p w14:paraId="192F6EB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 package dimensions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4BB634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p>
        </w:tc>
        <w:tc>
          <w:tcPr>
            <w:tcW w:w="1857" w:type="dxa"/>
            <w:tcBorders>
              <w:top w:val="single" w:sz="4" w:space="0" w:color="BFBFBF"/>
              <w:left w:val="single" w:sz="6" w:space="0" w:color="auto"/>
              <w:bottom w:val="single" w:sz="4" w:space="0" w:color="BFBFBF"/>
              <w:right w:val="single" w:sz="6" w:space="0" w:color="auto"/>
            </w:tcBorders>
            <w:vAlign w:val="center"/>
          </w:tcPr>
          <w:p w14:paraId="28144E4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0CB1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6A11A4E6"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7DC2BE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5.72</w:t>
            </w:r>
          </w:p>
        </w:tc>
        <w:tc>
          <w:tcPr>
            <w:tcW w:w="4167" w:type="dxa"/>
            <w:tcBorders>
              <w:top w:val="single" w:sz="4" w:space="0" w:color="BFBFBF"/>
              <w:left w:val="single" w:sz="4" w:space="0" w:color="auto"/>
              <w:bottom w:val="single" w:sz="4" w:space="0" w:color="auto"/>
              <w:right w:val="single" w:sz="6" w:space="0" w:color="auto"/>
            </w:tcBorders>
            <w:vAlign w:val="center"/>
          </w:tcPr>
          <w:p w14:paraId="3321D6F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Washable in service? (Yes / No)</w:t>
            </w:r>
          </w:p>
        </w:tc>
        <w:tc>
          <w:tcPr>
            <w:tcW w:w="978" w:type="dxa"/>
            <w:tcBorders>
              <w:top w:val="single" w:sz="4" w:space="0" w:color="BFBFBF"/>
              <w:left w:val="single" w:sz="6" w:space="0" w:color="auto"/>
              <w:bottom w:val="single" w:sz="4" w:space="0" w:color="auto"/>
              <w:right w:val="single" w:sz="6" w:space="0" w:color="auto"/>
            </w:tcBorders>
            <w:vAlign w:val="center"/>
          </w:tcPr>
          <w:p w14:paraId="3440AD1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auto"/>
              <w:right w:val="single" w:sz="6" w:space="0" w:color="auto"/>
            </w:tcBorders>
            <w:vAlign w:val="center"/>
          </w:tcPr>
          <w:p w14:paraId="303DA37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auto"/>
              <w:right w:val="single" w:sz="12" w:space="0" w:color="auto"/>
            </w:tcBorders>
            <w:vAlign w:val="center"/>
          </w:tcPr>
          <w:p w14:paraId="47B446E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F7FE3" w:rsidRPr="0004605A" w14:paraId="33BDA1F4"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1EFEB3D" w14:textId="77777777" w:rsidR="005F7FE3" w:rsidRPr="0004605A" w:rsidRDefault="005F7FE3" w:rsidP="00264687">
            <w:pPr>
              <w:numPr>
                <w:ilvl w:val="0"/>
                <w:numId w:val="2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2C205B47" w14:textId="77777777" w:rsidR="005F7FE3" w:rsidRPr="0004605A" w:rsidRDefault="005F7FE3" w:rsidP="005F7FE3">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33kV Conductors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705A7DA5" w14:textId="77777777" w:rsidR="005F7FE3" w:rsidRPr="0004605A" w:rsidRDefault="005F7FE3" w:rsidP="005F7FE3">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5A930E63"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569BD81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6B2CA8A"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0CFADEF1"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0F477A1A"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4423F3EA" w14:textId="77777777" w:rsidR="005F7FE3" w:rsidRPr="0004605A" w:rsidRDefault="005F7FE3" w:rsidP="005F7FE3">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325121E3"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6D8DDF0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1F0DA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1101A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4167" w:type="dxa"/>
            <w:tcBorders>
              <w:top w:val="single" w:sz="4" w:space="0" w:color="BFBFBF"/>
              <w:left w:val="single" w:sz="4" w:space="0" w:color="auto"/>
              <w:bottom w:val="single" w:sz="4" w:space="0" w:color="BFBFBF"/>
              <w:right w:val="single" w:sz="6" w:space="0" w:color="auto"/>
            </w:tcBorders>
            <w:vAlign w:val="center"/>
          </w:tcPr>
          <w:p w14:paraId="5B791E5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508DABB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6600BF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5BCAAC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3C0F7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F4A54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277569D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5E6A16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26F98B1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4E58E7C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52B30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DD9EF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6.1.2</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3D286C2E"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52CB039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515695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01A86B5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0C854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4FF627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6.1.3</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647120B8"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63011EE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3D0AE7D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666C38B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DCF56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5681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4167" w:type="dxa"/>
            <w:tcBorders>
              <w:top w:val="single" w:sz="4" w:space="0" w:color="BFBFBF"/>
              <w:left w:val="single" w:sz="4" w:space="0" w:color="auto"/>
              <w:bottom w:val="single" w:sz="4" w:space="0" w:color="BFBFBF"/>
              <w:right w:val="single" w:sz="6" w:space="0" w:color="auto"/>
            </w:tcBorders>
            <w:shd w:val="clear" w:color="auto" w:fill="auto"/>
            <w:vAlign w:val="center"/>
          </w:tcPr>
          <w:p w14:paraId="11A8B949"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Busbar Section</w:t>
            </w:r>
          </w:p>
        </w:tc>
        <w:tc>
          <w:tcPr>
            <w:tcW w:w="978" w:type="dxa"/>
            <w:tcBorders>
              <w:top w:val="single" w:sz="4" w:space="0" w:color="BFBFBF"/>
              <w:left w:val="single" w:sz="6" w:space="0" w:color="auto"/>
              <w:bottom w:val="single" w:sz="4" w:space="0" w:color="BFBFBF"/>
              <w:right w:val="single" w:sz="6" w:space="0" w:color="auto"/>
            </w:tcBorders>
            <w:shd w:val="clear" w:color="auto" w:fill="auto"/>
            <w:vAlign w:val="center"/>
          </w:tcPr>
          <w:p w14:paraId="10D8DAE0"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auto"/>
            <w:vAlign w:val="center"/>
          </w:tcPr>
          <w:p w14:paraId="6A516B7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5093B68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0DDF8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2AE2F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6.2</w:t>
            </w:r>
          </w:p>
        </w:tc>
        <w:tc>
          <w:tcPr>
            <w:tcW w:w="4167" w:type="dxa"/>
            <w:tcBorders>
              <w:top w:val="single" w:sz="4" w:space="0" w:color="BFBFBF"/>
              <w:left w:val="single" w:sz="4" w:space="0" w:color="auto"/>
              <w:bottom w:val="single" w:sz="4" w:space="0" w:color="BFBFBF"/>
              <w:right w:val="single" w:sz="6" w:space="0" w:color="auto"/>
            </w:tcBorders>
            <w:vAlign w:val="center"/>
          </w:tcPr>
          <w:p w14:paraId="5651913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123CDE6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442BB1D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5B532C7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640CD8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A05CF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4167" w:type="dxa"/>
            <w:tcBorders>
              <w:top w:val="single" w:sz="4" w:space="0" w:color="BFBFBF"/>
              <w:left w:val="single" w:sz="4" w:space="0" w:color="auto"/>
              <w:bottom w:val="single" w:sz="4" w:space="0" w:color="BFBFBF"/>
              <w:right w:val="single" w:sz="6" w:space="0" w:color="auto"/>
            </w:tcBorders>
            <w:vAlign w:val="center"/>
          </w:tcPr>
          <w:p w14:paraId="691B828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F6AD57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208D574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695A3F7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0A616EF" w14:textId="77777777" w:rsidTr="00625575">
        <w:trPr>
          <w:trHeight w:hRule="exact" w:val="613"/>
        </w:trPr>
        <w:tc>
          <w:tcPr>
            <w:tcW w:w="851" w:type="dxa"/>
            <w:tcBorders>
              <w:top w:val="single" w:sz="4" w:space="0" w:color="BFBFBF"/>
              <w:left w:val="single" w:sz="12" w:space="0" w:color="auto"/>
              <w:bottom w:val="single" w:sz="4" w:space="0" w:color="BFBFBF"/>
              <w:right w:val="single" w:sz="4" w:space="0" w:color="auto"/>
            </w:tcBorders>
            <w:vAlign w:val="center"/>
          </w:tcPr>
          <w:p w14:paraId="3F19C16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6.3.1</w:t>
            </w:r>
          </w:p>
        </w:tc>
        <w:tc>
          <w:tcPr>
            <w:tcW w:w="4167" w:type="dxa"/>
            <w:tcBorders>
              <w:top w:val="single" w:sz="4" w:space="0" w:color="BFBFBF"/>
              <w:left w:val="single" w:sz="4" w:space="0" w:color="auto"/>
              <w:bottom w:val="single" w:sz="4" w:space="0" w:color="BFBFBF"/>
              <w:right w:val="single" w:sz="6" w:space="0" w:color="auto"/>
            </w:tcBorders>
            <w:vAlign w:val="center"/>
          </w:tcPr>
          <w:p w14:paraId="5A1E8FC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617F621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6EE31C8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19C9E01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9C6F430" w14:textId="77777777" w:rsidTr="00625575">
        <w:trPr>
          <w:trHeight w:hRule="exact" w:val="685"/>
        </w:trPr>
        <w:tc>
          <w:tcPr>
            <w:tcW w:w="851" w:type="dxa"/>
            <w:tcBorders>
              <w:top w:val="single" w:sz="4" w:space="0" w:color="BFBFBF"/>
              <w:left w:val="single" w:sz="12" w:space="0" w:color="auto"/>
              <w:bottom w:val="single" w:sz="4" w:space="0" w:color="BFBFBF"/>
              <w:right w:val="single" w:sz="4" w:space="0" w:color="auto"/>
            </w:tcBorders>
            <w:vAlign w:val="center"/>
          </w:tcPr>
          <w:p w14:paraId="2ECACD7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6.3.2</w:t>
            </w:r>
          </w:p>
        </w:tc>
        <w:tc>
          <w:tcPr>
            <w:tcW w:w="4167" w:type="dxa"/>
            <w:tcBorders>
              <w:top w:val="single" w:sz="4" w:space="0" w:color="BFBFBF"/>
              <w:left w:val="single" w:sz="4" w:space="0" w:color="auto"/>
              <w:bottom w:val="single" w:sz="4" w:space="0" w:color="BFBFBF"/>
              <w:right w:val="single" w:sz="6" w:space="0" w:color="auto"/>
            </w:tcBorders>
            <w:vAlign w:val="center"/>
          </w:tcPr>
          <w:p w14:paraId="3538B41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B61546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3FEFFE4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74FA1A1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8B5DDB1" w14:textId="77777777" w:rsidTr="00625575">
        <w:trPr>
          <w:trHeight w:hRule="exact" w:val="748"/>
        </w:trPr>
        <w:tc>
          <w:tcPr>
            <w:tcW w:w="851" w:type="dxa"/>
            <w:tcBorders>
              <w:top w:val="single" w:sz="4" w:space="0" w:color="BFBFBF"/>
              <w:left w:val="single" w:sz="12" w:space="0" w:color="auto"/>
              <w:bottom w:val="single" w:sz="4" w:space="0" w:color="BFBFBF"/>
              <w:right w:val="single" w:sz="4" w:space="0" w:color="auto"/>
            </w:tcBorders>
            <w:vAlign w:val="center"/>
          </w:tcPr>
          <w:p w14:paraId="2092B29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 6.3.3</w:t>
            </w:r>
          </w:p>
        </w:tc>
        <w:tc>
          <w:tcPr>
            <w:tcW w:w="4167" w:type="dxa"/>
            <w:tcBorders>
              <w:top w:val="single" w:sz="4" w:space="0" w:color="BFBFBF"/>
              <w:left w:val="single" w:sz="4" w:space="0" w:color="auto"/>
              <w:bottom w:val="single" w:sz="4" w:space="0" w:color="BFBFBF"/>
              <w:right w:val="single" w:sz="6" w:space="0" w:color="auto"/>
            </w:tcBorders>
            <w:vAlign w:val="center"/>
          </w:tcPr>
          <w:p w14:paraId="36D982C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tcPr>
          <w:p w14:paraId="517AC9C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857" w:type="dxa"/>
            <w:tcBorders>
              <w:top w:val="single" w:sz="4" w:space="0" w:color="BFBFBF"/>
              <w:left w:val="single" w:sz="6" w:space="0" w:color="auto"/>
              <w:bottom w:val="single" w:sz="4" w:space="0" w:color="BFBFBF"/>
              <w:right w:val="single" w:sz="6" w:space="0" w:color="auto"/>
            </w:tcBorders>
            <w:vAlign w:val="center"/>
          </w:tcPr>
          <w:p w14:paraId="6E9CE8E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149FFCE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743B7BB" w14:textId="77777777" w:rsidTr="00625575">
        <w:trPr>
          <w:trHeight w:hRule="exact" w:val="1072"/>
        </w:trPr>
        <w:tc>
          <w:tcPr>
            <w:tcW w:w="851" w:type="dxa"/>
            <w:tcBorders>
              <w:top w:val="single" w:sz="4" w:space="0" w:color="BFBFBF"/>
              <w:left w:val="single" w:sz="12" w:space="0" w:color="auto"/>
              <w:bottom w:val="single" w:sz="4" w:space="0" w:color="BFBFBF"/>
              <w:right w:val="single" w:sz="4" w:space="0" w:color="auto"/>
            </w:tcBorders>
            <w:vAlign w:val="center"/>
          </w:tcPr>
          <w:p w14:paraId="5406BCD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4167" w:type="dxa"/>
            <w:tcBorders>
              <w:top w:val="single" w:sz="4" w:space="0" w:color="BFBFBF"/>
              <w:left w:val="single" w:sz="4" w:space="0" w:color="auto"/>
              <w:bottom w:val="single" w:sz="4" w:space="0" w:color="BFBFBF"/>
              <w:right w:val="single" w:sz="6" w:space="0" w:color="auto"/>
            </w:tcBorders>
            <w:vAlign w:val="center"/>
          </w:tcPr>
          <w:p w14:paraId="218799B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as mentioned in Technical Specification?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6A21B76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2A850E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D8F232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314FC00" w14:textId="77777777" w:rsidTr="00625575">
        <w:trPr>
          <w:trHeight w:hRule="exact" w:val="874"/>
        </w:trPr>
        <w:tc>
          <w:tcPr>
            <w:tcW w:w="851" w:type="dxa"/>
            <w:tcBorders>
              <w:top w:val="single" w:sz="4" w:space="0" w:color="BFBFBF"/>
              <w:left w:val="single" w:sz="12" w:space="0" w:color="auto"/>
              <w:bottom w:val="single" w:sz="4" w:space="0" w:color="BFBFBF"/>
              <w:right w:val="single" w:sz="4" w:space="0" w:color="auto"/>
            </w:tcBorders>
            <w:vAlign w:val="center"/>
          </w:tcPr>
          <w:p w14:paraId="4BEC356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4167" w:type="dxa"/>
            <w:tcBorders>
              <w:top w:val="single" w:sz="4" w:space="0" w:color="BFBFBF"/>
              <w:left w:val="single" w:sz="4" w:space="0" w:color="auto"/>
              <w:bottom w:val="single" w:sz="4" w:space="0" w:color="BFBFBF"/>
              <w:right w:val="single" w:sz="6" w:space="0" w:color="auto"/>
            </w:tcBorders>
            <w:vAlign w:val="center"/>
          </w:tcPr>
          <w:p w14:paraId="3FC8D02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15E598E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24275C4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80 Max</w:t>
            </w:r>
          </w:p>
        </w:tc>
        <w:tc>
          <w:tcPr>
            <w:tcW w:w="1842" w:type="dxa"/>
            <w:tcBorders>
              <w:top w:val="single" w:sz="4" w:space="0" w:color="BFBFBF"/>
              <w:left w:val="single" w:sz="6" w:space="0" w:color="auto"/>
              <w:bottom w:val="single" w:sz="4" w:space="0" w:color="BFBFBF"/>
              <w:right w:val="single" w:sz="12" w:space="0" w:color="auto"/>
            </w:tcBorders>
            <w:vAlign w:val="center"/>
          </w:tcPr>
          <w:p w14:paraId="150C473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B7E02A7" w14:textId="77777777" w:rsidTr="00625575">
        <w:trPr>
          <w:trHeight w:hRule="exact" w:val="802"/>
        </w:trPr>
        <w:tc>
          <w:tcPr>
            <w:tcW w:w="851" w:type="dxa"/>
            <w:tcBorders>
              <w:top w:val="single" w:sz="4" w:space="0" w:color="BFBFBF"/>
              <w:left w:val="single" w:sz="12" w:space="0" w:color="auto"/>
              <w:bottom w:val="single" w:sz="4" w:space="0" w:color="BFBFBF"/>
              <w:right w:val="single" w:sz="4" w:space="0" w:color="auto"/>
            </w:tcBorders>
            <w:vAlign w:val="center"/>
          </w:tcPr>
          <w:p w14:paraId="271438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4167" w:type="dxa"/>
            <w:tcBorders>
              <w:top w:val="single" w:sz="4" w:space="0" w:color="BFBFBF"/>
              <w:left w:val="single" w:sz="4" w:space="0" w:color="auto"/>
              <w:bottom w:val="single" w:sz="4" w:space="0" w:color="BFBFBF"/>
              <w:right w:val="single" w:sz="6" w:space="0" w:color="auto"/>
            </w:tcBorders>
            <w:vAlign w:val="center"/>
          </w:tcPr>
          <w:p w14:paraId="4DC8A90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assumed tension for each stranded conductor at E.D.S  condition </w:t>
            </w:r>
          </w:p>
        </w:tc>
        <w:tc>
          <w:tcPr>
            <w:tcW w:w="978" w:type="dxa"/>
            <w:tcBorders>
              <w:top w:val="single" w:sz="4" w:space="0" w:color="BFBFBF"/>
              <w:left w:val="single" w:sz="6" w:space="0" w:color="auto"/>
              <w:bottom w:val="single" w:sz="4" w:space="0" w:color="BFBFBF"/>
              <w:right w:val="single" w:sz="6" w:space="0" w:color="auto"/>
            </w:tcBorders>
            <w:vAlign w:val="center"/>
          </w:tcPr>
          <w:p w14:paraId="2608FDD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41FEA62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6137F9F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7C8F3AE"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6C388CC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4167" w:type="dxa"/>
            <w:tcBorders>
              <w:top w:val="single" w:sz="4" w:space="0" w:color="BFBFBF"/>
              <w:left w:val="single" w:sz="4" w:space="0" w:color="auto"/>
              <w:bottom w:val="single" w:sz="4" w:space="0" w:color="BFBFBF"/>
              <w:right w:val="single" w:sz="6" w:space="0" w:color="auto"/>
            </w:tcBorders>
            <w:vAlign w:val="center"/>
          </w:tcPr>
          <w:p w14:paraId="507E369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assumed tension for each stranded conductor of incoming and outgoing overhead lines  (per phase ) </w:t>
            </w:r>
          </w:p>
        </w:tc>
        <w:tc>
          <w:tcPr>
            <w:tcW w:w="978" w:type="dxa"/>
            <w:tcBorders>
              <w:top w:val="single" w:sz="4" w:space="0" w:color="BFBFBF"/>
              <w:left w:val="single" w:sz="6" w:space="0" w:color="auto"/>
              <w:bottom w:val="single" w:sz="4" w:space="0" w:color="BFBFBF"/>
              <w:right w:val="single" w:sz="6" w:space="0" w:color="auto"/>
            </w:tcBorders>
            <w:vAlign w:val="center"/>
          </w:tcPr>
          <w:p w14:paraId="1500250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41995AE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20</w:t>
            </w:r>
          </w:p>
        </w:tc>
        <w:tc>
          <w:tcPr>
            <w:tcW w:w="1842" w:type="dxa"/>
            <w:tcBorders>
              <w:top w:val="single" w:sz="4" w:space="0" w:color="BFBFBF"/>
              <w:left w:val="single" w:sz="6" w:space="0" w:color="auto"/>
              <w:bottom w:val="single" w:sz="4" w:space="0" w:color="BFBFBF"/>
              <w:right w:val="single" w:sz="12" w:space="0" w:color="auto"/>
            </w:tcBorders>
            <w:vAlign w:val="center"/>
          </w:tcPr>
          <w:p w14:paraId="3341363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955998E"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23393A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4167" w:type="dxa"/>
            <w:tcBorders>
              <w:top w:val="single" w:sz="4" w:space="0" w:color="BFBFBF"/>
              <w:left w:val="single" w:sz="4" w:space="0" w:color="auto"/>
              <w:bottom w:val="single" w:sz="4" w:space="0" w:color="BFBFBF"/>
              <w:right w:val="single" w:sz="6" w:space="0" w:color="auto"/>
            </w:tcBorders>
            <w:vAlign w:val="center"/>
          </w:tcPr>
          <w:p w14:paraId="65749E0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tension of incoming and outgoing shield wires  </w:t>
            </w:r>
          </w:p>
        </w:tc>
        <w:tc>
          <w:tcPr>
            <w:tcW w:w="978" w:type="dxa"/>
            <w:tcBorders>
              <w:top w:val="single" w:sz="4" w:space="0" w:color="BFBFBF"/>
              <w:left w:val="single" w:sz="6" w:space="0" w:color="auto"/>
              <w:bottom w:val="single" w:sz="4" w:space="0" w:color="BFBFBF"/>
              <w:right w:val="single" w:sz="6" w:space="0" w:color="auto"/>
            </w:tcBorders>
            <w:vAlign w:val="center"/>
          </w:tcPr>
          <w:p w14:paraId="45E01B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of UTS</w:t>
            </w:r>
          </w:p>
        </w:tc>
        <w:tc>
          <w:tcPr>
            <w:tcW w:w="1857" w:type="dxa"/>
            <w:tcBorders>
              <w:top w:val="single" w:sz="4" w:space="0" w:color="BFBFBF"/>
              <w:left w:val="single" w:sz="6" w:space="0" w:color="auto"/>
              <w:bottom w:val="single" w:sz="4" w:space="0" w:color="BFBFBF"/>
              <w:right w:val="single" w:sz="6" w:space="0" w:color="auto"/>
            </w:tcBorders>
            <w:vAlign w:val="center"/>
          </w:tcPr>
          <w:p w14:paraId="4185781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385C55D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4E95381" w14:textId="77777777" w:rsidTr="00625575">
        <w:trPr>
          <w:trHeight w:hRule="exact" w:val="478"/>
        </w:trPr>
        <w:tc>
          <w:tcPr>
            <w:tcW w:w="851" w:type="dxa"/>
            <w:tcBorders>
              <w:top w:val="single" w:sz="4" w:space="0" w:color="BFBFBF"/>
              <w:left w:val="single" w:sz="12" w:space="0" w:color="auto"/>
              <w:bottom w:val="single" w:sz="4" w:space="0" w:color="BFBFBF"/>
              <w:right w:val="single" w:sz="4" w:space="0" w:color="auto"/>
            </w:tcBorders>
            <w:vAlign w:val="center"/>
          </w:tcPr>
          <w:p w14:paraId="73F0B9D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4167" w:type="dxa"/>
            <w:tcBorders>
              <w:top w:val="single" w:sz="4" w:space="0" w:color="BFBFBF"/>
              <w:left w:val="single" w:sz="4" w:space="0" w:color="auto"/>
              <w:bottom w:val="single" w:sz="4" w:space="0" w:color="BFBFBF"/>
              <w:right w:val="single" w:sz="6" w:space="0" w:color="auto"/>
            </w:tcBorders>
            <w:vAlign w:val="center"/>
          </w:tcPr>
          <w:p w14:paraId="75177F5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tcPr>
          <w:p w14:paraId="217C486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kV/cm</w:t>
            </w:r>
          </w:p>
        </w:tc>
        <w:tc>
          <w:tcPr>
            <w:tcW w:w="1857" w:type="dxa"/>
            <w:tcBorders>
              <w:top w:val="single" w:sz="4" w:space="0" w:color="BFBFBF"/>
              <w:left w:val="single" w:sz="6" w:space="0" w:color="auto"/>
              <w:bottom w:val="single" w:sz="4" w:space="0" w:color="BFBFBF"/>
              <w:right w:val="single" w:sz="6" w:space="0" w:color="auto"/>
            </w:tcBorders>
            <w:vAlign w:val="center"/>
          </w:tcPr>
          <w:p w14:paraId="37F35D2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842" w:type="dxa"/>
            <w:tcBorders>
              <w:top w:val="single" w:sz="4" w:space="0" w:color="BFBFBF"/>
              <w:left w:val="single" w:sz="6" w:space="0" w:color="auto"/>
              <w:bottom w:val="single" w:sz="4" w:space="0" w:color="BFBFBF"/>
              <w:right w:val="single" w:sz="12" w:space="0" w:color="auto"/>
            </w:tcBorders>
            <w:vAlign w:val="center"/>
          </w:tcPr>
          <w:p w14:paraId="0E48AB8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15F7A80"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563540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4167" w:type="dxa"/>
            <w:tcBorders>
              <w:top w:val="single" w:sz="4" w:space="0" w:color="BFBFBF"/>
              <w:left w:val="single" w:sz="4" w:space="0" w:color="auto"/>
              <w:bottom w:val="single" w:sz="4" w:space="0" w:color="BFBFBF"/>
              <w:right w:val="single" w:sz="6" w:space="0" w:color="auto"/>
            </w:tcBorders>
            <w:vAlign w:val="center"/>
          </w:tcPr>
          <w:p w14:paraId="53ECB12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tcPr>
          <w:p w14:paraId="3A56049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0FA9DE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842" w:type="dxa"/>
            <w:tcBorders>
              <w:top w:val="single" w:sz="4" w:space="0" w:color="BFBFBF"/>
              <w:left w:val="single" w:sz="6" w:space="0" w:color="auto"/>
              <w:bottom w:val="single" w:sz="4" w:space="0" w:color="BFBFBF"/>
              <w:right w:val="single" w:sz="12" w:space="0" w:color="auto"/>
            </w:tcBorders>
            <w:vAlign w:val="center"/>
          </w:tcPr>
          <w:p w14:paraId="79893FB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059AB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EB3A9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4167" w:type="dxa"/>
            <w:tcBorders>
              <w:top w:val="single" w:sz="4" w:space="0" w:color="BFBFBF"/>
              <w:left w:val="single" w:sz="4" w:space="0" w:color="auto"/>
              <w:bottom w:val="single" w:sz="4" w:space="0" w:color="BFBFBF"/>
              <w:right w:val="single" w:sz="6" w:space="0" w:color="auto"/>
            </w:tcBorders>
            <w:vAlign w:val="center"/>
          </w:tcPr>
          <w:p w14:paraId="6932C41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B9A548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AAA21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BCD5C4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DDFBE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0A49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6.11.1</w:t>
            </w:r>
          </w:p>
        </w:tc>
        <w:tc>
          <w:tcPr>
            <w:tcW w:w="4167" w:type="dxa"/>
            <w:tcBorders>
              <w:top w:val="single" w:sz="4" w:space="0" w:color="BFBFBF"/>
              <w:left w:val="single" w:sz="4" w:space="0" w:color="auto"/>
              <w:bottom w:val="single" w:sz="4" w:space="0" w:color="BFBFBF"/>
              <w:right w:val="single" w:sz="6" w:space="0" w:color="auto"/>
            </w:tcBorders>
            <w:vAlign w:val="center"/>
          </w:tcPr>
          <w:p w14:paraId="34AEC7E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303736A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1380F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6ECA31A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EA7229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9129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6.11.2</w:t>
            </w:r>
          </w:p>
        </w:tc>
        <w:tc>
          <w:tcPr>
            <w:tcW w:w="4167" w:type="dxa"/>
            <w:tcBorders>
              <w:top w:val="single" w:sz="4" w:space="0" w:color="BFBFBF"/>
              <w:left w:val="single" w:sz="4" w:space="0" w:color="auto"/>
              <w:bottom w:val="single" w:sz="4" w:space="0" w:color="BFBFBF"/>
              <w:right w:val="single" w:sz="6" w:space="0" w:color="auto"/>
            </w:tcBorders>
            <w:vAlign w:val="center"/>
          </w:tcPr>
          <w:p w14:paraId="3AE6BF4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4145E04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0BA3F4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419D90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21779E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CE757F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6.11.3</w:t>
            </w:r>
          </w:p>
        </w:tc>
        <w:tc>
          <w:tcPr>
            <w:tcW w:w="4167" w:type="dxa"/>
            <w:tcBorders>
              <w:top w:val="single" w:sz="4" w:space="0" w:color="BFBFBF"/>
              <w:left w:val="single" w:sz="4" w:space="0" w:color="auto"/>
              <w:bottom w:val="single" w:sz="4" w:space="0" w:color="BFBFBF"/>
              <w:right w:val="single" w:sz="6" w:space="0" w:color="auto"/>
            </w:tcBorders>
            <w:vAlign w:val="center"/>
          </w:tcPr>
          <w:p w14:paraId="22269FC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tcPr>
          <w:p w14:paraId="3ECBA71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5D556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045D808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D742AE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AB7C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6.11.4</w:t>
            </w:r>
          </w:p>
        </w:tc>
        <w:tc>
          <w:tcPr>
            <w:tcW w:w="4167" w:type="dxa"/>
            <w:tcBorders>
              <w:top w:val="single" w:sz="4" w:space="0" w:color="BFBFBF"/>
              <w:left w:val="single" w:sz="4" w:space="0" w:color="auto"/>
              <w:bottom w:val="single" w:sz="4" w:space="0" w:color="BFBFBF"/>
              <w:right w:val="single" w:sz="6" w:space="0" w:color="auto"/>
            </w:tcBorders>
            <w:vAlign w:val="center"/>
          </w:tcPr>
          <w:p w14:paraId="32C9FF4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0A53662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C8340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24EA09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9F464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9FD76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6.11.5</w:t>
            </w:r>
          </w:p>
        </w:tc>
        <w:tc>
          <w:tcPr>
            <w:tcW w:w="4167" w:type="dxa"/>
            <w:tcBorders>
              <w:top w:val="single" w:sz="4" w:space="0" w:color="BFBFBF"/>
              <w:left w:val="single" w:sz="4" w:space="0" w:color="auto"/>
              <w:bottom w:val="single" w:sz="4" w:space="0" w:color="BFBFBF"/>
              <w:right w:val="single" w:sz="6" w:space="0" w:color="auto"/>
            </w:tcBorders>
            <w:vAlign w:val="center"/>
          </w:tcPr>
          <w:p w14:paraId="3B16AC3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tcPr>
          <w:p w14:paraId="6FDA47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3ED1B3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A3A4EF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FA076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B4C5C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6.10.6</w:t>
            </w:r>
          </w:p>
        </w:tc>
        <w:tc>
          <w:tcPr>
            <w:tcW w:w="4167" w:type="dxa"/>
            <w:tcBorders>
              <w:top w:val="single" w:sz="4" w:space="0" w:color="BFBFBF"/>
              <w:left w:val="single" w:sz="4" w:space="0" w:color="auto"/>
              <w:bottom w:val="single" w:sz="4" w:space="0" w:color="BFBFBF"/>
              <w:right w:val="single" w:sz="6" w:space="0" w:color="auto"/>
            </w:tcBorders>
            <w:vAlign w:val="center"/>
          </w:tcPr>
          <w:p w14:paraId="5514478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0609A13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79E51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1575D3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2C090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E1883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4167" w:type="dxa"/>
            <w:tcBorders>
              <w:top w:val="single" w:sz="4" w:space="0" w:color="BFBFBF"/>
              <w:left w:val="single" w:sz="4" w:space="0" w:color="auto"/>
              <w:bottom w:val="single" w:sz="4" w:space="0" w:color="BFBFBF"/>
              <w:right w:val="single" w:sz="6" w:space="0" w:color="auto"/>
            </w:tcBorders>
            <w:vAlign w:val="center"/>
          </w:tcPr>
          <w:p w14:paraId="2C337BD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tcPr>
          <w:p w14:paraId="4E2313D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BC06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2542FF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5F22675" w14:textId="77777777" w:rsidTr="00625575">
        <w:trPr>
          <w:trHeight w:hRule="exact" w:val="658"/>
        </w:trPr>
        <w:tc>
          <w:tcPr>
            <w:tcW w:w="851" w:type="dxa"/>
            <w:tcBorders>
              <w:top w:val="single" w:sz="4" w:space="0" w:color="BFBFBF"/>
              <w:left w:val="single" w:sz="12" w:space="0" w:color="auto"/>
              <w:bottom w:val="single" w:sz="4" w:space="0" w:color="BFBFBF"/>
              <w:right w:val="single" w:sz="4" w:space="0" w:color="auto"/>
            </w:tcBorders>
            <w:vAlign w:val="center"/>
          </w:tcPr>
          <w:p w14:paraId="5077A88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4167" w:type="dxa"/>
            <w:tcBorders>
              <w:top w:val="single" w:sz="4" w:space="0" w:color="BFBFBF"/>
              <w:left w:val="single" w:sz="4" w:space="0" w:color="auto"/>
              <w:bottom w:val="single" w:sz="4" w:space="0" w:color="BFBFBF"/>
              <w:right w:val="single" w:sz="6" w:space="0" w:color="auto"/>
            </w:tcBorders>
            <w:vAlign w:val="center"/>
          </w:tcPr>
          <w:p w14:paraId="19891B5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tcPr>
          <w:p w14:paraId="3BE97E7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7A6649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1842" w:type="dxa"/>
            <w:tcBorders>
              <w:top w:val="single" w:sz="4" w:space="0" w:color="BFBFBF"/>
              <w:left w:val="single" w:sz="6" w:space="0" w:color="auto"/>
              <w:bottom w:val="single" w:sz="4" w:space="0" w:color="BFBFBF"/>
              <w:right w:val="single" w:sz="12" w:space="0" w:color="auto"/>
            </w:tcBorders>
            <w:vAlign w:val="center"/>
          </w:tcPr>
          <w:p w14:paraId="156EC7C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9445C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BA2D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4167" w:type="dxa"/>
            <w:tcBorders>
              <w:top w:val="single" w:sz="4" w:space="0" w:color="BFBFBF"/>
              <w:left w:val="single" w:sz="4" w:space="0" w:color="auto"/>
              <w:bottom w:val="single" w:sz="4" w:space="0" w:color="BFBFBF"/>
              <w:right w:val="single" w:sz="6" w:space="0" w:color="auto"/>
            </w:tcBorders>
            <w:vAlign w:val="center"/>
          </w:tcPr>
          <w:p w14:paraId="1264B71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3CD01A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1697C4C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765D90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5F8AB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E99BA5A"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 xml:space="preserve"> </w:t>
            </w: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7A8EEDED"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Stranded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84A9821"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40BB0DB8"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30A1C9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2C9DA4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E7498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6.15 </w:t>
            </w:r>
          </w:p>
        </w:tc>
        <w:tc>
          <w:tcPr>
            <w:tcW w:w="4167" w:type="dxa"/>
            <w:tcBorders>
              <w:top w:val="single" w:sz="4" w:space="0" w:color="BFBFBF"/>
              <w:left w:val="single" w:sz="4" w:space="0" w:color="auto"/>
              <w:bottom w:val="single" w:sz="4" w:space="0" w:color="BFBFBF"/>
              <w:right w:val="single" w:sz="6" w:space="0" w:color="auto"/>
            </w:tcBorders>
            <w:vAlign w:val="center"/>
          </w:tcPr>
          <w:p w14:paraId="66FBC77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6420AFF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50C9C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D17D8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9A7A0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C7595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4167" w:type="dxa"/>
            <w:tcBorders>
              <w:top w:val="single" w:sz="4" w:space="0" w:color="BFBFBF"/>
              <w:left w:val="single" w:sz="4" w:space="0" w:color="auto"/>
              <w:bottom w:val="single" w:sz="4" w:space="0" w:color="BFBFBF"/>
              <w:right w:val="single" w:sz="6" w:space="0" w:color="auto"/>
            </w:tcBorders>
            <w:vAlign w:val="center"/>
          </w:tcPr>
          <w:p w14:paraId="3EBA408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0A49A20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D9C8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EECB34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A1F38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B263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4167" w:type="dxa"/>
            <w:tcBorders>
              <w:top w:val="single" w:sz="4" w:space="0" w:color="BFBFBF"/>
              <w:left w:val="single" w:sz="4" w:space="0" w:color="auto"/>
              <w:bottom w:val="single" w:sz="4" w:space="0" w:color="BFBFBF"/>
              <w:right w:val="single" w:sz="6" w:space="0" w:color="auto"/>
            </w:tcBorders>
            <w:vAlign w:val="center"/>
          </w:tcPr>
          <w:p w14:paraId="7C9CA88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and alloy type </w:t>
            </w:r>
          </w:p>
        </w:tc>
        <w:tc>
          <w:tcPr>
            <w:tcW w:w="978" w:type="dxa"/>
            <w:tcBorders>
              <w:top w:val="single" w:sz="4" w:space="0" w:color="BFBFBF"/>
              <w:left w:val="single" w:sz="6" w:space="0" w:color="auto"/>
              <w:bottom w:val="single" w:sz="4" w:space="0" w:color="BFBFBF"/>
              <w:right w:val="single" w:sz="6" w:space="0" w:color="auto"/>
            </w:tcBorders>
            <w:vAlign w:val="center"/>
          </w:tcPr>
          <w:p w14:paraId="20FB41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21182A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AAAC/AAC</w:t>
            </w:r>
          </w:p>
        </w:tc>
        <w:tc>
          <w:tcPr>
            <w:tcW w:w="1842" w:type="dxa"/>
            <w:tcBorders>
              <w:top w:val="single" w:sz="4" w:space="0" w:color="BFBFBF"/>
              <w:left w:val="single" w:sz="6" w:space="0" w:color="auto"/>
              <w:bottom w:val="single" w:sz="4" w:space="0" w:color="BFBFBF"/>
              <w:right w:val="single" w:sz="12" w:space="0" w:color="auto"/>
            </w:tcBorders>
            <w:vAlign w:val="center"/>
          </w:tcPr>
          <w:p w14:paraId="54CDE6E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6D6100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B4584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6.18</w:t>
            </w:r>
          </w:p>
        </w:tc>
        <w:tc>
          <w:tcPr>
            <w:tcW w:w="4167" w:type="dxa"/>
            <w:tcBorders>
              <w:top w:val="single" w:sz="4" w:space="0" w:color="BFBFBF"/>
              <w:left w:val="single" w:sz="4" w:space="0" w:color="auto"/>
              <w:bottom w:val="single" w:sz="4" w:space="0" w:color="BFBFBF"/>
              <w:right w:val="single" w:sz="6" w:space="0" w:color="auto"/>
            </w:tcBorders>
            <w:vAlign w:val="center"/>
          </w:tcPr>
          <w:p w14:paraId="13AB747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Nominal cross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339E9B9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mm²</w:t>
            </w:r>
          </w:p>
        </w:tc>
        <w:tc>
          <w:tcPr>
            <w:tcW w:w="1857" w:type="dxa"/>
            <w:tcBorders>
              <w:top w:val="single" w:sz="4" w:space="0" w:color="BFBFBF"/>
              <w:left w:val="single" w:sz="6" w:space="0" w:color="auto"/>
              <w:bottom w:val="single" w:sz="4" w:space="0" w:color="BFBFBF"/>
              <w:right w:val="single" w:sz="6" w:space="0" w:color="auto"/>
            </w:tcBorders>
            <w:vAlign w:val="center"/>
          </w:tcPr>
          <w:p w14:paraId="66C3E4D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2E148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B6B229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32A57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6.19</w:t>
            </w:r>
          </w:p>
        </w:tc>
        <w:tc>
          <w:tcPr>
            <w:tcW w:w="4167" w:type="dxa"/>
            <w:tcBorders>
              <w:top w:val="single" w:sz="4" w:space="0" w:color="BFBFBF"/>
              <w:left w:val="single" w:sz="4" w:space="0" w:color="auto"/>
              <w:bottom w:val="single" w:sz="4" w:space="0" w:color="BFBFBF"/>
              <w:right w:val="single" w:sz="6" w:space="0" w:color="auto"/>
            </w:tcBorders>
            <w:vAlign w:val="center"/>
          </w:tcPr>
          <w:p w14:paraId="6B0322B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tcPr>
          <w:p w14:paraId="7258C2A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230E6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068D6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0EFDB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1A34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6.20</w:t>
            </w:r>
          </w:p>
        </w:tc>
        <w:tc>
          <w:tcPr>
            <w:tcW w:w="4167" w:type="dxa"/>
            <w:tcBorders>
              <w:top w:val="single" w:sz="4" w:space="0" w:color="BFBFBF"/>
              <w:left w:val="single" w:sz="4" w:space="0" w:color="auto"/>
              <w:bottom w:val="single" w:sz="4" w:space="0" w:color="BFBFBF"/>
              <w:right w:val="single" w:sz="6" w:space="0" w:color="auto"/>
            </w:tcBorders>
            <w:vAlign w:val="center"/>
          </w:tcPr>
          <w:p w14:paraId="5068565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Overall diameter of conductor </w:t>
            </w:r>
          </w:p>
        </w:tc>
        <w:tc>
          <w:tcPr>
            <w:tcW w:w="978" w:type="dxa"/>
            <w:tcBorders>
              <w:top w:val="single" w:sz="4" w:space="0" w:color="BFBFBF"/>
              <w:left w:val="single" w:sz="6" w:space="0" w:color="auto"/>
              <w:bottom w:val="single" w:sz="4" w:space="0" w:color="BFBFBF"/>
              <w:right w:val="single" w:sz="6" w:space="0" w:color="auto"/>
            </w:tcBorders>
            <w:vAlign w:val="center"/>
          </w:tcPr>
          <w:p w14:paraId="4DC443F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mm</w:t>
            </w:r>
          </w:p>
        </w:tc>
        <w:tc>
          <w:tcPr>
            <w:tcW w:w="1857" w:type="dxa"/>
            <w:tcBorders>
              <w:top w:val="single" w:sz="4" w:space="0" w:color="BFBFBF"/>
              <w:left w:val="single" w:sz="6" w:space="0" w:color="auto"/>
              <w:bottom w:val="single" w:sz="4" w:space="0" w:color="BFBFBF"/>
              <w:right w:val="single" w:sz="6" w:space="0" w:color="auto"/>
            </w:tcBorders>
            <w:vAlign w:val="center"/>
          </w:tcPr>
          <w:p w14:paraId="7D6FE25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4C449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B0B1C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C583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6.21</w:t>
            </w:r>
          </w:p>
        </w:tc>
        <w:tc>
          <w:tcPr>
            <w:tcW w:w="4167" w:type="dxa"/>
            <w:tcBorders>
              <w:top w:val="single" w:sz="4" w:space="0" w:color="BFBFBF"/>
              <w:left w:val="single" w:sz="4" w:space="0" w:color="auto"/>
              <w:bottom w:val="single" w:sz="4" w:space="0" w:color="BFBFBF"/>
              <w:right w:val="single" w:sz="6" w:space="0" w:color="auto"/>
            </w:tcBorders>
            <w:vAlign w:val="center"/>
          </w:tcPr>
          <w:p w14:paraId="40617DF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Ultimate strength of conductor </w:t>
            </w:r>
          </w:p>
        </w:tc>
        <w:tc>
          <w:tcPr>
            <w:tcW w:w="978" w:type="dxa"/>
            <w:tcBorders>
              <w:top w:val="single" w:sz="4" w:space="0" w:color="BFBFBF"/>
              <w:left w:val="single" w:sz="6" w:space="0" w:color="auto"/>
              <w:bottom w:val="single" w:sz="4" w:space="0" w:color="BFBFBF"/>
              <w:right w:val="single" w:sz="6" w:space="0" w:color="auto"/>
            </w:tcBorders>
            <w:vAlign w:val="center"/>
          </w:tcPr>
          <w:p w14:paraId="772B74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5911184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FDE37A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D5172AD" w14:textId="77777777" w:rsidTr="00625575">
        <w:trPr>
          <w:trHeight w:hRule="exact" w:val="964"/>
        </w:trPr>
        <w:tc>
          <w:tcPr>
            <w:tcW w:w="851" w:type="dxa"/>
            <w:tcBorders>
              <w:top w:val="single" w:sz="4" w:space="0" w:color="BFBFBF"/>
              <w:left w:val="single" w:sz="12" w:space="0" w:color="auto"/>
              <w:bottom w:val="single" w:sz="4" w:space="0" w:color="BFBFBF"/>
              <w:right w:val="single" w:sz="4" w:space="0" w:color="auto"/>
            </w:tcBorders>
            <w:vAlign w:val="center"/>
          </w:tcPr>
          <w:p w14:paraId="4442D2A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6.22</w:t>
            </w:r>
          </w:p>
        </w:tc>
        <w:tc>
          <w:tcPr>
            <w:tcW w:w="4167" w:type="dxa"/>
            <w:tcBorders>
              <w:top w:val="single" w:sz="4" w:space="0" w:color="BFBFBF"/>
              <w:left w:val="single" w:sz="4" w:space="0" w:color="auto"/>
              <w:bottom w:val="single" w:sz="4" w:space="0" w:color="BFBFBF"/>
              <w:right w:val="single" w:sz="6" w:space="0" w:color="auto"/>
            </w:tcBorders>
            <w:vAlign w:val="center"/>
          </w:tcPr>
          <w:p w14:paraId="529891D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Continuous current rating of conductor at max. ambient temperature and 80° conductor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421F7C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4CFA4E2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95A7C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234535F" w14:textId="77777777" w:rsidTr="00625575">
        <w:trPr>
          <w:trHeight w:hRule="exact" w:val="676"/>
        </w:trPr>
        <w:tc>
          <w:tcPr>
            <w:tcW w:w="851" w:type="dxa"/>
            <w:tcBorders>
              <w:top w:val="single" w:sz="4" w:space="0" w:color="BFBFBF"/>
              <w:left w:val="single" w:sz="12" w:space="0" w:color="auto"/>
              <w:bottom w:val="single" w:sz="4" w:space="0" w:color="BFBFBF"/>
              <w:right w:val="single" w:sz="4" w:space="0" w:color="auto"/>
            </w:tcBorders>
            <w:vAlign w:val="center"/>
          </w:tcPr>
          <w:p w14:paraId="78A92F56" w14:textId="77777777" w:rsidR="005F7FE3" w:rsidRPr="0004605A" w:rsidRDefault="005F7FE3" w:rsidP="005F7FE3">
            <w:pP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0D89E3F1"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rPr>
              <w:t xml:space="preserve">Note: </w:t>
            </w:r>
            <w:r w:rsidRPr="0004605A">
              <w:rPr>
                <w:rFonts w:asciiTheme="majorBidi" w:hAnsiTheme="majorBidi" w:cstheme="majorBidi"/>
                <w:sz w:val="22"/>
                <w:szCs w:val="22"/>
              </w:rPr>
              <w:t>The stranded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7DFA4507"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vAlign w:val="center"/>
          </w:tcPr>
          <w:p w14:paraId="05370B64"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BBCB9E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8F03D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C6F1A70"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D55F3A3"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Tubular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570807E"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67FE382A"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1EBD8DA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31E6F7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67A45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6.23</w:t>
            </w:r>
          </w:p>
        </w:tc>
        <w:tc>
          <w:tcPr>
            <w:tcW w:w="4167" w:type="dxa"/>
            <w:tcBorders>
              <w:top w:val="single" w:sz="4" w:space="0" w:color="BFBFBF"/>
              <w:left w:val="single" w:sz="4" w:space="0" w:color="auto"/>
              <w:bottom w:val="single" w:sz="4" w:space="0" w:color="BFBFBF"/>
              <w:right w:val="single" w:sz="6" w:space="0" w:color="auto"/>
            </w:tcBorders>
            <w:vAlign w:val="center"/>
          </w:tcPr>
          <w:p w14:paraId="1A1871E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36D66BA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AECE3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CDF71D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B7297E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A6EA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6.24</w:t>
            </w:r>
          </w:p>
        </w:tc>
        <w:tc>
          <w:tcPr>
            <w:tcW w:w="4167" w:type="dxa"/>
            <w:tcBorders>
              <w:top w:val="single" w:sz="4" w:space="0" w:color="BFBFBF"/>
              <w:left w:val="single" w:sz="4" w:space="0" w:color="auto"/>
              <w:bottom w:val="single" w:sz="4" w:space="0" w:color="BFBFBF"/>
              <w:right w:val="single" w:sz="6" w:space="0" w:color="auto"/>
            </w:tcBorders>
            <w:vAlign w:val="center"/>
          </w:tcPr>
          <w:p w14:paraId="6B7DC6F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3462B7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5FDA63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DEFBE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A4052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3B0BC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6.25</w:t>
            </w:r>
          </w:p>
        </w:tc>
        <w:tc>
          <w:tcPr>
            <w:tcW w:w="4167" w:type="dxa"/>
            <w:tcBorders>
              <w:top w:val="single" w:sz="4" w:space="0" w:color="BFBFBF"/>
              <w:left w:val="single" w:sz="4" w:space="0" w:color="auto"/>
              <w:bottom w:val="single" w:sz="4" w:space="0" w:color="BFBFBF"/>
              <w:right w:val="single" w:sz="6" w:space="0" w:color="auto"/>
            </w:tcBorders>
            <w:vAlign w:val="center"/>
          </w:tcPr>
          <w:p w14:paraId="123ECED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Material and alloy type</w:t>
            </w:r>
          </w:p>
        </w:tc>
        <w:tc>
          <w:tcPr>
            <w:tcW w:w="978" w:type="dxa"/>
            <w:tcBorders>
              <w:top w:val="single" w:sz="4" w:space="0" w:color="BFBFBF"/>
              <w:left w:val="single" w:sz="6" w:space="0" w:color="auto"/>
              <w:bottom w:val="single" w:sz="4" w:space="0" w:color="BFBFBF"/>
              <w:right w:val="single" w:sz="6" w:space="0" w:color="auto"/>
            </w:tcBorders>
            <w:vAlign w:val="center"/>
          </w:tcPr>
          <w:p w14:paraId="0E9205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2DFEE0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Aluminum alloy</w:t>
            </w:r>
          </w:p>
        </w:tc>
        <w:tc>
          <w:tcPr>
            <w:tcW w:w="1842" w:type="dxa"/>
            <w:tcBorders>
              <w:top w:val="single" w:sz="4" w:space="0" w:color="BFBFBF"/>
              <w:left w:val="single" w:sz="6" w:space="0" w:color="auto"/>
              <w:bottom w:val="single" w:sz="4" w:space="0" w:color="BFBFBF"/>
              <w:right w:val="single" w:sz="12" w:space="0" w:color="auto"/>
            </w:tcBorders>
            <w:vAlign w:val="center"/>
          </w:tcPr>
          <w:p w14:paraId="33BB0F2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FEC61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ADFA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6.26</w:t>
            </w:r>
          </w:p>
        </w:tc>
        <w:tc>
          <w:tcPr>
            <w:tcW w:w="4167" w:type="dxa"/>
            <w:tcBorders>
              <w:top w:val="single" w:sz="4" w:space="0" w:color="BFBFBF"/>
              <w:left w:val="single" w:sz="4" w:space="0" w:color="auto"/>
              <w:bottom w:val="single" w:sz="4" w:space="0" w:color="BFBFBF"/>
              <w:right w:val="single" w:sz="6" w:space="0" w:color="auto"/>
            </w:tcBorders>
            <w:vAlign w:val="center"/>
          </w:tcPr>
          <w:p w14:paraId="2D71987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Outside 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79F2CB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26D0AB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400AD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00B717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71AA5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6.27</w:t>
            </w:r>
          </w:p>
        </w:tc>
        <w:tc>
          <w:tcPr>
            <w:tcW w:w="4167" w:type="dxa"/>
            <w:tcBorders>
              <w:top w:val="single" w:sz="4" w:space="0" w:color="BFBFBF"/>
              <w:left w:val="single" w:sz="4" w:space="0" w:color="auto"/>
              <w:bottom w:val="single" w:sz="4" w:space="0" w:color="BFBFBF"/>
              <w:right w:val="single" w:sz="6" w:space="0" w:color="auto"/>
            </w:tcBorders>
            <w:vAlign w:val="center"/>
          </w:tcPr>
          <w:p w14:paraId="05A027B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Thickness </w:t>
            </w:r>
          </w:p>
        </w:tc>
        <w:tc>
          <w:tcPr>
            <w:tcW w:w="978" w:type="dxa"/>
            <w:tcBorders>
              <w:top w:val="single" w:sz="4" w:space="0" w:color="BFBFBF"/>
              <w:left w:val="single" w:sz="6" w:space="0" w:color="auto"/>
              <w:bottom w:val="single" w:sz="4" w:space="0" w:color="BFBFBF"/>
              <w:right w:val="single" w:sz="6" w:space="0" w:color="auto"/>
            </w:tcBorders>
            <w:vAlign w:val="center"/>
          </w:tcPr>
          <w:p w14:paraId="6C20711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39F88D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A51D2A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301A63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0CB4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6.28</w:t>
            </w:r>
          </w:p>
        </w:tc>
        <w:tc>
          <w:tcPr>
            <w:tcW w:w="4167" w:type="dxa"/>
            <w:tcBorders>
              <w:top w:val="single" w:sz="4" w:space="0" w:color="BFBFBF"/>
              <w:left w:val="single" w:sz="4" w:space="0" w:color="auto"/>
              <w:bottom w:val="single" w:sz="4" w:space="0" w:color="BFBFBF"/>
              <w:right w:val="single" w:sz="6" w:space="0" w:color="auto"/>
            </w:tcBorders>
            <w:vAlign w:val="center"/>
          </w:tcPr>
          <w:p w14:paraId="4C729D6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Weight </w:t>
            </w:r>
          </w:p>
        </w:tc>
        <w:tc>
          <w:tcPr>
            <w:tcW w:w="978" w:type="dxa"/>
            <w:tcBorders>
              <w:top w:val="single" w:sz="4" w:space="0" w:color="BFBFBF"/>
              <w:left w:val="single" w:sz="6" w:space="0" w:color="auto"/>
              <w:bottom w:val="single" w:sz="4" w:space="0" w:color="BFBFBF"/>
              <w:right w:val="single" w:sz="6" w:space="0" w:color="auto"/>
            </w:tcBorders>
            <w:vAlign w:val="center"/>
          </w:tcPr>
          <w:p w14:paraId="640D5DC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1857" w:type="dxa"/>
            <w:tcBorders>
              <w:top w:val="single" w:sz="4" w:space="0" w:color="BFBFBF"/>
              <w:left w:val="single" w:sz="6" w:space="0" w:color="auto"/>
              <w:bottom w:val="single" w:sz="4" w:space="0" w:color="BFBFBF"/>
              <w:right w:val="single" w:sz="6" w:space="0" w:color="auto"/>
            </w:tcBorders>
            <w:vAlign w:val="center"/>
          </w:tcPr>
          <w:p w14:paraId="6FD42BB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99E8FD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B1A70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51734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6.29</w:t>
            </w:r>
          </w:p>
        </w:tc>
        <w:tc>
          <w:tcPr>
            <w:tcW w:w="4167" w:type="dxa"/>
            <w:tcBorders>
              <w:top w:val="single" w:sz="4" w:space="0" w:color="BFBFBF"/>
              <w:left w:val="single" w:sz="4" w:space="0" w:color="auto"/>
              <w:bottom w:val="single" w:sz="4" w:space="0" w:color="BFBFBF"/>
              <w:right w:val="single" w:sz="6" w:space="0" w:color="auto"/>
            </w:tcBorders>
            <w:vAlign w:val="center"/>
          </w:tcPr>
          <w:p w14:paraId="6CC03D9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 deflection after installation </w:t>
            </w:r>
          </w:p>
        </w:tc>
        <w:tc>
          <w:tcPr>
            <w:tcW w:w="978" w:type="dxa"/>
            <w:tcBorders>
              <w:top w:val="single" w:sz="4" w:space="0" w:color="BFBFBF"/>
              <w:left w:val="single" w:sz="6" w:space="0" w:color="auto"/>
              <w:bottom w:val="single" w:sz="4" w:space="0" w:color="BFBFBF"/>
              <w:right w:val="single" w:sz="6" w:space="0" w:color="auto"/>
            </w:tcBorders>
            <w:vAlign w:val="center"/>
          </w:tcPr>
          <w:p w14:paraId="260798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C79285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F0DAFB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546D8E9" w14:textId="77777777" w:rsidTr="00625575">
        <w:trPr>
          <w:trHeight w:hRule="exact" w:val="1018"/>
        </w:trPr>
        <w:tc>
          <w:tcPr>
            <w:tcW w:w="851" w:type="dxa"/>
            <w:tcBorders>
              <w:top w:val="single" w:sz="4" w:space="0" w:color="BFBFBF"/>
              <w:left w:val="single" w:sz="12" w:space="0" w:color="auto"/>
              <w:bottom w:val="single" w:sz="4" w:space="0" w:color="BFBFBF"/>
              <w:right w:val="single" w:sz="4" w:space="0" w:color="auto"/>
            </w:tcBorders>
            <w:vAlign w:val="center"/>
          </w:tcPr>
          <w:p w14:paraId="7051E5C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6.30</w:t>
            </w:r>
          </w:p>
        </w:tc>
        <w:tc>
          <w:tcPr>
            <w:tcW w:w="4167" w:type="dxa"/>
            <w:tcBorders>
              <w:top w:val="single" w:sz="4" w:space="0" w:color="BFBFBF"/>
              <w:left w:val="single" w:sz="4" w:space="0" w:color="auto"/>
              <w:bottom w:val="single" w:sz="4" w:space="0" w:color="BFBFBF"/>
              <w:right w:val="single" w:sz="6" w:space="0" w:color="auto"/>
            </w:tcBorders>
            <w:vAlign w:val="center"/>
          </w:tcPr>
          <w:p w14:paraId="10E8CD8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Continuous current rating of conductor at max. ambient temperature at and tube Temperature 80 °C</w:t>
            </w:r>
          </w:p>
        </w:tc>
        <w:tc>
          <w:tcPr>
            <w:tcW w:w="978" w:type="dxa"/>
            <w:tcBorders>
              <w:top w:val="single" w:sz="4" w:space="0" w:color="BFBFBF"/>
              <w:left w:val="single" w:sz="6" w:space="0" w:color="auto"/>
              <w:bottom w:val="single" w:sz="4" w:space="0" w:color="BFBFBF"/>
              <w:right w:val="single" w:sz="6" w:space="0" w:color="auto"/>
            </w:tcBorders>
            <w:vAlign w:val="center"/>
          </w:tcPr>
          <w:p w14:paraId="4E224DF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15171D2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C75CF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A60BEF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FC20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6.31</w:t>
            </w:r>
          </w:p>
        </w:tc>
        <w:tc>
          <w:tcPr>
            <w:tcW w:w="4167" w:type="dxa"/>
            <w:tcBorders>
              <w:top w:val="single" w:sz="4" w:space="0" w:color="BFBFBF"/>
              <w:left w:val="single" w:sz="4" w:space="0" w:color="auto"/>
              <w:bottom w:val="single" w:sz="4" w:space="0" w:color="BFBFBF"/>
              <w:right w:val="single" w:sz="6" w:space="0" w:color="auto"/>
            </w:tcBorders>
            <w:vAlign w:val="center"/>
          </w:tcPr>
          <w:p w14:paraId="4870635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Moment of inertia </w:t>
            </w:r>
          </w:p>
        </w:tc>
        <w:tc>
          <w:tcPr>
            <w:tcW w:w="978" w:type="dxa"/>
            <w:tcBorders>
              <w:top w:val="single" w:sz="4" w:space="0" w:color="BFBFBF"/>
              <w:left w:val="single" w:sz="6" w:space="0" w:color="auto"/>
              <w:bottom w:val="single" w:sz="4" w:space="0" w:color="BFBFBF"/>
              <w:right w:val="single" w:sz="6" w:space="0" w:color="auto"/>
            </w:tcBorders>
            <w:vAlign w:val="center"/>
          </w:tcPr>
          <w:p w14:paraId="1AA00F5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cm</w:t>
            </w:r>
          </w:p>
        </w:tc>
        <w:tc>
          <w:tcPr>
            <w:tcW w:w="1857" w:type="dxa"/>
            <w:tcBorders>
              <w:top w:val="single" w:sz="4" w:space="0" w:color="BFBFBF"/>
              <w:left w:val="single" w:sz="6" w:space="0" w:color="auto"/>
              <w:bottom w:val="single" w:sz="4" w:space="0" w:color="BFBFBF"/>
              <w:right w:val="single" w:sz="6" w:space="0" w:color="auto"/>
            </w:tcBorders>
            <w:vAlign w:val="center"/>
          </w:tcPr>
          <w:p w14:paraId="09797DC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4DB413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4B8DF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8B764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6.32</w:t>
            </w:r>
          </w:p>
        </w:tc>
        <w:tc>
          <w:tcPr>
            <w:tcW w:w="4167" w:type="dxa"/>
            <w:tcBorders>
              <w:top w:val="single" w:sz="4" w:space="0" w:color="BFBFBF"/>
              <w:left w:val="single" w:sz="4" w:space="0" w:color="auto"/>
              <w:bottom w:val="single" w:sz="4" w:space="0" w:color="BFBFBF"/>
              <w:right w:val="single" w:sz="6" w:space="0" w:color="auto"/>
            </w:tcBorders>
            <w:vAlign w:val="center"/>
          </w:tcPr>
          <w:p w14:paraId="7D456C7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yield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6B5FEA6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kg/cm²</w:t>
            </w:r>
          </w:p>
        </w:tc>
        <w:tc>
          <w:tcPr>
            <w:tcW w:w="1857" w:type="dxa"/>
            <w:tcBorders>
              <w:top w:val="single" w:sz="4" w:space="0" w:color="BFBFBF"/>
              <w:left w:val="single" w:sz="6" w:space="0" w:color="auto"/>
              <w:bottom w:val="single" w:sz="4" w:space="0" w:color="BFBFBF"/>
              <w:right w:val="single" w:sz="6" w:space="0" w:color="auto"/>
            </w:tcBorders>
            <w:vAlign w:val="center"/>
          </w:tcPr>
          <w:p w14:paraId="59B12A8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CB9F35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29AF933" w14:textId="77777777" w:rsidTr="00625575">
        <w:trPr>
          <w:trHeight w:hRule="exact" w:val="685"/>
        </w:trPr>
        <w:tc>
          <w:tcPr>
            <w:tcW w:w="851" w:type="dxa"/>
            <w:tcBorders>
              <w:top w:val="single" w:sz="4" w:space="0" w:color="BFBFBF"/>
              <w:left w:val="single" w:sz="12" w:space="0" w:color="auto"/>
              <w:bottom w:val="single" w:sz="4" w:space="0" w:color="BFBFBF"/>
              <w:right w:val="single" w:sz="4" w:space="0" w:color="auto"/>
            </w:tcBorders>
            <w:vAlign w:val="center"/>
          </w:tcPr>
          <w:p w14:paraId="436C4A2C"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2C666522"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 xml:space="preserve">Note: </w:t>
            </w:r>
            <w:r w:rsidRPr="0004605A">
              <w:rPr>
                <w:rFonts w:asciiTheme="majorBidi" w:hAnsiTheme="majorBidi" w:cstheme="majorBidi"/>
                <w:sz w:val="22"/>
                <w:szCs w:val="22"/>
              </w:rPr>
              <w:t>The tubular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6F429973"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vAlign w:val="center"/>
          </w:tcPr>
          <w:p w14:paraId="6905B148"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A6F159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DCA5C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E56E2BB"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6450B87"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Shield wires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1D833F5"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5E4DDF6C"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C810C8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AB0119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5702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6.33</w:t>
            </w:r>
          </w:p>
        </w:tc>
        <w:tc>
          <w:tcPr>
            <w:tcW w:w="4167" w:type="dxa"/>
            <w:tcBorders>
              <w:top w:val="single" w:sz="4" w:space="0" w:color="BFBFBF"/>
              <w:left w:val="single" w:sz="4" w:space="0" w:color="auto"/>
              <w:bottom w:val="single" w:sz="4" w:space="0" w:color="BFBFBF"/>
              <w:right w:val="single" w:sz="6" w:space="0" w:color="auto"/>
            </w:tcBorders>
            <w:vAlign w:val="center"/>
          </w:tcPr>
          <w:p w14:paraId="70080D7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FFA73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303E9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3DE1A9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9D62B2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9FA0C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6.34</w:t>
            </w:r>
          </w:p>
        </w:tc>
        <w:tc>
          <w:tcPr>
            <w:tcW w:w="4167" w:type="dxa"/>
            <w:tcBorders>
              <w:top w:val="single" w:sz="4" w:space="0" w:color="BFBFBF"/>
              <w:left w:val="single" w:sz="4" w:space="0" w:color="auto"/>
              <w:bottom w:val="single" w:sz="4" w:space="0" w:color="BFBFBF"/>
              <w:right w:val="single" w:sz="6" w:space="0" w:color="auto"/>
            </w:tcBorders>
            <w:vAlign w:val="center"/>
          </w:tcPr>
          <w:p w14:paraId="79E8B53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6F7D93B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F97BF7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9A4F0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A157F9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42B48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6.35</w:t>
            </w:r>
          </w:p>
        </w:tc>
        <w:tc>
          <w:tcPr>
            <w:tcW w:w="4167" w:type="dxa"/>
            <w:tcBorders>
              <w:top w:val="single" w:sz="4" w:space="0" w:color="BFBFBF"/>
              <w:left w:val="single" w:sz="4" w:space="0" w:color="auto"/>
              <w:bottom w:val="single" w:sz="4" w:space="0" w:color="BFBFBF"/>
              <w:right w:val="single" w:sz="6" w:space="0" w:color="auto"/>
            </w:tcBorders>
            <w:vAlign w:val="center"/>
          </w:tcPr>
          <w:p w14:paraId="5213DFA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F77F03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7486D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Al clad steel</w:t>
            </w:r>
          </w:p>
        </w:tc>
        <w:tc>
          <w:tcPr>
            <w:tcW w:w="1842" w:type="dxa"/>
            <w:tcBorders>
              <w:top w:val="single" w:sz="4" w:space="0" w:color="BFBFBF"/>
              <w:left w:val="single" w:sz="6" w:space="0" w:color="auto"/>
              <w:bottom w:val="single" w:sz="4" w:space="0" w:color="BFBFBF"/>
              <w:right w:val="single" w:sz="12" w:space="0" w:color="auto"/>
            </w:tcBorders>
            <w:vAlign w:val="center"/>
          </w:tcPr>
          <w:p w14:paraId="50AD795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83EBC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CD5E9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6.36</w:t>
            </w:r>
          </w:p>
        </w:tc>
        <w:tc>
          <w:tcPr>
            <w:tcW w:w="4167" w:type="dxa"/>
            <w:tcBorders>
              <w:top w:val="single" w:sz="4" w:space="0" w:color="BFBFBF"/>
              <w:left w:val="single" w:sz="4" w:space="0" w:color="auto"/>
              <w:bottom w:val="single" w:sz="4" w:space="0" w:color="BFBFBF"/>
              <w:right w:val="single" w:sz="6" w:space="0" w:color="auto"/>
            </w:tcBorders>
            <w:vAlign w:val="center"/>
          </w:tcPr>
          <w:p w14:paraId="02B17A7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Cross section </w:t>
            </w:r>
          </w:p>
        </w:tc>
        <w:tc>
          <w:tcPr>
            <w:tcW w:w="978" w:type="dxa"/>
            <w:tcBorders>
              <w:top w:val="single" w:sz="4" w:space="0" w:color="BFBFBF"/>
              <w:left w:val="single" w:sz="6" w:space="0" w:color="auto"/>
              <w:bottom w:val="single" w:sz="4" w:space="0" w:color="BFBFBF"/>
              <w:right w:val="single" w:sz="6" w:space="0" w:color="auto"/>
            </w:tcBorders>
            <w:vAlign w:val="center"/>
          </w:tcPr>
          <w:p w14:paraId="6DB37A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mm²</w:t>
            </w:r>
          </w:p>
        </w:tc>
        <w:tc>
          <w:tcPr>
            <w:tcW w:w="1857" w:type="dxa"/>
            <w:tcBorders>
              <w:top w:val="single" w:sz="4" w:space="0" w:color="BFBFBF"/>
              <w:left w:val="single" w:sz="6" w:space="0" w:color="auto"/>
              <w:bottom w:val="single" w:sz="4" w:space="0" w:color="BFBFBF"/>
              <w:right w:val="single" w:sz="6" w:space="0" w:color="auto"/>
            </w:tcBorders>
            <w:vAlign w:val="center"/>
          </w:tcPr>
          <w:p w14:paraId="1963CA0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58.56</w:t>
            </w:r>
          </w:p>
        </w:tc>
        <w:tc>
          <w:tcPr>
            <w:tcW w:w="1842" w:type="dxa"/>
            <w:tcBorders>
              <w:top w:val="single" w:sz="4" w:space="0" w:color="BFBFBF"/>
              <w:left w:val="single" w:sz="6" w:space="0" w:color="auto"/>
              <w:bottom w:val="single" w:sz="4" w:space="0" w:color="BFBFBF"/>
              <w:right w:val="single" w:sz="12" w:space="0" w:color="auto"/>
            </w:tcBorders>
            <w:vAlign w:val="center"/>
          </w:tcPr>
          <w:p w14:paraId="244939E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851DF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C4828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6.37</w:t>
            </w:r>
          </w:p>
        </w:tc>
        <w:tc>
          <w:tcPr>
            <w:tcW w:w="4167" w:type="dxa"/>
            <w:tcBorders>
              <w:top w:val="single" w:sz="4" w:space="0" w:color="BFBFBF"/>
              <w:left w:val="single" w:sz="4" w:space="0" w:color="auto"/>
              <w:bottom w:val="single" w:sz="4" w:space="0" w:color="BFBFBF"/>
              <w:right w:val="single" w:sz="6" w:space="0" w:color="auto"/>
            </w:tcBorders>
            <w:vAlign w:val="center"/>
          </w:tcPr>
          <w:p w14:paraId="52D0398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193BCA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5D9737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9.78</w:t>
            </w:r>
          </w:p>
        </w:tc>
        <w:tc>
          <w:tcPr>
            <w:tcW w:w="1842" w:type="dxa"/>
            <w:tcBorders>
              <w:top w:val="single" w:sz="4" w:space="0" w:color="BFBFBF"/>
              <w:left w:val="single" w:sz="6" w:space="0" w:color="auto"/>
              <w:bottom w:val="single" w:sz="4" w:space="0" w:color="BFBFBF"/>
              <w:right w:val="single" w:sz="12" w:space="0" w:color="auto"/>
            </w:tcBorders>
            <w:vAlign w:val="center"/>
          </w:tcPr>
          <w:p w14:paraId="22300C3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EFFD4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E677E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6.38</w:t>
            </w:r>
          </w:p>
        </w:tc>
        <w:tc>
          <w:tcPr>
            <w:tcW w:w="4167" w:type="dxa"/>
            <w:tcBorders>
              <w:top w:val="single" w:sz="4" w:space="0" w:color="BFBFBF"/>
              <w:left w:val="single" w:sz="4" w:space="0" w:color="auto"/>
              <w:bottom w:val="single" w:sz="4" w:space="0" w:color="BFBFBF"/>
              <w:right w:val="single" w:sz="6" w:space="0" w:color="auto"/>
            </w:tcBorders>
            <w:vAlign w:val="center"/>
          </w:tcPr>
          <w:p w14:paraId="0F92704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tcPr>
          <w:p w14:paraId="7FEAE0D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0C13C2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 no.8</w:t>
            </w:r>
          </w:p>
        </w:tc>
        <w:tc>
          <w:tcPr>
            <w:tcW w:w="1842" w:type="dxa"/>
            <w:tcBorders>
              <w:top w:val="single" w:sz="4" w:space="0" w:color="BFBFBF"/>
              <w:left w:val="single" w:sz="6" w:space="0" w:color="auto"/>
              <w:bottom w:val="single" w:sz="4" w:space="0" w:color="BFBFBF"/>
              <w:right w:val="single" w:sz="12" w:space="0" w:color="auto"/>
            </w:tcBorders>
            <w:vAlign w:val="center"/>
          </w:tcPr>
          <w:p w14:paraId="402E65B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EF777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8BCC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6.39</w:t>
            </w:r>
          </w:p>
        </w:tc>
        <w:tc>
          <w:tcPr>
            <w:tcW w:w="4167" w:type="dxa"/>
            <w:tcBorders>
              <w:top w:val="single" w:sz="4" w:space="0" w:color="BFBFBF"/>
              <w:left w:val="single" w:sz="4" w:space="0" w:color="auto"/>
              <w:bottom w:val="single" w:sz="4" w:space="0" w:color="BFBFBF"/>
              <w:right w:val="single" w:sz="6" w:space="0" w:color="auto"/>
            </w:tcBorders>
            <w:vAlign w:val="center"/>
          </w:tcPr>
          <w:p w14:paraId="59275E7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Resistance (at 20 °C)</w:t>
            </w:r>
          </w:p>
        </w:tc>
        <w:tc>
          <w:tcPr>
            <w:tcW w:w="978" w:type="dxa"/>
            <w:tcBorders>
              <w:top w:val="single" w:sz="4" w:space="0" w:color="BFBFBF"/>
              <w:left w:val="single" w:sz="6" w:space="0" w:color="auto"/>
              <w:bottom w:val="single" w:sz="4" w:space="0" w:color="BFBFBF"/>
              <w:right w:val="single" w:sz="6" w:space="0" w:color="auto"/>
            </w:tcBorders>
            <w:vAlign w:val="center"/>
          </w:tcPr>
          <w:p w14:paraId="56608D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ohm/km</w:t>
            </w:r>
          </w:p>
        </w:tc>
        <w:tc>
          <w:tcPr>
            <w:tcW w:w="1857" w:type="dxa"/>
            <w:tcBorders>
              <w:top w:val="single" w:sz="4" w:space="0" w:color="BFBFBF"/>
              <w:left w:val="single" w:sz="6" w:space="0" w:color="auto"/>
              <w:bottom w:val="single" w:sz="4" w:space="0" w:color="BFBFBF"/>
              <w:right w:val="single" w:sz="6" w:space="0" w:color="auto"/>
            </w:tcBorders>
            <w:vAlign w:val="center"/>
          </w:tcPr>
          <w:p w14:paraId="512006F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1.463</w:t>
            </w:r>
          </w:p>
        </w:tc>
        <w:tc>
          <w:tcPr>
            <w:tcW w:w="1842" w:type="dxa"/>
            <w:tcBorders>
              <w:top w:val="single" w:sz="4" w:space="0" w:color="BFBFBF"/>
              <w:left w:val="single" w:sz="6" w:space="0" w:color="auto"/>
              <w:bottom w:val="single" w:sz="4" w:space="0" w:color="BFBFBF"/>
              <w:right w:val="single" w:sz="12" w:space="0" w:color="auto"/>
            </w:tcBorders>
            <w:vAlign w:val="center"/>
          </w:tcPr>
          <w:p w14:paraId="54B716E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0AEBC7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C1E77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6.40</w:t>
            </w:r>
          </w:p>
        </w:tc>
        <w:tc>
          <w:tcPr>
            <w:tcW w:w="4167" w:type="dxa"/>
            <w:tcBorders>
              <w:top w:val="single" w:sz="4" w:space="0" w:color="BFBFBF"/>
              <w:left w:val="single" w:sz="4" w:space="0" w:color="auto"/>
              <w:bottom w:val="single" w:sz="4" w:space="0" w:color="BFBFBF"/>
              <w:right w:val="single" w:sz="6" w:space="0" w:color="auto"/>
            </w:tcBorders>
            <w:vAlign w:val="center"/>
          </w:tcPr>
          <w:p w14:paraId="17DA9F6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Ultimate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3922B31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033E91A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70.76</w:t>
            </w:r>
          </w:p>
        </w:tc>
        <w:tc>
          <w:tcPr>
            <w:tcW w:w="1842" w:type="dxa"/>
            <w:tcBorders>
              <w:top w:val="single" w:sz="4" w:space="0" w:color="BFBFBF"/>
              <w:left w:val="single" w:sz="6" w:space="0" w:color="auto"/>
              <w:bottom w:val="single" w:sz="4" w:space="0" w:color="BFBFBF"/>
              <w:right w:val="single" w:sz="12" w:space="0" w:color="auto"/>
            </w:tcBorders>
            <w:vAlign w:val="center"/>
          </w:tcPr>
          <w:p w14:paraId="1266113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2FEAB7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8080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6.41</w:t>
            </w:r>
          </w:p>
        </w:tc>
        <w:tc>
          <w:tcPr>
            <w:tcW w:w="4167" w:type="dxa"/>
            <w:tcBorders>
              <w:top w:val="single" w:sz="4" w:space="0" w:color="BFBFBF"/>
              <w:left w:val="single" w:sz="4" w:space="0" w:color="auto"/>
              <w:bottom w:val="single" w:sz="4" w:space="0" w:color="BFBFBF"/>
              <w:right w:val="single" w:sz="6" w:space="0" w:color="auto"/>
            </w:tcBorders>
            <w:vAlign w:val="center"/>
          </w:tcPr>
          <w:p w14:paraId="2EC8471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Modulus of elasticity</w:t>
            </w:r>
          </w:p>
        </w:tc>
        <w:tc>
          <w:tcPr>
            <w:tcW w:w="978" w:type="dxa"/>
            <w:tcBorders>
              <w:top w:val="single" w:sz="4" w:space="0" w:color="BFBFBF"/>
              <w:left w:val="single" w:sz="6" w:space="0" w:color="auto"/>
              <w:bottom w:val="single" w:sz="4" w:space="0" w:color="BFBFBF"/>
              <w:right w:val="single" w:sz="6" w:space="0" w:color="auto"/>
            </w:tcBorders>
            <w:vAlign w:val="center"/>
          </w:tcPr>
          <w:p w14:paraId="545D4F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kg/mm2</w:t>
            </w:r>
          </w:p>
        </w:tc>
        <w:tc>
          <w:tcPr>
            <w:tcW w:w="1857" w:type="dxa"/>
            <w:tcBorders>
              <w:top w:val="single" w:sz="4" w:space="0" w:color="BFBFBF"/>
              <w:left w:val="single" w:sz="6" w:space="0" w:color="auto"/>
              <w:bottom w:val="single" w:sz="4" w:space="0" w:color="BFBFBF"/>
              <w:right w:val="single" w:sz="6" w:space="0" w:color="auto"/>
            </w:tcBorders>
            <w:vAlign w:val="center"/>
          </w:tcPr>
          <w:p w14:paraId="1AAE509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16000</w:t>
            </w:r>
          </w:p>
        </w:tc>
        <w:tc>
          <w:tcPr>
            <w:tcW w:w="1842" w:type="dxa"/>
            <w:tcBorders>
              <w:top w:val="single" w:sz="4" w:space="0" w:color="BFBFBF"/>
              <w:left w:val="single" w:sz="6" w:space="0" w:color="auto"/>
              <w:bottom w:val="single" w:sz="4" w:space="0" w:color="BFBFBF"/>
              <w:right w:val="single" w:sz="12" w:space="0" w:color="auto"/>
            </w:tcBorders>
            <w:vAlign w:val="center"/>
          </w:tcPr>
          <w:p w14:paraId="2C563A1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6C429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05CA4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6.42</w:t>
            </w:r>
          </w:p>
        </w:tc>
        <w:tc>
          <w:tcPr>
            <w:tcW w:w="4167" w:type="dxa"/>
            <w:tcBorders>
              <w:top w:val="single" w:sz="4" w:space="0" w:color="BFBFBF"/>
              <w:left w:val="single" w:sz="4" w:space="0" w:color="auto"/>
              <w:bottom w:val="single" w:sz="4" w:space="0" w:color="BFBFBF"/>
              <w:right w:val="single" w:sz="6" w:space="0" w:color="auto"/>
            </w:tcBorders>
            <w:vAlign w:val="center"/>
          </w:tcPr>
          <w:p w14:paraId="1C2DE6E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Coefficient of linier expansion</w:t>
            </w:r>
          </w:p>
        </w:tc>
        <w:tc>
          <w:tcPr>
            <w:tcW w:w="978" w:type="dxa"/>
            <w:tcBorders>
              <w:top w:val="single" w:sz="4" w:space="0" w:color="BFBFBF"/>
              <w:left w:val="single" w:sz="6" w:space="0" w:color="auto"/>
              <w:bottom w:val="single" w:sz="4" w:space="0" w:color="BFBFBF"/>
              <w:right w:val="single" w:sz="6" w:space="0" w:color="auto"/>
            </w:tcBorders>
            <w:vAlign w:val="center"/>
          </w:tcPr>
          <w:p w14:paraId="2800060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1/°C</w:t>
            </w:r>
          </w:p>
        </w:tc>
        <w:tc>
          <w:tcPr>
            <w:tcW w:w="1857" w:type="dxa"/>
            <w:tcBorders>
              <w:top w:val="single" w:sz="4" w:space="0" w:color="BFBFBF"/>
              <w:left w:val="single" w:sz="6" w:space="0" w:color="auto"/>
              <w:bottom w:val="single" w:sz="4" w:space="0" w:color="BFBFBF"/>
              <w:right w:val="single" w:sz="6" w:space="0" w:color="auto"/>
            </w:tcBorders>
            <w:vAlign w:val="center"/>
          </w:tcPr>
          <w:p w14:paraId="23F534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13* 10^(−6)</w:t>
            </w:r>
          </w:p>
        </w:tc>
        <w:tc>
          <w:tcPr>
            <w:tcW w:w="1842" w:type="dxa"/>
            <w:tcBorders>
              <w:top w:val="single" w:sz="4" w:space="0" w:color="BFBFBF"/>
              <w:left w:val="single" w:sz="6" w:space="0" w:color="auto"/>
              <w:bottom w:val="single" w:sz="4" w:space="0" w:color="BFBFBF"/>
              <w:right w:val="single" w:sz="12" w:space="0" w:color="auto"/>
            </w:tcBorders>
            <w:vAlign w:val="center"/>
          </w:tcPr>
          <w:p w14:paraId="10F0F3C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BD1864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6D6D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6.43</w:t>
            </w:r>
          </w:p>
        </w:tc>
        <w:tc>
          <w:tcPr>
            <w:tcW w:w="4167" w:type="dxa"/>
            <w:tcBorders>
              <w:top w:val="single" w:sz="4" w:space="0" w:color="BFBFBF"/>
              <w:left w:val="single" w:sz="4" w:space="0" w:color="auto"/>
              <w:bottom w:val="single" w:sz="4" w:space="0" w:color="BFBFBF"/>
              <w:right w:val="single" w:sz="6" w:space="0" w:color="auto"/>
            </w:tcBorders>
            <w:vAlign w:val="center"/>
          </w:tcPr>
          <w:p w14:paraId="3710CD3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Aluminium  coating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1A9E38D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μm</w:t>
            </w:r>
          </w:p>
        </w:tc>
        <w:tc>
          <w:tcPr>
            <w:tcW w:w="1857" w:type="dxa"/>
            <w:tcBorders>
              <w:top w:val="single" w:sz="4" w:space="0" w:color="BFBFBF"/>
              <w:left w:val="single" w:sz="6" w:space="0" w:color="auto"/>
              <w:bottom w:val="single" w:sz="4" w:space="0" w:color="BFBFBF"/>
              <w:right w:val="single" w:sz="6" w:space="0" w:color="auto"/>
            </w:tcBorders>
            <w:vAlign w:val="center"/>
          </w:tcPr>
          <w:p w14:paraId="42F6380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ACFAA9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658FCA8"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001A3196"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7ECF367"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8427AD5"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96EF904"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153C92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68FA8BE"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6EE1713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6.44 </w:t>
            </w:r>
          </w:p>
        </w:tc>
        <w:tc>
          <w:tcPr>
            <w:tcW w:w="4167" w:type="dxa"/>
            <w:tcBorders>
              <w:top w:val="single" w:sz="4" w:space="0" w:color="BFBFBF"/>
              <w:left w:val="single" w:sz="4" w:space="0" w:color="auto"/>
              <w:bottom w:val="single" w:sz="4" w:space="0" w:color="BFBFBF"/>
              <w:right w:val="single" w:sz="6" w:space="0" w:color="auto"/>
            </w:tcBorders>
            <w:vAlign w:val="center"/>
          </w:tcPr>
          <w:p w14:paraId="59C1A0C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7440C821"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44A86C8"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6A219CF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57CA7F5"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704941E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6.45</w:t>
            </w:r>
          </w:p>
        </w:tc>
        <w:tc>
          <w:tcPr>
            <w:tcW w:w="4167" w:type="dxa"/>
            <w:tcBorders>
              <w:top w:val="single" w:sz="4" w:space="0" w:color="BFBFBF"/>
              <w:left w:val="single" w:sz="4" w:space="0" w:color="auto"/>
              <w:bottom w:val="single" w:sz="4" w:space="0" w:color="BFBFBF"/>
              <w:right w:val="single" w:sz="6" w:space="0" w:color="auto"/>
            </w:tcBorders>
            <w:vAlign w:val="center"/>
          </w:tcPr>
          <w:p w14:paraId="45726D0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51CD4FE0"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4C7E3644"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0F4AC2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9755232"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7A445B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6.46</w:t>
            </w:r>
          </w:p>
        </w:tc>
        <w:tc>
          <w:tcPr>
            <w:tcW w:w="4167" w:type="dxa"/>
            <w:tcBorders>
              <w:top w:val="single" w:sz="4" w:space="0" w:color="BFBFBF"/>
              <w:left w:val="single" w:sz="4" w:space="0" w:color="auto"/>
              <w:bottom w:val="single" w:sz="4" w:space="0" w:color="BFBFBF"/>
              <w:right w:val="single" w:sz="6" w:space="0" w:color="auto"/>
            </w:tcBorders>
            <w:vAlign w:val="center"/>
          </w:tcPr>
          <w:p w14:paraId="2B81280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14EA36E5"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8489D32"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14C3753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80392E2"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14DF020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6.47</w:t>
            </w:r>
          </w:p>
        </w:tc>
        <w:tc>
          <w:tcPr>
            <w:tcW w:w="4167" w:type="dxa"/>
            <w:tcBorders>
              <w:top w:val="single" w:sz="4" w:space="0" w:color="BFBFBF"/>
              <w:left w:val="single" w:sz="4" w:space="0" w:color="auto"/>
              <w:bottom w:val="single" w:sz="4" w:space="0" w:color="BFBFBF"/>
              <w:right w:val="single" w:sz="6" w:space="0" w:color="auto"/>
            </w:tcBorders>
            <w:vAlign w:val="center"/>
          </w:tcPr>
          <w:p w14:paraId="4A5CE94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tcPr>
          <w:p w14:paraId="696D5D58"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3A2E70A"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B863DF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6415E06"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2C26A86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6.48</w:t>
            </w:r>
          </w:p>
        </w:tc>
        <w:tc>
          <w:tcPr>
            <w:tcW w:w="4167" w:type="dxa"/>
            <w:tcBorders>
              <w:top w:val="single" w:sz="4" w:space="0" w:color="BFBFBF"/>
              <w:left w:val="single" w:sz="4" w:space="0" w:color="auto"/>
              <w:bottom w:val="single" w:sz="4" w:space="0" w:color="BFBFBF"/>
              <w:right w:val="single" w:sz="6" w:space="0" w:color="auto"/>
            </w:tcBorders>
            <w:vAlign w:val="center"/>
          </w:tcPr>
          <w:p w14:paraId="6216D85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tcPr>
          <w:p w14:paraId="2175B362"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3B6F782A"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3E61BAA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1CA1D00"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54C0D41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6.49</w:t>
            </w:r>
          </w:p>
        </w:tc>
        <w:tc>
          <w:tcPr>
            <w:tcW w:w="4167" w:type="dxa"/>
            <w:tcBorders>
              <w:top w:val="single" w:sz="4" w:space="0" w:color="BFBFBF"/>
              <w:left w:val="single" w:sz="4" w:space="0" w:color="auto"/>
              <w:bottom w:val="single" w:sz="4" w:space="0" w:color="BFBFBF"/>
              <w:right w:val="single" w:sz="6" w:space="0" w:color="auto"/>
            </w:tcBorders>
            <w:vAlign w:val="center"/>
          </w:tcPr>
          <w:p w14:paraId="04961E6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0E18FBEF"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6F85C13C"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79530A9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997E766"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vAlign w:val="center"/>
          </w:tcPr>
          <w:p w14:paraId="41C729E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6.50</w:t>
            </w:r>
          </w:p>
        </w:tc>
        <w:tc>
          <w:tcPr>
            <w:tcW w:w="4167" w:type="dxa"/>
            <w:tcBorders>
              <w:top w:val="single" w:sz="4" w:space="0" w:color="BFBFBF"/>
              <w:left w:val="single" w:sz="4" w:space="0" w:color="auto"/>
              <w:bottom w:val="single" w:sz="4" w:space="0" w:color="BFBFBF"/>
              <w:right w:val="single" w:sz="6" w:space="0" w:color="auto"/>
            </w:tcBorders>
            <w:vAlign w:val="center"/>
          </w:tcPr>
          <w:p w14:paraId="109F061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tcPr>
          <w:p w14:paraId="3FB89CC8"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28637FFF"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0C321D3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9C16E41" w14:textId="77777777" w:rsidTr="00625575">
        <w:trPr>
          <w:trHeight w:hRule="exact" w:val="694"/>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3953023"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1D6480C4"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Clearances</w:t>
            </w:r>
            <w:r w:rsidRPr="0004605A">
              <w:rPr>
                <w:rFonts w:asciiTheme="majorBidi" w:hAnsiTheme="majorBidi" w:cstheme="majorBidi"/>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3AC8EB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7DEB95B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1DC414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1F1EE72" w14:textId="77777777" w:rsidTr="00625575">
        <w:trPr>
          <w:trHeight w:hRule="exact" w:val="721"/>
        </w:trPr>
        <w:tc>
          <w:tcPr>
            <w:tcW w:w="851" w:type="dxa"/>
            <w:tcBorders>
              <w:top w:val="single" w:sz="4" w:space="0" w:color="BFBFBF"/>
              <w:left w:val="single" w:sz="12" w:space="0" w:color="auto"/>
              <w:bottom w:val="single" w:sz="4" w:space="0" w:color="BFBFBF"/>
              <w:right w:val="single" w:sz="4" w:space="0" w:color="auto"/>
            </w:tcBorders>
            <w:vAlign w:val="center"/>
          </w:tcPr>
          <w:p w14:paraId="5CAF7A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6.51</w:t>
            </w:r>
          </w:p>
        </w:tc>
        <w:tc>
          <w:tcPr>
            <w:tcW w:w="4167" w:type="dxa"/>
            <w:tcBorders>
              <w:top w:val="single" w:sz="4" w:space="0" w:color="BFBFBF"/>
              <w:left w:val="single" w:sz="4" w:space="0" w:color="auto"/>
              <w:bottom w:val="single" w:sz="4" w:space="0" w:color="BFBFBF"/>
              <w:right w:val="single" w:sz="6" w:space="0" w:color="auto"/>
            </w:tcBorders>
            <w:vAlign w:val="center"/>
          </w:tcPr>
          <w:p w14:paraId="52EFAE0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tcPr>
          <w:p w14:paraId="4FF4F30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31D1A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350</w:t>
            </w:r>
          </w:p>
        </w:tc>
        <w:tc>
          <w:tcPr>
            <w:tcW w:w="1842" w:type="dxa"/>
            <w:tcBorders>
              <w:top w:val="single" w:sz="4" w:space="0" w:color="BFBFBF"/>
              <w:left w:val="single" w:sz="6" w:space="0" w:color="auto"/>
              <w:bottom w:val="single" w:sz="4" w:space="0" w:color="BFBFBF"/>
              <w:right w:val="single" w:sz="12" w:space="0" w:color="auto"/>
            </w:tcBorders>
            <w:vAlign w:val="center"/>
          </w:tcPr>
          <w:p w14:paraId="0E98409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2E229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5547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6.52</w:t>
            </w:r>
          </w:p>
        </w:tc>
        <w:tc>
          <w:tcPr>
            <w:tcW w:w="4167" w:type="dxa"/>
            <w:tcBorders>
              <w:top w:val="single" w:sz="4" w:space="0" w:color="BFBFBF"/>
              <w:left w:val="single" w:sz="4" w:space="0" w:color="auto"/>
              <w:bottom w:val="single" w:sz="4" w:space="0" w:color="BFBFBF"/>
              <w:right w:val="single" w:sz="6" w:space="0" w:color="auto"/>
            </w:tcBorders>
            <w:vAlign w:val="center"/>
          </w:tcPr>
          <w:p w14:paraId="17B372F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Clearance between different phases in bays </w:t>
            </w:r>
          </w:p>
        </w:tc>
        <w:tc>
          <w:tcPr>
            <w:tcW w:w="978" w:type="dxa"/>
            <w:tcBorders>
              <w:top w:val="single" w:sz="4" w:space="0" w:color="BFBFBF"/>
              <w:left w:val="single" w:sz="6" w:space="0" w:color="auto"/>
              <w:bottom w:val="single" w:sz="4" w:space="0" w:color="BFBFBF"/>
              <w:right w:val="single" w:sz="6" w:space="0" w:color="auto"/>
            </w:tcBorders>
            <w:vAlign w:val="center"/>
          </w:tcPr>
          <w:p w14:paraId="5A4EFBC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31DA6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1000</w:t>
            </w:r>
          </w:p>
        </w:tc>
        <w:tc>
          <w:tcPr>
            <w:tcW w:w="1842" w:type="dxa"/>
            <w:tcBorders>
              <w:top w:val="single" w:sz="4" w:space="0" w:color="BFBFBF"/>
              <w:left w:val="single" w:sz="6" w:space="0" w:color="auto"/>
              <w:bottom w:val="single" w:sz="4" w:space="0" w:color="BFBFBF"/>
              <w:right w:val="single" w:sz="12" w:space="0" w:color="auto"/>
            </w:tcBorders>
            <w:vAlign w:val="center"/>
          </w:tcPr>
          <w:p w14:paraId="4390538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383EA53" w14:textId="77777777" w:rsidTr="00625575">
        <w:trPr>
          <w:trHeight w:hRule="exact" w:val="703"/>
        </w:trPr>
        <w:tc>
          <w:tcPr>
            <w:tcW w:w="851" w:type="dxa"/>
            <w:tcBorders>
              <w:top w:val="single" w:sz="4" w:space="0" w:color="BFBFBF"/>
              <w:left w:val="single" w:sz="12" w:space="0" w:color="auto"/>
              <w:bottom w:val="single" w:sz="4" w:space="0" w:color="BFBFBF"/>
              <w:right w:val="single" w:sz="4" w:space="0" w:color="auto"/>
            </w:tcBorders>
            <w:vAlign w:val="center"/>
          </w:tcPr>
          <w:p w14:paraId="094FC5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6.53</w:t>
            </w:r>
          </w:p>
        </w:tc>
        <w:tc>
          <w:tcPr>
            <w:tcW w:w="4167" w:type="dxa"/>
            <w:tcBorders>
              <w:top w:val="single" w:sz="4" w:space="0" w:color="BFBFBF"/>
              <w:left w:val="single" w:sz="4" w:space="0" w:color="auto"/>
              <w:bottom w:val="single" w:sz="4" w:space="0" w:color="BFBFBF"/>
              <w:right w:val="single" w:sz="6" w:space="0" w:color="auto"/>
            </w:tcBorders>
            <w:vAlign w:val="center"/>
          </w:tcPr>
          <w:p w14:paraId="5451FD2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Spacing between phases of rigid buses </w:t>
            </w:r>
          </w:p>
        </w:tc>
        <w:tc>
          <w:tcPr>
            <w:tcW w:w="978" w:type="dxa"/>
            <w:tcBorders>
              <w:top w:val="single" w:sz="4" w:space="0" w:color="BFBFBF"/>
              <w:left w:val="single" w:sz="6" w:space="0" w:color="auto"/>
              <w:bottom w:val="single" w:sz="4" w:space="0" w:color="BFBFBF"/>
              <w:right w:val="single" w:sz="6" w:space="0" w:color="auto"/>
            </w:tcBorders>
            <w:vAlign w:val="center"/>
          </w:tcPr>
          <w:p w14:paraId="6869D8F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FB5A27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1000</w:t>
            </w:r>
          </w:p>
        </w:tc>
        <w:tc>
          <w:tcPr>
            <w:tcW w:w="1842" w:type="dxa"/>
            <w:tcBorders>
              <w:top w:val="single" w:sz="4" w:space="0" w:color="BFBFBF"/>
              <w:left w:val="single" w:sz="6" w:space="0" w:color="auto"/>
              <w:bottom w:val="single" w:sz="4" w:space="0" w:color="BFBFBF"/>
              <w:right w:val="single" w:sz="12" w:space="0" w:color="auto"/>
            </w:tcBorders>
            <w:vAlign w:val="center"/>
          </w:tcPr>
          <w:p w14:paraId="3625CF0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15BC1D2" w14:textId="77777777" w:rsidTr="00625575">
        <w:trPr>
          <w:trHeight w:hRule="exact" w:val="712"/>
        </w:trPr>
        <w:tc>
          <w:tcPr>
            <w:tcW w:w="851" w:type="dxa"/>
            <w:tcBorders>
              <w:top w:val="single" w:sz="4" w:space="0" w:color="BFBFBF"/>
              <w:left w:val="single" w:sz="12" w:space="0" w:color="auto"/>
              <w:bottom w:val="single" w:sz="4" w:space="0" w:color="BFBFBF"/>
              <w:right w:val="single" w:sz="4" w:space="0" w:color="auto"/>
            </w:tcBorders>
            <w:vAlign w:val="center"/>
          </w:tcPr>
          <w:p w14:paraId="56C1677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6.54</w:t>
            </w:r>
          </w:p>
        </w:tc>
        <w:tc>
          <w:tcPr>
            <w:tcW w:w="4167" w:type="dxa"/>
            <w:tcBorders>
              <w:top w:val="single" w:sz="4" w:space="0" w:color="BFBFBF"/>
              <w:left w:val="single" w:sz="4" w:space="0" w:color="auto"/>
              <w:bottom w:val="single" w:sz="4" w:space="0" w:color="BFBFBF"/>
              <w:right w:val="single" w:sz="6" w:space="0" w:color="auto"/>
            </w:tcBorders>
            <w:vAlign w:val="center"/>
          </w:tcPr>
          <w:p w14:paraId="54AC117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68278B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01321F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2850</w:t>
            </w:r>
          </w:p>
        </w:tc>
        <w:tc>
          <w:tcPr>
            <w:tcW w:w="1842" w:type="dxa"/>
            <w:tcBorders>
              <w:top w:val="single" w:sz="4" w:space="0" w:color="BFBFBF"/>
              <w:left w:val="single" w:sz="6" w:space="0" w:color="auto"/>
              <w:bottom w:val="single" w:sz="4" w:space="0" w:color="BFBFBF"/>
              <w:right w:val="single" w:sz="12" w:space="0" w:color="auto"/>
            </w:tcBorders>
            <w:vAlign w:val="center"/>
          </w:tcPr>
          <w:p w14:paraId="090B4B7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98E1C7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274CB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6.55</w:t>
            </w:r>
          </w:p>
        </w:tc>
        <w:tc>
          <w:tcPr>
            <w:tcW w:w="4167" w:type="dxa"/>
            <w:tcBorders>
              <w:top w:val="single" w:sz="4" w:space="0" w:color="BFBFBF"/>
              <w:left w:val="single" w:sz="4" w:space="0" w:color="auto"/>
              <w:bottom w:val="single" w:sz="4" w:space="0" w:color="BFBFBF"/>
              <w:right w:val="single" w:sz="6" w:space="0" w:color="auto"/>
            </w:tcBorders>
            <w:vAlign w:val="center"/>
          </w:tcPr>
          <w:p w14:paraId="66B7B20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Height of energized parts above access roads </w:t>
            </w:r>
          </w:p>
        </w:tc>
        <w:tc>
          <w:tcPr>
            <w:tcW w:w="978" w:type="dxa"/>
            <w:tcBorders>
              <w:top w:val="single" w:sz="4" w:space="0" w:color="BFBFBF"/>
              <w:left w:val="single" w:sz="6" w:space="0" w:color="auto"/>
              <w:bottom w:val="single" w:sz="4" w:space="0" w:color="BFBFBF"/>
              <w:right w:val="single" w:sz="6" w:space="0" w:color="auto"/>
            </w:tcBorders>
            <w:vAlign w:val="center"/>
          </w:tcPr>
          <w:p w14:paraId="30354EF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823622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7500</w:t>
            </w:r>
          </w:p>
        </w:tc>
        <w:tc>
          <w:tcPr>
            <w:tcW w:w="1842" w:type="dxa"/>
            <w:tcBorders>
              <w:top w:val="single" w:sz="4" w:space="0" w:color="BFBFBF"/>
              <w:left w:val="single" w:sz="6" w:space="0" w:color="auto"/>
              <w:bottom w:val="single" w:sz="4" w:space="0" w:color="BFBFBF"/>
              <w:right w:val="single" w:sz="12" w:space="0" w:color="auto"/>
            </w:tcBorders>
            <w:vAlign w:val="center"/>
          </w:tcPr>
          <w:p w14:paraId="507A294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6F83C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BE82B9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6.56</w:t>
            </w:r>
          </w:p>
        </w:tc>
        <w:tc>
          <w:tcPr>
            <w:tcW w:w="4167" w:type="dxa"/>
            <w:tcBorders>
              <w:top w:val="single" w:sz="4" w:space="0" w:color="BFBFBF"/>
              <w:left w:val="single" w:sz="4" w:space="0" w:color="auto"/>
              <w:bottom w:val="single" w:sz="4" w:space="0" w:color="BFBFBF"/>
              <w:right w:val="single" w:sz="6" w:space="0" w:color="auto"/>
            </w:tcBorders>
            <w:vAlign w:val="center"/>
          </w:tcPr>
          <w:p w14:paraId="74DC6E8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Distance between over-span phases </w:t>
            </w:r>
          </w:p>
        </w:tc>
        <w:tc>
          <w:tcPr>
            <w:tcW w:w="978" w:type="dxa"/>
            <w:tcBorders>
              <w:top w:val="single" w:sz="4" w:space="0" w:color="BFBFBF"/>
              <w:left w:val="single" w:sz="6" w:space="0" w:color="auto"/>
              <w:bottom w:val="single" w:sz="4" w:space="0" w:color="BFBFBF"/>
              <w:right w:val="single" w:sz="6" w:space="0" w:color="auto"/>
            </w:tcBorders>
            <w:vAlign w:val="center"/>
          </w:tcPr>
          <w:p w14:paraId="478A3AB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CFB65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1000</w:t>
            </w:r>
          </w:p>
        </w:tc>
        <w:tc>
          <w:tcPr>
            <w:tcW w:w="1842" w:type="dxa"/>
            <w:tcBorders>
              <w:top w:val="single" w:sz="4" w:space="0" w:color="BFBFBF"/>
              <w:left w:val="single" w:sz="6" w:space="0" w:color="auto"/>
              <w:bottom w:val="single" w:sz="4" w:space="0" w:color="BFBFBF"/>
              <w:right w:val="single" w:sz="12" w:space="0" w:color="auto"/>
            </w:tcBorders>
            <w:vAlign w:val="center"/>
          </w:tcPr>
          <w:p w14:paraId="7371FCB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C0996B0"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2C2328F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6.57</w:t>
            </w:r>
          </w:p>
        </w:tc>
        <w:tc>
          <w:tcPr>
            <w:tcW w:w="4167" w:type="dxa"/>
            <w:tcBorders>
              <w:top w:val="single" w:sz="4" w:space="0" w:color="BFBFBF"/>
              <w:left w:val="single" w:sz="4" w:space="0" w:color="auto"/>
              <w:bottom w:val="single" w:sz="4" w:space="0" w:color="auto"/>
              <w:right w:val="single" w:sz="6" w:space="0" w:color="auto"/>
            </w:tcBorders>
            <w:vAlign w:val="center"/>
          </w:tcPr>
          <w:p w14:paraId="5BE7588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Shield wire clearance over bus conductors </w:t>
            </w:r>
          </w:p>
        </w:tc>
        <w:tc>
          <w:tcPr>
            <w:tcW w:w="978" w:type="dxa"/>
            <w:tcBorders>
              <w:top w:val="single" w:sz="4" w:space="0" w:color="BFBFBF"/>
              <w:left w:val="single" w:sz="6" w:space="0" w:color="auto"/>
              <w:bottom w:val="single" w:sz="4" w:space="0" w:color="auto"/>
              <w:right w:val="single" w:sz="6" w:space="0" w:color="auto"/>
            </w:tcBorders>
            <w:vAlign w:val="center"/>
          </w:tcPr>
          <w:p w14:paraId="553C3A3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auto"/>
              <w:right w:val="single" w:sz="6" w:space="0" w:color="auto"/>
            </w:tcBorders>
            <w:vAlign w:val="center"/>
          </w:tcPr>
          <w:p w14:paraId="02921D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2000</w:t>
            </w:r>
          </w:p>
        </w:tc>
        <w:tc>
          <w:tcPr>
            <w:tcW w:w="1842" w:type="dxa"/>
            <w:tcBorders>
              <w:top w:val="single" w:sz="4" w:space="0" w:color="BFBFBF"/>
              <w:left w:val="single" w:sz="6" w:space="0" w:color="auto"/>
              <w:bottom w:val="single" w:sz="4" w:space="0" w:color="auto"/>
              <w:right w:val="single" w:sz="12" w:space="0" w:color="auto"/>
            </w:tcBorders>
            <w:vAlign w:val="center"/>
          </w:tcPr>
          <w:p w14:paraId="3A83C42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5021E4D"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6E6D273" w14:textId="77777777" w:rsidR="005F7FE3" w:rsidRPr="0004605A" w:rsidRDefault="005F7FE3" w:rsidP="00264687">
            <w:pPr>
              <w:numPr>
                <w:ilvl w:val="0"/>
                <w:numId w:val="2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20247101" w14:textId="77777777" w:rsidR="005F7FE3" w:rsidRPr="0004605A" w:rsidRDefault="005F7FE3" w:rsidP="005F7FE3">
            <w:pPr>
              <w:spacing w:line="240" w:lineRule="exact"/>
              <w:rPr>
                <w:rFonts w:asciiTheme="majorBidi" w:hAnsiTheme="majorBidi" w:cstheme="majorBidi"/>
                <w:b/>
                <w:bCs/>
                <w:sz w:val="22"/>
                <w:szCs w:val="22"/>
              </w:rPr>
            </w:pPr>
            <w:r w:rsidRPr="0004605A">
              <w:rPr>
                <w:rFonts w:asciiTheme="majorBidi" w:hAnsiTheme="majorBidi" w:cstheme="majorBidi"/>
                <w:b/>
                <w:bCs/>
                <w:sz w:val="22"/>
                <w:szCs w:val="22"/>
              </w:rPr>
              <w:t>33kV Insulators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10FE411" w14:textId="77777777" w:rsidR="005F7FE3" w:rsidRPr="0004605A" w:rsidRDefault="005F7FE3" w:rsidP="005F7FE3">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49AD3C90"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15F938B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0AA2611"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0D512493"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7CF4E282"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59A27D87" w14:textId="77777777" w:rsidR="005F7FE3" w:rsidRPr="0004605A" w:rsidRDefault="005F7FE3" w:rsidP="005F7FE3">
            <w:pPr>
              <w:spacing w:line="240" w:lineRule="exact"/>
              <w:jc w:val="center"/>
              <w:rPr>
                <w:rFonts w:asciiTheme="majorBidi" w:hAnsiTheme="majorBidi" w:cstheme="majorBidi"/>
                <w:sz w:val="22"/>
                <w:szCs w:val="22"/>
              </w:rPr>
            </w:pP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49B677E3"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7822231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0F712A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8330D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4167" w:type="dxa"/>
            <w:tcBorders>
              <w:top w:val="single" w:sz="4" w:space="0" w:color="BFBFBF"/>
              <w:left w:val="single" w:sz="4" w:space="0" w:color="auto"/>
              <w:bottom w:val="single" w:sz="4" w:space="0" w:color="BFBFBF"/>
              <w:right w:val="single" w:sz="6" w:space="0" w:color="auto"/>
            </w:tcBorders>
            <w:vAlign w:val="center"/>
          </w:tcPr>
          <w:p w14:paraId="05F6948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5FADF89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857" w:type="dxa"/>
            <w:tcBorders>
              <w:top w:val="single" w:sz="4" w:space="0" w:color="BFBFBF"/>
              <w:left w:val="single" w:sz="6" w:space="0" w:color="auto"/>
              <w:bottom w:val="single" w:sz="4" w:space="0" w:color="BFBFBF"/>
              <w:right w:val="single" w:sz="6" w:space="0" w:color="auto"/>
            </w:tcBorders>
            <w:vAlign w:val="center"/>
          </w:tcPr>
          <w:p w14:paraId="3027372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B7C0C7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B19ECC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92D62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7.1.1</w:t>
            </w:r>
          </w:p>
        </w:tc>
        <w:tc>
          <w:tcPr>
            <w:tcW w:w="4167" w:type="dxa"/>
            <w:tcBorders>
              <w:top w:val="single" w:sz="4" w:space="0" w:color="BFBFBF"/>
              <w:left w:val="single" w:sz="4" w:space="0" w:color="auto"/>
              <w:bottom w:val="single" w:sz="4" w:space="0" w:color="BFBFBF"/>
              <w:right w:val="single" w:sz="6" w:space="0" w:color="auto"/>
            </w:tcBorders>
            <w:vAlign w:val="center"/>
          </w:tcPr>
          <w:p w14:paraId="292E4EF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7098279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8334E6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353A62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0C257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9C5FA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7.1.2</w:t>
            </w:r>
          </w:p>
        </w:tc>
        <w:tc>
          <w:tcPr>
            <w:tcW w:w="4167" w:type="dxa"/>
            <w:tcBorders>
              <w:top w:val="single" w:sz="4" w:space="0" w:color="BFBFBF"/>
              <w:left w:val="single" w:sz="4" w:space="0" w:color="auto"/>
              <w:bottom w:val="single" w:sz="4" w:space="0" w:color="BFBFBF"/>
              <w:right w:val="single" w:sz="6" w:space="0" w:color="auto"/>
            </w:tcBorders>
            <w:vAlign w:val="center"/>
          </w:tcPr>
          <w:p w14:paraId="460DD18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vAlign w:val="center"/>
          </w:tcPr>
          <w:p w14:paraId="1B2CBFE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ECAC4C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63ECDC0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D5105A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9945F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7.1.3</w:t>
            </w:r>
          </w:p>
        </w:tc>
        <w:tc>
          <w:tcPr>
            <w:tcW w:w="4167" w:type="dxa"/>
            <w:tcBorders>
              <w:top w:val="single" w:sz="4" w:space="0" w:color="BFBFBF"/>
              <w:left w:val="single" w:sz="4" w:space="0" w:color="auto"/>
              <w:bottom w:val="single" w:sz="4" w:space="0" w:color="BFBFBF"/>
              <w:right w:val="single" w:sz="6" w:space="0" w:color="auto"/>
            </w:tcBorders>
            <w:vAlign w:val="center"/>
          </w:tcPr>
          <w:p w14:paraId="351E75F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6CA05F04"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F6A17E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042512D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785BC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534E1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7.1.4</w:t>
            </w:r>
          </w:p>
        </w:tc>
        <w:tc>
          <w:tcPr>
            <w:tcW w:w="4167" w:type="dxa"/>
            <w:tcBorders>
              <w:top w:val="single" w:sz="4" w:space="0" w:color="BFBFBF"/>
              <w:left w:val="single" w:sz="4" w:space="0" w:color="auto"/>
              <w:bottom w:val="single" w:sz="4" w:space="0" w:color="BFBFBF"/>
              <w:right w:val="single" w:sz="6" w:space="0" w:color="auto"/>
            </w:tcBorders>
            <w:vAlign w:val="center"/>
          </w:tcPr>
          <w:p w14:paraId="3EE84B9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vAlign w:val="center"/>
          </w:tcPr>
          <w:p w14:paraId="70A965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A50AE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SLD</w:t>
            </w:r>
          </w:p>
        </w:tc>
        <w:tc>
          <w:tcPr>
            <w:tcW w:w="1842" w:type="dxa"/>
            <w:tcBorders>
              <w:top w:val="single" w:sz="4" w:space="0" w:color="BFBFBF"/>
              <w:left w:val="single" w:sz="6" w:space="0" w:color="auto"/>
              <w:bottom w:val="single" w:sz="4" w:space="0" w:color="BFBFBF"/>
              <w:right w:val="single" w:sz="12" w:space="0" w:color="auto"/>
            </w:tcBorders>
            <w:vAlign w:val="center"/>
          </w:tcPr>
          <w:p w14:paraId="2FA0D12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2EABC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9F94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4167" w:type="dxa"/>
            <w:tcBorders>
              <w:top w:val="single" w:sz="4" w:space="0" w:color="BFBFBF"/>
              <w:left w:val="single" w:sz="4" w:space="0" w:color="auto"/>
              <w:bottom w:val="single" w:sz="4" w:space="0" w:color="BFBFBF"/>
              <w:right w:val="single" w:sz="6" w:space="0" w:color="auto"/>
            </w:tcBorders>
            <w:vAlign w:val="center"/>
          </w:tcPr>
          <w:p w14:paraId="35123CC3"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Reactor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17B1DB63"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1D3A109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1842" w:type="dxa"/>
            <w:tcBorders>
              <w:top w:val="single" w:sz="4" w:space="0" w:color="BFBFBF"/>
              <w:left w:val="single" w:sz="6" w:space="0" w:color="auto"/>
              <w:bottom w:val="single" w:sz="4" w:space="0" w:color="BFBFBF"/>
              <w:right w:val="single" w:sz="12" w:space="0" w:color="auto"/>
            </w:tcBorders>
            <w:vAlign w:val="center"/>
          </w:tcPr>
          <w:p w14:paraId="579AA64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7D4B3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3E188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7.2</w:t>
            </w:r>
          </w:p>
        </w:tc>
        <w:tc>
          <w:tcPr>
            <w:tcW w:w="4167" w:type="dxa"/>
            <w:tcBorders>
              <w:top w:val="single" w:sz="4" w:space="0" w:color="BFBFBF"/>
              <w:left w:val="single" w:sz="4" w:space="0" w:color="auto"/>
              <w:bottom w:val="single" w:sz="4" w:space="0" w:color="BFBFBF"/>
              <w:right w:val="single" w:sz="6" w:space="0" w:color="auto"/>
            </w:tcBorders>
            <w:vAlign w:val="center"/>
          </w:tcPr>
          <w:p w14:paraId="033F643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31F4207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7D8D6B1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355137C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43A03A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EA3A1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4167" w:type="dxa"/>
            <w:tcBorders>
              <w:top w:val="single" w:sz="4" w:space="0" w:color="BFBFBF"/>
              <w:left w:val="single" w:sz="4" w:space="0" w:color="auto"/>
              <w:bottom w:val="single" w:sz="4" w:space="0" w:color="BFBFBF"/>
              <w:right w:val="single" w:sz="6" w:space="0" w:color="auto"/>
            </w:tcBorders>
            <w:vAlign w:val="center"/>
          </w:tcPr>
          <w:p w14:paraId="05C4149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4E55FB0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38D360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6B5DB01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4BF51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0AB03A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7.2.1 </w:t>
            </w:r>
          </w:p>
        </w:tc>
        <w:tc>
          <w:tcPr>
            <w:tcW w:w="4167" w:type="dxa"/>
            <w:tcBorders>
              <w:top w:val="single" w:sz="4" w:space="0" w:color="BFBFBF"/>
              <w:left w:val="single" w:sz="4" w:space="0" w:color="auto"/>
              <w:bottom w:val="single" w:sz="4" w:space="0" w:color="BFBFBF"/>
              <w:right w:val="single" w:sz="6" w:space="0" w:color="auto"/>
            </w:tcBorders>
            <w:vAlign w:val="center"/>
          </w:tcPr>
          <w:p w14:paraId="7BB7B2F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158DE3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5952621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4888D77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D5A4A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96BD2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7.2.2</w:t>
            </w:r>
          </w:p>
        </w:tc>
        <w:tc>
          <w:tcPr>
            <w:tcW w:w="4167" w:type="dxa"/>
            <w:tcBorders>
              <w:top w:val="single" w:sz="4" w:space="0" w:color="BFBFBF"/>
              <w:left w:val="single" w:sz="4" w:space="0" w:color="auto"/>
              <w:bottom w:val="single" w:sz="4" w:space="0" w:color="BFBFBF"/>
              <w:right w:val="single" w:sz="6" w:space="0" w:color="auto"/>
            </w:tcBorders>
            <w:vAlign w:val="center"/>
          </w:tcPr>
          <w:p w14:paraId="03E3DDF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7C7CB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26D364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16B79EF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9EE0FD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EA5D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7.2.3</w:t>
            </w:r>
          </w:p>
        </w:tc>
        <w:tc>
          <w:tcPr>
            <w:tcW w:w="4167" w:type="dxa"/>
            <w:tcBorders>
              <w:top w:val="single" w:sz="4" w:space="0" w:color="BFBFBF"/>
              <w:left w:val="single" w:sz="4" w:space="0" w:color="auto"/>
              <w:bottom w:val="single" w:sz="4" w:space="0" w:color="BFBFBF"/>
              <w:right w:val="single" w:sz="6" w:space="0" w:color="auto"/>
            </w:tcBorders>
            <w:vAlign w:val="center"/>
          </w:tcPr>
          <w:p w14:paraId="5918DC5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tcPr>
          <w:p w14:paraId="29C9C0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857" w:type="dxa"/>
            <w:tcBorders>
              <w:top w:val="single" w:sz="4" w:space="0" w:color="BFBFBF"/>
              <w:left w:val="single" w:sz="6" w:space="0" w:color="auto"/>
              <w:bottom w:val="single" w:sz="4" w:space="0" w:color="BFBFBF"/>
              <w:right w:val="single" w:sz="6" w:space="0" w:color="auto"/>
            </w:tcBorders>
            <w:vAlign w:val="center"/>
          </w:tcPr>
          <w:p w14:paraId="3BE3743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842" w:type="dxa"/>
            <w:tcBorders>
              <w:top w:val="single" w:sz="4" w:space="0" w:color="BFBFBF"/>
              <w:left w:val="single" w:sz="6" w:space="0" w:color="auto"/>
              <w:bottom w:val="single" w:sz="4" w:space="0" w:color="BFBFBF"/>
              <w:right w:val="single" w:sz="12" w:space="0" w:color="auto"/>
            </w:tcBorders>
            <w:vAlign w:val="center"/>
          </w:tcPr>
          <w:p w14:paraId="1FEE097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ECAF74E" w14:textId="77777777" w:rsidTr="00625575">
        <w:trPr>
          <w:trHeight w:hRule="exact" w:val="982"/>
        </w:trPr>
        <w:tc>
          <w:tcPr>
            <w:tcW w:w="851" w:type="dxa"/>
            <w:tcBorders>
              <w:top w:val="single" w:sz="4" w:space="0" w:color="BFBFBF"/>
              <w:left w:val="single" w:sz="12" w:space="0" w:color="auto"/>
              <w:bottom w:val="single" w:sz="4" w:space="0" w:color="BFBFBF"/>
              <w:right w:val="single" w:sz="4" w:space="0" w:color="auto"/>
            </w:tcBorders>
            <w:vAlign w:val="center"/>
          </w:tcPr>
          <w:p w14:paraId="0CE398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4167" w:type="dxa"/>
            <w:tcBorders>
              <w:top w:val="single" w:sz="4" w:space="0" w:color="BFBFBF"/>
              <w:left w:val="single" w:sz="4" w:space="0" w:color="auto"/>
              <w:bottom w:val="single" w:sz="4" w:space="0" w:color="BFBFBF"/>
              <w:right w:val="single" w:sz="6" w:space="0" w:color="auto"/>
            </w:tcBorders>
            <w:vAlign w:val="center"/>
          </w:tcPr>
          <w:p w14:paraId="1253EE7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Withstanding in load combinations of earthquake, wind, short circuit, as mentioned in Technical Specification?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38EF4B2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 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4F23ED4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05317F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A833F58" w14:textId="77777777" w:rsidTr="00625575">
        <w:trPr>
          <w:trHeight w:hRule="exact" w:val="1000"/>
        </w:trPr>
        <w:tc>
          <w:tcPr>
            <w:tcW w:w="851" w:type="dxa"/>
            <w:tcBorders>
              <w:top w:val="single" w:sz="4" w:space="0" w:color="BFBFBF"/>
              <w:left w:val="single" w:sz="12" w:space="0" w:color="auto"/>
              <w:bottom w:val="single" w:sz="4" w:space="0" w:color="BFBFBF"/>
              <w:right w:val="single" w:sz="4" w:space="0" w:color="auto"/>
            </w:tcBorders>
            <w:vAlign w:val="center"/>
          </w:tcPr>
          <w:p w14:paraId="4B7E5B5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4167" w:type="dxa"/>
            <w:tcBorders>
              <w:top w:val="single" w:sz="4" w:space="0" w:color="BFBFBF"/>
              <w:left w:val="single" w:sz="4" w:space="0" w:color="auto"/>
              <w:bottom w:val="single" w:sz="4" w:space="0" w:color="BFBFBF"/>
              <w:right w:val="single" w:sz="6" w:space="0" w:color="auto"/>
            </w:tcBorders>
            <w:vAlign w:val="center"/>
          </w:tcPr>
          <w:p w14:paraId="49837AD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40B65B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5449E36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80</w:t>
            </w:r>
          </w:p>
        </w:tc>
        <w:tc>
          <w:tcPr>
            <w:tcW w:w="1842" w:type="dxa"/>
            <w:tcBorders>
              <w:top w:val="single" w:sz="4" w:space="0" w:color="BFBFBF"/>
              <w:left w:val="single" w:sz="6" w:space="0" w:color="auto"/>
              <w:bottom w:val="single" w:sz="4" w:space="0" w:color="BFBFBF"/>
              <w:right w:val="single" w:sz="12" w:space="0" w:color="auto"/>
            </w:tcBorders>
            <w:vAlign w:val="center"/>
          </w:tcPr>
          <w:p w14:paraId="31A538D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237B8E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821CA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4167" w:type="dxa"/>
            <w:tcBorders>
              <w:top w:val="single" w:sz="4" w:space="0" w:color="BFBFBF"/>
              <w:left w:val="single" w:sz="4" w:space="0" w:color="auto"/>
              <w:bottom w:val="single" w:sz="4" w:space="0" w:color="BFBFBF"/>
              <w:right w:val="single" w:sz="6" w:space="0" w:color="auto"/>
            </w:tcBorders>
            <w:vAlign w:val="center"/>
          </w:tcPr>
          <w:p w14:paraId="13596E7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tcPr>
          <w:p w14:paraId="68F09EC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kV/cm</w:t>
            </w:r>
          </w:p>
        </w:tc>
        <w:tc>
          <w:tcPr>
            <w:tcW w:w="1857" w:type="dxa"/>
            <w:tcBorders>
              <w:top w:val="single" w:sz="4" w:space="0" w:color="BFBFBF"/>
              <w:left w:val="single" w:sz="6" w:space="0" w:color="auto"/>
              <w:bottom w:val="single" w:sz="4" w:space="0" w:color="BFBFBF"/>
              <w:right w:val="single" w:sz="6" w:space="0" w:color="auto"/>
            </w:tcBorders>
            <w:vAlign w:val="center"/>
          </w:tcPr>
          <w:p w14:paraId="7209262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842" w:type="dxa"/>
            <w:tcBorders>
              <w:top w:val="single" w:sz="4" w:space="0" w:color="BFBFBF"/>
              <w:left w:val="single" w:sz="6" w:space="0" w:color="auto"/>
              <w:bottom w:val="single" w:sz="4" w:space="0" w:color="BFBFBF"/>
              <w:right w:val="single" w:sz="12" w:space="0" w:color="auto"/>
            </w:tcBorders>
            <w:vAlign w:val="center"/>
          </w:tcPr>
          <w:p w14:paraId="640A179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C82FA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BE10F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7.7</w:t>
            </w:r>
          </w:p>
        </w:tc>
        <w:tc>
          <w:tcPr>
            <w:tcW w:w="4167" w:type="dxa"/>
            <w:tcBorders>
              <w:top w:val="single" w:sz="4" w:space="0" w:color="BFBFBF"/>
              <w:left w:val="single" w:sz="4" w:space="0" w:color="auto"/>
              <w:bottom w:val="single" w:sz="4" w:space="0" w:color="BFBFBF"/>
              <w:right w:val="single" w:sz="6" w:space="0" w:color="auto"/>
            </w:tcBorders>
            <w:vAlign w:val="center"/>
          </w:tcPr>
          <w:p w14:paraId="3C9EE9C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tcPr>
          <w:p w14:paraId="377AE9F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16E291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842" w:type="dxa"/>
            <w:tcBorders>
              <w:top w:val="single" w:sz="4" w:space="0" w:color="BFBFBF"/>
              <w:left w:val="single" w:sz="6" w:space="0" w:color="auto"/>
              <w:bottom w:val="single" w:sz="4" w:space="0" w:color="BFBFBF"/>
              <w:right w:val="single" w:sz="12" w:space="0" w:color="auto"/>
            </w:tcBorders>
            <w:vAlign w:val="center"/>
          </w:tcPr>
          <w:p w14:paraId="7A2BC71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0BBA1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BFD1F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4167" w:type="dxa"/>
            <w:tcBorders>
              <w:top w:val="single" w:sz="4" w:space="0" w:color="BFBFBF"/>
              <w:left w:val="single" w:sz="4" w:space="0" w:color="auto"/>
              <w:bottom w:val="single" w:sz="4" w:space="0" w:color="BFBFBF"/>
              <w:right w:val="single" w:sz="6" w:space="0" w:color="auto"/>
            </w:tcBorders>
            <w:vAlign w:val="center"/>
          </w:tcPr>
          <w:p w14:paraId="24E6B35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417AFCC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641296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CDE219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E172E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2FB1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7.8.1 </w:t>
            </w:r>
          </w:p>
        </w:tc>
        <w:tc>
          <w:tcPr>
            <w:tcW w:w="4167" w:type="dxa"/>
            <w:tcBorders>
              <w:top w:val="single" w:sz="4" w:space="0" w:color="BFBFBF"/>
              <w:left w:val="single" w:sz="4" w:space="0" w:color="auto"/>
              <w:bottom w:val="single" w:sz="4" w:space="0" w:color="BFBFBF"/>
              <w:right w:val="single" w:sz="6" w:space="0" w:color="auto"/>
            </w:tcBorders>
            <w:vAlign w:val="center"/>
          </w:tcPr>
          <w:p w14:paraId="55ACC09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5F66733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85F14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72B2529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11E73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A6BD8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7.8.2 </w:t>
            </w:r>
          </w:p>
        </w:tc>
        <w:tc>
          <w:tcPr>
            <w:tcW w:w="4167" w:type="dxa"/>
            <w:tcBorders>
              <w:top w:val="single" w:sz="4" w:space="0" w:color="BFBFBF"/>
              <w:left w:val="single" w:sz="4" w:space="0" w:color="auto"/>
              <w:bottom w:val="single" w:sz="4" w:space="0" w:color="BFBFBF"/>
              <w:right w:val="single" w:sz="6" w:space="0" w:color="auto"/>
            </w:tcBorders>
            <w:vAlign w:val="center"/>
          </w:tcPr>
          <w:p w14:paraId="3650FE6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tcPr>
          <w:p w14:paraId="5C3D91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0DAA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4451CC7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83718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3F409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7.8.3</w:t>
            </w:r>
          </w:p>
        </w:tc>
        <w:tc>
          <w:tcPr>
            <w:tcW w:w="4167" w:type="dxa"/>
            <w:tcBorders>
              <w:top w:val="single" w:sz="4" w:space="0" w:color="BFBFBF"/>
              <w:left w:val="single" w:sz="4" w:space="0" w:color="auto"/>
              <w:bottom w:val="single" w:sz="4" w:space="0" w:color="BFBFBF"/>
              <w:right w:val="single" w:sz="6" w:space="0" w:color="auto"/>
            </w:tcBorders>
            <w:vAlign w:val="center"/>
          </w:tcPr>
          <w:p w14:paraId="0D9EB85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tcPr>
          <w:p w14:paraId="1D123A9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5DB48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8E36F7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6763A8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A3321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7.8.4</w:t>
            </w:r>
          </w:p>
        </w:tc>
        <w:tc>
          <w:tcPr>
            <w:tcW w:w="4167" w:type="dxa"/>
            <w:tcBorders>
              <w:top w:val="single" w:sz="4" w:space="0" w:color="BFBFBF"/>
              <w:left w:val="single" w:sz="4" w:space="0" w:color="auto"/>
              <w:bottom w:val="single" w:sz="4" w:space="0" w:color="BFBFBF"/>
              <w:right w:val="single" w:sz="6" w:space="0" w:color="auto"/>
            </w:tcBorders>
            <w:vAlign w:val="center"/>
          </w:tcPr>
          <w:p w14:paraId="73C5AE7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01C2ECB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DFFE81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4D77C2B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12B22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B028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7.8.5</w:t>
            </w:r>
          </w:p>
        </w:tc>
        <w:tc>
          <w:tcPr>
            <w:tcW w:w="4167" w:type="dxa"/>
            <w:tcBorders>
              <w:top w:val="single" w:sz="4" w:space="0" w:color="BFBFBF"/>
              <w:left w:val="single" w:sz="4" w:space="0" w:color="auto"/>
              <w:bottom w:val="single" w:sz="4" w:space="0" w:color="BFBFBF"/>
              <w:right w:val="single" w:sz="6" w:space="0" w:color="auto"/>
            </w:tcBorders>
            <w:vAlign w:val="center"/>
          </w:tcPr>
          <w:p w14:paraId="010FBAE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tcPr>
          <w:p w14:paraId="538307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D37DF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2094A28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637658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C5475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7.8.6</w:t>
            </w:r>
          </w:p>
        </w:tc>
        <w:tc>
          <w:tcPr>
            <w:tcW w:w="4167" w:type="dxa"/>
            <w:tcBorders>
              <w:top w:val="single" w:sz="4" w:space="0" w:color="BFBFBF"/>
              <w:left w:val="single" w:sz="4" w:space="0" w:color="auto"/>
              <w:bottom w:val="single" w:sz="4" w:space="0" w:color="BFBFBF"/>
              <w:right w:val="single" w:sz="6" w:space="0" w:color="auto"/>
            </w:tcBorders>
            <w:vAlign w:val="center"/>
          </w:tcPr>
          <w:p w14:paraId="214F154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71EEF74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790BC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0695A71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F899FD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3F064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7.8.7</w:t>
            </w:r>
          </w:p>
        </w:tc>
        <w:tc>
          <w:tcPr>
            <w:tcW w:w="4167" w:type="dxa"/>
            <w:tcBorders>
              <w:top w:val="single" w:sz="4" w:space="0" w:color="BFBFBF"/>
              <w:left w:val="single" w:sz="4" w:space="0" w:color="auto"/>
              <w:bottom w:val="single" w:sz="4" w:space="0" w:color="BFBFBF"/>
              <w:right w:val="single" w:sz="6" w:space="0" w:color="auto"/>
            </w:tcBorders>
            <w:vAlign w:val="center"/>
          </w:tcPr>
          <w:p w14:paraId="3ADF71A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tcPr>
          <w:p w14:paraId="2919156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56C73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624742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179AE8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C6BFF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7.8.8</w:t>
            </w:r>
          </w:p>
        </w:tc>
        <w:tc>
          <w:tcPr>
            <w:tcW w:w="4167" w:type="dxa"/>
            <w:tcBorders>
              <w:top w:val="single" w:sz="4" w:space="0" w:color="BFBFBF"/>
              <w:left w:val="single" w:sz="4" w:space="0" w:color="auto"/>
              <w:bottom w:val="single" w:sz="4" w:space="0" w:color="BFBFBF"/>
              <w:right w:val="single" w:sz="6" w:space="0" w:color="auto"/>
            </w:tcBorders>
            <w:vAlign w:val="center"/>
          </w:tcPr>
          <w:p w14:paraId="3CC063E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tcPr>
          <w:p w14:paraId="3BC4FBE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F0040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1842" w:type="dxa"/>
            <w:tcBorders>
              <w:top w:val="single" w:sz="4" w:space="0" w:color="BFBFBF"/>
              <w:left w:val="single" w:sz="6" w:space="0" w:color="auto"/>
              <w:bottom w:val="single" w:sz="4" w:space="0" w:color="BFBFBF"/>
              <w:right w:val="single" w:sz="12" w:space="0" w:color="auto"/>
            </w:tcBorders>
            <w:vAlign w:val="center"/>
          </w:tcPr>
          <w:p w14:paraId="17B3A2C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1E724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2A18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4167" w:type="dxa"/>
            <w:tcBorders>
              <w:top w:val="single" w:sz="4" w:space="0" w:color="BFBFBF"/>
              <w:left w:val="single" w:sz="4" w:space="0" w:color="auto"/>
              <w:bottom w:val="single" w:sz="4" w:space="0" w:color="BFBFBF"/>
              <w:right w:val="single" w:sz="6" w:space="0" w:color="auto"/>
            </w:tcBorders>
            <w:vAlign w:val="center"/>
          </w:tcPr>
          <w:p w14:paraId="2DF74F0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039FCC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24719E3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5CF045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FD3A9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B73DF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7.10</w:t>
            </w:r>
          </w:p>
        </w:tc>
        <w:tc>
          <w:tcPr>
            <w:tcW w:w="4167" w:type="dxa"/>
            <w:tcBorders>
              <w:top w:val="single" w:sz="4" w:space="0" w:color="BFBFBF"/>
              <w:left w:val="single" w:sz="4" w:space="0" w:color="auto"/>
              <w:bottom w:val="single" w:sz="4" w:space="0" w:color="BFBFBF"/>
              <w:right w:val="single" w:sz="6" w:space="0" w:color="auto"/>
            </w:tcBorders>
            <w:vAlign w:val="center"/>
          </w:tcPr>
          <w:p w14:paraId="2764E80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6525CC1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612E0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D4CA14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BA2DAD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1CB67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7.10.1</w:t>
            </w:r>
          </w:p>
        </w:tc>
        <w:tc>
          <w:tcPr>
            <w:tcW w:w="4167" w:type="dxa"/>
            <w:tcBorders>
              <w:top w:val="single" w:sz="4" w:space="0" w:color="BFBFBF"/>
              <w:left w:val="single" w:sz="4" w:space="0" w:color="auto"/>
              <w:bottom w:val="single" w:sz="4" w:space="0" w:color="BFBFBF"/>
              <w:right w:val="single" w:sz="6" w:space="0" w:color="auto"/>
            </w:tcBorders>
            <w:vAlign w:val="center"/>
          </w:tcPr>
          <w:p w14:paraId="5690625F"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7C1AB55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ACD5B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2C8F2C4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F789C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1B145C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7.10.2</w:t>
            </w:r>
          </w:p>
        </w:tc>
        <w:tc>
          <w:tcPr>
            <w:tcW w:w="4167" w:type="dxa"/>
            <w:tcBorders>
              <w:top w:val="single" w:sz="4" w:space="0" w:color="BFBFBF"/>
              <w:left w:val="single" w:sz="4" w:space="0" w:color="auto"/>
              <w:bottom w:val="single" w:sz="4" w:space="0" w:color="BFBFBF"/>
              <w:right w:val="single" w:sz="6" w:space="0" w:color="auto"/>
            </w:tcBorders>
            <w:vAlign w:val="center"/>
          </w:tcPr>
          <w:p w14:paraId="08CF2343"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0D8882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90D06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3C09DF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2D154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1D205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7.10.3</w:t>
            </w:r>
          </w:p>
        </w:tc>
        <w:tc>
          <w:tcPr>
            <w:tcW w:w="4167" w:type="dxa"/>
            <w:tcBorders>
              <w:top w:val="single" w:sz="4" w:space="0" w:color="BFBFBF"/>
              <w:left w:val="single" w:sz="4" w:space="0" w:color="auto"/>
              <w:bottom w:val="single" w:sz="4" w:space="0" w:color="BFBFBF"/>
              <w:right w:val="single" w:sz="6" w:space="0" w:color="auto"/>
            </w:tcBorders>
            <w:vAlign w:val="center"/>
          </w:tcPr>
          <w:p w14:paraId="456F1D6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52C894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3EEF0B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094AD8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FB0A684" w14:textId="77777777" w:rsidTr="00625575">
        <w:trPr>
          <w:trHeight w:hRule="exact" w:val="1261"/>
        </w:trPr>
        <w:tc>
          <w:tcPr>
            <w:tcW w:w="851" w:type="dxa"/>
            <w:tcBorders>
              <w:top w:val="single" w:sz="4" w:space="0" w:color="BFBFBF"/>
              <w:left w:val="single" w:sz="12" w:space="0" w:color="auto"/>
              <w:bottom w:val="single" w:sz="4" w:space="0" w:color="BFBFBF"/>
              <w:right w:val="single" w:sz="4" w:space="0" w:color="auto"/>
            </w:tcBorders>
            <w:vAlign w:val="center"/>
          </w:tcPr>
          <w:p w14:paraId="439552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4167" w:type="dxa"/>
            <w:tcBorders>
              <w:top w:val="single" w:sz="4" w:space="0" w:color="BFBFBF"/>
              <w:left w:val="single" w:sz="4" w:space="0" w:color="auto"/>
              <w:bottom w:val="single" w:sz="4" w:space="0" w:color="BFBFBF"/>
              <w:right w:val="single" w:sz="6" w:space="0" w:color="auto"/>
            </w:tcBorders>
            <w:vAlign w:val="center"/>
          </w:tcPr>
          <w:p w14:paraId="527D65A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2FB290F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706F210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252DB3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16C0C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F118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7.11.1</w:t>
            </w:r>
          </w:p>
        </w:tc>
        <w:tc>
          <w:tcPr>
            <w:tcW w:w="4167" w:type="dxa"/>
            <w:tcBorders>
              <w:top w:val="single" w:sz="4" w:space="0" w:color="BFBFBF"/>
              <w:left w:val="single" w:sz="4" w:space="0" w:color="auto"/>
              <w:bottom w:val="single" w:sz="4" w:space="0" w:color="BFBFBF"/>
              <w:right w:val="single" w:sz="6" w:space="0" w:color="auto"/>
            </w:tcBorders>
            <w:vAlign w:val="center"/>
          </w:tcPr>
          <w:p w14:paraId="4A47CA24"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F2296A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CFA5AC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B78B95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891693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924FA01"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0A97B463"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String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78EFE588"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645975E"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56CCC43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B5E1C1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7E7C5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4167" w:type="dxa"/>
            <w:tcBorders>
              <w:top w:val="single" w:sz="4" w:space="0" w:color="BFBFBF"/>
              <w:left w:val="single" w:sz="4" w:space="0" w:color="auto"/>
              <w:bottom w:val="single" w:sz="4" w:space="0" w:color="BFBFBF"/>
              <w:right w:val="single" w:sz="6" w:space="0" w:color="auto"/>
            </w:tcBorders>
            <w:vAlign w:val="center"/>
          </w:tcPr>
          <w:p w14:paraId="0875A84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24C61B0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F0827A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6E5DD0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16B30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681BB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7.13</w:t>
            </w:r>
          </w:p>
        </w:tc>
        <w:tc>
          <w:tcPr>
            <w:tcW w:w="4167" w:type="dxa"/>
            <w:tcBorders>
              <w:top w:val="single" w:sz="4" w:space="0" w:color="BFBFBF"/>
              <w:left w:val="single" w:sz="4" w:space="0" w:color="auto"/>
              <w:bottom w:val="single" w:sz="4" w:space="0" w:color="BFBFBF"/>
              <w:right w:val="single" w:sz="6" w:space="0" w:color="auto"/>
            </w:tcBorders>
            <w:vAlign w:val="center"/>
          </w:tcPr>
          <w:p w14:paraId="58FCC76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Place of manufacturing </w:t>
            </w:r>
          </w:p>
        </w:tc>
        <w:tc>
          <w:tcPr>
            <w:tcW w:w="978" w:type="dxa"/>
            <w:tcBorders>
              <w:top w:val="single" w:sz="4" w:space="0" w:color="BFBFBF"/>
              <w:left w:val="single" w:sz="6" w:space="0" w:color="auto"/>
              <w:bottom w:val="single" w:sz="4" w:space="0" w:color="BFBFBF"/>
              <w:right w:val="single" w:sz="6" w:space="0" w:color="auto"/>
            </w:tcBorders>
            <w:vAlign w:val="center"/>
          </w:tcPr>
          <w:p w14:paraId="747B690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7A0A5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DEC685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B2012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2FFA4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7.14</w:t>
            </w:r>
          </w:p>
        </w:tc>
        <w:tc>
          <w:tcPr>
            <w:tcW w:w="4167" w:type="dxa"/>
            <w:tcBorders>
              <w:top w:val="single" w:sz="4" w:space="0" w:color="BFBFBF"/>
              <w:left w:val="single" w:sz="4" w:space="0" w:color="auto"/>
              <w:bottom w:val="single" w:sz="4" w:space="0" w:color="BFBFBF"/>
              <w:right w:val="single" w:sz="6" w:space="0" w:color="auto"/>
            </w:tcBorders>
            <w:vAlign w:val="center"/>
          </w:tcPr>
          <w:p w14:paraId="73A28CC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tcPr>
          <w:p w14:paraId="3E00881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7198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ball &amp; socket</w:t>
            </w:r>
          </w:p>
        </w:tc>
        <w:tc>
          <w:tcPr>
            <w:tcW w:w="1842" w:type="dxa"/>
            <w:tcBorders>
              <w:top w:val="single" w:sz="4" w:space="0" w:color="BFBFBF"/>
              <w:left w:val="single" w:sz="6" w:space="0" w:color="auto"/>
              <w:bottom w:val="single" w:sz="4" w:space="0" w:color="BFBFBF"/>
              <w:right w:val="single" w:sz="12" w:space="0" w:color="auto"/>
            </w:tcBorders>
            <w:vAlign w:val="center"/>
          </w:tcPr>
          <w:p w14:paraId="61ED63F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6FB5B1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7E45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4167" w:type="dxa"/>
            <w:tcBorders>
              <w:top w:val="single" w:sz="4" w:space="0" w:color="BFBFBF"/>
              <w:left w:val="single" w:sz="4" w:space="0" w:color="auto"/>
              <w:bottom w:val="single" w:sz="4" w:space="0" w:color="BFBFBF"/>
              <w:right w:val="single" w:sz="6" w:space="0" w:color="auto"/>
            </w:tcBorders>
            <w:vAlign w:val="center"/>
          </w:tcPr>
          <w:p w14:paraId="2F2F944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4F57461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22907A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181C1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75C38D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E1E0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7.16</w:t>
            </w:r>
          </w:p>
        </w:tc>
        <w:tc>
          <w:tcPr>
            <w:tcW w:w="4167" w:type="dxa"/>
            <w:tcBorders>
              <w:top w:val="single" w:sz="4" w:space="0" w:color="BFBFBF"/>
              <w:left w:val="single" w:sz="4" w:space="0" w:color="auto"/>
              <w:bottom w:val="single" w:sz="4" w:space="0" w:color="BFBFBF"/>
              <w:right w:val="single" w:sz="6" w:space="0" w:color="auto"/>
            </w:tcBorders>
            <w:vAlign w:val="center"/>
          </w:tcPr>
          <w:p w14:paraId="7B64530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2D34A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DFF6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Glazed porcelain</w:t>
            </w:r>
          </w:p>
        </w:tc>
        <w:tc>
          <w:tcPr>
            <w:tcW w:w="1842" w:type="dxa"/>
            <w:tcBorders>
              <w:top w:val="single" w:sz="4" w:space="0" w:color="BFBFBF"/>
              <w:left w:val="single" w:sz="6" w:space="0" w:color="auto"/>
              <w:bottom w:val="single" w:sz="4" w:space="0" w:color="BFBFBF"/>
              <w:right w:val="single" w:sz="12" w:space="0" w:color="auto"/>
            </w:tcBorders>
            <w:vAlign w:val="center"/>
          </w:tcPr>
          <w:p w14:paraId="410D53F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2BF15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FCD2A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7.17</w:t>
            </w:r>
          </w:p>
        </w:tc>
        <w:tc>
          <w:tcPr>
            <w:tcW w:w="4167" w:type="dxa"/>
            <w:tcBorders>
              <w:top w:val="single" w:sz="4" w:space="0" w:color="BFBFBF"/>
              <w:left w:val="single" w:sz="4" w:space="0" w:color="auto"/>
              <w:bottom w:val="single" w:sz="4" w:space="0" w:color="BFBFBF"/>
              <w:right w:val="single" w:sz="6" w:space="0" w:color="auto"/>
            </w:tcBorders>
            <w:vAlign w:val="center"/>
          </w:tcPr>
          <w:p w14:paraId="692A9FB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233D44A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07ED3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959D4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9232C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B9948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7.18</w:t>
            </w:r>
          </w:p>
        </w:tc>
        <w:tc>
          <w:tcPr>
            <w:tcW w:w="4167" w:type="dxa"/>
            <w:tcBorders>
              <w:top w:val="single" w:sz="4" w:space="0" w:color="BFBFBF"/>
              <w:left w:val="single" w:sz="4" w:space="0" w:color="auto"/>
              <w:bottom w:val="single" w:sz="4" w:space="0" w:color="BFBFBF"/>
              <w:right w:val="single" w:sz="6" w:space="0" w:color="auto"/>
            </w:tcBorders>
            <w:vAlign w:val="center"/>
          </w:tcPr>
          <w:p w14:paraId="5583FCA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Wet power frequency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4380BA0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3C6EA3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7B71D5C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36073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5BEDD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7.19</w:t>
            </w:r>
          </w:p>
        </w:tc>
        <w:tc>
          <w:tcPr>
            <w:tcW w:w="4167" w:type="dxa"/>
            <w:tcBorders>
              <w:top w:val="single" w:sz="4" w:space="0" w:color="BFBFBF"/>
              <w:left w:val="single" w:sz="4" w:space="0" w:color="auto"/>
              <w:bottom w:val="single" w:sz="4" w:space="0" w:color="BFBFBF"/>
              <w:right w:val="single" w:sz="6" w:space="0" w:color="auto"/>
            </w:tcBorders>
            <w:vAlign w:val="center"/>
          </w:tcPr>
          <w:p w14:paraId="22BF416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Lightning impulse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1E3C8A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13A1A1B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3AC49A4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7B5E5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2CCBA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7.20</w:t>
            </w:r>
          </w:p>
        </w:tc>
        <w:tc>
          <w:tcPr>
            <w:tcW w:w="4167" w:type="dxa"/>
            <w:tcBorders>
              <w:top w:val="single" w:sz="4" w:space="0" w:color="BFBFBF"/>
              <w:left w:val="single" w:sz="4" w:space="0" w:color="auto"/>
              <w:bottom w:val="single" w:sz="4" w:space="0" w:color="BFBFBF"/>
              <w:right w:val="single" w:sz="6" w:space="0" w:color="auto"/>
            </w:tcBorders>
            <w:vAlign w:val="center"/>
          </w:tcPr>
          <w:p w14:paraId="3F8E387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Electromechanical failing load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4E17E7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0629FEC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842" w:type="dxa"/>
            <w:tcBorders>
              <w:top w:val="single" w:sz="4" w:space="0" w:color="BFBFBF"/>
              <w:left w:val="single" w:sz="6" w:space="0" w:color="auto"/>
              <w:bottom w:val="single" w:sz="4" w:space="0" w:color="BFBFBF"/>
              <w:right w:val="single" w:sz="12" w:space="0" w:color="auto"/>
            </w:tcBorders>
            <w:vAlign w:val="center"/>
          </w:tcPr>
          <w:p w14:paraId="142056F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7B2BAB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43846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7.21</w:t>
            </w:r>
          </w:p>
        </w:tc>
        <w:tc>
          <w:tcPr>
            <w:tcW w:w="4167" w:type="dxa"/>
            <w:tcBorders>
              <w:top w:val="single" w:sz="4" w:space="0" w:color="BFBFBF"/>
              <w:left w:val="single" w:sz="4" w:space="0" w:color="auto"/>
              <w:bottom w:val="single" w:sz="4" w:space="0" w:color="BFBFBF"/>
              <w:right w:val="single" w:sz="6" w:space="0" w:color="auto"/>
            </w:tcBorders>
            <w:vAlign w:val="center"/>
          </w:tcPr>
          <w:p w14:paraId="313B373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Puncture voltage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47C1092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5387DE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130</w:t>
            </w:r>
          </w:p>
        </w:tc>
        <w:tc>
          <w:tcPr>
            <w:tcW w:w="1842" w:type="dxa"/>
            <w:tcBorders>
              <w:top w:val="single" w:sz="4" w:space="0" w:color="BFBFBF"/>
              <w:left w:val="single" w:sz="6" w:space="0" w:color="auto"/>
              <w:bottom w:val="single" w:sz="4" w:space="0" w:color="BFBFBF"/>
              <w:right w:val="single" w:sz="12" w:space="0" w:color="auto"/>
            </w:tcBorders>
            <w:vAlign w:val="center"/>
          </w:tcPr>
          <w:p w14:paraId="1E719D7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F05E77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B0F7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7.22</w:t>
            </w:r>
          </w:p>
        </w:tc>
        <w:tc>
          <w:tcPr>
            <w:tcW w:w="4167" w:type="dxa"/>
            <w:tcBorders>
              <w:top w:val="single" w:sz="4" w:space="0" w:color="BFBFBF"/>
              <w:left w:val="single" w:sz="4" w:space="0" w:color="auto"/>
              <w:bottom w:val="single" w:sz="4" w:space="0" w:color="BFBFBF"/>
              <w:right w:val="single" w:sz="6" w:space="0" w:color="auto"/>
            </w:tcBorders>
            <w:vAlign w:val="center"/>
          </w:tcPr>
          <w:p w14:paraId="161AD72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creepage distance of each unit </w:t>
            </w:r>
          </w:p>
        </w:tc>
        <w:tc>
          <w:tcPr>
            <w:tcW w:w="978" w:type="dxa"/>
            <w:tcBorders>
              <w:top w:val="single" w:sz="4" w:space="0" w:color="BFBFBF"/>
              <w:left w:val="single" w:sz="6" w:space="0" w:color="auto"/>
              <w:bottom w:val="single" w:sz="4" w:space="0" w:color="BFBFBF"/>
              <w:right w:val="single" w:sz="6" w:space="0" w:color="auto"/>
            </w:tcBorders>
            <w:vAlign w:val="center"/>
          </w:tcPr>
          <w:p w14:paraId="1EBDDB0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489454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295</w:t>
            </w:r>
          </w:p>
        </w:tc>
        <w:tc>
          <w:tcPr>
            <w:tcW w:w="1842" w:type="dxa"/>
            <w:tcBorders>
              <w:top w:val="single" w:sz="4" w:space="0" w:color="BFBFBF"/>
              <w:left w:val="single" w:sz="6" w:space="0" w:color="auto"/>
              <w:bottom w:val="single" w:sz="4" w:space="0" w:color="BFBFBF"/>
              <w:right w:val="single" w:sz="12" w:space="0" w:color="auto"/>
            </w:tcBorders>
            <w:vAlign w:val="center"/>
          </w:tcPr>
          <w:p w14:paraId="5134BB6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69CB3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8E591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7.23</w:t>
            </w:r>
          </w:p>
        </w:tc>
        <w:tc>
          <w:tcPr>
            <w:tcW w:w="4167" w:type="dxa"/>
            <w:tcBorders>
              <w:top w:val="single" w:sz="4" w:space="0" w:color="BFBFBF"/>
              <w:left w:val="single" w:sz="4" w:space="0" w:color="auto"/>
              <w:bottom w:val="single" w:sz="4" w:space="0" w:color="BFBFBF"/>
              <w:right w:val="single" w:sz="6" w:space="0" w:color="auto"/>
            </w:tcBorders>
            <w:vAlign w:val="center"/>
          </w:tcPr>
          <w:p w14:paraId="7FFB8C8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creepage distance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704C2A4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4FFE2F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57B284C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922DBD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AC080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7.24</w:t>
            </w:r>
          </w:p>
        </w:tc>
        <w:tc>
          <w:tcPr>
            <w:tcW w:w="4167" w:type="dxa"/>
            <w:tcBorders>
              <w:top w:val="single" w:sz="4" w:space="0" w:color="BFBFBF"/>
              <w:left w:val="single" w:sz="4" w:space="0" w:color="auto"/>
              <w:bottom w:val="single" w:sz="4" w:space="0" w:color="BFBFBF"/>
              <w:right w:val="single" w:sz="6" w:space="0" w:color="auto"/>
            </w:tcBorders>
            <w:vAlign w:val="center"/>
          </w:tcPr>
          <w:p w14:paraId="06BC2AE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Nominal spacing</w:t>
            </w:r>
          </w:p>
        </w:tc>
        <w:tc>
          <w:tcPr>
            <w:tcW w:w="978" w:type="dxa"/>
            <w:tcBorders>
              <w:top w:val="single" w:sz="4" w:space="0" w:color="BFBFBF"/>
              <w:left w:val="single" w:sz="6" w:space="0" w:color="auto"/>
              <w:bottom w:val="single" w:sz="4" w:space="0" w:color="BFBFBF"/>
              <w:right w:val="single" w:sz="6" w:space="0" w:color="auto"/>
            </w:tcBorders>
            <w:vAlign w:val="center"/>
          </w:tcPr>
          <w:p w14:paraId="7BC631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D67444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146</w:t>
            </w:r>
          </w:p>
        </w:tc>
        <w:tc>
          <w:tcPr>
            <w:tcW w:w="1842" w:type="dxa"/>
            <w:tcBorders>
              <w:top w:val="single" w:sz="4" w:space="0" w:color="BFBFBF"/>
              <w:left w:val="single" w:sz="6" w:space="0" w:color="auto"/>
              <w:bottom w:val="single" w:sz="4" w:space="0" w:color="BFBFBF"/>
              <w:right w:val="single" w:sz="12" w:space="0" w:color="auto"/>
            </w:tcBorders>
            <w:vAlign w:val="center"/>
          </w:tcPr>
          <w:p w14:paraId="7DB2A2F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7D9232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586F3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7.25</w:t>
            </w:r>
          </w:p>
        </w:tc>
        <w:tc>
          <w:tcPr>
            <w:tcW w:w="4167" w:type="dxa"/>
            <w:tcBorders>
              <w:top w:val="single" w:sz="4" w:space="0" w:color="BFBFBF"/>
              <w:left w:val="single" w:sz="4" w:space="0" w:color="auto"/>
              <w:bottom w:val="single" w:sz="4" w:space="0" w:color="BFBFBF"/>
              <w:right w:val="single" w:sz="6" w:space="0" w:color="auto"/>
            </w:tcBorders>
            <w:vAlign w:val="center"/>
          </w:tcPr>
          <w:p w14:paraId="30AE8B7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Protected ( 90 )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3328ED7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42B69B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82754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8C5C17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26F9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7.26</w:t>
            </w:r>
          </w:p>
        </w:tc>
        <w:tc>
          <w:tcPr>
            <w:tcW w:w="4167" w:type="dxa"/>
            <w:tcBorders>
              <w:top w:val="single" w:sz="4" w:space="0" w:color="BFBFBF"/>
              <w:left w:val="single" w:sz="4" w:space="0" w:color="auto"/>
              <w:bottom w:val="single" w:sz="4" w:space="0" w:color="BFBFBF"/>
              <w:right w:val="single" w:sz="6" w:space="0" w:color="auto"/>
            </w:tcBorders>
            <w:vAlign w:val="center"/>
          </w:tcPr>
          <w:p w14:paraId="12378A5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Size of ball and socket </w:t>
            </w:r>
          </w:p>
        </w:tc>
        <w:tc>
          <w:tcPr>
            <w:tcW w:w="978" w:type="dxa"/>
            <w:tcBorders>
              <w:top w:val="single" w:sz="4" w:space="0" w:color="BFBFBF"/>
              <w:left w:val="single" w:sz="6" w:space="0" w:color="auto"/>
              <w:bottom w:val="single" w:sz="4" w:space="0" w:color="BFBFBF"/>
              <w:right w:val="single" w:sz="6" w:space="0" w:color="auto"/>
            </w:tcBorders>
            <w:vAlign w:val="center"/>
          </w:tcPr>
          <w:p w14:paraId="77C222D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DC03F2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44282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6B0AFF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9C469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7.27</w:t>
            </w:r>
          </w:p>
        </w:tc>
        <w:tc>
          <w:tcPr>
            <w:tcW w:w="4167" w:type="dxa"/>
            <w:tcBorders>
              <w:top w:val="single" w:sz="4" w:space="0" w:color="BFBFBF"/>
              <w:left w:val="single" w:sz="4" w:space="0" w:color="auto"/>
              <w:bottom w:val="single" w:sz="4" w:space="0" w:color="BFBFBF"/>
              <w:right w:val="single" w:sz="6" w:space="0" w:color="auto"/>
            </w:tcBorders>
            <w:vAlign w:val="center"/>
          </w:tcPr>
          <w:p w14:paraId="574C83C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IEC coupling ball</w:t>
            </w:r>
          </w:p>
        </w:tc>
        <w:tc>
          <w:tcPr>
            <w:tcW w:w="978" w:type="dxa"/>
            <w:tcBorders>
              <w:top w:val="single" w:sz="4" w:space="0" w:color="BFBFBF"/>
              <w:left w:val="single" w:sz="6" w:space="0" w:color="auto"/>
              <w:bottom w:val="single" w:sz="4" w:space="0" w:color="BFBFBF"/>
              <w:right w:val="single" w:sz="6" w:space="0" w:color="auto"/>
            </w:tcBorders>
            <w:vAlign w:val="center"/>
          </w:tcPr>
          <w:p w14:paraId="2D67D48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517F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8A4D5F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3349B0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5C25D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7.28</w:t>
            </w:r>
          </w:p>
        </w:tc>
        <w:tc>
          <w:tcPr>
            <w:tcW w:w="4167" w:type="dxa"/>
            <w:tcBorders>
              <w:top w:val="single" w:sz="4" w:space="0" w:color="BFBFBF"/>
              <w:left w:val="single" w:sz="4" w:space="0" w:color="auto"/>
              <w:bottom w:val="single" w:sz="4" w:space="0" w:color="BFBFBF"/>
              <w:right w:val="single" w:sz="6" w:space="0" w:color="auto"/>
            </w:tcBorders>
            <w:vAlign w:val="center"/>
          </w:tcPr>
          <w:p w14:paraId="5123C9D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fittings </w:t>
            </w:r>
          </w:p>
        </w:tc>
        <w:tc>
          <w:tcPr>
            <w:tcW w:w="978" w:type="dxa"/>
            <w:tcBorders>
              <w:top w:val="single" w:sz="4" w:space="0" w:color="BFBFBF"/>
              <w:left w:val="single" w:sz="6" w:space="0" w:color="auto"/>
              <w:bottom w:val="single" w:sz="4" w:space="0" w:color="BFBFBF"/>
              <w:right w:val="single" w:sz="6" w:space="0" w:color="auto"/>
            </w:tcBorders>
            <w:vAlign w:val="center"/>
          </w:tcPr>
          <w:p w14:paraId="65044F0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5858F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59057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75571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2B1BE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7.29</w:t>
            </w:r>
          </w:p>
        </w:tc>
        <w:tc>
          <w:tcPr>
            <w:tcW w:w="4167" w:type="dxa"/>
            <w:tcBorders>
              <w:top w:val="single" w:sz="4" w:space="0" w:color="BFBFBF"/>
              <w:left w:val="single" w:sz="4" w:space="0" w:color="auto"/>
              <w:bottom w:val="single" w:sz="4" w:space="0" w:color="BFBFBF"/>
              <w:right w:val="single" w:sz="6" w:space="0" w:color="auto"/>
            </w:tcBorders>
            <w:vAlign w:val="center"/>
          </w:tcPr>
          <w:p w14:paraId="74D9482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quantity of disks per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4EB1C99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58FCCB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842" w:type="dxa"/>
            <w:tcBorders>
              <w:top w:val="single" w:sz="4" w:space="0" w:color="BFBFBF"/>
              <w:left w:val="single" w:sz="6" w:space="0" w:color="auto"/>
              <w:bottom w:val="single" w:sz="4" w:space="0" w:color="BFBFBF"/>
              <w:right w:val="single" w:sz="12" w:space="0" w:color="auto"/>
            </w:tcBorders>
            <w:vAlign w:val="center"/>
          </w:tcPr>
          <w:p w14:paraId="48AD9C6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8F7EB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E5DA8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7.30</w:t>
            </w:r>
          </w:p>
        </w:tc>
        <w:tc>
          <w:tcPr>
            <w:tcW w:w="4167" w:type="dxa"/>
            <w:tcBorders>
              <w:top w:val="single" w:sz="4" w:space="0" w:color="BFBFBF"/>
              <w:left w:val="single" w:sz="4" w:space="0" w:color="auto"/>
              <w:bottom w:val="single" w:sz="4" w:space="0" w:color="BFBFBF"/>
              <w:right w:val="single" w:sz="6" w:space="0" w:color="auto"/>
            </w:tcBorders>
            <w:vAlign w:val="center"/>
          </w:tcPr>
          <w:p w14:paraId="13FD045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Power frequency withstand voltage of complete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6C9C909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D64BF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D0FFA0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EF0D31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0EE13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7.30.1</w:t>
            </w:r>
          </w:p>
        </w:tc>
        <w:tc>
          <w:tcPr>
            <w:tcW w:w="4167" w:type="dxa"/>
            <w:tcBorders>
              <w:top w:val="single" w:sz="4" w:space="0" w:color="BFBFBF"/>
              <w:left w:val="single" w:sz="4" w:space="0" w:color="auto"/>
              <w:bottom w:val="single" w:sz="4" w:space="0" w:color="BFBFBF"/>
              <w:right w:val="single" w:sz="6" w:space="0" w:color="auto"/>
            </w:tcBorders>
            <w:vAlign w:val="center"/>
          </w:tcPr>
          <w:p w14:paraId="67E25B5C"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71D7BF9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CDE2E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72BD9B0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5592E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7DE6C0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7.30.2</w:t>
            </w:r>
          </w:p>
        </w:tc>
        <w:tc>
          <w:tcPr>
            <w:tcW w:w="4167" w:type="dxa"/>
            <w:tcBorders>
              <w:top w:val="single" w:sz="4" w:space="0" w:color="BFBFBF"/>
              <w:left w:val="single" w:sz="4" w:space="0" w:color="auto"/>
              <w:bottom w:val="single" w:sz="4" w:space="0" w:color="BFBFBF"/>
              <w:right w:val="single" w:sz="6" w:space="0" w:color="auto"/>
            </w:tcBorders>
            <w:vAlign w:val="center"/>
          </w:tcPr>
          <w:p w14:paraId="1AE30038"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118C164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63E47A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509B0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228E0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57946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7.31</w:t>
            </w:r>
          </w:p>
        </w:tc>
        <w:tc>
          <w:tcPr>
            <w:tcW w:w="4167" w:type="dxa"/>
            <w:tcBorders>
              <w:top w:val="single" w:sz="4" w:space="0" w:color="BFBFBF"/>
              <w:left w:val="single" w:sz="4" w:space="0" w:color="auto"/>
              <w:bottom w:val="single" w:sz="4" w:space="0" w:color="BFBFBF"/>
              <w:right w:val="single" w:sz="6" w:space="0" w:color="auto"/>
            </w:tcBorders>
            <w:vAlign w:val="center"/>
          </w:tcPr>
          <w:p w14:paraId="0FE4BD6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Basic Insulation level of complete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5542388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687EC0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1A215B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E8DA0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2F18D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7.31.1</w:t>
            </w:r>
          </w:p>
        </w:tc>
        <w:tc>
          <w:tcPr>
            <w:tcW w:w="4167" w:type="dxa"/>
            <w:tcBorders>
              <w:top w:val="single" w:sz="4" w:space="0" w:color="BFBFBF"/>
              <w:left w:val="single" w:sz="4" w:space="0" w:color="auto"/>
              <w:bottom w:val="single" w:sz="4" w:space="0" w:color="BFBFBF"/>
              <w:right w:val="single" w:sz="6" w:space="0" w:color="auto"/>
            </w:tcBorders>
            <w:vAlign w:val="center"/>
          </w:tcPr>
          <w:p w14:paraId="4AD8CF0A"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Positive </w:t>
            </w:r>
          </w:p>
        </w:tc>
        <w:tc>
          <w:tcPr>
            <w:tcW w:w="978" w:type="dxa"/>
            <w:tcBorders>
              <w:top w:val="single" w:sz="4" w:space="0" w:color="BFBFBF"/>
              <w:left w:val="single" w:sz="6" w:space="0" w:color="auto"/>
              <w:bottom w:val="single" w:sz="4" w:space="0" w:color="BFBFBF"/>
              <w:right w:val="single" w:sz="6" w:space="0" w:color="auto"/>
            </w:tcBorders>
            <w:vAlign w:val="center"/>
          </w:tcPr>
          <w:p w14:paraId="7A8B91C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64E67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54E98B3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1A226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48D19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7.31.2</w:t>
            </w:r>
          </w:p>
        </w:tc>
        <w:tc>
          <w:tcPr>
            <w:tcW w:w="4167" w:type="dxa"/>
            <w:tcBorders>
              <w:top w:val="single" w:sz="4" w:space="0" w:color="BFBFBF"/>
              <w:left w:val="single" w:sz="4" w:space="0" w:color="auto"/>
              <w:bottom w:val="single" w:sz="4" w:space="0" w:color="BFBFBF"/>
              <w:right w:val="single" w:sz="6" w:space="0" w:color="auto"/>
            </w:tcBorders>
            <w:vAlign w:val="center"/>
          </w:tcPr>
          <w:p w14:paraId="169CBB96"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Negative </w:t>
            </w:r>
          </w:p>
        </w:tc>
        <w:tc>
          <w:tcPr>
            <w:tcW w:w="978" w:type="dxa"/>
            <w:tcBorders>
              <w:top w:val="single" w:sz="4" w:space="0" w:color="BFBFBF"/>
              <w:left w:val="single" w:sz="6" w:space="0" w:color="auto"/>
              <w:bottom w:val="single" w:sz="4" w:space="0" w:color="BFBFBF"/>
              <w:right w:val="single" w:sz="6" w:space="0" w:color="auto"/>
            </w:tcBorders>
            <w:vAlign w:val="center"/>
          </w:tcPr>
          <w:p w14:paraId="15D532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FB42C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83DB05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B5696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A958D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7.32</w:t>
            </w:r>
          </w:p>
        </w:tc>
        <w:tc>
          <w:tcPr>
            <w:tcW w:w="4167" w:type="dxa"/>
            <w:tcBorders>
              <w:top w:val="single" w:sz="4" w:space="0" w:color="BFBFBF"/>
              <w:left w:val="single" w:sz="4" w:space="0" w:color="auto"/>
              <w:bottom w:val="single" w:sz="4" w:space="0" w:color="BFBFBF"/>
              <w:right w:val="single" w:sz="6" w:space="0" w:color="auto"/>
            </w:tcBorders>
            <w:vAlign w:val="center"/>
          </w:tcPr>
          <w:p w14:paraId="1FC265A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 R.I.V. at 1MHz as per CISPR no.1</w:t>
            </w:r>
          </w:p>
        </w:tc>
        <w:tc>
          <w:tcPr>
            <w:tcW w:w="978" w:type="dxa"/>
            <w:tcBorders>
              <w:top w:val="single" w:sz="4" w:space="0" w:color="BFBFBF"/>
              <w:left w:val="single" w:sz="6" w:space="0" w:color="auto"/>
              <w:bottom w:val="single" w:sz="4" w:space="0" w:color="BFBFBF"/>
              <w:right w:val="single" w:sz="6" w:space="0" w:color="auto"/>
            </w:tcBorders>
            <w:vAlign w:val="center"/>
          </w:tcPr>
          <w:p w14:paraId="7FC2BC5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μ V</w:t>
            </w:r>
          </w:p>
        </w:tc>
        <w:tc>
          <w:tcPr>
            <w:tcW w:w="1857" w:type="dxa"/>
            <w:tcBorders>
              <w:top w:val="single" w:sz="4" w:space="0" w:color="BFBFBF"/>
              <w:left w:val="single" w:sz="6" w:space="0" w:color="auto"/>
              <w:bottom w:val="single" w:sz="4" w:space="0" w:color="BFBFBF"/>
              <w:right w:val="single" w:sz="6" w:space="0" w:color="auto"/>
            </w:tcBorders>
            <w:vAlign w:val="center"/>
          </w:tcPr>
          <w:p w14:paraId="6CC12FE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585F8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AEE6AF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E9528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7.33</w:t>
            </w:r>
          </w:p>
        </w:tc>
        <w:tc>
          <w:tcPr>
            <w:tcW w:w="4167" w:type="dxa"/>
            <w:tcBorders>
              <w:top w:val="single" w:sz="4" w:space="0" w:color="BFBFBF"/>
              <w:left w:val="single" w:sz="4" w:space="0" w:color="auto"/>
              <w:bottom w:val="single" w:sz="4" w:space="0" w:color="BFBFBF"/>
              <w:right w:val="single" w:sz="6" w:space="0" w:color="auto"/>
            </w:tcBorders>
            <w:vAlign w:val="center"/>
          </w:tcPr>
          <w:p w14:paraId="2910AB2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Overall length of string with accessories</w:t>
            </w:r>
          </w:p>
        </w:tc>
        <w:tc>
          <w:tcPr>
            <w:tcW w:w="978" w:type="dxa"/>
            <w:tcBorders>
              <w:top w:val="single" w:sz="4" w:space="0" w:color="BFBFBF"/>
              <w:left w:val="single" w:sz="6" w:space="0" w:color="auto"/>
              <w:bottom w:val="single" w:sz="4" w:space="0" w:color="BFBFBF"/>
              <w:right w:val="single" w:sz="6" w:space="0" w:color="auto"/>
            </w:tcBorders>
            <w:vAlign w:val="center"/>
          </w:tcPr>
          <w:p w14:paraId="7F82353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mm </w:t>
            </w:r>
          </w:p>
        </w:tc>
        <w:tc>
          <w:tcPr>
            <w:tcW w:w="1857" w:type="dxa"/>
            <w:tcBorders>
              <w:top w:val="single" w:sz="4" w:space="0" w:color="BFBFBF"/>
              <w:left w:val="single" w:sz="6" w:space="0" w:color="auto"/>
              <w:bottom w:val="single" w:sz="4" w:space="0" w:color="BFBFBF"/>
              <w:right w:val="single" w:sz="6" w:space="0" w:color="auto"/>
            </w:tcBorders>
            <w:vAlign w:val="center"/>
          </w:tcPr>
          <w:p w14:paraId="4140F84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812ED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18835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8A213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7.34</w:t>
            </w:r>
          </w:p>
        </w:tc>
        <w:tc>
          <w:tcPr>
            <w:tcW w:w="4167" w:type="dxa"/>
            <w:tcBorders>
              <w:top w:val="single" w:sz="4" w:space="0" w:color="BFBFBF"/>
              <w:left w:val="single" w:sz="4" w:space="0" w:color="auto"/>
              <w:bottom w:val="single" w:sz="4" w:space="0" w:color="BFBFBF"/>
              <w:right w:val="single" w:sz="6" w:space="0" w:color="auto"/>
            </w:tcBorders>
            <w:vAlign w:val="center"/>
          </w:tcPr>
          <w:p w14:paraId="1929A15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Ultimate tensile strength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6D1E3B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3BDC80C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5441FE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BA5E90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1667D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7.35</w:t>
            </w:r>
          </w:p>
        </w:tc>
        <w:tc>
          <w:tcPr>
            <w:tcW w:w="4167" w:type="dxa"/>
            <w:tcBorders>
              <w:top w:val="single" w:sz="4" w:space="0" w:color="BFBFBF"/>
              <w:left w:val="single" w:sz="4" w:space="0" w:color="auto"/>
              <w:bottom w:val="single" w:sz="4" w:space="0" w:color="BFBFBF"/>
              <w:right w:val="single" w:sz="6" w:space="0" w:color="auto"/>
            </w:tcBorders>
            <w:vAlign w:val="center"/>
          </w:tcPr>
          <w:p w14:paraId="23D6127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weight of string </w:t>
            </w:r>
          </w:p>
        </w:tc>
        <w:tc>
          <w:tcPr>
            <w:tcW w:w="978" w:type="dxa"/>
            <w:tcBorders>
              <w:top w:val="single" w:sz="4" w:space="0" w:color="BFBFBF"/>
              <w:left w:val="single" w:sz="6" w:space="0" w:color="auto"/>
              <w:bottom w:val="single" w:sz="4" w:space="0" w:color="BFBFBF"/>
              <w:right w:val="single" w:sz="6" w:space="0" w:color="auto"/>
            </w:tcBorders>
            <w:vAlign w:val="center"/>
          </w:tcPr>
          <w:p w14:paraId="668E17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74218D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371ED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C35B05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E8A43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7.36</w:t>
            </w:r>
          </w:p>
        </w:tc>
        <w:tc>
          <w:tcPr>
            <w:tcW w:w="4167" w:type="dxa"/>
            <w:tcBorders>
              <w:top w:val="single" w:sz="4" w:space="0" w:color="BFBFBF"/>
              <w:left w:val="single" w:sz="4" w:space="0" w:color="auto"/>
              <w:bottom w:val="single" w:sz="4" w:space="0" w:color="BFBFBF"/>
              <w:right w:val="single" w:sz="6" w:space="0" w:color="auto"/>
            </w:tcBorders>
            <w:vAlign w:val="center"/>
          </w:tcPr>
          <w:p w14:paraId="15F12F3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arcing ring at ground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60AE461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18C502F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9102A5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7F1EE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2BBA8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7.37</w:t>
            </w:r>
          </w:p>
        </w:tc>
        <w:tc>
          <w:tcPr>
            <w:tcW w:w="4167" w:type="dxa"/>
            <w:tcBorders>
              <w:top w:val="single" w:sz="4" w:space="0" w:color="BFBFBF"/>
              <w:left w:val="single" w:sz="4" w:space="0" w:color="auto"/>
              <w:bottom w:val="single" w:sz="4" w:space="0" w:color="BFBFBF"/>
              <w:right w:val="single" w:sz="6" w:space="0" w:color="auto"/>
            </w:tcBorders>
            <w:vAlign w:val="center"/>
          </w:tcPr>
          <w:p w14:paraId="4434FEA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401ADE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1E07C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C23E41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581AA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60C54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7.38</w:t>
            </w:r>
          </w:p>
        </w:tc>
        <w:tc>
          <w:tcPr>
            <w:tcW w:w="4167" w:type="dxa"/>
            <w:tcBorders>
              <w:top w:val="single" w:sz="4" w:space="0" w:color="BFBFBF"/>
              <w:left w:val="single" w:sz="4" w:space="0" w:color="auto"/>
              <w:bottom w:val="single" w:sz="4" w:space="0" w:color="BFBFBF"/>
              <w:right w:val="single" w:sz="6" w:space="0" w:color="auto"/>
            </w:tcBorders>
            <w:vAlign w:val="center"/>
          </w:tcPr>
          <w:p w14:paraId="067C9E2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5CC90A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3D5C62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B20D46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00702A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672E9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7.39</w:t>
            </w:r>
          </w:p>
        </w:tc>
        <w:tc>
          <w:tcPr>
            <w:tcW w:w="4167" w:type="dxa"/>
            <w:tcBorders>
              <w:top w:val="single" w:sz="4" w:space="0" w:color="BFBFBF"/>
              <w:left w:val="single" w:sz="4" w:space="0" w:color="auto"/>
              <w:bottom w:val="single" w:sz="4" w:space="0" w:color="BFBFBF"/>
              <w:right w:val="single" w:sz="6" w:space="0" w:color="auto"/>
            </w:tcBorders>
            <w:vAlign w:val="center"/>
          </w:tcPr>
          <w:p w14:paraId="73722DF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washable in service?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7E5A4CE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1857" w:type="dxa"/>
            <w:tcBorders>
              <w:top w:val="single" w:sz="4" w:space="0" w:color="BFBFBF"/>
              <w:left w:val="single" w:sz="6" w:space="0" w:color="auto"/>
              <w:bottom w:val="single" w:sz="4" w:space="0" w:color="BFBFBF"/>
              <w:right w:val="single" w:sz="6" w:space="0" w:color="auto"/>
            </w:tcBorders>
            <w:vAlign w:val="center"/>
          </w:tcPr>
          <w:p w14:paraId="6944EA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13DB52D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9A0425B"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07FD07F3"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1126BBD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string insulator and each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1601C4CF"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5CE80387"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4BDC331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D6B5D9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41E90D2"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3A6BA7B"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String Insulator Accessories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E4CD3A1"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245FA440"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042D002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A1B94D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F13A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7.40</w:t>
            </w:r>
          </w:p>
        </w:tc>
        <w:tc>
          <w:tcPr>
            <w:tcW w:w="4167" w:type="dxa"/>
            <w:tcBorders>
              <w:top w:val="single" w:sz="4" w:space="0" w:color="BFBFBF"/>
              <w:left w:val="single" w:sz="4" w:space="0" w:color="auto"/>
              <w:bottom w:val="single" w:sz="4" w:space="0" w:color="BFBFBF"/>
              <w:right w:val="single" w:sz="6" w:space="0" w:color="auto"/>
            </w:tcBorders>
            <w:vAlign w:val="center"/>
          </w:tcPr>
          <w:p w14:paraId="03509FA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470A311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0B4F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F4C44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4F184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28DD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7.41</w:t>
            </w:r>
          </w:p>
        </w:tc>
        <w:tc>
          <w:tcPr>
            <w:tcW w:w="4167" w:type="dxa"/>
            <w:tcBorders>
              <w:top w:val="single" w:sz="4" w:space="0" w:color="BFBFBF"/>
              <w:left w:val="single" w:sz="4" w:space="0" w:color="auto"/>
              <w:bottom w:val="single" w:sz="4" w:space="0" w:color="BFBFBF"/>
              <w:right w:val="single" w:sz="6" w:space="0" w:color="auto"/>
            </w:tcBorders>
            <w:vAlign w:val="center"/>
          </w:tcPr>
          <w:p w14:paraId="2DC2C3B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23DAEA4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5B1C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626CB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86564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66525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7.42</w:t>
            </w:r>
          </w:p>
        </w:tc>
        <w:tc>
          <w:tcPr>
            <w:tcW w:w="4167" w:type="dxa"/>
            <w:tcBorders>
              <w:top w:val="single" w:sz="4" w:space="0" w:color="BFBFBF"/>
              <w:left w:val="single" w:sz="4" w:space="0" w:color="auto"/>
              <w:bottom w:val="single" w:sz="4" w:space="0" w:color="BFBFBF"/>
              <w:right w:val="single" w:sz="6" w:space="0" w:color="auto"/>
            </w:tcBorders>
            <w:vAlign w:val="center"/>
          </w:tcPr>
          <w:p w14:paraId="207256C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D781B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3D296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0D722F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8610A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DCBF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7.43</w:t>
            </w:r>
          </w:p>
        </w:tc>
        <w:tc>
          <w:tcPr>
            <w:tcW w:w="4167" w:type="dxa"/>
            <w:tcBorders>
              <w:top w:val="single" w:sz="4" w:space="0" w:color="BFBFBF"/>
              <w:left w:val="single" w:sz="4" w:space="0" w:color="auto"/>
              <w:bottom w:val="single" w:sz="4" w:space="0" w:color="BFBFBF"/>
              <w:right w:val="single" w:sz="6" w:space="0" w:color="auto"/>
            </w:tcBorders>
            <w:vAlign w:val="center"/>
          </w:tcPr>
          <w:p w14:paraId="03AA387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3443CBF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F5CF0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C140DC5"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BEDCD8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D5B7C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7.44</w:t>
            </w:r>
          </w:p>
        </w:tc>
        <w:tc>
          <w:tcPr>
            <w:tcW w:w="4167" w:type="dxa"/>
            <w:tcBorders>
              <w:top w:val="single" w:sz="4" w:space="0" w:color="BFBFBF"/>
              <w:left w:val="single" w:sz="4" w:space="0" w:color="auto"/>
              <w:bottom w:val="single" w:sz="4" w:space="0" w:color="BFBFBF"/>
              <w:right w:val="single" w:sz="6" w:space="0" w:color="auto"/>
            </w:tcBorders>
            <w:vAlign w:val="center"/>
          </w:tcPr>
          <w:p w14:paraId="1AF7BB1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Rated ultimate tensile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2CD10F8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6B4CEA3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C2CAE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5AE84F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CF20822"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C2EFB15"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Post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16342D9"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808602A"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45E033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2316C6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30AB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7.45</w:t>
            </w:r>
          </w:p>
        </w:tc>
        <w:tc>
          <w:tcPr>
            <w:tcW w:w="4167" w:type="dxa"/>
            <w:tcBorders>
              <w:top w:val="single" w:sz="4" w:space="0" w:color="BFBFBF"/>
              <w:left w:val="single" w:sz="4" w:space="0" w:color="auto"/>
              <w:bottom w:val="single" w:sz="4" w:space="0" w:color="BFBFBF"/>
              <w:right w:val="single" w:sz="6" w:space="0" w:color="auto"/>
            </w:tcBorders>
            <w:vAlign w:val="center"/>
          </w:tcPr>
          <w:p w14:paraId="5D26080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170E7EE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26807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1C13D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6A2D6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17A03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7.46</w:t>
            </w:r>
          </w:p>
        </w:tc>
        <w:tc>
          <w:tcPr>
            <w:tcW w:w="4167" w:type="dxa"/>
            <w:tcBorders>
              <w:top w:val="single" w:sz="4" w:space="0" w:color="BFBFBF"/>
              <w:left w:val="single" w:sz="4" w:space="0" w:color="auto"/>
              <w:bottom w:val="single" w:sz="4" w:space="0" w:color="BFBFBF"/>
              <w:right w:val="single" w:sz="6" w:space="0" w:color="auto"/>
            </w:tcBorders>
            <w:vAlign w:val="center"/>
          </w:tcPr>
          <w:p w14:paraId="2E69B20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27DE6BF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ADFAA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8AD89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2F1E1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FD138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7.47</w:t>
            </w:r>
          </w:p>
        </w:tc>
        <w:tc>
          <w:tcPr>
            <w:tcW w:w="4167" w:type="dxa"/>
            <w:tcBorders>
              <w:top w:val="single" w:sz="4" w:space="0" w:color="BFBFBF"/>
              <w:left w:val="single" w:sz="4" w:space="0" w:color="auto"/>
              <w:bottom w:val="single" w:sz="4" w:space="0" w:color="BFBFBF"/>
              <w:right w:val="single" w:sz="6" w:space="0" w:color="auto"/>
            </w:tcBorders>
            <w:vAlign w:val="center"/>
          </w:tcPr>
          <w:p w14:paraId="2AE287E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4F8427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BDABC7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Post type</w:t>
            </w:r>
          </w:p>
        </w:tc>
        <w:tc>
          <w:tcPr>
            <w:tcW w:w="1842" w:type="dxa"/>
            <w:tcBorders>
              <w:top w:val="single" w:sz="4" w:space="0" w:color="BFBFBF"/>
              <w:left w:val="single" w:sz="6" w:space="0" w:color="auto"/>
              <w:bottom w:val="single" w:sz="4" w:space="0" w:color="BFBFBF"/>
              <w:right w:val="single" w:sz="12" w:space="0" w:color="auto"/>
            </w:tcBorders>
            <w:vAlign w:val="center"/>
          </w:tcPr>
          <w:p w14:paraId="317C270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2E5E5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59616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7.48</w:t>
            </w:r>
          </w:p>
        </w:tc>
        <w:tc>
          <w:tcPr>
            <w:tcW w:w="4167" w:type="dxa"/>
            <w:tcBorders>
              <w:top w:val="single" w:sz="4" w:space="0" w:color="BFBFBF"/>
              <w:left w:val="single" w:sz="4" w:space="0" w:color="auto"/>
              <w:bottom w:val="single" w:sz="4" w:space="0" w:color="BFBFBF"/>
              <w:right w:val="single" w:sz="6" w:space="0" w:color="auto"/>
            </w:tcBorders>
            <w:vAlign w:val="center"/>
          </w:tcPr>
          <w:p w14:paraId="43FB952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tcPr>
          <w:p w14:paraId="2594C72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A873B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6CF45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81757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ABC94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7.49</w:t>
            </w:r>
          </w:p>
        </w:tc>
        <w:tc>
          <w:tcPr>
            <w:tcW w:w="4167" w:type="dxa"/>
            <w:tcBorders>
              <w:top w:val="single" w:sz="4" w:space="0" w:color="BFBFBF"/>
              <w:left w:val="single" w:sz="4" w:space="0" w:color="auto"/>
              <w:bottom w:val="single" w:sz="4" w:space="0" w:color="BFBFBF"/>
              <w:right w:val="single" w:sz="6" w:space="0" w:color="auto"/>
            </w:tcBorders>
            <w:vAlign w:val="center"/>
          </w:tcPr>
          <w:p w14:paraId="11544F3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One minute power frequency withstand Voltage (at IEC condition ) </w:t>
            </w:r>
          </w:p>
        </w:tc>
        <w:tc>
          <w:tcPr>
            <w:tcW w:w="978" w:type="dxa"/>
            <w:tcBorders>
              <w:top w:val="single" w:sz="4" w:space="0" w:color="BFBFBF"/>
              <w:left w:val="single" w:sz="6" w:space="0" w:color="auto"/>
              <w:bottom w:val="single" w:sz="4" w:space="0" w:color="BFBFBF"/>
              <w:right w:val="single" w:sz="6" w:space="0" w:color="auto"/>
            </w:tcBorders>
            <w:vAlign w:val="center"/>
          </w:tcPr>
          <w:p w14:paraId="6A6F452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9BC92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253E8D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9EE1D1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9687D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7.49.1</w:t>
            </w:r>
          </w:p>
        </w:tc>
        <w:tc>
          <w:tcPr>
            <w:tcW w:w="4167" w:type="dxa"/>
            <w:tcBorders>
              <w:top w:val="single" w:sz="4" w:space="0" w:color="BFBFBF"/>
              <w:left w:val="single" w:sz="4" w:space="0" w:color="auto"/>
              <w:bottom w:val="single" w:sz="4" w:space="0" w:color="BFBFBF"/>
              <w:right w:val="single" w:sz="6" w:space="0" w:color="auto"/>
            </w:tcBorders>
            <w:vAlign w:val="center"/>
          </w:tcPr>
          <w:p w14:paraId="23E6B05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tcPr>
          <w:p w14:paraId="6407633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758FD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1842" w:type="dxa"/>
            <w:tcBorders>
              <w:top w:val="single" w:sz="4" w:space="0" w:color="BFBFBF"/>
              <w:left w:val="single" w:sz="6" w:space="0" w:color="auto"/>
              <w:bottom w:val="single" w:sz="4" w:space="0" w:color="BFBFBF"/>
              <w:right w:val="single" w:sz="12" w:space="0" w:color="auto"/>
            </w:tcBorders>
            <w:vAlign w:val="center"/>
          </w:tcPr>
          <w:p w14:paraId="5B1B1B2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4B7C32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DE8E0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7.49.2</w:t>
            </w:r>
          </w:p>
        </w:tc>
        <w:tc>
          <w:tcPr>
            <w:tcW w:w="4167" w:type="dxa"/>
            <w:tcBorders>
              <w:top w:val="single" w:sz="4" w:space="0" w:color="BFBFBF"/>
              <w:left w:val="single" w:sz="4" w:space="0" w:color="auto"/>
              <w:bottom w:val="single" w:sz="4" w:space="0" w:color="BFBFBF"/>
              <w:right w:val="single" w:sz="6" w:space="0" w:color="auto"/>
            </w:tcBorders>
            <w:vAlign w:val="center"/>
          </w:tcPr>
          <w:p w14:paraId="3AFAEBB2"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tcPr>
          <w:p w14:paraId="4730E7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1AD4F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6841F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35856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C7676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7.48</w:t>
            </w:r>
          </w:p>
        </w:tc>
        <w:tc>
          <w:tcPr>
            <w:tcW w:w="4167" w:type="dxa"/>
            <w:tcBorders>
              <w:top w:val="single" w:sz="4" w:space="0" w:color="BFBFBF"/>
              <w:left w:val="single" w:sz="4" w:space="0" w:color="auto"/>
              <w:bottom w:val="single" w:sz="4" w:space="0" w:color="BFBFBF"/>
              <w:right w:val="single" w:sz="6" w:space="0" w:color="auto"/>
            </w:tcBorders>
            <w:vAlign w:val="center"/>
          </w:tcPr>
          <w:p w14:paraId="14D6639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Basic Insulation level (at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7FB645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E8512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170</w:t>
            </w:r>
          </w:p>
        </w:tc>
        <w:tc>
          <w:tcPr>
            <w:tcW w:w="1842" w:type="dxa"/>
            <w:tcBorders>
              <w:top w:val="single" w:sz="4" w:space="0" w:color="BFBFBF"/>
              <w:left w:val="single" w:sz="6" w:space="0" w:color="auto"/>
              <w:bottom w:val="single" w:sz="4" w:space="0" w:color="BFBFBF"/>
              <w:right w:val="single" w:sz="12" w:space="0" w:color="auto"/>
            </w:tcBorders>
            <w:vAlign w:val="center"/>
          </w:tcPr>
          <w:p w14:paraId="2217BA71"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DCF5F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F4566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7.49</w:t>
            </w:r>
          </w:p>
        </w:tc>
        <w:tc>
          <w:tcPr>
            <w:tcW w:w="4167" w:type="dxa"/>
            <w:tcBorders>
              <w:top w:val="single" w:sz="4" w:space="0" w:color="BFBFBF"/>
              <w:left w:val="single" w:sz="4" w:space="0" w:color="auto"/>
              <w:bottom w:val="single" w:sz="4" w:space="0" w:color="BFBFBF"/>
              <w:right w:val="single" w:sz="6" w:space="0" w:color="auto"/>
            </w:tcBorders>
            <w:vAlign w:val="center"/>
          </w:tcPr>
          <w:p w14:paraId="2EA3028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3EA605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0234ED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38198C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845A3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7FE0C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7.50</w:t>
            </w:r>
          </w:p>
        </w:tc>
        <w:tc>
          <w:tcPr>
            <w:tcW w:w="4167" w:type="dxa"/>
            <w:tcBorders>
              <w:top w:val="single" w:sz="4" w:space="0" w:color="BFBFBF"/>
              <w:left w:val="single" w:sz="4" w:space="0" w:color="auto"/>
              <w:bottom w:val="single" w:sz="4" w:space="0" w:color="BFBFBF"/>
              <w:right w:val="single" w:sz="6" w:space="0" w:color="auto"/>
            </w:tcBorders>
            <w:vAlign w:val="center"/>
          </w:tcPr>
          <w:p w14:paraId="7FE0047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Switching impulse withstand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5017598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2AD1D7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842" w:type="dxa"/>
            <w:tcBorders>
              <w:top w:val="single" w:sz="4" w:space="0" w:color="BFBFBF"/>
              <w:left w:val="single" w:sz="6" w:space="0" w:color="auto"/>
              <w:bottom w:val="single" w:sz="4" w:space="0" w:color="BFBFBF"/>
              <w:right w:val="single" w:sz="12" w:space="0" w:color="auto"/>
            </w:tcBorders>
            <w:vAlign w:val="center"/>
          </w:tcPr>
          <w:p w14:paraId="4F3891F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CC273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9A70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7.51</w:t>
            </w:r>
          </w:p>
        </w:tc>
        <w:tc>
          <w:tcPr>
            <w:tcW w:w="4167" w:type="dxa"/>
            <w:tcBorders>
              <w:top w:val="single" w:sz="4" w:space="0" w:color="BFBFBF"/>
              <w:left w:val="single" w:sz="4" w:space="0" w:color="auto"/>
              <w:bottom w:val="single" w:sz="4" w:space="0" w:color="BFBFBF"/>
              <w:right w:val="single" w:sz="6" w:space="0" w:color="auto"/>
            </w:tcBorders>
            <w:vAlign w:val="center"/>
          </w:tcPr>
          <w:p w14:paraId="69C771B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tcPr>
          <w:p w14:paraId="2362386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A1B50E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FB0382"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163F5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D24D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7.52</w:t>
            </w:r>
          </w:p>
        </w:tc>
        <w:tc>
          <w:tcPr>
            <w:tcW w:w="4167" w:type="dxa"/>
            <w:tcBorders>
              <w:top w:val="single" w:sz="4" w:space="0" w:color="BFBFBF"/>
              <w:left w:val="single" w:sz="4" w:space="0" w:color="auto"/>
              <w:bottom w:val="single" w:sz="4" w:space="0" w:color="BFBFBF"/>
              <w:right w:val="single" w:sz="6" w:space="0" w:color="auto"/>
            </w:tcBorders>
            <w:vAlign w:val="center"/>
          </w:tcPr>
          <w:p w14:paraId="40E77C8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0BA053C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BBD1B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Ceramic</w:t>
            </w:r>
          </w:p>
        </w:tc>
        <w:tc>
          <w:tcPr>
            <w:tcW w:w="1842" w:type="dxa"/>
            <w:tcBorders>
              <w:top w:val="single" w:sz="4" w:space="0" w:color="BFBFBF"/>
              <w:left w:val="single" w:sz="6" w:space="0" w:color="auto"/>
              <w:bottom w:val="single" w:sz="4" w:space="0" w:color="BFBFBF"/>
              <w:right w:val="single" w:sz="12" w:space="0" w:color="auto"/>
            </w:tcBorders>
            <w:vAlign w:val="center"/>
          </w:tcPr>
          <w:p w14:paraId="606A199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B9551B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2BC7C4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7.53</w:t>
            </w:r>
          </w:p>
        </w:tc>
        <w:tc>
          <w:tcPr>
            <w:tcW w:w="4167" w:type="dxa"/>
            <w:tcBorders>
              <w:top w:val="single" w:sz="4" w:space="0" w:color="BFBFBF"/>
              <w:left w:val="single" w:sz="4" w:space="0" w:color="auto"/>
              <w:bottom w:val="single" w:sz="4" w:space="0" w:color="BFBFBF"/>
              <w:right w:val="single" w:sz="6" w:space="0" w:color="auto"/>
            </w:tcBorders>
            <w:vAlign w:val="center"/>
          </w:tcPr>
          <w:p w14:paraId="23F80B4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Top metal fitting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7DD6779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B5D3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57C45F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D51C09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6C1D9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7.54</w:t>
            </w:r>
          </w:p>
        </w:tc>
        <w:tc>
          <w:tcPr>
            <w:tcW w:w="4167" w:type="dxa"/>
            <w:tcBorders>
              <w:top w:val="single" w:sz="4" w:space="0" w:color="BFBFBF"/>
              <w:left w:val="single" w:sz="4" w:space="0" w:color="auto"/>
              <w:bottom w:val="single" w:sz="4" w:space="0" w:color="BFBFBF"/>
              <w:right w:val="single" w:sz="6" w:space="0" w:color="auto"/>
            </w:tcBorders>
            <w:vAlign w:val="center"/>
          </w:tcPr>
          <w:p w14:paraId="20B8E4D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Bottom metal fitting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703070B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D60D7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27CF8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D70500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564A6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7.55</w:t>
            </w:r>
          </w:p>
        </w:tc>
        <w:tc>
          <w:tcPr>
            <w:tcW w:w="4167" w:type="dxa"/>
            <w:tcBorders>
              <w:top w:val="single" w:sz="4" w:space="0" w:color="BFBFBF"/>
              <w:left w:val="single" w:sz="4" w:space="0" w:color="auto"/>
              <w:bottom w:val="single" w:sz="4" w:space="0" w:color="BFBFBF"/>
              <w:right w:val="single" w:sz="6" w:space="0" w:color="auto"/>
            </w:tcBorders>
            <w:vAlign w:val="center"/>
          </w:tcPr>
          <w:p w14:paraId="6D72352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Bonding material </w:t>
            </w:r>
          </w:p>
        </w:tc>
        <w:tc>
          <w:tcPr>
            <w:tcW w:w="978" w:type="dxa"/>
            <w:tcBorders>
              <w:top w:val="single" w:sz="4" w:space="0" w:color="BFBFBF"/>
              <w:left w:val="single" w:sz="6" w:space="0" w:color="auto"/>
              <w:bottom w:val="single" w:sz="4" w:space="0" w:color="BFBFBF"/>
              <w:right w:val="single" w:sz="6" w:space="0" w:color="auto"/>
            </w:tcBorders>
            <w:vAlign w:val="center"/>
          </w:tcPr>
          <w:p w14:paraId="516EE9A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7073BB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B8B636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4837F8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8BB54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7.56</w:t>
            </w:r>
          </w:p>
        </w:tc>
        <w:tc>
          <w:tcPr>
            <w:tcW w:w="4167" w:type="dxa"/>
            <w:tcBorders>
              <w:top w:val="single" w:sz="4" w:space="0" w:color="BFBFBF"/>
              <w:left w:val="single" w:sz="4" w:space="0" w:color="auto"/>
              <w:bottom w:val="single" w:sz="4" w:space="0" w:color="BFBFBF"/>
              <w:right w:val="single" w:sz="6" w:space="0" w:color="auto"/>
            </w:tcBorders>
            <w:vAlign w:val="center"/>
          </w:tcPr>
          <w:p w14:paraId="359C9D3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5448A2D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19B299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3897040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D1DD4B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BF44D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7.57</w:t>
            </w:r>
          </w:p>
        </w:tc>
        <w:tc>
          <w:tcPr>
            <w:tcW w:w="4167" w:type="dxa"/>
            <w:tcBorders>
              <w:top w:val="single" w:sz="4" w:space="0" w:color="BFBFBF"/>
              <w:left w:val="single" w:sz="4" w:space="0" w:color="auto"/>
              <w:bottom w:val="single" w:sz="4" w:space="0" w:color="BFBFBF"/>
              <w:right w:val="single" w:sz="6" w:space="0" w:color="auto"/>
            </w:tcBorders>
            <w:vAlign w:val="center"/>
          </w:tcPr>
          <w:p w14:paraId="2BBFCE4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Protected (90) creepage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785A720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0D491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5D4BB2F"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A611B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77284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7.58</w:t>
            </w:r>
          </w:p>
        </w:tc>
        <w:tc>
          <w:tcPr>
            <w:tcW w:w="4167" w:type="dxa"/>
            <w:tcBorders>
              <w:top w:val="single" w:sz="4" w:space="0" w:color="BFBFBF"/>
              <w:left w:val="single" w:sz="4" w:space="0" w:color="auto"/>
              <w:bottom w:val="single" w:sz="4" w:space="0" w:color="BFBFBF"/>
              <w:right w:val="single" w:sz="6" w:space="0" w:color="auto"/>
            </w:tcBorders>
            <w:vAlign w:val="center"/>
          </w:tcPr>
          <w:p w14:paraId="42503E6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cantilever working load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1B76A16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311AB7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09DC9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411E4F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7433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7.59</w:t>
            </w:r>
          </w:p>
        </w:tc>
        <w:tc>
          <w:tcPr>
            <w:tcW w:w="4167" w:type="dxa"/>
            <w:tcBorders>
              <w:top w:val="single" w:sz="4" w:space="0" w:color="BFBFBF"/>
              <w:left w:val="single" w:sz="4" w:space="0" w:color="auto"/>
              <w:bottom w:val="single" w:sz="4" w:space="0" w:color="BFBFBF"/>
              <w:right w:val="single" w:sz="6" w:space="0" w:color="auto"/>
            </w:tcBorders>
            <w:vAlign w:val="center"/>
          </w:tcPr>
          <w:p w14:paraId="16F25A5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Minimum cantilever breaking load, upright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6A81872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062B26E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07F70A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4C4DA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892B2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7.60</w:t>
            </w:r>
          </w:p>
        </w:tc>
        <w:tc>
          <w:tcPr>
            <w:tcW w:w="4167" w:type="dxa"/>
            <w:tcBorders>
              <w:top w:val="single" w:sz="4" w:space="0" w:color="BFBFBF"/>
              <w:left w:val="single" w:sz="4" w:space="0" w:color="auto"/>
              <w:bottom w:val="single" w:sz="4" w:space="0" w:color="BFBFBF"/>
              <w:right w:val="single" w:sz="6" w:space="0" w:color="auto"/>
            </w:tcBorders>
            <w:vAlign w:val="center"/>
          </w:tcPr>
          <w:p w14:paraId="424927C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torsion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0B88929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kNm</w:t>
            </w:r>
          </w:p>
        </w:tc>
        <w:tc>
          <w:tcPr>
            <w:tcW w:w="1857" w:type="dxa"/>
            <w:tcBorders>
              <w:top w:val="single" w:sz="4" w:space="0" w:color="BFBFBF"/>
              <w:left w:val="single" w:sz="6" w:space="0" w:color="auto"/>
              <w:bottom w:val="single" w:sz="4" w:space="0" w:color="BFBFBF"/>
              <w:right w:val="single" w:sz="6" w:space="0" w:color="auto"/>
            </w:tcBorders>
            <w:vAlign w:val="center"/>
          </w:tcPr>
          <w:p w14:paraId="116D017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DDD7B0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75ABD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0284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7.61</w:t>
            </w:r>
          </w:p>
        </w:tc>
        <w:tc>
          <w:tcPr>
            <w:tcW w:w="4167" w:type="dxa"/>
            <w:tcBorders>
              <w:top w:val="single" w:sz="4" w:space="0" w:color="BFBFBF"/>
              <w:left w:val="single" w:sz="4" w:space="0" w:color="auto"/>
              <w:bottom w:val="single" w:sz="4" w:space="0" w:color="BFBFBF"/>
              <w:right w:val="single" w:sz="6" w:space="0" w:color="auto"/>
            </w:tcBorders>
            <w:vAlign w:val="center"/>
          </w:tcPr>
          <w:p w14:paraId="3EA8FF6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compression strength </w:t>
            </w:r>
          </w:p>
        </w:tc>
        <w:tc>
          <w:tcPr>
            <w:tcW w:w="978" w:type="dxa"/>
            <w:tcBorders>
              <w:top w:val="single" w:sz="4" w:space="0" w:color="BFBFBF"/>
              <w:left w:val="single" w:sz="6" w:space="0" w:color="auto"/>
              <w:bottom w:val="single" w:sz="4" w:space="0" w:color="BFBFBF"/>
              <w:right w:val="single" w:sz="6" w:space="0" w:color="auto"/>
            </w:tcBorders>
            <w:vAlign w:val="center"/>
          </w:tcPr>
          <w:p w14:paraId="745AAD0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kN</w:t>
            </w:r>
          </w:p>
        </w:tc>
        <w:tc>
          <w:tcPr>
            <w:tcW w:w="1857" w:type="dxa"/>
            <w:tcBorders>
              <w:top w:val="single" w:sz="4" w:space="0" w:color="BFBFBF"/>
              <w:left w:val="single" w:sz="6" w:space="0" w:color="auto"/>
              <w:bottom w:val="single" w:sz="4" w:space="0" w:color="BFBFBF"/>
              <w:right w:val="single" w:sz="6" w:space="0" w:color="auto"/>
            </w:tcBorders>
            <w:vAlign w:val="center"/>
          </w:tcPr>
          <w:p w14:paraId="55AC5EC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0BDAB2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29A19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F2486E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7.62</w:t>
            </w:r>
          </w:p>
        </w:tc>
        <w:tc>
          <w:tcPr>
            <w:tcW w:w="4167" w:type="dxa"/>
            <w:tcBorders>
              <w:top w:val="single" w:sz="4" w:space="0" w:color="BFBFBF"/>
              <w:left w:val="single" w:sz="4" w:space="0" w:color="auto"/>
              <w:bottom w:val="single" w:sz="4" w:space="0" w:color="BFBFBF"/>
              <w:right w:val="single" w:sz="6" w:space="0" w:color="auto"/>
            </w:tcBorders>
            <w:vAlign w:val="center"/>
          </w:tcPr>
          <w:p w14:paraId="0759317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height </w:t>
            </w:r>
          </w:p>
        </w:tc>
        <w:tc>
          <w:tcPr>
            <w:tcW w:w="978" w:type="dxa"/>
            <w:tcBorders>
              <w:top w:val="single" w:sz="4" w:space="0" w:color="BFBFBF"/>
              <w:left w:val="single" w:sz="6" w:space="0" w:color="auto"/>
              <w:bottom w:val="single" w:sz="4" w:space="0" w:color="BFBFBF"/>
              <w:right w:val="single" w:sz="6" w:space="0" w:color="auto"/>
            </w:tcBorders>
            <w:vAlign w:val="center"/>
          </w:tcPr>
          <w:p w14:paraId="03CBE71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406C57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766ECE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47B30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CD132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7.63</w:t>
            </w:r>
          </w:p>
        </w:tc>
        <w:tc>
          <w:tcPr>
            <w:tcW w:w="4167" w:type="dxa"/>
            <w:tcBorders>
              <w:top w:val="single" w:sz="4" w:space="0" w:color="BFBFBF"/>
              <w:left w:val="single" w:sz="4" w:space="0" w:color="auto"/>
              <w:bottom w:val="single" w:sz="4" w:space="0" w:color="BFBFBF"/>
              <w:right w:val="single" w:sz="6" w:space="0" w:color="auto"/>
            </w:tcBorders>
            <w:vAlign w:val="center"/>
          </w:tcPr>
          <w:p w14:paraId="1084401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tcPr>
          <w:p w14:paraId="3C9AA29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35B7F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826D30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2FE106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FAC0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7.64</w:t>
            </w:r>
          </w:p>
        </w:tc>
        <w:tc>
          <w:tcPr>
            <w:tcW w:w="4167" w:type="dxa"/>
            <w:tcBorders>
              <w:top w:val="single" w:sz="4" w:space="0" w:color="BFBFBF"/>
              <w:left w:val="single" w:sz="4" w:space="0" w:color="auto"/>
              <w:bottom w:val="single" w:sz="4" w:space="0" w:color="BFBFBF"/>
              <w:right w:val="single" w:sz="6" w:space="0" w:color="auto"/>
            </w:tcBorders>
            <w:vAlign w:val="center"/>
          </w:tcPr>
          <w:p w14:paraId="62CA910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Fixing bolts </w:t>
            </w:r>
          </w:p>
        </w:tc>
        <w:tc>
          <w:tcPr>
            <w:tcW w:w="978" w:type="dxa"/>
            <w:tcBorders>
              <w:top w:val="single" w:sz="4" w:space="0" w:color="BFBFBF"/>
              <w:left w:val="single" w:sz="6" w:space="0" w:color="auto"/>
              <w:bottom w:val="single" w:sz="4" w:space="0" w:color="BFBFBF"/>
              <w:right w:val="single" w:sz="6" w:space="0" w:color="auto"/>
            </w:tcBorders>
            <w:vAlign w:val="center"/>
          </w:tcPr>
          <w:p w14:paraId="1029F7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09F54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A13423D"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1431EA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CD303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7.64.1</w:t>
            </w:r>
          </w:p>
        </w:tc>
        <w:tc>
          <w:tcPr>
            <w:tcW w:w="4167" w:type="dxa"/>
            <w:tcBorders>
              <w:top w:val="single" w:sz="4" w:space="0" w:color="BFBFBF"/>
              <w:left w:val="single" w:sz="4" w:space="0" w:color="auto"/>
              <w:bottom w:val="single" w:sz="4" w:space="0" w:color="BFBFBF"/>
              <w:right w:val="single" w:sz="6" w:space="0" w:color="auto"/>
            </w:tcBorders>
            <w:vAlign w:val="center"/>
          </w:tcPr>
          <w:p w14:paraId="68BEC15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Quantity per post insulator </w:t>
            </w:r>
          </w:p>
        </w:tc>
        <w:tc>
          <w:tcPr>
            <w:tcW w:w="978" w:type="dxa"/>
            <w:tcBorders>
              <w:top w:val="single" w:sz="4" w:space="0" w:color="BFBFBF"/>
              <w:left w:val="single" w:sz="6" w:space="0" w:color="auto"/>
              <w:bottom w:val="single" w:sz="4" w:space="0" w:color="BFBFBF"/>
              <w:right w:val="single" w:sz="6" w:space="0" w:color="auto"/>
            </w:tcBorders>
            <w:vAlign w:val="center"/>
          </w:tcPr>
          <w:p w14:paraId="790BCB8B"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8C8264"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D730993"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17A54C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FC974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7.64.2</w:t>
            </w:r>
          </w:p>
        </w:tc>
        <w:tc>
          <w:tcPr>
            <w:tcW w:w="4167" w:type="dxa"/>
            <w:tcBorders>
              <w:top w:val="single" w:sz="4" w:space="0" w:color="BFBFBF"/>
              <w:left w:val="single" w:sz="4" w:space="0" w:color="auto"/>
              <w:bottom w:val="single" w:sz="4" w:space="0" w:color="BFBFBF"/>
              <w:right w:val="single" w:sz="6" w:space="0" w:color="auto"/>
            </w:tcBorders>
            <w:vAlign w:val="center"/>
          </w:tcPr>
          <w:p w14:paraId="53439298"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tcPr>
          <w:p w14:paraId="625BC65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5D481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4677ED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E5883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1319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7.65</w:t>
            </w:r>
          </w:p>
        </w:tc>
        <w:tc>
          <w:tcPr>
            <w:tcW w:w="4167" w:type="dxa"/>
            <w:tcBorders>
              <w:top w:val="single" w:sz="4" w:space="0" w:color="BFBFBF"/>
              <w:left w:val="single" w:sz="4" w:space="0" w:color="auto"/>
              <w:bottom w:val="single" w:sz="4" w:space="0" w:color="BFBFBF"/>
              <w:right w:val="single" w:sz="6" w:space="0" w:color="auto"/>
            </w:tcBorders>
            <w:vAlign w:val="center"/>
          </w:tcPr>
          <w:p w14:paraId="30BAC19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Bolt circle diameter (Top / Bottom )</w:t>
            </w:r>
          </w:p>
        </w:tc>
        <w:tc>
          <w:tcPr>
            <w:tcW w:w="978" w:type="dxa"/>
            <w:tcBorders>
              <w:top w:val="single" w:sz="4" w:space="0" w:color="BFBFBF"/>
              <w:left w:val="single" w:sz="6" w:space="0" w:color="auto"/>
              <w:bottom w:val="single" w:sz="4" w:space="0" w:color="BFBFBF"/>
              <w:right w:val="single" w:sz="6" w:space="0" w:color="auto"/>
            </w:tcBorders>
            <w:vAlign w:val="center"/>
          </w:tcPr>
          <w:p w14:paraId="07A1DF0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7F5DE3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5AD98B"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F9D7B2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AAAC4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7.66</w:t>
            </w:r>
          </w:p>
        </w:tc>
        <w:tc>
          <w:tcPr>
            <w:tcW w:w="4167" w:type="dxa"/>
            <w:tcBorders>
              <w:top w:val="single" w:sz="4" w:space="0" w:color="BFBFBF"/>
              <w:left w:val="single" w:sz="4" w:space="0" w:color="auto"/>
              <w:bottom w:val="single" w:sz="4" w:space="0" w:color="BFBFBF"/>
              <w:right w:val="single" w:sz="6" w:space="0" w:color="auto"/>
            </w:tcBorders>
            <w:vAlign w:val="center"/>
          </w:tcPr>
          <w:p w14:paraId="22A0EBB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tcPr>
          <w:p w14:paraId="12800BA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554C9BC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701EAE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8DAF55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8B76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7.67</w:t>
            </w:r>
          </w:p>
        </w:tc>
        <w:tc>
          <w:tcPr>
            <w:tcW w:w="4167" w:type="dxa"/>
            <w:tcBorders>
              <w:top w:val="single" w:sz="4" w:space="0" w:color="BFBFBF"/>
              <w:left w:val="single" w:sz="4" w:space="0" w:color="auto"/>
              <w:bottom w:val="single" w:sz="4" w:space="0" w:color="BFBFBF"/>
              <w:right w:val="single" w:sz="6" w:space="0" w:color="auto"/>
            </w:tcBorders>
            <w:vAlign w:val="center"/>
          </w:tcPr>
          <w:p w14:paraId="3C5AFBD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R.I.V. at 100 KHz</w:t>
            </w:r>
          </w:p>
        </w:tc>
        <w:tc>
          <w:tcPr>
            <w:tcW w:w="978" w:type="dxa"/>
            <w:tcBorders>
              <w:top w:val="single" w:sz="4" w:space="0" w:color="BFBFBF"/>
              <w:left w:val="single" w:sz="6" w:space="0" w:color="auto"/>
              <w:bottom w:val="single" w:sz="4" w:space="0" w:color="BFBFBF"/>
              <w:right w:val="single" w:sz="6" w:space="0" w:color="auto"/>
            </w:tcBorders>
            <w:vAlign w:val="center"/>
          </w:tcPr>
          <w:p w14:paraId="097CF4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µv</w:t>
            </w:r>
          </w:p>
        </w:tc>
        <w:tc>
          <w:tcPr>
            <w:tcW w:w="1857" w:type="dxa"/>
            <w:tcBorders>
              <w:top w:val="single" w:sz="4" w:space="0" w:color="BFBFBF"/>
              <w:left w:val="single" w:sz="6" w:space="0" w:color="auto"/>
              <w:bottom w:val="single" w:sz="4" w:space="0" w:color="BFBFBF"/>
              <w:right w:val="single" w:sz="6" w:space="0" w:color="auto"/>
            </w:tcBorders>
            <w:vAlign w:val="center"/>
          </w:tcPr>
          <w:p w14:paraId="19B0203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500</w:t>
            </w:r>
          </w:p>
        </w:tc>
        <w:tc>
          <w:tcPr>
            <w:tcW w:w="1842" w:type="dxa"/>
            <w:tcBorders>
              <w:top w:val="single" w:sz="4" w:space="0" w:color="BFBFBF"/>
              <w:left w:val="single" w:sz="6" w:space="0" w:color="auto"/>
              <w:bottom w:val="single" w:sz="4" w:space="0" w:color="BFBFBF"/>
              <w:right w:val="single" w:sz="12" w:space="0" w:color="auto"/>
            </w:tcBorders>
            <w:vAlign w:val="center"/>
          </w:tcPr>
          <w:p w14:paraId="14D19F5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444B5E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030CE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7.68</w:t>
            </w:r>
          </w:p>
        </w:tc>
        <w:tc>
          <w:tcPr>
            <w:tcW w:w="4167" w:type="dxa"/>
            <w:tcBorders>
              <w:top w:val="single" w:sz="4" w:space="0" w:color="BFBFBF"/>
              <w:left w:val="single" w:sz="4" w:space="0" w:color="auto"/>
              <w:bottom w:val="single" w:sz="4" w:space="0" w:color="BFBFBF"/>
              <w:right w:val="single" w:sz="6" w:space="0" w:color="auto"/>
            </w:tcBorders>
            <w:vAlign w:val="center"/>
          </w:tcPr>
          <w:p w14:paraId="7712F53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D57715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EA3EF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223D8E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3D449B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039AF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7.69</w:t>
            </w:r>
          </w:p>
        </w:tc>
        <w:tc>
          <w:tcPr>
            <w:tcW w:w="4167" w:type="dxa"/>
            <w:tcBorders>
              <w:top w:val="single" w:sz="4" w:space="0" w:color="BFBFBF"/>
              <w:left w:val="single" w:sz="4" w:space="0" w:color="auto"/>
              <w:bottom w:val="single" w:sz="4" w:space="0" w:color="BFBFBF"/>
              <w:right w:val="single" w:sz="6" w:space="0" w:color="auto"/>
            </w:tcBorders>
            <w:vAlign w:val="center"/>
          </w:tcPr>
          <w:p w14:paraId="245DB2C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weight of one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tcPr>
          <w:p w14:paraId="399F5D9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31D675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B53403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4922E7E" w14:textId="77777777" w:rsidTr="00625575">
        <w:trPr>
          <w:trHeight w:hRule="exact" w:val="622"/>
        </w:trPr>
        <w:tc>
          <w:tcPr>
            <w:tcW w:w="851" w:type="dxa"/>
            <w:tcBorders>
              <w:top w:val="single" w:sz="4" w:space="0" w:color="BFBFBF"/>
              <w:left w:val="single" w:sz="12" w:space="0" w:color="auto"/>
              <w:bottom w:val="single" w:sz="4" w:space="0" w:color="BFBFBF"/>
              <w:right w:val="single" w:sz="4" w:space="0" w:color="auto"/>
            </w:tcBorders>
            <w:vAlign w:val="center"/>
          </w:tcPr>
          <w:p w14:paraId="521BC37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7.70</w:t>
            </w:r>
          </w:p>
        </w:tc>
        <w:tc>
          <w:tcPr>
            <w:tcW w:w="4167" w:type="dxa"/>
            <w:tcBorders>
              <w:top w:val="single" w:sz="4" w:space="0" w:color="BFBFBF"/>
              <w:left w:val="single" w:sz="4" w:space="0" w:color="auto"/>
              <w:bottom w:val="single" w:sz="4" w:space="0" w:color="BFBFBF"/>
              <w:right w:val="single" w:sz="6" w:space="0" w:color="auto"/>
            </w:tcBorders>
            <w:vAlign w:val="center"/>
          </w:tcPr>
          <w:p w14:paraId="0E27C1D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tcPr>
          <w:p w14:paraId="264351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F902A4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8B2206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1CADE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0E632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7.71</w:t>
            </w:r>
          </w:p>
        </w:tc>
        <w:tc>
          <w:tcPr>
            <w:tcW w:w="4167" w:type="dxa"/>
            <w:tcBorders>
              <w:top w:val="single" w:sz="4" w:space="0" w:color="BFBFBF"/>
              <w:left w:val="single" w:sz="4" w:space="0" w:color="auto"/>
              <w:bottom w:val="single" w:sz="4" w:space="0" w:color="BFBFBF"/>
              <w:right w:val="single" w:sz="6" w:space="0" w:color="auto"/>
            </w:tcBorders>
            <w:vAlign w:val="center"/>
          </w:tcPr>
          <w:p w14:paraId="3DFE9EA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Number of units in complete post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6C19D53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16A4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DB2DCB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BB60C1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BE3CA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7.72</w:t>
            </w:r>
          </w:p>
        </w:tc>
        <w:tc>
          <w:tcPr>
            <w:tcW w:w="4167" w:type="dxa"/>
            <w:tcBorders>
              <w:top w:val="single" w:sz="4" w:space="0" w:color="BFBFBF"/>
              <w:left w:val="single" w:sz="4" w:space="0" w:color="auto"/>
              <w:bottom w:val="single" w:sz="4" w:space="0" w:color="BFBFBF"/>
              <w:right w:val="single" w:sz="6" w:space="0" w:color="auto"/>
            </w:tcBorders>
            <w:vAlign w:val="center"/>
          </w:tcPr>
          <w:p w14:paraId="3329E46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Length of each unit</w:t>
            </w:r>
          </w:p>
        </w:tc>
        <w:tc>
          <w:tcPr>
            <w:tcW w:w="978" w:type="dxa"/>
            <w:tcBorders>
              <w:top w:val="single" w:sz="4" w:space="0" w:color="BFBFBF"/>
              <w:left w:val="single" w:sz="6" w:space="0" w:color="auto"/>
              <w:bottom w:val="single" w:sz="4" w:space="0" w:color="BFBFBF"/>
              <w:right w:val="single" w:sz="6" w:space="0" w:color="auto"/>
            </w:tcBorders>
            <w:vAlign w:val="center"/>
          </w:tcPr>
          <w:p w14:paraId="692C286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E178B6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4AE167"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E4BD0BC" w14:textId="77777777" w:rsidTr="00625575">
        <w:trPr>
          <w:trHeight w:hRule="exact" w:val="730"/>
        </w:trPr>
        <w:tc>
          <w:tcPr>
            <w:tcW w:w="851" w:type="dxa"/>
            <w:tcBorders>
              <w:top w:val="single" w:sz="4" w:space="0" w:color="BFBFBF"/>
              <w:left w:val="single" w:sz="12" w:space="0" w:color="auto"/>
              <w:bottom w:val="single" w:sz="4" w:space="0" w:color="BFBFBF"/>
              <w:right w:val="single" w:sz="4" w:space="0" w:color="auto"/>
            </w:tcBorders>
            <w:vAlign w:val="center"/>
          </w:tcPr>
          <w:p w14:paraId="11FB1990"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vAlign w:val="center"/>
          </w:tcPr>
          <w:p w14:paraId="6910742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b/>
                <w:bCs/>
                <w:sz w:val="22"/>
                <w:szCs w:val="22"/>
              </w:rPr>
              <w:t>Note:</w:t>
            </w:r>
            <w:r w:rsidRPr="0004605A">
              <w:rPr>
                <w:rFonts w:asciiTheme="majorBidi" w:hAnsiTheme="majorBidi" w:cstheme="majorBidi"/>
                <w:sz w:val="22"/>
                <w:szCs w:val="22"/>
              </w:rPr>
              <w:t xml:space="preserve"> The post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37455AB5" w14:textId="77777777" w:rsidR="005F7FE3" w:rsidRPr="0004605A" w:rsidRDefault="005F7FE3" w:rsidP="005F7FE3">
            <w:pPr>
              <w:jc w:val="center"/>
              <w:rPr>
                <w:rFonts w:asciiTheme="majorBidi" w:hAnsiTheme="majorBidi" w:cstheme="majorBidi"/>
                <w:sz w:val="22"/>
                <w:szCs w:val="22"/>
              </w:rPr>
            </w:pPr>
          </w:p>
        </w:tc>
        <w:tc>
          <w:tcPr>
            <w:tcW w:w="1857" w:type="dxa"/>
            <w:tcBorders>
              <w:top w:val="single" w:sz="4" w:space="0" w:color="BFBFBF"/>
              <w:left w:val="single" w:sz="6" w:space="0" w:color="auto"/>
              <w:bottom w:val="single" w:sz="4" w:space="0" w:color="BFBFBF"/>
              <w:right w:val="single" w:sz="6" w:space="0" w:color="auto"/>
            </w:tcBorders>
            <w:vAlign w:val="center"/>
          </w:tcPr>
          <w:p w14:paraId="7AB5975C" w14:textId="77777777" w:rsidR="005F7FE3" w:rsidRPr="0004605A" w:rsidRDefault="005F7FE3" w:rsidP="005F7FE3">
            <w:pPr>
              <w:jc w:val="center"/>
              <w:rPr>
                <w:rFonts w:asciiTheme="majorBidi" w:hAnsiTheme="majorBidi" w:cstheme="majorBidi"/>
                <w:sz w:val="22"/>
                <w:szCs w:val="22"/>
              </w:rPr>
            </w:pPr>
          </w:p>
        </w:tc>
        <w:tc>
          <w:tcPr>
            <w:tcW w:w="1842" w:type="dxa"/>
            <w:tcBorders>
              <w:top w:val="single" w:sz="4" w:space="0" w:color="BFBFBF"/>
              <w:left w:val="single" w:sz="6" w:space="0" w:color="auto"/>
              <w:bottom w:val="single" w:sz="4" w:space="0" w:color="BFBFBF"/>
              <w:right w:val="single" w:sz="12" w:space="0" w:color="auto"/>
            </w:tcBorders>
            <w:vAlign w:val="center"/>
          </w:tcPr>
          <w:p w14:paraId="237C9AD0"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E33405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3D93BED3"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680C684F"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F0A9FBA" w14:textId="77777777" w:rsidR="005F7FE3" w:rsidRPr="0004605A" w:rsidRDefault="005F7FE3" w:rsidP="005F7FE3">
            <w:pPr>
              <w:rPr>
                <w:rFonts w:asciiTheme="majorBidi" w:hAnsiTheme="majorBidi" w:cstheme="majorBidi"/>
                <w:b/>
                <w:bCs/>
                <w:sz w:val="22"/>
                <w:szCs w:val="22"/>
                <w:u w:val="single"/>
              </w:rPr>
            </w:pP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159E742C" w14:textId="77777777" w:rsidR="005F7FE3" w:rsidRPr="0004605A" w:rsidRDefault="005F7FE3" w:rsidP="005F7FE3">
            <w:pPr>
              <w:rPr>
                <w:rFonts w:asciiTheme="majorBidi" w:hAnsiTheme="majorBidi" w:cstheme="majorBidi"/>
                <w:b/>
                <w:bCs/>
                <w:sz w:val="22"/>
                <w:szCs w:val="22"/>
                <w:u w:val="single"/>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ADB680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7AC1F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383B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7.73</w:t>
            </w:r>
          </w:p>
        </w:tc>
        <w:tc>
          <w:tcPr>
            <w:tcW w:w="4167" w:type="dxa"/>
            <w:tcBorders>
              <w:top w:val="single" w:sz="4" w:space="0" w:color="BFBFBF"/>
              <w:left w:val="single" w:sz="4" w:space="0" w:color="auto"/>
              <w:bottom w:val="single" w:sz="4" w:space="0" w:color="BFBFBF"/>
              <w:right w:val="single" w:sz="6" w:space="0" w:color="auto"/>
            </w:tcBorders>
            <w:vAlign w:val="center"/>
          </w:tcPr>
          <w:p w14:paraId="4B4C74B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4F25E86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C513DB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3B952D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DE3689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482FA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7.74</w:t>
            </w:r>
          </w:p>
        </w:tc>
        <w:tc>
          <w:tcPr>
            <w:tcW w:w="4167" w:type="dxa"/>
            <w:tcBorders>
              <w:top w:val="single" w:sz="4" w:space="0" w:color="BFBFBF"/>
              <w:left w:val="single" w:sz="4" w:space="0" w:color="auto"/>
              <w:bottom w:val="single" w:sz="4" w:space="0" w:color="BFBFBF"/>
              <w:right w:val="single" w:sz="6" w:space="0" w:color="auto"/>
            </w:tcBorders>
            <w:vAlign w:val="center"/>
          </w:tcPr>
          <w:p w14:paraId="7959D50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064ECEB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85CA2C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4DDD93A"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A68C81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30B0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7.75</w:t>
            </w:r>
          </w:p>
        </w:tc>
        <w:tc>
          <w:tcPr>
            <w:tcW w:w="4167" w:type="dxa"/>
            <w:tcBorders>
              <w:top w:val="single" w:sz="4" w:space="0" w:color="BFBFBF"/>
              <w:left w:val="single" w:sz="4" w:space="0" w:color="auto"/>
              <w:bottom w:val="single" w:sz="4" w:space="0" w:color="BFBFBF"/>
              <w:right w:val="single" w:sz="6" w:space="0" w:color="auto"/>
            </w:tcBorders>
            <w:vAlign w:val="center"/>
          </w:tcPr>
          <w:p w14:paraId="5EE8DB2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262B7AA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0DF1B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AFF2CD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76384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D00D5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7.76</w:t>
            </w:r>
          </w:p>
        </w:tc>
        <w:tc>
          <w:tcPr>
            <w:tcW w:w="4167" w:type="dxa"/>
            <w:tcBorders>
              <w:top w:val="single" w:sz="4" w:space="0" w:color="BFBFBF"/>
              <w:left w:val="single" w:sz="4" w:space="0" w:color="auto"/>
              <w:bottom w:val="single" w:sz="4" w:space="0" w:color="BFBFBF"/>
              <w:right w:val="single" w:sz="6" w:space="0" w:color="auto"/>
            </w:tcBorders>
            <w:vAlign w:val="center"/>
          </w:tcPr>
          <w:p w14:paraId="289CA24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tcPr>
          <w:p w14:paraId="1C0AC9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4CDCFD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ABC9A4"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42742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E0E53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7.77</w:t>
            </w:r>
          </w:p>
        </w:tc>
        <w:tc>
          <w:tcPr>
            <w:tcW w:w="4167" w:type="dxa"/>
            <w:tcBorders>
              <w:top w:val="single" w:sz="4" w:space="0" w:color="BFBFBF"/>
              <w:left w:val="single" w:sz="4" w:space="0" w:color="auto"/>
              <w:bottom w:val="single" w:sz="4" w:space="0" w:color="BFBFBF"/>
              <w:right w:val="single" w:sz="6" w:space="0" w:color="auto"/>
            </w:tcBorders>
            <w:vAlign w:val="center"/>
          </w:tcPr>
          <w:p w14:paraId="01C77B6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tcPr>
          <w:p w14:paraId="5CD6E0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A795C5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CD8CC6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339EDD4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2A090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7.78</w:t>
            </w:r>
          </w:p>
        </w:tc>
        <w:tc>
          <w:tcPr>
            <w:tcW w:w="4167" w:type="dxa"/>
            <w:tcBorders>
              <w:top w:val="single" w:sz="4" w:space="0" w:color="BFBFBF"/>
              <w:left w:val="single" w:sz="4" w:space="0" w:color="auto"/>
              <w:bottom w:val="single" w:sz="4" w:space="0" w:color="BFBFBF"/>
              <w:right w:val="single" w:sz="6" w:space="0" w:color="auto"/>
            </w:tcBorders>
            <w:vAlign w:val="center"/>
          </w:tcPr>
          <w:p w14:paraId="74A86B0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7C1F4C4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7BD299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EF04BF6"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D61A84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9AEB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7.79</w:t>
            </w:r>
          </w:p>
        </w:tc>
        <w:tc>
          <w:tcPr>
            <w:tcW w:w="4167" w:type="dxa"/>
            <w:tcBorders>
              <w:top w:val="single" w:sz="4" w:space="0" w:color="BFBFBF"/>
              <w:left w:val="single" w:sz="4" w:space="0" w:color="auto"/>
              <w:bottom w:val="single" w:sz="4" w:space="0" w:color="BFBFBF"/>
              <w:right w:val="single" w:sz="6" w:space="0" w:color="auto"/>
            </w:tcBorders>
            <w:vAlign w:val="center"/>
          </w:tcPr>
          <w:p w14:paraId="025C3FE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tcPr>
          <w:p w14:paraId="280C1F1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4127D1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455DF3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4D7E191B" w14:textId="77777777" w:rsidTr="00625575">
        <w:trPr>
          <w:trHeight w:hRule="exact" w:val="775"/>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681C7CB"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4BDA977A" w14:textId="77777777" w:rsidR="005F7FE3" w:rsidRPr="0004605A" w:rsidRDefault="005F7FE3" w:rsidP="005F7FE3">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Clearances</w:t>
            </w:r>
            <w:r w:rsidRPr="0004605A">
              <w:rPr>
                <w:rFonts w:asciiTheme="majorBidi" w:hAnsiTheme="majorBidi" w:cstheme="majorBidi"/>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BF210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3066DE9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7576112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909DA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96035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7.80</w:t>
            </w:r>
          </w:p>
        </w:tc>
        <w:tc>
          <w:tcPr>
            <w:tcW w:w="4167" w:type="dxa"/>
            <w:tcBorders>
              <w:top w:val="single" w:sz="4" w:space="0" w:color="BFBFBF"/>
              <w:left w:val="single" w:sz="4" w:space="0" w:color="auto"/>
              <w:bottom w:val="single" w:sz="4" w:space="0" w:color="BFBFBF"/>
              <w:right w:val="single" w:sz="6" w:space="0" w:color="auto"/>
            </w:tcBorders>
            <w:vAlign w:val="center"/>
          </w:tcPr>
          <w:p w14:paraId="0B0AF4F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Height of base of post insulator from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3E64E2A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F58E81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1842" w:type="dxa"/>
            <w:tcBorders>
              <w:top w:val="single" w:sz="4" w:space="0" w:color="BFBFBF"/>
              <w:left w:val="single" w:sz="6" w:space="0" w:color="auto"/>
              <w:bottom w:val="single" w:sz="4" w:space="0" w:color="BFBFBF"/>
              <w:right w:val="single" w:sz="12" w:space="0" w:color="auto"/>
            </w:tcBorders>
            <w:vAlign w:val="center"/>
          </w:tcPr>
          <w:p w14:paraId="50CD24C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1BA17119" w14:textId="77777777" w:rsidTr="00625575">
        <w:trPr>
          <w:trHeight w:hRule="exact" w:val="595"/>
        </w:trPr>
        <w:tc>
          <w:tcPr>
            <w:tcW w:w="851" w:type="dxa"/>
            <w:tcBorders>
              <w:top w:val="single" w:sz="4" w:space="0" w:color="BFBFBF"/>
              <w:left w:val="single" w:sz="12" w:space="0" w:color="auto"/>
              <w:bottom w:val="single" w:sz="4" w:space="0" w:color="BFBFBF"/>
              <w:right w:val="single" w:sz="4" w:space="0" w:color="auto"/>
            </w:tcBorders>
            <w:vAlign w:val="center"/>
          </w:tcPr>
          <w:p w14:paraId="3A06231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7.81</w:t>
            </w:r>
          </w:p>
        </w:tc>
        <w:tc>
          <w:tcPr>
            <w:tcW w:w="4167" w:type="dxa"/>
            <w:tcBorders>
              <w:top w:val="single" w:sz="4" w:space="0" w:color="BFBFBF"/>
              <w:left w:val="single" w:sz="4" w:space="0" w:color="auto"/>
              <w:bottom w:val="single" w:sz="4" w:space="0" w:color="BFBFBF"/>
              <w:right w:val="single" w:sz="6" w:space="0" w:color="auto"/>
            </w:tcBorders>
            <w:vAlign w:val="center"/>
          </w:tcPr>
          <w:p w14:paraId="187DD7E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tcPr>
          <w:p w14:paraId="2ED117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68648B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350</w:t>
            </w:r>
          </w:p>
        </w:tc>
        <w:tc>
          <w:tcPr>
            <w:tcW w:w="1842" w:type="dxa"/>
            <w:tcBorders>
              <w:top w:val="single" w:sz="4" w:space="0" w:color="BFBFBF"/>
              <w:left w:val="single" w:sz="6" w:space="0" w:color="auto"/>
              <w:bottom w:val="single" w:sz="4" w:space="0" w:color="BFBFBF"/>
              <w:right w:val="single" w:sz="12" w:space="0" w:color="auto"/>
            </w:tcBorders>
            <w:vAlign w:val="center"/>
          </w:tcPr>
          <w:p w14:paraId="08A0CB3C"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7017E085" w14:textId="77777777" w:rsidTr="00625575">
        <w:trPr>
          <w:trHeight w:hRule="exact" w:val="631"/>
        </w:trPr>
        <w:tc>
          <w:tcPr>
            <w:tcW w:w="851" w:type="dxa"/>
            <w:tcBorders>
              <w:top w:val="single" w:sz="4" w:space="0" w:color="BFBFBF"/>
              <w:left w:val="single" w:sz="12" w:space="0" w:color="auto"/>
              <w:bottom w:val="single" w:sz="4" w:space="0" w:color="BFBFBF"/>
              <w:right w:val="single" w:sz="4" w:space="0" w:color="auto"/>
            </w:tcBorders>
            <w:vAlign w:val="center"/>
          </w:tcPr>
          <w:p w14:paraId="1B7C9D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7.82</w:t>
            </w:r>
          </w:p>
        </w:tc>
        <w:tc>
          <w:tcPr>
            <w:tcW w:w="4167" w:type="dxa"/>
            <w:tcBorders>
              <w:top w:val="single" w:sz="4" w:space="0" w:color="BFBFBF"/>
              <w:left w:val="single" w:sz="4" w:space="0" w:color="auto"/>
              <w:bottom w:val="single" w:sz="4" w:space="0" w:color="BFBFBF"/>
              <w:right w:val="single" w:sz="6" w:space="0" w:color="auto"/>
            </w:tcBorders>
            <w:vAlign w:val="center"/>
          </w:tcPr>
          <w:p w14:paraId="16B9EEA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tcPr>
          <w:p w14:paraId="76048F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27F662E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2850</w:t>
            </w:r>
          </w:p>
        </w:tc>
        <w:tc>
          <w:tcPr>
            <w:tcW w:w="1842" w:type="dxa"/>
            <w:tcBorders>
              <w:top w:val="single" w:sz="4" w:space="0" w:color="BFBFBF"/>
              <w:left w:val="single" w:sz="6" w:space="0" w:color="auto"/>
              <w:bottom w:val="single" w:sz="4" w:space="0" w:color="BFBFBF"/>
              <w:right w:val="single" w:sz="12" w:space="0" w:color="auto"/>
            </w:tcBorders>
            <w:vAlign w:val="center"/>
          </w:tcPr>
          <w:p w14:paraId="323D2DEE"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0A1452C8" w14:textId="77777777" w:rsidTr="00625575">
        <w:trPr>
          <w:trHeight w:hRule="exact" w:val="567"/>
        </w:trPr>
        <w:tc>
          <w:tcPr>
            <w:tcW w:w="851" w:type="dxa"/>
            <w:tcBorders>
              <w:top w:val="single" w:sz="4" w:space="0" w:color="BFBFBF"/>
              <w:left w:val="single" w:sz="12" w:space="0" w:color="auto"/>
              <w:bottom w:val="single" w:sz="4" w:space="0" w:color="auto"/>
              <w:right w:val="single" w:sz="4" w:space="0" w:color="auto"/>
            </w:tcBorders>
            <w:vAlign w:val="center"/>
          </w:tcPr>
          <w:p w14:paraId="5F0D3F1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7.83</w:t>
            </w:r>
          </w:p>
        </w:tc>
        <w:tc>
          <w:tcPr>
            <w:tcW w:w="4167" w:type="dxa"/>
            <w:tcBorders>
              <w:top w:val="single" w:sz="4" w:space="0" w:color="BFBFBF"/>
              <w:left w:val="single" w:sz="4" w:space="0" w:color="auto"/>
              <w:bottom w:val="single" w:sz="4" w:space="0" w:color="auto"/>
              <w:right w:val="single" w:sz="6" w:space="0" w:color="auto"/>
            </w:tcBorders>
            <w:vAlign w:val="center"/>
          </w:tcPr>
          <w:p w14:paraId="1A39F0B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Height of energized parts above access roads </w:t>
            </w:r>
          </w:p>
        </w:tc>
        <w:tc>
          <w:tcPr>
            <w:tcW w:w="978" w:type="dxa"/>
            <w:tcBorders>
              <w:top w:val="single" w:sz="4" w:space="0" w:color="BFBFBF"/>
              <w:left w:val="single" w:sz="6" w:space="0" w:color="auto"/>
              <w:bottom w:val="single" w:sz="4" w:space="0" w:color="auto"/>
              <w:right w:val="single" w:sz="6" w:space="0" w:color="auto"/>
            </w:tcBorders>
            <w:vAlign w:val="center"/>
          </w:tcPr>
          <w:p w14:paraId="3BD40E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auto"/>
              <w:right w:val="single" w:sz="6" w:space="0" w:color="auto"/>
            </w:tcBorders>
            <w:vAlign w:val="center"/>
          </w:tcPr>
          <w:p w14:paraId="51448C5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7500</w:t>
            </w:r>
          </w:p>
        </w:tc>
        <w:tc>
          <w:tcPr>
            <w:tcW w:w="1842" w:type="dxa"/>
            <w:tcBorders>
              <w:top w:val="single" w:sz="4" w:space="0" w:color="BFBFBF"/>
              <w:left w:val="single" w:sz="6" w:space="0" w:color="auto"/>
              <w:bottom w:val="single" w:sz="4" w:space="0" w:color="auto"/>
              <w:right w:val="single" w:sz="12" w:space="0" w:color="auto"/>
            </w:tcBorders>
            <w:vAlign w:val="center"/>
          </w:tcPr>
          <w:p w14:paraId="4DC7EE78"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67B52538" w14:textId="77777777" w:rsidTr="00625575">
        <w:trPr>
          <w:trHeight w:hRule="exact" w:val="567"/>
        </w:trPr>
        <w:tc>
          <w:tcPr>
            <w:tcW w:w="851" w:type="dxa"/>
            <w:tcBorders>
              <w:top w:val="single" w:sz="4" w:space="0" w:color="auto"/>
              <w:left w:val="single" w:sz="12" w:space="0" w:color="auto"/>
              <w:bottom w:val="single" w:sz="4" w:space="0" w:color="auto"/>
              <w:right w:val="single" w:sz="4" w:space="0" w:color="auto"/>
            </w:tcBorders>
            <w:shd w:val="clear" w:color="auto" w:fill="D9D9D9"/>
            <w:vAlign w:val="center"/>
          </w:tcPr>
          <w:p w14:paraId="48B86652" w14:textId="77777777" w:rsidR="005F7FE3" w:rsidRPr="0004605A" w:rsidRDefault="005F7FE3" w:rsidP="00264687">
            <w:pPr>
              <w:numPr>
                <w:ilvl w:val="0"/>
                <w:numId w:val="29"/>
              </w:num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auto"/>
              <w:right w:val="single" w:sz="4" w:space="0" w:color="auto"/>
            </w:tcBorders>
            <w:shd w:val="clear" w:color="auto" w:fill="D9D9D9"/>
            <w:vAlign w:val="center"/>
          </w:tcPr>
          <w:p w14:paraId="653A434F" w14:textId="77777777" w:rsidR="005F7FE3" w:rsidRPr="0004605A" w:rsidRDefault="005F7FE3" w:rsidP="005F7FE3">
            <w:pPr>
              <w:pStyle w:val="Textheader"/>
              <w:rPr>
                <w:rFonts w:asciiTheme="majorBidi" w:hAnsiTheme="majorBidi" w:cstheme="majorBidi"/>
                <w:sz w:val="22"/>
                <w:szCs w:val="22"/>
              </w:rPr>
            </w:pPr>
            <w:r w:rsidRPr="0004605A">
              <w:rPr>
                <w:rFonts w:asciiTheme="majorBidi" w:hAnsiTheme="majorBidi" w:cstheme="majorBidi"/>
                <w:sz w:val="22"/>
                <w:szCs w:val="22"/>
              </w:rPr>
              <w:t>33kV SURGE ARRESTERS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073520A5" w14:textId="77777777" w:rsidR="005F7FE3" w:rsidRPr="0004605A" w:rsidRDefault="005F7FE3" w:rsidP="005F7FE3">
            <w:pPr>
              <w:spacing w:line="240" w:lineRule="exact"/>
              <w:jc w:val="center"/>
              <w:rPr>
                <w:rFonts w:asciiTheme="majorBidi" w:hAnsiTheme="majorBidi" w:cstheme="majorBidi"/>
                <w:sz w:val="22"/>
                <w:szCs w:val="22"/>
              </w:rPr>
            </w:pPr>
          </w:p>
        </w:tc>
        <w:tc>
          <w:tcPr>
            <w:tcW w:w="1857" w:type="dxa"/>
            <w:tcBorders>
              <w:top w:val="single" w:sz="4" w:space="0" w:color="auto"/>
              <w:left w:val="single" w:sz="4" w:space="0" w:color="auto"/>
              <w:bottom w:val="single" w:sz="4" w:space="0" w:color="auto"/>
              <w:right w:val="single" w:sz="4" w:space="0" w:color="auto"/>
            </w:tcBorders>
            <w:shd w:val="clear" w:color="auto" w:fill="D9D9D9"/>
            <w:vAlign w:val="center"/>
          </w:tcPr>
          <w:p w14:paraId="1C31FF7C" w14:textId="77777777" w:rsidR="005F7FE3" w:rsidRPr="0004605A" w:rsidRDefault="005F7FE3" w:rsidP="005F7FE3">
            <w:pPr>
              <w:spacing w:line="240" w:lineRule="exact"/>
              <w:jc w:val="center"/>
              <w:rPr>
                <w:rFonts w:asciiTheme="majorBidi" w:hAnsiTheme="majorBidi" w:cstheme="majorBidi"/>
                <w:sz w:val="22"/>
                <w:szCs w:val="22"/>
              </w:rPr>
            </w:pPr>
          </w:p>
        </w:tc>
        <w:tc>
          <w:tcPr>
            <w:tcW w:w="1842" w:type="dxa"/>
            <w:tcBorders>
              <w:top w:val="single" w:sz="4" w:space="0" w:color="auto"/>
              <w:left w:val="single" w:sz="4" w:space="0" w:color="auto"/>
              <w:bottom w:val="single" w:sz="4" w:space="0" w:color="auto"/>
              <w:right w:val="single" w:sz="12" w:space="0" w:color="auto"/>
            </w:tcBorders>
            <w:shd w:val="clear" w:color="auto" w:fill="D9D9D9"/>
            <w:vAlign w:val="center"/>
          </w:tcPr>
          <w:p w14:paraId="4522EB99" w14:textId="77777777" w:rsidR="005F7FE3" w:rsidRPr="0004605A" w:rsidRDefault="005F7FE3" w:rsidP="005F7FE3">
            <w:pPr>
              <w:spacing w:line="240" w:lineRule="exact"/>
              <w:jc w:val="center"/>
              <w:rPr>
                <w:rFonts w:asciiTheme="majorBidi" w:hAnsiTheme="majorBidi" w:cstheme="majorBidi"/>
                <w:sz w:val="22"/>
                <w:szCs w:val="22"/>
              </w:rPr>
            </w:pPr>
          </w:p>
        </w:tc>
      </w:tr>
      <w:tr w:rsidR="005F7FE3" w:rsidRPr="0004605A" w14:paraId="508B8652" w14:textId="77777777" w:rsidTr="00625575">
        <w:trPr>
          <w:trHeight w:hRule="exact" w:val="567"/>
        </w:trPr>
        <w:tc>
          <w:tcPr>
            <w:tcW w:w="851" w:type="dxa"/>
            <w:tcBorders>
              <w:top w:val="single" w:sz="4" w:space="0" w:color="auto"/>
              <w:left w:val="single" w:sz="12" w:space="0" w:color="auto"/>
              <w:bottom w:val="single" w:sz="4" w:space="0" w:color="BFBFBF"/>
              <w:right w:val="single" w:sz="4" w:space="0" w:color="auto"/>
            </w:tcBorders>
            <w:shd w:val="clear" w:color="auto" w:fill="F2F2F2"/>
            <w:vAlign w:val="center"/>
          </w:tcPr>
          <w:p w14:paraId="2B61D0FA"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auto"/>
              <w:left w:val="single" w:sz="4" w:space="0" w:color="auto"/>
              <w:bottom w:val="single" w:sz="4" w:space="0" w:color="BFBFBF"/>
              <w:right w:val="single" w:sz="6" w:space="0" w:color="auto"/>
            </w:tcBorders>
            <w:shd w:val="clear" w:color="auto" w:fill="F2F2F2"/>
            <w:vAlign w:val="center"/>
          </w:tcPr>
          <w:p w14:paraId="629AD56B"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68FA5877"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auto"/>
              <w:left w:val="single" w:sz="6" w:space="0" w:color="auto"/>
              <w:bottom w:val="single" w:sz="4" w:space="0" w:color="BFBFBF"/>
              <w:right w:val="single" w:sz="6" w:space="0" w:color="auto"/>
            </w:tcBorders>
            <w:shd w:val="clear" w:color="auto" w:fill="F2F2F2"/>
            <w:vAlign w:val="center"/>
          </w:tcPr>
          <w:p w14:paraId="6720AAF7"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auto"/>
              <w:left w:val="single" w:sz="6" w:space="0" w:color="auto"/>
              <w:bottom w:val="single" w:sz="4" w:space="0" w:color="BFBFBF"/>
              <w:right w:val="single" w:sz="12" w:space="0" w:color="auto"/>
            </w:tcBorders>
            <w:shd w:val="clear" w:color="auto" w:fill="F2F2F2"/>
            <w:vAlign w:val="center"/>
          </w:tcPr>
          <w:p w14:paraId="6B4BA87C" w14:textId="77777777" w:rsidR="005F7FE3" w:rsidRPr="0004605A" w:rsidRDefault="005F7FE3" w:rsidP="005F7FE3">
            <w:pPr>
              <w:jc w:val="center"/>
              <w:rPr>
                <w:rFonts w:asciiTheme="majorBidi" w:hAnsiTheme="majorBidi" w:cstheme="majorBidi"/>
                <w:b/>
                <w:bCs/>
                <w:sz w:val="22"/>
                <w:szCs w:val="22"/>
              </w:rPr>
            </w:pPr>
          </w:p>
        </w:tc>
      </w:tr>
      <w:tr w:rsidR="005F7FE3" w:rsidRPr="0004605A" w14:paraId="5511F7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ACD99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4167" w:type="dxa"/>
            <w:tcBorders>
              <w:top w:val="single" w:sz="4" w:space="0" w:color="BFBFBF"/>
              <w:left w:val="single" w:sz="4" w:space="0" w:color="auto"/>
              <w:bottom w:val="single" w:sz="4" w:space="0" w:color="BFBFBF"/>
              <w:right w:val="single" w:sz="6" w:space="0" w:color="auto"/>
            </w:tcBorders>
            <w:vAlign w:val="center"/>
          </w:tcPr>
          <w:p w14:paraId="6923917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Manufacturer of surge arrester:</w:t>
            </w:r>
          </w:p>
        </w:tc>
        <w:tc>
          <w:tcPr>
            <w:tcW w:w="978" w:type="dxa"/>
            <w:tcBorders>
              <w:top w:val="single" w:sz="4" w:space="0" w:color="BFBFBF"/>
              <w:left w:val="single" w:sz="6" w:space="0" w:color="auto"/>
              <w:bottom w:val="single" w:sz="4" w:space="0" w:color="BFBFBF"/>
              <w:right w:val="single" w:sz="6" w:space="0" w:color="auto"/>
            </w:tcBorders>
            <w:vAlign w:val="center"/>
          </w:tcPr>
          <w:p w14:paraId="148FD9B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D9F51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3FC6741" w14:textId="77777777" w:rsidR="005F7FE3" w:rsidRPr="0004605A" w:rsidRDefault="005F7FE3" w:rsidP="005F7FE3">
            <w:pPr>
              <w:jc w:val="center"/>
              <w:rPr>
                <w:rFonts w:asciiTheme="majorBidi" w:hAnsiTheme="majorBidi" w:cstheme="majorBidi"/>
                <w:sz w:val="22"/>
                <w:szCs w:val="22"/>
              </w:rPr>
            </w:pPr>
          </w:p>
        </w:tc>
      </w:tr>
      <w:tr w:rsidR="005F7FE3" w:rsidRPr="0004605A" w14:paraId="34AEEE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45C13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8.1.1</w:t>
            </w:r>
          </w:p>
        </w:tc>
        <w:tc>
          <w:tcPr>
            <w:tcW w:w="4167" w:type="dxa"/>
            <w:tcBorders>
              <w:top w:val="single" w:sz="4" w:space="0" w:color="BFBFBF"/>
              <w:left w:val="single" w:sz="4" w:space="0" w:color="auto"/>
              <w:bottom w:val="single" w:sz="4" w:space="0" w:color="BFBFBF"/>
              <w:right w:val="single" w:sz="6" w:space="0" w:color="auto"/>
            </w:tcBorders>
            <w:vAlign w:val="center"/>
          </w:tcPr>
          <w:p w14:paraId="6812125A"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tcPr>
          <w:p w14:paraId="1856E97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946CA0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BC2366F" w14:textId="77777777" w:rsidR="005F7FE3" w:rsidRPr="0004605A" w:rsidRDefault="005F7FE3" w:rsidP="005F7FE3">
            <w:pPr>
              <w:jc w:val="center"/>
              <w:rPr>
                <w:rFonts w:asciiTheme="majorBidi" w:hAnsiTheme="majorBidi" w:cstheme="majorBidi"/>
                <w:sz w:val="22"/>
                <w:szCs w:val="22"/>
              </w:rPr>
            </w:pPr>
          </w:p>
        </w:tc>
      </w:tr>
      <w:tr w:rsidR="005F7FE3" w:rsidRPr="0004605A" w14:paraId="5EAA5C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FCDA7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8.1.2</w:t>
            </w:r>
          </w:p>
        </w:tc>
        <w:tc>
          <w:tcPr>
            <w:tcW w:w="4167" w:type="dxa"/>
            <w:tcBorders>
              <w:top w:val="single" w:sz="4" w:space="0" w:color="BFBFBF"/>
              <w:left w:val="single" w:sz="4" w:space="0" w:color="auto"/>
              <w:bottom w:val="single" w:sz="4" w:space="0" w:color="BFBFBF"/>
              <w:right w:val="single" w:sz="6" w:space="0" w:color="auto"/>
            </w:tcBorders>
            <w:vAlign w:val="center"/>
          </w:tcPr>
          <w:p w14:paraId="405589B4"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2C90980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24417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3F16488" w14:textId="77777777" w:rsidR="005F7FE3" w:rsidRPr="0004605A" w:rsidRDefault="005F7FE3" w:rsidP="005F7FE3">
            <w:pPr>
              <w:jc w:val="center"/>
              <w:rPr>
                <w:rFonts w:asciiTheme="majorBidi" w:hAnsiTheme="majorBidi" w:cstheme="majorBidi"/>
                <w:sz w:val="22"/>
                <w:szCs w:val="22"/>
              </w:rPr>
            </w:pPr>
          </w:p>
        </w:tc>
      </w:tr>
      <w:tr w:rsidR="005F7FE3" w:rsidRPr="0004605A" w14:paraId="39514C0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9DCD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4167" w:type="dxa"/>
            <w:tcBorders>
              <w:top w:val="single" w:sz="4" w:space="0" w:color="BFBFBF"/>
              <w:left w:val="single" w:sz="4" w:space="0" w:color="auto"/>
              <w:bottom w:val="single" w:sz="4" w:space="0" w:color="BFBFBF"/>
              <w:right w:val="single" w:sz="6" w:space="0" w:color="auto"/>
            </w:tcBorders>
            <w:vAlign w:val="center"/>
          </w:tcPr>
          <w:p w14:paraId="68EB6EE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Manufacturer of surge counter:</w:t>
            </w:r>
          </w:p>
        </w:tc>
        <w:tc>
          <w:tcPr>
            <w:tcW w:w="978" w:type="dxa"/>
            <w:tcBorders>
              <w:top w:val="single" w:sz="4" w:space="0" w:color="BFBFBF"/>
              <w:left w:val="single" w:sz="6" w:space="0" w:color="auto"/>
              <w:bottom w:val="single" w:sz="4" w:space="0" w:color="BFBFBF"/>
              <w:right w:val="single" w:sz="6" w:space="0" w:color="auto"/>
            </w:tcBorders>
            <w:vAlign w:val="center"/>
          </w:tcPr>
          <w:p w14:paraId="2B0A958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17D87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DD89823" w14:textId="77777777" w:rsidR="005F7FE3" w:rsidRPr="0004605A" w:rsidRDefault="005F7FE3" w:rsidP="005F7FE3">
            <w:pPr>
              <w:jc w:val="center"/>
              <w:rPr>
                <w:rFonts w:asciiTheme="majorBidi" w:hAnsiTheme="majorBidi" w:cstheme="majorBidi"/>
                <w:sz w:val="22"/>
                <w:szCs w:val="22"/>
              </w:rPr>
            </w:pPr>
          </w:p>
        </w:tc>
      </w:tr>
      <w:tr w:rsidR="005F7FE3" w:rsidRPr="0004605A" w14:paraId="026C8D0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DFB10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8.2.1 </w:t>
            </w:r>
          </w:p>
        </w:tc>
        <w:tc>
          <w:tcPr>
            <w:tcW w:w="4167" w:type="dxa"/>
            <w:tcBorders>
              <w:top w:val="single" w:sz="4" w:space="0" w:color="BFBFBF"/>
              <w:left w:val="single" w:sz="4" w:space="0" w:color="auto"/>
              <w:bottom w:val="single" w:sz="4" w:space="0" w:color="BFBFBF"/>
              <w:right w:val="single" w:sz="6" w:space="0" w:color="auto"/>
            </w:tcBorders>
            <w:vAlign w:val="center"/>
          </w:tcPr>
          <w:p w14:paraId="6696D0ED"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tcPr>
          <w:p w14:paraId="42D9F24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E309A5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99E8BF8" w14:textId="77777777" w:rsidR="005F7FE3" w:rsidRPr="0004605A" w:rsidRDefault="005F7FE3" w:rsidP="005F7FE3">
            <w:pPr>
              <w:jc w:val="center"/>
              <w:rPr>
                <w:rFonts w:asciiTheme="majorBidi" w:hAnsiTheme="majorBidi" w:cstheme="majorBidi"/>
                <w:sz w:val="22"/>
                <w:szCs w:val="22"/>
              </w:rPr>
            </w:pPr>
          </w:p>
        </w:tc>
      </w:tr>
      <w:tr w:rsidR="005F7FE3" w:rsidRPr="0004605A" w14:paraId="696E84B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6BEB0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8.2.2</w:t>
            </w:r>
          </w:p>
        </w:tc>
        <w:tc>
          <w:tcPr>
            <w:tcW w:w="4167" w:type="dxa"/>
            <w:tcBorders>
              <w:top w:val="single" w:sz="4" w:space="0" w:color="BFBFBF"/>
              <w:left w:val="single" w:sz="4" w:space="0" w:color="auto"/>
              <w:bottom w:val="single" w:sz="4" w:space="0" w:color="BFBFBF"/>
              <w:right w:val="single" w:sz="6" w:space="0" w:color="auto"/>
            </w:tcBorders>
            <w:vAlign w:val="center"/>
          </w:tcPr>
          <w:p w14:paraId="5C24A4C4"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04D1E4A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3D67E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5C8F511" w14:textId="77777777" w:rsidR="005F7FE3" w:rsidRPr="0004605A" w:rsidRDefault="005F7FE3" w:rsidP="005F7FE3">
            <w:pPr>
              <w:jc w:val="center"/>
              <w:rPr>
                <w:rFonts w:asciiTheme="majorBidi" w:hAnsiTheme="majorBidi" w:cstheme="majorBidi"/>
                <w:sz w:val="22"/>
                <w:szCs w:val="22"/>
              </w:rPr>
            </w:pPr>
          </w:p>
        </w:tc>
      </w:tr>
      <w:tr w:rsidR="005F7FE3" w:rsidRPr="0004605A" w14:paraId="171DD11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E539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4167" w:type="dxa"/>
            <w:tcBorders>
              <w:top w:val="single" w:sz="4" w:space="0" w:color="BFBFBF"/>
              <w:left w:val="single" w:sz="4" w:space="0" w:color="auto"/>
              <w:bottom w:val="single" w:sz="4" w:space="0" w:color="BFBFBF"/>
              <w:right w:val="single" w:sz="6" w:space="0" w:color="auto"/>
            </w:tcBorders>
            <w:vAlign w:val="center"/>
          </w:tcPr>
          <w:p w14:paraId="27EBA80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designation for surge arresters</w:t>
            </w:r>
          </w:p>
        </w:tc>
        <w:tc>
          <w:tcPr>
            <w:tcW w:w="978" w:type="dxa"/>
            <w:tcBorders>
              <w:top w:val="single" w:sz="4" w:space="0" w:color="BFBFBF"/>
              <w:left w:val="single" w:sz="6" w:space="0" w:color="auto"/>
              <w:bottom w:val="single" w:sz="4" w:space="0" w:color="BFBFBF"/>
              <w:right w:val="single" w:sz="6" w:space="0" w:color="auto"/>
            </w:tcBorders>
            <w:vAlign w:val="center"/>
          </w:tcPr>
          <w:p w14:paraId="16996B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6BA595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60208F2" w14:textId="77777777" w:rsidR="005F7FE3" w:rsidRPr="0004605A" w:rsidRDefault="005F7FE3" w:rsidP="005F7FE3">
            <w:pPr>
              <w:jc w:val="center"/>
              <w:rPr>
                <w:rFonts w:asciiTheme="majorBidi" w:hAnsiTheme="majorBidi" w:cstheme="majorBidi"/>
                <w:sz w:val="22"/>
                <w:szCs w:val="22"/>
              </w:rPr>
            </w:pPr>
          </w:p>
        </w:tc>
      </w:tr>
      <w:tr w:rsidR="005F7FE3" w:rsidRPr="0004605A" w14:paraId="24561B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DEAC9B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4167" w:type="dxa"/>
            <w:tcBorders>
              <w:top w:val="single" w:sz="4" w:space="0" w:color="BFBFBF"/>
              <w:left w:val="single" w:sz="4" w:space="0" w:color="auto"/>
              <w:bottom w:val="single" w:sz="4" w:space="0" w:color="BFBFBF"/>
              <w:right w:val="single" w:sz="6" w:space="0" w:color="auto"/>
            </w:tcBorders>
            <w:vAlign w:val="center"/>
          </w:tcPr>
          <w:p w14:paraId="6348C54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designation for surge counter (equipped with leakage current measuring device )</w:t>
            </w:r>
          </w:p>
        </w:tc>
        <w:tc>
          <w:tcPr>
            <w:tcW w:w="978" w:type="dxa"/>
            <w:tcBorders>
              <w:top w:val="single" w:sz="4" w:space="0" w:color="BFBFBF"/>
              <w:left w:val="single" w:sz="6" w:space="0" w:color="auto"/>
              <w:bottom w:val="single" w:sz="4" w:space="0" w:color="BFBFBF"/>
              <w:right w:val="single" w:sz="6" w:space="0" w:color="auto"/>
            </w:tcBorders>
            <w:vAlign w:val="center"/>
          </w:tcPr>
          <w:p w14:paraId="79C4E1F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1DFB9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4A1D62" w14:textId="77777777" w:rsidR="005F7FE3" w:rsidRPr="0004605A" w:rsidRDefault="005F7FE3" w:rsidP="005F7FE3">
            <w:pPr>
              <w:jc w:val="center"/>
              <w:rPr>
                <w:rFonts w:asciiTheme="majorBidi" w:hAnsiTheme="majorBidi" w:cstheme="majorBidi"/>
                <w:sz w:val="22"/>
                <w:szCs w:val="22"/>
              </w:rPr>
            </w:pPr>
          </w:p>
        </w:tc>
      </w:tr>
      <w:tr w:rsidR="005F7FE3" w:rsidRPr="0004605A" w14:paraId="6AE3F84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6FDAD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4167" w:type="dxa"/>
            <w:tcBorders>
              <w:top w:val="single" w:sz="4" w:space="0" w:color="BFBFBF"/>
              <w:left w:val="single" w:sz="4" w:space="0" w:color="auto"/>
              <w:bottom w:val="single" w:sz="4" w:space="0" w:color="BFBFBF"/>
              <w:right w:val="single" w:sz="6" w:space="0" w:color="auto"/>
            </w:tcBorders>
            <w:vAlign w:val="center"/>
          </w:tcPr>
          <w:p w14:paraId="5C2A552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5F1168B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9EC4E5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IEC 60099-4</w:t>
            </w:r>
          </w:p>
        </w:tc>
        <w:tc>
          <w:tcPr>
            <w:tcW w:w="1842" w:type="dxa"/>
            <w:tcBorders>
              <w:top w:val="single" w:sz="4" w:space="0" w:color="BFBFBF"/>
              <w:left w:val="single" w:sz="6" w:space="0" w:color="auto"/>
              <w:bottom w:val="single" w:sz="4" w:space="0" w:color="BFBFBF"/>
              <w:right w:val="single" w:sz="12" w:space="0" w:color="auto"/>
            </w:tcBorders>
            <w:vAlign w:val="center"/>
          </w:tcPr>
          <w:p w14:paraId="3986291C" w14:textId="77777777" w:rsidR="005F7FE3" w:rsidRPr="0004605A" w:rsidRDefault="005F7FE3" w:rsidP="005F7FE3">
            <w:pPr>
              <w:jc w:val="center"/>
              <w:rPr>
                <w:rFonts w:asciiTheme="majorBidi" w:hAnsiTheme="majorBidi" w:cstheme="majorBidi"/>
                <w:sz w:val="22"/>
                <w:szCs w:val="22"/>
              </w:rPr>
            </w:pPr>
          </w:p>
        </w:tc>
      </w:tr>
      <w:tr w:rsidR="005F7FE3" w:rsidRPr="0004605A" w14:paraId="13F4A7E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6B8A53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4167" w:type="dxa"/>
            <w:tcBorders>
              <w:top w:val="single" w:sz="4" w:space="0" w:color="BFBFBF"/>
              <w:left w:val="single" w:sz="4" w:space="0" w:color="auto"/>
              <w:bottom w:val="single" w:sz="4" w:space="0" w:color="BFBFBF"/>
              <w:right w:val="single" w:sz="6" w:space="0" w:color="auto"/>
            </w:tcBorders>
            <w:vAlign w:val="center"/>
          </w:tcPr>
          <w:p w14:paraId="34A71EB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tcPr>
          <w:p w14:paraId="0A518C3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857" w:type="dxa"/>
            <w:tcBorders>
              <w:top w:val="single" w:sz="4" w:space="0" w:color="BFBFBF"/>
              <w:left w:val="single" w:sz="6" w:space="0" w:color="auto"/>
              <w:bottom w:val="single" w:sz="4" w:space="0" w:color="BFBFBF"/>
              <w:right w:val="single" w:sz="6" w:space="0" w:color="auto"/>
            </w:tcBorders>
            <w:vAlign w:val="center"/>
          </w:tcPr>
          <w:p w14:paraId="757C4BD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3C75F2E9" w14:textId="77777777" w:rsidR="005F7FE3" w:rsidRPr="0004605A" w:rsidRDefault="005F7FE3" w:rsidP="005F7FE3">
            <w:pPr>
              <w:jc w:val="center"/>
              <w:rPr>
                <w:rFonts w:asciiTheme="majorBidi" w:hAnsiTheme="majorBidi" w:cstheme="majorBidi"/>
                <w:sz w:val="22"/>
                <w:szCs w:val="22"/>
              </w:rPr>
            </w:pPr>
          </w:p>
        </w:tc>
      </w:tr>
      <w:tr w:rsidR="005F7FE3" w:rsidRPr="0004605A" w14:paraId="13C6C4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D9A81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4167" w:type="dxa"/>
            <w:tcBorders>
              <w:top w:val="single" w:sz="4" w:space="0" w:color="BFBFBF"/>
              <w:left w:val="single" w:sz="4" w:space="0" w:color="auto"/>
              <w:bottom w:val="single" w:sz="4" w:space="0" w:color="BFBFBF"/>
              <w:right w:val="single" w:sz="6" w:space="0" w:color="auto"/>
            </w:tcBorders>
            <w:vAlign w:val="center"/>
          </w:tcPr>
          <w:p w14:paraId="5812B1D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Nominal line to line voltage rating</w:t>
            </w:r>
          </w:p>
        </w:tc>
        <w:tc>
          <w:tcPr>
            <w:tcW w:w="978" w:type="dxa"/>
            <w:tcBorders>
              <w:top w:val="single" w:sz="4" w:space="0" w:color="BFBFBF"/>
              <w:left w:val="single" w:sz="6" w:space="0" w:color="auto"/>
              <w:bottom w:val="single" w:sz="4" w:space="0" w:color="BFBFBF"/>
              <w:right w:val="single" w:sz="6" w:space="0" w:color="auto"/>
            </w:tcBorders>
            <w:vAlign w:val="center"/>
          </w:tcPr>
          <w:p w14:paraId="603DF2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3809D7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842" w:type="dxa"/>
            <w:tcBorders>
              <w:top w:val="single" w:sz="4" w:space="0" w:color="BFBFBF"/>
              <w:left w:val="single" w:sz="6" w:space="0" w:color="auto"/>
              <w:bottom w:val="single" w:sz="4" w:space="0" w:color="BFBFBF"/>
              <w:right w:val="single" w:sz="12" w:space="0" w:color="auto"/>
            </w:tcBorders>
            <w:vAlign w:val="center"/>
          </w:tcPr>
          <w:p w14:paraId="38258E09" w14:textId="77777777" w:rsidR="005F7FE3" w:rsidRPr="0004605A" w:rsidRDefault="005F7FE3" w:rsidP="005F7FE3">
            <w:pPr>
              <w:jc w:val="center"/>
              <w:rPr>
                <w:rFonts w:asciiTheme="majorBidi" w:hAnsiTheme="majorBidi" w:cstheme="majorBidi"/>
                <w:sz w:val="22"/>
                <w:szCs w:val="22"/>
              </w:rPr>
            </w:pPr>
          </w:p>
        </w:tc>
      </w:tr>
      <w:tr w:rsidR="005F7FE3" w:rsidRPr="0004605A" w14:paraId="067BE30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77505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4167" w:type="dxa"/>
            <w:tcBorders>
              <w:top w:val="single" w:sz="4" w:space="0" w:color="BFBFBF"/>
              <w:left w:val="single" w:sz="4" w:space="0" w:color="auto"/>
              <w:bottom w:val="single" w:sz="4" w:space="0" w:color="BFBFBF"/>
              <w:right w:val="single" w:sz="6" w:space="0" w:color="auto"/>
            </w:tcBorders>
            <w:vAlign w:val="center"/>
          </w:tcPr>
          <w:p w14:paraId="3B52223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58F6DD6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197F72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MOA</w:t>
            </w:r>
          </w:p>
        </w:tc>
        <w:tc>
          <w:tcPr>
            <w:tcW w:w="1842" w:type="dxa"/>
            <w:tcBorders>
              <w:top w:val="single" w:sz="4" w:space="0" w:color="BFBFBF"/>
              <w:left w:val="single" w:sz="6" w:space="0" w:color="auto"/>
              <w:bottom w:val="single" w:sz="4" w:space="0" w:color="BFBFBF"/>
              <w:right w:val="single" w:sz="12" w:space="0" w:color="auto"/>
            </w:tcBorders>
            <w:vAlign w:val="center"/>
          </w:tcPr>
          <w:p w14:paraId="0DF18B5B" w14:textId="77777777" w:rsidR="005F7FE3" w:rsidRPr="0004605A" w:rsidRDefault="005F7FE3" w:rsidP="005F7FE3">
            <w:pPr>
              <w:jc w:val="center"/>
              <w:rPr>
                <w:rFonts w:asciiTheme="majorBidi" w:hAnsiTheme="majorBidi" w:cstheme="majorBidi"/>
                <w:sz w:val="22"/>
                <w:szCs w:val="22"/>
              </w:rPr>
            </w:pPr>
          </w:p>
        </w:tc>
      </w:tr>
      <w:tr w:rsidR="005F7FE3" w:rsidRPr="0004605A" w14:paraId="12312E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9C1232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8.9</w:t>
            </w:r>
          </w:p>
        </w:tc>
        <w:tc>
          <w:tcPr>
            <w:tcW w:w="4167" w:type="dxa"/>
            <w:tcBorders>
              <w:top w:val="single" w:sz="4" w:space="0" w:color="BFBFBF"/>
              <w:left w:val="single" w:sz="4" w:space="0" w:color="auto"/>
              <w:bottom w:val="single" w:sz="4" w:space="0" w:color="BFBFBF"/>
              <w:right w:val="single" w:sz="6" w:space="0" w:color="auto"/>
            </w:tcBorders>
            <w:vAlign w:val="center"/>
          </w:tcPr>
          <w:p w14:paraId="616ECEC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Class of surge arrester</w:t>
            </w:r>
          </w:p>
        </w:tc>
        <w:tc>
          <w:tcPr>
            <w:tcW w:w="978" w:type="dxa"/>
            <w:tcBorders>
              <w:top w:val="single" w:sz="4" w:space="0" w:color="BFBFBF"/>
              <w:left w:val="single" w:sz="6" w:space="0" w:color="auto"/>
              <w:bottom w:val="single" w:sz="4" w:space="0" w:color="BFBFBF"/>
              <w:right w:val="single" w:sz="6" w:space="0" w:color="auto"/>
            </w:tcBorders>
            <w:vAlign w:val="center"/>
          </w:tcPr>
          <w:p w14:paraId="72FED3C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0F30F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Very Heavy </w:t>
            </w:r>
          </w:p>
        </w:tc>
        <w:tc>
          <w:tcPr>
            <w:tcW w:w="1842" w:type="dxa"/>
            <w:tcBorders>
              <w:top w:val="single" w:sz="4" w:space="0" w:color="BFBFBF"/>
              <w:left w:val="single" w:sz="6" w:space="0" w:color="auto"/>
              <w:bottom w:val="single" w:sz="4" w:space="0" w:color="BFBFBF"/>
              <w:right w:val="single" w:sz="12" w:space="0" w:color="auto"/>
            </w:tcBorders>
            <w:vAlign w:val="center"/>
          </w:tcPr>
          <w:p w14:paraId="22D64C13" w14:textId="77777777" w:rsidR="005F7FE3" w:rsidRPr="0004605A" w:rsidRDefault="005F7FE3" w:rsidP="005F7FE3">
            <w:pPr>
              <w:jc w:val="center"/>
              <w:rPr>
                <w:rFonts w:asciiTheme="majorBidi" w:hAnsiTheme="majorBidi" w:cstheme="majorBidi"/>
                <w:sz w:val="22"/>
                <w:szCs w:val="22"/>
              </w:rPr>
            </w:pPr>
          </w:p>
        </w:tc>
      </w:tr>
      <w:tr w:rsidR="005F7FE3" w:rsidRPr="0004605A" w14:paraId="13845F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3C9F8B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8.10</w:t>
            </w:r>
          </w:p>
        </w:tc>
        <w:tc>
          <w:tcPr>
            <w:tcW w:w="4167" w:type="dxa"/>
            <w:tcBorders>
              <w:top w:val="single" w:sz="4" w:space="0" w:color="BFBFBF"/>
              <w:left w:val="single" w:sz="4" w:space="0" w:color="auto"/>
              <w:bottom w:val="single" w:sz="4" w:space="0" w:color="BFBFBF"/>
              <w:right w:val="single" w:sz="6" w:space="0" w:color="auto"/>
            </w:tcBorders>
            <w:vAlign w:val="center"/>
          </w:tcPr>
          <w:p w14:paraId="76568B6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and Minimum ambient temperature for design</w:t>
            </w:r>
          </w:p>
        </w:tc>
        <w:tc>
          <w:tcPr>
            <w:tcW w:w="978" w:type="dxa"/>
            <w:tcBorders>
              <w:top w:val="single" w:sz="4" w:space="0" w:color="BFBFBF"/>
              <w:left w:val="single" w:sz="6" w:space="0" w:color="auto"/>
              <w:bottom w:val="single" w:sz="4" w:space="0" w:color="BFBFBF"/>
              <w:right w:val="single" w:sz="6" w:space="0" w:color="auto"/>
            </w:tcBorders>
            <w:vAlign w:val="center"/>
          </w:tcPr>
          <w:p w14:paraId="712E8D8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21F7C31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905185C" w14:textId="77777777" w:rsidR="005F7FE3" w:rsidRPr="0004605A" w:rsidRDefault="005F7FE3" w:rsidP="005F7FE3">
            <w:pPr>
              <w:jc w:val="center"/>
              <w:rPr>
                <w:rFonts w:asciiTheme="majorBidi" w:hAnsiTheme="majorBidi" w:cstheme="majorBidi"/>
                <w:sz w:val="22"/>
                <w:szCs w:val="22"/>
              </w:rPr>
            </w:pPr>
          </w:p>
        </w:tc>
      </w:tr>
      <w:tr w:rsidR="005F7FE3" w:rsidRPr="0004605A" w14:paraId="497DAA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57836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8.11</w:t>
            </w:r>
          </w:p>
        </w:tc>
        <w:tc>
          <w:tcPr>
            <w:tcW w:w="4167" w:type="dxa"/>
            <w:tcBorders>
              <w:top w:val="single" w:sz="4" w:space="0" w:color="BFBFBF"/>
              <w:left w:val="single" w:sz="4" w:space="0" w:color="auto"/>
              <w:bottom w:val="single" w:sz="4" w:space="0" w:color="BFBFBF"/>
              <w:right w:val="single" w:sz="6" w:space="0" w:color="auto"/>
            </w:tcBorders>
            <w:vAlign w:val="center"/>
          </w:tcPr>
          <w:p w14:paraId="3058130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tcPr>
          <w:p w14:paraId="3DDED7D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857" w:type="dxa"/>
            <w:tcBorders>
              <w:top w:val="single" w:sz="4" w:space="0" w:color="BFBFBF"/>
              <w:left w:val="single" w:sz="6" w:space="0" w:color="auto"/>
              <w:bottom w:val="single" w:sz="4" w:space="0" w:color="BFBFBF"/>
              <w:right w:val="single" w:sz="6" w:space="0" w:color="auto"/>
            </w:tcBorders>
            <w:vAlign w:val="center"/>
          </w:tcPr>
          <w:p w14:paraId="290C682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5C051183" w14:textId="77777777" w:rsidR="005F7FE3" w:rsidRPr="0004605A" w:rsidRDefault="005F7FE3" w:rsidP="005F7FE3">
            <w:pPr>
              <w:jc w:val="center"/>
              <w:rPr>
                <w:rFonts w:asciiTheme="majorBidi" w:hAnsiTheme="majorBidi" w:cstheme="majorBidi"/>
                <w:sz w:val="22"/>
                <w:szCs w:val="22"/>
              </w:rPr>
            </w:pPr>
          </w:p>
        </w:tc>
      </w:tr>
      <w:tr w:rsidR="005F7FE3" w:rsidRPr="0004605A" w14:paraId="7F5D40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12315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8.12</w:t>
            </w:r>
          </w:p>
        </w:tc>
        <w:tc>
          <w:tcPr>
            <w:tcW w:w="4167" w:type="dxa"/>
            <w:tcBorders>
              <w:top w:val="single" w:sz="4" w:space="0" w:color="BFBFBF"/>
              <w:left w:val="single" w:sz="4" w:space="0" w:color="auto"/>
              <w:bottom w:val="single" w:sz="4" w:space="0" w:color="BFBFBF"/>
              <w:right w:val="single" w:sz="6" w:space="0" w:color="auto"/>
            </w:tcBorders>
            <w:vAlign w:val="center"/>
          </w:tcPr>
          <w:p w14:paraId="55FCA7A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tcPr>
          <w:p w14:paraId="58B7CC9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g</w:t>
            </w:r>
          </w:p>
        </w:tc>
        <w:tc>
          <w:tcPr>
            <w:tcW w:w="1857" w:type="dxa"/>
            <w:tcBorders>
              <w:top w:val="single" w:sz="4" w:space="0" w:color="BFBFBF"/>
              <w:left w:val="single" w:sz="6" w:space="0" w:color="auto"/>
              <w:bottom w:val="single" w:sz="4" w:space="0" w:color="BFBFBF"/>
              <w:right w:val="single" w:sz="6" w:space="0" w:color="auto"/>
            </w:tcBorders>
            <w:vAlign w:val="center"/>
          </w:tcPr>
          <w:p w14:paraId="1E30956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48E11E89" w14:textId="77777777" w:rsidR="005F7FE3" w:rsidRPr="0004605A" w:rsidRDefault="005F7FE3" w:rsidP="005F7FE3">
            <w:pPr>
              <w:jc w:val="center"/>
              <w:rPr>
                <w:rFonts w:asciiTheme="majorBidi" w:hAnsiTheme="majorBidi" w:cstheme="majorBidi"/>
                <w:sz w:val="22"/>
                <w:szCs w:val="22"/>
              </w:rPr>
            </w:pPr>
          </w:p>
        </w:tc>
      </w:tr>
      <w:tr w:rsidR="005F7FE3" w:rsidRPr="0004605A" w14:paraId="44174F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77FE9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8.13</w:t>
            </w:r>
          </w:p>
        </w:tc>
        <w:tc>
          <w:tcPr>
            <w:tcW w:w="4167" w:type="dxa"/>
            <w:tcBorders>
              <w:top w:val="single" w:sz="4" w:space="0" w:color="BFBFBF"/>
              <w:left w:val="single" w:sz="4" w:space="0" w:color="auto"/>
              <w:bottom w:val="single" w:sz="4" w:space="0" w:color="BFBFBF"/>
              <w:right w:val="single" w:sz="6" w:space="0" w:color="auto"/>
            </w:tcBorders>
            <w:vAlign w:val="center"/>
          </w:tcPr>
          <w:p w14:paraId="4132A6D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tcPr>
          <w:p w14:paraId="4F369E4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7D6206E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34AF4C85" w14:textId="77777777" w:rsidR="005F7FE3" w:rsidRPr="0004605A" w:rsidRDefault="005F7FE3" w:rsidP="005F7FE3">
            <w:pPr>
              <w:jc w:val="center"/>
              <w:rPr>
                <w:rFonts w:asciiTheme="majorBidi" w:hAnsiTheme="majorBidi" w:cstheme="majorBidi"/>
                <w:sz w:val="22"/>
                <w:szCs w:val="22"/>
              </w:rPr>
            </w:pPr>
          </w:p>
        </w:tc>
      </w:tr>
      <w:tr w:rsidR="005F7FE3" w:rsidRPr="0004605A" w14:paraId="1D9224E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D45486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8.14</w:t>
            </w:r>
          </w:p>
        </w:tc>
        <w:tc>
          <w:tcPr>
            <w:tcW w:w="4167" w:type="dxa"/>
            <w:tcBorders>
              <w:top w:val="single" w:sz="4" w:space="0" w:color="BFBFBF"/>
              <w:left w:val="single" w:sz="4" w:space="0" w:color="auto"/>
              <w:bottom w:val="single" w:sz="4" w:space="0" w:color="BFBFBF"/>
              <w:right w:val="single" w:sz="6" w:space="0" w:color="auto"/>
            </w:tcBorders>
            <w:vAlign w:val="center"/>
          </w:tcPr>
          <w:p w14:paraId="75F7E6E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Wind velocity</w:t>
            </w:r>
          </w:p>
        </w:tc>
        <w:tc>
          <w:tcPr>
            <w:tcW w:w="978" w:type="dxa"/>
            <w:tcBorders>
              <w:top w:val="single" w:sz="4" w:space="0" w:color="BFBFBF"/>
              <w:left w:val="single" w:sz="6" w:space="0" w:color="auto"/>
              <w:bottom w:val="single" w:sz="4" w:space="0" w:color="BFBFBF"/>
              <w:right w:val="single" w:sz="6" w:space="0" w:color="auto"/>
            </w:tcBorders>
            <w:vAlign w:val="center"/>
          </w:tcPr>
          <w:p w14:paraId="4261B79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857" w:type="dxa"/>
            <w:tcBorders>
              <w:top w:val="single" w:sz="4" w:space="0" w:color="BFBFBF"/>
              <w:left w:val="single" w:sz="6" w:space="0" w:color="auto"/>
              <w:bottom w:val="single" w:sz="4" w:space="0" w:color="BFBFBF"/>
              <w:right w:val="single" w:sz="6" w:space="0" w:color="auto"/>
            </w:tcBorders>
            <w:vAlign w:val="center"/>
          </w:tcPr>
          <w:p w14:paraId="39CD9C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section 1</w:t>
            </w:r>
          </w:p>
        </w:tc>
        <w:tc>
          <w:tcPr>
            <w:tcW w:w="1842" w:type="dxa"/>
            <w:tcBorders>
              <w:top w:val="single" w:sz="4" w:space="0" w:color="BFBFBF"/>
              <w:left w:val="single" w:sz="6" w:space="0" w:color="auto"/>
              <w:bottom w:val="single" w:sz="4" w:space="0" w:color="BFBFBF"/>
              <w:right w:val="single" w:sz="12" w:space="0" w:color="auto"/>
            </w:tcBorders>
            <w:vAlign w:val="center"/>
          </w:tcPr>
          <w:p w14:paraId="1FE7E03C" w14:textId="77777777" w:rsidR="005F7FE3" w:rsidRPr="0004605A" w:rsidRDefault="005F7FE3" w:rsidP="005F7FE3">
            <w:pPr>
              <w:jc w:val="center"/>
              <w:rPr>
                <w:rFonts w:asciiTheme="majorBidi" w:hAnsiTheme="majorBidi" w:cstheme="majorBidi"/>
                <w:sz w:val="22"/>
                <w:szCs w:val="22"/>
              </w:rPr>
            </w:pPr>
          </w:p>
        </w:tc>
      </w:tr>
      <w:tr w:rsidR="005F7FE3" w:rsidRPr="0004605A" w14:paraId="7777CC8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9E9A3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8.15</w:t>
            </w:r>
          </w:p>
        </w:tc>
        <w:tc>
          <w:tcPr>
            <w:tcW w:w="4167" w:type="dxa"/>
            <w:tcBorders>
              <w:top w:val="single" w:sz="4" w:space="0" w:color="BFBFBF"/>
              <w:left w:val="single" w:sz="4" w:space="0" w:color="auto"/>
              <w:bottom w:val="single" w:sz="4" w:space="0" w:color="BFBFBF"/>
              <w:right w:val="single" w:sz="6" w:space="0" w:color="auto"/>
            </w:tcBorders>
            <w:vAlign w:val="center"/>
          </w:tcPr>
          <w:p w14:paraId="018F2A3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overvoltage factor on the system due to any switching duty</w:t>
            </w:r>
          </w:p>
        </w:tc>
        <w:tc>
          <w:tcPr>
            <w:tcW w:w="978" w:type="dxa"/>
            <w:tcBorders>
              <w:top w:val="single" w:sz="4" w:space="0" w:color="BFBFBF"/>
              <w:left w:val="single" w:sz="6" w:space="0" w:color="auto"/>
              <w:bottom w:val="single" w:sz="4" w:space="0" w:color="BFBFBF"/>
              <w:right w:val="single" w:sz="6" w:space="0" w:color="auto"/>
            </w:tcBorders>
            <w:vAlign w:val="center"/>
          </w:tcPr>
          <w:p w14:paraId="6C52571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pu</w:t>
            </w:r>
          </w:p>
        </w:tc>
        <w:tc>
          <w:tcPr>
            <w:tcW w:w="1857" w:type="dxa"/>
            <w:tcBorders>
              <w:top w:val="single" w:sz="4" w:space="0" w:color="BFBFBF"/>
              <w:left w:val="single" w:sz="6" w:space="0" w:color="auto"/>
              <w:bottom w:val="single" w:sz="4" w:space="0" w:color="BFBFBF"/>
              <w:right w:val="single" w:sz="6" w:space="0" w:color="auto"/>
            </w:tcBorders>
            <w:vAlign w:val="center"/>
          </w:tcPr>
          <w:p w14:paraId="2DE3FD8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842" w:type="dxa"/>
            <w:tcBorders>
              <w:top w:val="single" w:sz="4" w:space="0" w:color="BFBFBF"/>
              <w:left w:val="single" w:sz="6" w:space="0" w:color="auto"/>
              <w:bottom w:val="single" w:sz="4" w:space="0" w:color="BFBFBF"/>
              <w:right w:val="single" w:sz="12" w:space="0" w:color="auto"/>
            </w:tcBorders>
            <w:vAlign w:val="center"/>
          </w:tcPr>
          <w:p w14:paraId="1E81DFEA" w14:textId="77777777" w:rsidR="005F7FE3" w:rsidRPr="0004605A" w:rsidRDefault="005F7FE3" w:rsidP="005F7FE3">
            <w:pPr>
              <w:jc w:val="center"/>
              <w:rPr>
                <w:rFonts w:asciiTheme="majorBidi" w:hAnsiTheme="majorBidi" w:cstheme="majorBidi"/>
                <w:sz w:val="22"/>
                <w:szCs w:val="22"/>
              </w:rPr>
            </w:pPr>
          </w:p>
        </w:tc>
      </w:tr>
      <w:tr w:rsidR="005F7FE3" w:rsidRPr="0004605A" w14:paraId="59156512" w14:textId="77777777" w:rsidTr="00625575">
        <w:trPr>
          <w:trHeight w:hRule="exact" w:val="793"/>
        </w:trPr>
        <w:tc>
          <w:tcPr>
            <w:tcW w:w="851" w:type="dxa"/>
            <w:tcBorders>
              <w:top w:val="single" w:sz="4" w:space="0" w:color="BFBFBF"/>
              <w:left w:val="single" w:sz="12" w:space="0" w:color="auto"/>
              <w:bottom w:val="single" w:sz="4" w:space="0" w:color="BFBFBF"/>
              <w:right w:val="single" w:sz="4" w:space="0" w:color="auto"/>
            </w:tcBorders>
            <w:vAlign w:val="center"/>
          </w:tcPr>
          <w:p w14:paraId="49ED490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8.16</w:t>
            </w:r>
          </w:p>
        </w:tc>
        <w:tc>
          <w:tcPr>
            <w:tcW w:w="4167" w:type="dxa"/>
            <w:tcBorders>
              <w:top w:val="single" w:sz="4" w:space="0" w:color="BFBFBF"/>
              <w:left w:val="single" w:sz="4" w:space="0" w:color="auto"/>
              <w:bottom w:val="single" w:sz="4" w:space="0" w:color="BFBFBF"/>
              <w:right w:val="single" w:sz="6" w:space="0" w:color="auto"/>
            </w:tcBorders>
            <w:vAlign w:val="center"/>
          </w:tcPr>
          <w:p w14:paraId="2F186FF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withstanding in load combinations of earthquake , wind , short circuit,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tcPr>
          <w:p w14:paraId="578CDE7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 No )</w:t>
            </w:r>
          </w:p>
        </w:tc>
        <w:tc>
          <w:tcPr>
            <w:tcW w:w="1857" w:type="dxa"/>
            <w:tcBorders>
              <w:top w:val="single" w:sz="4" w:space="0" w:color="BFBFBF"/>
              <w:left w:val="single" w:sz="6" w:space="0" w:color="auto"/>
              <w:bottom w:val="single" w:sz="4" w:space="0" w:color="BFBFBF"/>
              <w:right w:val="single" w:sz="6" w:space="0" w:color="auto"/>
            </w:tcBorders>
            <w:vAlign w:val="center"/>
          </w:tcPr>
          <w:p w14:paraId="523FD68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61685BC" w14:textId="77777777" w:rsidR="005F7FE3" w:rsidRPr="0004605A" w:rsidRDefault="005F7FE3" w:rsidP="005F7FE3">
            <w:pPr>
              <w:jc w:val="center"/>
              <w:rPr>
                <w:rFonts w:asciiTheme="majorBidi" w:hAnsiTheme="majorBidi" w:cstheme="majorBidi"/>
                <w:sz w:val="22"/>
                <w:szCs w:val="22"/>
              </w:rPr>
            </w:pPr>
          </w:p>
        </w:tc>
      </w:tr>
      <w:tr w:rsidR="005F7FE3" w:rsidRPr="0004605A" w14:paraId="145DDA4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4D35369"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A339DE3"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Surge Arresters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93CF6E5"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2D8521D"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3FD2C860" w14:textId="77777777" w:rsidR="005F7FE3" w:rsidRPr="0004605A" w:rsidRDefault="005F7FE3" w:rsidP="005F7FE3">
            <w:pPr>
              <w:jc w:val="center"/>
              <w:rPr>
                <w:rFonts w:asciiTheme="majorBidi" w:hAnsiTheme="majorBidi" w:cstheme="majorBidi"/>
                <w:b/>
                <w:bCs/>
                <w:sz w:val="22"/>
                <w:szCs w:val="22"/>
              </w:rPr>
            </w:pPr>
          </w:p>
        </w:tc>
      </w:tr>
      <w:tr w:rsidR="005F7FE3" w:rsidRPr="0004605A" w14:paraId="1DB82C60" w14:textId="77777777" w:rsidTr="00625575">
        <w:trPr>
          <w:trHeight w:hRule="exact" w:val="676"/>
        </w:trPr>
        <w:tc>
          <w:tcPr>
            <w:tcW w:w="851" w:type="dxa"/>
            <w:tcBorders>
              <w:top w:val="single" w:sz="4" w:space="0" w:color="BFBFBF"/>
              <w:left w:val="single" w:sz="12" w:space="0" w:color="auto"/>
              <w:bottom w:val="single" w:sz="4" w:space="0" w:color="BFBFBF"/>
              <w:right w:val="single" w:sz="4" w:space="0" w:color="auto"/>
            </w:tcBorders>
            <w:vAlign w:val="center"/>
          </w:tcPr>
          <w:p w14:paraId="6F8C9B2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8.17</w:t>
            </w:r>
          </w:p>
        </w:tc>
        <w:tc>
          <w:tcPr>
            <w:tcW w:w="4167" w:type="dxa"/>
            <w:tcBorders>
              <w:top w:val="single" w:sz="4" w:space="0" w:color="BFBFBF"/>
              <w:left w:val="single" w:sz="4" w:space="0" w:color="auto"/>
              <w:bottom w:val="single" w:sz="4" w:space="0" w:color="BFBFBF"/>
              <w:right w:val="single" w:sz="6" w:space="0" w:color="auto"/>
            </w:tcBorders>
            <w:vAlign w:val="center"/>
          </w:tcPr>
          <w:p w14:paraId="0028350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21881B8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D93C6E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842" w:type="dxa"/>
            <w:tcBorders>
              <w:top w:val="single" w:sz="4" w:space="0" w:color="BFBFBF"/>
              <w:left w:val="single" w:sz="6" w:space="0" w:color="auto"/>
              <w:bottom w:val="single" w:sz="4" w:space="0" w:color="BFBFBF"/>
              <w:right w:val="single" w:sz="12" w:space="0" w:color="auto"/>
            </w:tcBorders>
            <w:vAlign w:val="center"/>
          </w:tcPr>
          <w:p w14:paraId="294380FD" w14:textId="77777777" w:rsidR="005F7FE3" w:rsidRPr="0004605A" w:rsidRDefault="005F7FE3" w:rsidP="005F7FE3">
            <w:pPr>
              <w:jc w:val="center"/>
              <w:rPr>
                <w:rFonts w:asciiTheme="majorBidi" w:hAnsiTheme="majorBidi" w:cstheme="majorBidi"/>
                <w:sz w:val="22"/>
                <w:szCs w:val="22"/>
              </w:rPr>
            </w:pPr>
          </w:p>
        </w:tc>
      </w:tr>
      <w:tr w:rsidR="005F7FE3" w:rsidRPr="0004605A" w14:paraId="7B5375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8B16C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8.18</w:t>
            </w:r>
          </w:p>
        </w:tc>
        <w:tc>
          <w:tcPr>
            <w:tcW w:w="4167" w:type="dxa"/>
            <w:tcBorders>
              <w:top w:val="single" w:sz="4" w:space="0" w:color="BFBFBF"/>
              <w:left w:val="single" w:sz="4" w:space="0" w:color="auto"/>
              <w:bottom w:val="single" w:sz="4" w:space="0" w:color="BFBFBF"/>
              <w:right w:val="single" w:sz="6" w:space="0" w:color="auto"/>
            </w:tcBorders>
            <w:vAlign w:val="center"/>
          </w:tcPr>
          <w:p w14:paraId="1BF570B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Continuous operating 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1F2CF1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AFF635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1842" w:type="dxa"/>
            <w:tcBorders>
              <w:top w:val="single" w:sz="4" w:space="0" w:color="BFBFBF"/>
              <w:left w:val="single" w:sz="6" w:space="0" w:color="auto"/>
              <w:bottom w:val="single" w:sz="4" w:space="0" w:color="BFBFBF"/>
              <w:right w:val="single" w:sz="12" w:space="0" w:color="auto"/>
            </w:tcBorders>
            <w:vAlign w:val="center"/>
          </w:tcPr>
          <w:p w14:paraId="429222F2" w14:textId="77777777" w:rsidR="005F7FE3" w:rsidRPr="0004605A" w:rsidRDefault="005F7FE3" w:rsidP="005F7FE3">
            <w:pPr>
              <w:jc w:val="center"/>
              <w:rPr>
                <w:rFonts w:asciiTheme="majorBidi" w:hAnsiTheme="majorBidi" w:cstheme="majorBidi"/>
                <w:sz w:val="22"/>
                <w:szCs w:val="22"/>
              </w:rPr>
            </w:pPr>
          </w:p>
        </w:tc>
      </w:tr>
      <w:tr w:rsidR="005F7FE3" w:rsidRPr="0004605A" w14:paraId="0B700615" w14:textId="77777777" w:rsidTr="00625575">
        <w:trPr>
          <w:trHeight w:hRule="exact" w:val="907"/>
        </w:trPr>
        <w:tc>
          <w:tcPr>
            <w:tcW w:w="851" w:type="dxa"/>
            <w:tcBorders>
              <w:top w:val="single" w:sz="4" w:space="0" w:color="BFBFBF"/>
              <w:left w:val="single" w:sz="12" w:space="0" w:color="auto"/>
              <w:bottom w:val="single" w:sz="4" w:space="0" w:color="BFBFBF"/>
              <w:right w:val="single" w:sz="4" w:space="0" w:color="auto"/>
            </w:tcBorders>
            <w:vAlign w:val="center"/>
          </w:tcPr>
          <w:p w14:paraId="4BDB3C2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8.19</w:t>
            </w:r>
          </w:p>
        </w:tc>
        <w:tc>
          <w:tcPr>
            <w:tcW w:w="4167" w:type="dxa"/>
            <w:tcBorders>
              <w:top w:val="single" w:sz="4" w:space="0" w:color="BFBFBF"/>
              <w:left w:val="single" w:sz="4" w:space="0" w:color="auto"/>
              <w:bottom w:val="single" w:sz="4" w:space="0" w:color="BFBFBF"/>
              <w:right w:val="single" w:sz="6" w:space="0" w:color="auto"/>
            </w:tcBorders>
            <w:vAlign w:val="center"/>
          </w:tcPr>
          <w:p w14:paraId="349F4F4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Long duration discharge class as per IEC 99-1</w:t>
            </w:r>
          </w:p>
        </w:tc>
        <w:tc>
          <w:tcPr>
            <w:tcW w:w="978" w:type="dxa"/>
            <w:tcBorders>
              <w:top w:val="single" w:sz="4" w:space="0" w:color="BFBFBF"/>
              <w:left w:val="single" w:sz="6" w:space="0" w:color="auto"/>
              <w:bottom w:val="single" w:sz="4" w:space="0" w:color="BFBFBF"/>
              <w:right w:val="single" w:sz="6" w:space="0" w:color="auto"/>
            </w:tcBorders>
            <w:vAlign w:val="center"/>
          </w:tcPr>
          <w:p w14:paraId="5EB0351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Class</w:t>
            </w:r>
          </w:p>
        </w:tc>
        <w:tc>
          <w:tcPr>
            <w:tcW w:w="1857" w:type="dxa"/>
            <w:tcBorders>
              <w:top w:val="single" w:sz="4" w:space="0" w:color="BFBFBF"/>
              <w:left w:val="single" w:sz="6" w:space="0" w:color="auto"/>
              <w:bottom w:val="single" w:sz="4" w:space="0" w:color="BFBFBF"/>
              <w:right w:val="single" w:sz="6" w:space="0" w:color="auto"/>
            </w:tcBorders>
            <w:vAlign w:val="center"/>
          </w:tcPr>
          <w:p w14:paraId="28F1DAA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842" w:type="dxa"/>
            <w:tcBorders>
              <w:top w:val="single" w:sz="4" w:space="0" w:color="BFBFBF"/>
              <w:left w:val="single" w:sz="6" w:space="0" w:color="auto"/>
              <w:bottom w:val="single" w:sz="4" w:space="0" w:color="BFBFBF"/>
              <w:right w:val="single" w:sz="12" w:space="0" w:color="auto"/>
            </w:tcBorders>
            <w:vAlign w:val="center"/>
          </w:tcPr>
          <w:p w14:paraId="615EC31C" w14:textId="77777777" w:rsidR="005F7FE3" w:rsidRPr="0004605A" w:rsidRDefault="005F7FE3" w:rsidP="005F7FE3">
            <w:pPr>
              <w:jc w:val="center"/>
              <w:rPr>
                <w:rFonts w:asciiTheme="majorBidi" w:hAnsiTheme="majorBidi" w:cstheme="majorBidi"/>
                <w:sz w:val="22"/>
                <w:szCs w:val="22"/>
              </w:rPr>
            </w:pPr>
          </w:p>
        </w:tc>
      </w:tr>
      <w:tr w:rsidR="005F7FE3" w:rsidRPr="0004605A" w14:paraId="08B0EB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A5FF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8.20</w:t>
            </w:r>
          </w:p>
        </w:tc>
        <w:tc>
          <w:tcPr>
            <w:tcW w:w="4167" w:type="dxa"/>
            <w:tcBorders>
              <w:top w:val="single" w:sz="4" w:space="0" w:color="BFBFBF"/>
              <w:left w:val="single" w:sz="4" w:space="0" w:color="auto"/>
              <w:bottom w:val="single" w:sz="4" w:space="0" w:color="BFBFBF"/>
              <w:right w:val="single" w:sz="6" w:space="0" w:color="auto"/>
            </w:tcBorders>
            <w:vAlign w:val="center"/>
          </w:tcPr>
          <w:p w14:paraId="723D960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tcPr>
          <w:p w14:paraId="3FB2A18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2EC91D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842" w:type="dxa"/>
            <w:tcBorders>
              <w:top w:val="single" w:sz="4" w:space="0" w:color="BFBFBF"/>
              <w:left w:val="single" w:sz="6" w:space="0" w:color="auto"/>
              <w:bottom w:val="single" w:sz="4" w:space="0" w:color="BFBFBF"/>
              <w:right w:val="single" w:sz="12" w:space="0" w:color="auto"/>
            </w:tcBorders>
            <w:vAlign w:val="center"/>
          </w:tcPr>
          <w:p w14:paraId="08A3A300" w14:textId="77777777" w:rsidR="005F7FE3" w:rsidRPr="0004605A" w:rsidRDefault="005F7FE3" w:rsidP="005F7FE3">
            <w:pPr>
              <w:jc w:val="center"/>
              <w:rPr>
                <w:rFonts w:asciiTheme="majorBidi" w:hAnsiTheme="majorBidi" w:cstheme="majorBidi"/>
                <w:sz w:val="22"/>
                <w:szCs w:val="22"/>
              </w:rPr>
            </w:pPr>
          </w:p>
        </w:tc>
      </w:tr>
      <w:tr w:rsidR="005F7FE3" w:rsidRPr="0004605A" w14:paraId="747770C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53D9A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8.21</w:t>
            </w:r>
          </w:p>
        </w:tc>
        <w:tc>
          <w:tcPr>
            <w:tcW w:w="4167" w:type="dxa"/>
            <w:tcBorders>
              <w:top w:val="single" w:sz="4" w:space="0" w:color="BFBFBF"/>
              <w:left w:val="single" w:sz="4" w:space="0" w:color="auto"/>
              <w:bottom w:val="single" w:sz="4" w:space="0" w:color="BFBFBF"/>
              <w:right w:val="single" w:sz="6" w:space="0" w:color="auto"/>
            </w:tcBorders>
            <w:vAlign w:val="center"/>
          </w:tcPr>
          <w:p w14:paraId="59D22AB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of system earthing</w:t>
            </w:r>
          </w:p>
        </w:tc>
        <w:tc>
          <w:tcPr>
            <w:tcW w:w="978" w:type="dxa"/>
            <w:tcBorders>
              <w:top w:val="single" w:sz="4" w:space="0" w:color="BFBFBF"/>
              <w:left w:val="single" w:sz="6" w:space="0" w:color="auto"/>
              <w:bottom w:val="single" w:sz="4" w:space="0" w:color="BFBFBF"/>
              <w:right w:val="single" w:sz="6" w:space="0" w:color="auto"/>
            </w:tcBorders>
            <w:vAlign w:val="center"/>
          </w:tcPr>
          <w:p w14:paraId="6EBCC3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AA9F6F1" w14:textId="2940EC50" w:rsidR="005F7FE3" w:rsidRPr="0004605A" w:rsidRDefault="00C80CBE" w:rsidP="005F7FE3">
            <w:pPr>
              <w:jc w:val="center"/>
              <w:rPr>
                <w:rFonts w:asciiTheme="majorBidi" w:hAnsiTheme="majorBidi" w:cstheme="majorBidi"/>
                <w:sz w:val="22"/>
                <w:szCs w:val="22"/>
              </w:rPr>
            </w:pPr>
            <w:r>
              <w:rPr>
                <w:rFonts w:asciiTheme="majorBidi" w:hAnsiTheme="majorBidi" w:cstheme="majorBidi"/>
                <w:sz w:val="22"/>
                <w:szCs w:val="22"/>
              </w:rPr>
              <w:t>Solid</w:t>
            </w:r>
          </w:p>
        </w:tc>
        <w:tc>
          <w:tcPr>
            <w:tcW w:w="1842" w:type="dxa"/>
            <w:tcBorders>
              <w:top w:val="single" w:sz="4" w:space="0" w:color="BFBFBF"/>
              <w:left w:val="single" w:sz="6" w:space="0" w:color="auto"/>
              <w:bottom w:val="single" w:sz="4" w:space="0" w:color="BFBFBF"/>
              <w:right w:val="single" w:sz="12" w:space="0" w:color="auto"/>
            </w:tcBorders>
            <w:vAlign w:val="center"/>
          </w:tcPr>
          <w:p w14:paraId="45735457" w14:textId="77777777" w:rsidR="005F7FE3" w:rsidRPr="0004605A" w:rsidRDefault="005F7FE3" w:rsidP="005F7FE3">
            <w:pPr>
              <w:jc w:val="center"/>
              <w:rPr>
                <w:rFonts w:asciiTheme="majorBidi" w:hAnsiTheme="majorBidi" w:cstheme="majorBidi"/>
                <w:sz w:val="22"/>
                <w:szCs w:val="22"/>
              </w:rPr>
            </w:pPr>
          </w:p>
        </w:tc>
      </w:tr>
      <w:tr w:rsidR="005F7FE3" w:rsidRPr="0004605A" w14:paraId="45856D0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2FA1E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8.22</w:t>
            </w:r>
          </w:p>
        </w:tc>
        <w:tc>
          <w:tcPr>
            <w:tcW w:w="4167" w:type="dxa"/>
            <w:tcBorders>
              <w:top w:val="single" w:sz="4" w:space="0" w:color="BFBFBF"/>
              <w:left w:val="single" w:sz="4" w:space="0" w:color="auto"/>
              <w:bottom w:val="single" w:sz="4" w:space="0" w:color="BFBFBF"/>
              <w:right w:val="single" w:sz="6" w:space="0" w:color="auto"/>
            </w:tcBorders>
            <w:vAlign w:val="center"/>
          </w:tcPr>
          <w:p w14:paraId="2F63A3C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Nominal discharge current with 8/20 us wave</w:t>
            </w:r>
          </w:p>
        </w:tc>
        <w:tc>
          <w:tcPr>
            <w:tcW w:w="978" w:type="dxa"/>
            <w:tcBorders>
              <w:top w:val="single" w:sz="4" w:space="0" w:color="BFBFBF"/>
              <w:left w:val="single" w:sz="6" w:space="0" w:color="auto"/>
              <w:bottom w:val="single" w:sz="4" w:space="0" w:color="BFBFBF"/>
              <w:right w:val="single" w:sz="6" w:space="0" w:color="auto"/>
            </w:tcBorders>
            <w:vAlign w:val="center"/>
          </w:tcPr>
          <w:p w14:paraId="1C8F5A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427E33C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842" w:type="dxa"/>
            <w:tcBorders>
              <w:top w:val="single" w:sz="4" w:space="0" w:color="BFBFBF"/>
              <w:left w:val="single" w:sz="6" w:space="0" w:color="auto"/>
              <w:bottom w:val="single" w:sz="4" w:space="0" w:color="BFBFBF"/>
              <w:right w:val="single" w:sz="12" w:space="0" w:color="auto"/>
            </w:tcBorders>
            <w:vAlign w:val="center"/>
          </w:tcPr>
          <w:p w14:paraId="7E956D0C" w14:textId="77777777" w:rsidR="005F7FE3" w:rsidRPr="0004605A" w:rsidRDefault="005F7FE3" w:rsidP="005F7FE3">
            <w:pPr>
              <w:jc w:val="center"/>
              <w:rPr>
                <w:rFonts w:asciiTheme="majorBidi" w:hAnsiTheme="majorBidi" w:cstheme="majorBidi"/>
                <w:sz w:val="22"/>
                <w:szCs w:val="22"/>
              </w:rPr>
            </w:pPr>
          </w:p>
        </w:tc>
      </w:tr>
      <w:tr w:rsidR="005F7FE3" w:rsidRPr="0004605A" w14:paraId="38B045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B58A2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823</w:t>
            </w:r>
          </w:p>
        </w:tc>
        <w:tc>
          <w:tcPr>
            <w:tcW w:w="4167" w:type="dxa"/>
            <w:tcBorders>
              <w:top w:val="single" w:sz="4" w:space="0" w:color="BFBFBF"/>
              <w:left w:val="single" w:sz="4" w:space="0" w:color="auto"/>
              <w:bottom w:val="single" w:sz="4" w:space="0" w:color="BFBFBF"/>
              <w:right w:val="single" w:sz="6" w:space="0" w:color="auto"/>
            </w:tcBorders>
            <w:vAlign w:val="center"/>
          </w:tcPr>
          <w:p w14:paraId="1180D7E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Arrester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16E6759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2399A5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SL</w:t>
            </w:r>
          </w:p>
        </w:tc>
        <w:tc>
          <w:tcPr>
            <w:tcW w:w="1842" w:type="dxa"/>
            <w:tcBorders>
              <w:top w:val="single" w:sz="4" w:space="0" w:color="BFBFBF"/>
              <w:left w:val="single" w:sz="6" w:space="0" w:color="auto"/>
              <w:bottom w:val="single" w:sz="4" w:space="0" w:color="BFBFBF"/>
              <w:right w:val="single" w:sz="12" w:space="0" w:color="auto"/>
            </w:tcBorders>
            <w:vAlign w:val="center"/>
          </w:tcPr>
          <w:p w14:paraId="16E3B555" w14:textId="77777777" w:rsidR="005F7FE3" w:rsidRPr="0004605A" w:rsidRDefault="005F7FE3" w:rsidP="005F7FE3">
            <w:pPr>
              <w:jc w:val="center"/>
              <w:rPr>
                <w:rFonts w:asciiTheme="majorBidi" w:hAnsiTheme="majorBidi" w:cstheme="majorBidi"/>
                <w:sz w:val="22"/>
                <w:szCs w:val="22"/>
              </w:rPr>
            </w:pPr>
          </w:p>
        </w:tc>
      </w:tr>
      <w:tr w:rsidR="005F7FE3" w:rsidRPr="0004605A" w14:paraId="506033FD" w14:textId="77777777" w:rsidTr="00625575">
        <w:trPr>
          <w:trHeight w:hRule="exact" w:val="1207"/>
        </w:trPr>
        <w:tc>
          <w:tcPr>
            <w:tcW w:w="851" w:type="dxa"/>
            <w:tcBorders>
              <w:top w:val="single" w:sz="4" w:space="0" w:color="BFBFBF"/>
              <w:left w:val="single" w:sz="12" w:space="0" w:color="auto"/>
              <w:bottom w:val="single" w:sz="4" w:space="0" w:color="BFBFBF"/>
              <w:right w:val="single" w:sz="4" w:space="0" w:color="auto"/>
            </w:tcBorders>
            <w:vAlign w:val="center"/>
          </w:tcPr>
          <w:p w14:paraId="5D6D3E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8.24</w:t>
            </w:r>
          </w:p>
        </w:tc>
        <w:tc>
          <w:tcPr>
            <w:tcW w:w="4167" w:type="dxa"/>
            <w:tcBorders>
              <w:top w:val="single" w:sz="4" w:space="0" w:color="BFBFBF"/>
              <w:left w:val="single" w:sz="4" w:space="0" w:color="auto"/>
              <w:bottom w:val="single" w:sz="4" w:space="0" w:color="BFBFBF"/>
              <w:right w:val="single" w:sz="6" w:space="0" w:color="auto"/>
            </w:tcBorders>
            <w:vAlign w:val="center"/>
          </w:tcPr>
          <w:p w14:paraId="430A94B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of housing in the case of utilizing porcelain and its classification acc to Std. 60672</w:t>
            </w:r>
          </w:p>
        </w:tc>
        <w:tc>
          <w:tcPr>
            <w:tcW w:w="978" w:type="dxa"/>
            <w:tcBorders>
              <w:top w:val="single" w:sz="4" w:space="0" w:color="BFBFBF"/>
              <w:left w:val="single" w:sz="6" w:space="0" w:color="auto"/>
              <w:bottom w:val="single" w:sz="4" w:space="0" w:color="BFBFBF"/>
              <w:right w:val="single" w:sz="6" w:space="0" w:color="auto"/>
            </w:tcBorders>
            <w:vAlign w:val="center"/>
          </w:tcPr>
          <w:p w14:paraId="07F731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12C33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Brown glazed Aluminum porcelain class C130</w:t>
            </w:r>
          </w:p>
        </w:tc>
        <w:tc>
          <w:tcPr>
            <w:tcW w:w="1842" w:type="dxa"/>
            <w:tcBorders>
              <w:top w:val="single" w:sz="4" w:space="0" w:color="BFBFBF"/>
              <w:left w:val="single" w:sz="6" w:space="0" w:color="auto"/>
              <w:bottom w:val="single" w:sz="4" w:space="0" w:color="BFBFBF"/>
              <w:right w:val="single" w:sz="12" w:space="0" w:color="auto"/>
            </w:tcBorders>
            <w:vAlign w:val="center"/>
          </w:tcPr>
          <w:p w14:paraId="07D34DE6" w14:textId="77777777" w:rsidR="005F7FE3" w:rsidRPr="0004605A" w:rsidRDefault="005F7FE3" w:rsidP="005F7FE3">
            <w:pPr>
              <w:jc w:val="center"/>
              <w:rPr>
                <w:rFonts w:asciiTheme="majorBidi" w:hAnsiTheme="majorBidi" w:cstheme="majorBidi"/>
                <w:sz w:val="22"/>
                <w:szCs w:val="22"/>
              </w:rPr>
            </w:pPr>
          </w:p>
        </w:tc>
      </w:tr>
      <w:tr w:rsidR="005F7FE3" w:rsidRPr="0004605A" w14:paraId="22E8EDEE" w14:textId="77777777" w:rsidTr="00625575">
        <w:trPr>
          <w:trHeight w:hRule="exact" w:val="910"/>
        </w:trPr>
        <w:tc>
          <w:tcPr>
            <w:tcW w:w="851" w:type="dxa"/>
            <w:tcBorders>
              <w:top w:val="single" w:sz="4" w:space="0" w:color="BFBFBF"/>
              <w:left w:val="single" w:sz="12" w:space="0" w:color="auto"/>
              <w:bottom w:val="single" w:sz="4" w:space="0" w:color="BFBFBF"/>
              <w:right w:val="single" w:sz="4" w:space="0" w:color="auto"/>
            </w:tcBorders>
            <w:vAlign w:val="center"/>
          </w:tcPr>
          <w:p w14:paraId="15B75D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8.25</w:t>
            </w:r>
          </w:p>
        </w:tc>
        <w:tc>
          <w:tcPr>
            <w:tcW w:w="4167" w:type="dxa"/>
            <w:tcBorders>
              <w:top w:val="single" w:sz="4" w:space="0" w:color="BFBFBF"/>
              <w:left w:val="single" w:sz="4" w:space="0" w:color="auto"/>
              <w:bottom w:val="single" w:sz="4" w:space="0" w:color="BFBFBF"/>
              <w:right w:val="single" w:sz="6" w:space="0" w:color="auto"/>
            </w:tcBorders>
            <w:vAlign w:val="center"/>
          </w:tcPr>
          <w:p w14:paraId="3678D9D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of housing in the case of utilizing composite polymer and its resistance classification acc to IEC 60587</w:t>
            </w:r>
          </w:p>
        </w:tc>
        <w:tc>
          <w:tcPr>
            <w:tcW w:w="978" w:type="dxa"/>
            <w:tcBorders>
              <w:top w:val="single" w:sz="4" w:space="0" w:color="BFBFBF"/>
              <w:left w:val="single" w:sz="6" w:space="0" w:color="auto"/>
              <w:bottom w:val="single" w:sz="4" w:space="0" w:color="BFBFBF"/>
              <w:right w:val="single" w:sz="6" w:space="0" w:color="auto"/>
            </w:tcBorders>
            <w:vAlign w:val="center"/>
          </w:tcPr>
          <w:p w14:paraId="554AEA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62422D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Silicon rubber (LSR,HCR or RTV type) class 3.4</w:t>
            </w:r>
          </w:p>
        </w:tc>
        <w:tc>
          <w:tcPr>
            <w:tcW w:w="1842" w:type="dxa"/>
            <w:tcBorders>
              <w:top w:val="single" w:sz="4" w:space="0" w:color="BFBFBF"/>
              <w:left w:val="single" w:sz="6" w:space="0" w:color="auto"/>
              <w:bottom w:val="single" w:sz="4" w:space="0" w:color="BFBFBF"/>
              <w:right w:val="single" w:sz="12" w:space="0" w:color="auto"/>
            </w:tcBorders>
            <w:vAlign w:val="center"/>
          </w:tcPr>
          <w:p w14:paraId="2358DB7C" w14:textId="77777777" w:rsidR="005F7FE3" w:rsidRPr="0004605A" w:rsidRDefault="005F7FE3" w:rsidP="005F7FE3">
            <w:pPr>
              <w:jc w:val="center"/>
              <w:rPr>
                <w:rFonts w:asciiTheme="majorBidi" w:hAnsiTheme="majorBidi" w:cstheme="majorBidi"/>
                <w:sz w:val="22"/>
                <w:szCs w:val="22"/>
              </w:rPr>
            </w:pPr>
          </w:p>
        </w:tc>
      </w:tr>
      <w:tr w:rsidR="005F7FE3" w:rsidRPr="0004605A" w14:paraId="4587628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FC7AA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8.26</w:t>
            </w:r>
          </w:p>
        </w:tc>
        <w:tc>
          <w:tcPr>
            <w:tcW w:w="4167" w:type="dxa"/>
            <w:tcBorders>
              <w:top w:val="single" w:sz="4" w:space="0" w:color="BFBFBF"/>
              <w:left w:val="single" w:sz="4" w:space="0" w:color="auto"/>
              <w:bottom w:val="single" w:sz="4" w:space="0" w:color="BFBFBF"/>
              <w:right w:val="single" w:sz="6" w:space="0" w:color="auto"/>
            </w:tcBorders>
            <w:vAlign w:val="center"/>
          </w:tcPr>
          <w:p w14:paraId="5CFB606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Earth fault factor</w:t>
            </w:r>
          </w:p>
        </w:tc>
        <w:tc>
          <w:tcPr>
            <w:tcW w:w="978" w:type="dxa"/>
            <w:tcBorders>
              <w:top w:val="single" w:sz="4" w:space="0" w:color="BFBFBF"/>
              <w:left w:val="single" w:sz="6" w:space="0" w:color="auto"/>
              <w:bottom w:val="single" w:sz="4" w:space="0" w:color="BFBFBF"/>
              <w:right w:val="single" w:sz="6" w:space="0" w:color="auto"/>
            </w:tcBorders>
            <w:vAlign w:val="center"/>
          </w:tcPr>
          <w:p w14:paraId="32ADCDD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0BEB8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1842" w:type="dxa"/>
            <w:tcBorders>
              <w:top w:val="single" w:sz="4" w:space="0" w:color="BFBFBF"/>
              <w:left w:val="single" w:sz="6" w:space="0" w:color="auto"/>
              <w:bottom w:val="single" w:sz="4" w:space="0" w:color="BFBFBF"/>
              <w:right w:val="single" w:sz="12" w:space="0" w:color="auto"/>
            </w:tcBorders>
            <w:vAlign w:val="center"/>
          </w:tcPr>
          <w:p w14:paraId="3FB60916" w14:textId="77777777" w:rsidR="005F7FE3" w:rsidRPr="0004605A" w:rsidRDefault="005F7FE3" w:rsidP="005F7FE3">
            <w:pPr>
              <w:jc w:val="center"/>
              <w:rPr>
                <w:rFonts w:asciiTheme="majorBidi" w:hAnsiTheme="majorBidi" w:cstheme="majorBidi"/>
                <w:sz w:val="22"/>
                <w:szCs w:val="22"/>
              </w:rPr>
            </w:pPr>
          </w:p>
        </w:tc>
      </w:tr>
      <w:tr w:rsidR="005F7FE3" w:rsidRPr="0004605A" w14:paraId="5062403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DB2D6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8.27</w:t>
            </w:r>
          </w:p>
        </w:tc>
        <w:tc>
          <w:tcPr>
            <w:tcW w:w="4167" w:type="dxa"/>
            <w:tcBorders>
              <w:top w:val="single" w:sz="4" w:space="0" w:color="BFBFBF"/>
              <w:left w:val="single" w:sz="4" w:space="0" w:color="auto"/>
              <w:bottom w:val="single" w:sz="4" w:space="0" w:color="BFBFBF"/>
              <w:right w:val="single" w:sz="6" w:space="0" w:color="auto"/>
            </w:tcBorders>
            <w:vAlign w:val="center"/>
          </w:tcPr>
          <w:p w14:paraId="7469C53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Place of installation</w:t>
            </w:r>
          </w:p>
        </w:tc>
        <w:tc>
          <w:tcPr>
            <w:tcW w:w="978" w:type="dxa"/>
            <w:tcBorders>
              <w:top w:val="single" w:sz="4" w:space="0" w:color="BFBFBF"/>
              <w:left w:val="single" w:sz="6" w:space="0" w:color="auto"/>
              <w:bottom w:val="single" w:sz="4" w:space="0" w:color="BFBFBF"/>
              <w:right w:val="single" w:sz="6" w:space="0" w:color="auto"/>
            </w:tcBorders>
            <w:vAlign w:val="center"/>
          </w:tcPr>
          <w:p w14:paraId="18C0F36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D46977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Line/Transformer/GIS Feeders</w:t>
            </w:r>
          </w:p>
        </w:tc>
        <w:tc>
          <w:tcPr>
            <w:tcW w:w="1842" w:type="dxa"/>
            <w:tcBorders>
              <w:top w:val="single" w:sz="4" w:space="0" w:color="BFBFBF"/>
              <w:left w:val="single" w:sz="6" w:space="0" w:color="auto"/>
              <w:bottom w:val="single" w:sz="4" w:space="0" w:color="BFBFBF"/>
              <w:right w:val="single" w:sz="12" w:space="0" w:color="auto"/>
            </w:tcBorders>
            <w:vAlign w:val="center"/>
          </w:tcPr>
          <w:p w14:paraId="582CF93B" w14:textId="77777777" w:rsidR="005F7FE3" w:rsidRPr="0004605A" w:rsidRDefault="005F7FE3" w:rsidP="005F7FE3">
            <w:pPr>
              <w:jc w:val="center"/>
              <w:rPr>
                <w:rFonts w:asciiTheme="majorBidi" w:hAnsiTheme="majorBidi" w:cstheme="majorBidi"/>
                <w:sz w:val="22"/>
                <w:szCs w:val="22"/>
              </w:rPr>
            </w:pPr>
          </w:p>
        </w:tc>
      </w:tr>
      <w:tr w:rsidR="005F7FE3" w:rsidRPr="0004605A" w14:paraId="48EB5A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45B05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8.28</w:t>
            </w:r>
          </w:p>
        </w:tc>
        <w:tc>
          <w:tcPr>
            <w:tcW w:w="4167" w:type="dxa"/>
            <w:tcBorders>
              <w:top w:val="single" w:sz="4" w:space="0" w:color="BFBFBF"/>
              <w:left w:val="single" w:sz="4" w:space="0" w:color="auto"/>
              <w:bottom w:val="single" w:sz="4" w:space="0" w:color="BFBFBF"/>
              <w:right w:val="single" w:sz="6" w:space="0" w:color="auto"/>
            </w:tcBorders>
            <w:vAlign w:val="center"/>
          </w:tcPr>
          <w:p w14:paraId="608B660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Pressure relief class</w:t>
            </w:r>
          </w:p>
        </w:tc>
        <w:tc>
          <w:tcPr>
            <w:tcW w:w="978" w:type="dxa"/>
            <w:tcBorders>
              <w:top w:val="single" w:sz="4" w:space="0" w:color="BFBFBF"/>
              <w:left w:val="single" w:sz="6" w:space="0" w:color="auto"/>
              <w:bottom w:val="single" w:sz="4" w:space="0" w:color="BFBFBF"/>
              <w:right w:val="single" w:sz="6" w:space="0" w:color="auto"/>
            </w:tcBorders>
            <w:vAlign w:val="center"/>
          </w:tcPr>
          <w:p w14:paraId="5ED5111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EFECD8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1F3971" w14:textId="77777777" w:rsidR="005F7FE3" w:rsidRPr="0004605A" w:rsidRDefault="005F7FE3" w:rsidP="005F7FE3">
            <w:pPr>
              <w:jc w:val="center"/>
              <w:rPr>
                <w:rFonts w:asciiTheme="majorBidi" w:hAnsiTheme="majorBidi" w:cstheme="majorBidi"/>
                <w:sz w:val="22"/>
                <w:szCs w:val="22"/>
              </w:rPr>
            </w:pPr>
          </w:p>
        </w:tc>
      </w:tr>
      <w:tr w:rsidR="005F7FE3" w:rsidRPr="0004605A" w14:paraId="466149D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FCA28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8.28.1</w:t>
            </w:r>
          </w:p>
        </w:tc>
        <w:tc>
          <w:tcPr>
            <w:tcW w:w="4167" w:type="dxa"/>
            <w:tcBorders>
              <w:top w:val="single" w:sz="4" w:space="0" w:color="BFBFBF"/>
              <w:left w:val="single" w:sz="4" w:space="0" w:color="auto"/>
              <w:bottom w:val="single" w:sz="4" w:space="0" w:color="BFBFBF"/>
              <w:right w:val="single" w:sz="6" w:space="0" w:color="auto"/>
            </w:tcBorders>
            <w:vAlign w:val="center"/>
          </w:tcPr>
          <w:p w14:paraId="01F48AE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  High current 0.2 sec</w:t>
            </w:r>
          </w:p>
        </w:tc>
        <w:tc>
          <w:tcPr>
            <w:tcW w:w="978" w:type="dxa"/>
            <w:tcBorders>
              <w:top w:val="single" w:sz="4" w:space="0" w:color="BFBFBF"/>
              <w:left w:val="single" w:sz="6" w:space="0" w:color="auto"/>
              <w:bottom w:val="single" w:sz="4" w:space="0" w:color="BFBFBF"/>
              <w:right w:val="single" w:sz="6" w:space="0" w:color="auto"/>
            </w:tcBorders>
            <w:vAlign w:val="center"/>
          </w:tcPr>
          <w:p w14:paraId="1D80D88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857" w:type="dxa"/>
            <w:tcBorders>
              <w:top w:val="single" w:sz="4" w:space="0" w:color="BFBFBF"/>
              <w:left w:val="single" w:sz="6" w:space="0" w:color="auto"/>
              <w:bottom w:val="single" w:sz="4" w:space="0" w:color="BFBFBF"/>
              <w:right w:val="single" w:sz="6" w:space="0" w:color="auto"/>
            </w:tcBorders>
            <w:vAlign w:val="center"/>
          </w:tcPr>
          <w:p w14:paraId="72FF26A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842" w:type="dxa"/>
            <w:tcBorders>
              <w:top w:val="single" w:sz="4" w:space="0" w:color="BFBFBF"/>
              <w:left w:val="single" w:sz="6" w:space="0" w:color="auto"/>
              <w:bottom w:val="single" w:sz="4" w:space="0" w:color="BFBFBF"/>
              <w:right w:val="single" w:sz="12" w:space="0" w:color="auto"/>
            </w:tcBorders>
            <w:vAlign w:val="center"/>
          </w:tcPr>
          <w:p w14:paraId="417BD32D" w14:textId="77777777" w:rsidR="005F7FE3" w:rsidRPr="0004605A" w:rsidRDefault="005F7FE3" w:rsidP="005F7FE3">
            <w:pPr>
              <w:jc w:val="center"/>
              <w:rPr>
                <w:rFonts w:asciiTheme="majorBidi" w:hAnsiTheme="majorBidi" w:cstheme="majorBidi"/>
                <w:sz w:val="22"/>
                <w:szCs w:val="22"/>
              </w:rPr>
            </w:pPr>
          </w:p>
        </w:tc>
      </w:tr>
      <w:tr w:rsidR="005F7FE3" w:rsidRPr="0004605A" w14:paraId="681BC9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5A13B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8.28.2</w:t>
            </w:r>
          </w:p>
        </w:tc>
        <w:tc>
          <w:tcPr>
            <w:tcW w:w="4167" w:type="dxa"/>
            <w:tcBorders>
              <w:top w:val="single" w:sz="4" w:space="0" w:color="BFBFBF"/>
              <w:left w:val="single" w:sz="4" w:space="0" w:color="auto"/>
              <w:bottom w:val="single" w:sz="4" w:space="0" w:color="BFBFBF"/>
              <w:right w:val="single" w:sz="6" w:space="0" w:color="auto"/>
            </w:tcBorders>
            <w:vAlign w:val="center"/>
          </w:tcPr>
          <w:p w14:paraId="23B4560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  Low current 1 sec</w:t>
            </w:r>
          </w:p>
        </w:tc>
        <w:tc>
          <w:tcPr>
            <w:tcW w:w="978" w:type="dxa"/>
            <w:tcBorders>
              <w:top w:val="single" w:sz="4" w:space="0" w:color="BFBFBF"/>
              <w:left w:val="single" w:sz="6" w:space="0" w:color="auto"/>
              <w:bottom w:val="single" w:sz="4" w:space="0" w:color="BFBFBF"/>
              <w:right w:val="single" w:sz="6" w:space="0" w:color="auto"/>
            </w:tcBorders>
            <w:vAlign w:val="center"/>
          </w:tcPr>
          <w:p w14:paraId="5855745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15CAB4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600±200</w:t>
            </w:r>
          </w:p>
        </w:tc>
        <w:tc>
          <w:tcPr>
            <w:tcW w:w="1842" w:type="dxa"/>
            <w:tcBorders>
              <w:top w:val="single" w:sz="4" w:space="0" w:color="BFBFBF"/>
              <w:left w:val="single" w:sz="6" w:space="0" w:color="auto"/>
              <w:bottom w:val="single" w:sz="4" w:space="0" w:color="BFBFBF"/>
              <w:right w:val="single" w:sz="12" w:space="0" w:color="auto"/>
            </w:tcBorders>
            <w:vAlign w:val="center"/>
          </w:tcPr>
          <w:p w14:paraId="3B23D128" w14:textId="77777777" w:rsidR="005F7FE3" w:rsidRPr="0004605A" w:rsidRDefault="005F7FE3" w:rsidP="005F7FE3">
            <w:pPr>
              <w:jc w:val="center"/>
              <w:rPr>
                <w:rFonts w:asciiTheme="majorBidi" w:hAnsiTheme="majorBidi" w:cstheme="majorBidi"/>
                <w:sz w:val="22"/>
                <w:szCs w:val="22"/>
              </w:rPr>
            </w:pPr>
          </w:p>
        </w:tc>
      </w:tr>
      <w:tr w:rsidR="005F7FE3" w:rsidRPr="0004605A" w14:paraId="7E2167A8"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0D1C176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8.29</w:t>
            </w:r>
          </w:p>
        </w:tc>
        <w:tc>
          <w:tcPr>
            <w:tcW w:w="4167" w:type="dxa"/>
            <w:tcBorders>
              <w:top w:val="single" w:sz="4" w:space="0" w:color="BFBFBF"/>
              <w:left w:val="single" w:sz="4" w:space="0" w:color="auto"/>
              <w:bottom w:val="single" w:sz="4" w:space="0" w:color="BFBFBF"/>
              <w:right w:val="single" w:sz="6" w:space="0" w:color="auto"/>
            </w:tcBorders>
            <w:vAlign w:val="center"/>
          </w:tcPr>
          <w:p w14:paraId="09BB78E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Thermal energy rating (Wth)</w:t>
            </w:r>
          </w:p>
        </w:tc>
        <w:tc>
          <w:tcPr>
            <w:tcW w:w="978" w:type="dxa"/>
            <w:tcBorders>
              <w:top w:val="single" w:sz="4" w:space="0" w:color="BFBFBF"/>
              <w:left w:val="single" w:sz="6" w:space="0" w:color="auto"/>
              <w:bottom w:val="single" w:sz="4" w:space="0" w:color="BFBFBF"/>
              <w:right w:val="single" w:sz="6" w:space="0" w:color="auto"/>
            </w:tcBorders>
            <w:vAlign w:val="center"/>
          </w:tcPr>
          <w:p w14:paraId="781A1A9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(kJ / kV) of</w:t>
            </w:r>
            <w:r w:rsidRPr="0004605A">
              <w:rPr>
                <w:rFonts w:asciiTheme="majorBidi" w:hAnsiTheme="majorBidi" w:cstheme="majorBidi"/>
                <w:sz w:val="22"/>
                <w:szCs w:val="22"/>
              </w:rPr>
              <w:br/>
              <w:t xml:space="preserve"> U rated</w:t>
            </w:r>
          </w:p>
        </w:tc>
        <w:tc>
          <w:tcPr>
            <w:tcW w:w="1857" w:type="dxa"/>
            <w:tcBorders>
              <w:top w:val="single" w:sz="4" w:space="0" w:color="BFBFBF"/>
              <w:left w:val="single" w:sz="6" w:space="0" w:color="auto"/>
              <w:bottom w:val="single" w:sz="4" w:space="0" w:color="BFBFBF"/>
              <w:right w:val="single" w:sz="6" w:space="0" w:color="auto"/>
            </w:tcBorders>
            <w:vAlign w:val="center"/>
          </w:tcPr>
          <w:p w14:paraId="1C7C246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&gt; 10</w:t>
            </w:r>
          </w:p>
        </w:tc>
        <w:tc>
          <w:tcPr>
            <w:tcW w:w="1842" w:type="dxa"/>
            <w:tcBorders>
              <w:top w:val="single" w:sz="4" w:space="0" w:color="BFBFBF"/>
              <w:left w:val="single" w:sz="6" w:space="0" w:color="auto"/>
              <w:bottom w:val="single" w:sz="4" w:space="0" w:color="BFBFBF"/>
              <w:right w:val="single" w:sz="12" w:space="0" w:color="auto"/>
            </w:tcBorders>
            <w:vAlign w:val="center"/>
          </w:tcPr>
          <w:p w14:paraId="618D206A" w14:textId="77777777" w:rsidR="005F7FE3" w:rsidRPr="0004605A" w:rsidRDefault="005F7FE3" w:rsidP="005F7FE3">
            <w:pPr>
              <w:jc w:val="center"/>
              <w:rPr>
                <w:rFonts w:asciiTheme="majorBidi" w:hAnsiTheme="majorBidi" w:cstheme="majorBidi"/>
                <w:sz w:val="22"/>
                <w:szCs w:val="22"/>
              </w:rPr>
            </w:pPr>
          </w:p>
        </w:tc>
      </w:tr>
      <w:tr w:rsidR="005F7FE3" w:rsidRPr="0004605A" w14:paraId="1E388BC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292A07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8.30</w:t>
            </w:r>
          </w:p>
        </w:tc>
        <w:tc>
          <w:tcPr>
            <w:tcW w:w="4167" w:type="dxa"/>
            <w:tcBorders>
              <w:top w:val="single" w:sz="4" w:space="0" w:color="BFBFBF"/>
              <w:left w:val="single" w:sz="4" w:space="0" w:color="auto"/>
              <w:bottom w:val="single" w:sz="4" w:space="0" w:color="BFBFBF"/>
              <w:right w:val="single" w:sz="6" w:space="0" w:color="auto"/>
            </w:tcBorders>
            <w:vAlign w:val="center"/>
          </w:tcPr>
          <w:p w14:paraId="2E23395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Repetitive charge transfer rating (Qrs)</w:t>
            </w:r>
          </w:p>
        </w:tc>
        <w:tc>
          <w:tcPr>
            <w:tcW w:w="978" w:type="dxa"/>
            <w:tcBorders>
              <w:top w:val="single" w:sz="4" w:space="0" w:color="BFBFBF"/>
              <w:left w:val="single" w:sz="6" w:space="0" w:color="auto"/>
              <w:bottom w:val="single" w:sz="4" w:space="0" w:color="BFBFBF"/>
              <w:right w:val="single" w:sz="6" w:space="0" w:color="auto"/>
            </w:tcBorders>
            <w:vAlign w:val="center"/>
          </w:tcPr>
          <w:p w14:paraId="185ABFD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857" w:type="dxa"/>
            <w:tcBorders>
              <w:top w:val="single" w:sz="4" w:space="0" w:color="BFBFBF"/>
              <w:left w:val="single" w:sz="6" w:space="0" w:color="auto"/>
              <w:bottom w:val="single" w:sz="4" w:space="0" w:color="BFBFBF"/>
              <w:right w:val="single" w:sz="6" w:space="0" w:color="auto"/>
            </w:tcBorders>
            <w:vAlign w:val="center"/>
          </w:tcPr>
          <w:p w14:paraId="6C7DF4F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&gt; 2.4</w:t>
            </w:r>
          </w:p>
        </w:tc>
        <w:tc>
          <w:tcPr>
            <w:tcW w:w="1842" w:type="dxa"/>
            <w:tcBorders>
              <w:top w:val="single" w:sz="4" w:space="0" w:color="BFBFBF"/>
              <w:left w:val="single" w:sz="6" w:space="0" w:color="auto"/>
              <w:bottom w:val="single" w:sz="4" w:space="0" w:color="BFBFBF"/>
              <w:right w:val="single" w:sz="12" w:space="0" w:color="auto"/>
            </w:tcBorders>
            <w:vAlign w:val="center"/>
          </w:tcPr>
          <w:p w14:paraId="372B967A" w14:textId="77777777" w:rsidR="005F7FE3" w:rsidRPr="0004605A" w:rsidRDefault="005F7FE3" w:rsidP="005F7FE3">
            <w:pPr>
              <w:jc w:val="center"/>
              <w:rPr>
                <w:rFonts w:asciiTheme="majorBidi" w:hAnsiTheme="majorBidi" w:cstheme="majorBidi"/>
                <w:sz w:val="22"/>
                <w:szCs w:val="22"/>
              </w:rPr>
            </w:pPr>
          </w:p>
        </w:tc>
      </w:tr>
      <w:tr w:rsidR="005F7FE3" w:rsidRPr="0004605A" w14:paraId="2E4F8C5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5739B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8.31</w:t>
            </w:r>
          </w:p>
        </w:tc>
        <w:tc>
          <w:tcPr>
            <w:tcW w:w="4167" w:type="dxa"/>
            <w:tcBorders>
              <w:top w:val="single" w:sz="4" w:space="0" w:color="BFBFBF"/>
              <w:left w:val="single" w:sz="4" w:space="0" w:color="auto"/>
              <w:bottom w:val="single" w:sz="4" w:space="0" w:color="BFBFBF"/>
              <w:right w:val="single" w:sz="6" w:space="0" w:color="auto"/>
            </w:tcBorders>
            <w:vAlign w:val="center"/>
          </w:tcPr>
          <w:p w14:paraId="7F4F0FCD"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Reference voltage </w:t>
            </w:r>
          </w:p>
        </w:tc>
        <w:tc>
          <w:tcPr>
            <w:tcW w:w="978" w:type="dxa"/>
            <w:tcBorders>
              <w:top w:val="single" w:sz="4" w:space="0" w:color="BFBFBF"/>
              <w:left w:val="single" w:sz="6" w:space="0" w:color="auto"/>
              <w:bottom w:val="single" w:sz="4" w:space="0" w:color="BFBFBF"/>
              <w:right w:val="single" w:sz="6" w:space="0" w:color="auto"/>
            </w:tcBorders>
            <w:vAlign w:val="center"/>
          </w:tcPr>
          <w:p w14:paraId="171E2D5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7BBD9AB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3E68A2C" w14:textId="77777777" w:rsidR="005F7FE3" w:rsidRPr="0004605A" w:rsidRDefault="005F7FE3" w:rsidP="005F7FE3">
            <w:pPr>
              <w:jc w:val="center"/>
              <w:rPr>
                <w:rFonts w:asciiTheme="majorBidi" w:hAnsiTheme="majorBidi" w:cstheme="majorBidi"/>
                <w:sz w:val="22"/>
                <w:szCs w:val="22"/>
              </w:rPr>
            </w:pPr>
          </w:p>
        </w:tc>
      </w:tr>
      <w:tr w:rsidR="005F7FE3" w:rsidRPr="0004605A" w14:paraId="3637D86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C7644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8.32</w:t>
            </w:r>
          </w:p>
        </w:tc>
        <w:tc>
          <w:tcPr>
            <w:tcW w:w="4167" w:type="dxa"/>
            <w:tcBorders>
              <w:top w:val="single" w:sz="4" w:space="0" w:color="BFBFBF"/>
              <w:left w:val="single" w:sz="4" w:space="0" w:color="auto"/>
              <w:bottom w:val="single" w:sz="4" w:space="0" w:color="BFBFBF"/>
              <w:right w:val="single" w:sz="6" w:space="0" w:color="auto"/>
            </w:tcBorders>
            <w:vAlign w:val="center"/>
          </w:tcPr>
          <w:p w14:paraId="485E077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Reference current  </w:t>
            </w:r>
          </w:p>
        </w:tc>
        <w:tc>
          <w:tcPr>
            <w:tcW w:w="978" w:type="dxa"/>
            <w:tcBorders>
              <w:top w:val="single" w:sz="4" w:space="0" w:color="BFBFBF"/>
              <w:left w:val="single" w:sz="6" w:space="0" w:color="auto"/>
              <w:bottom w:val="single" w:sz="4" w:space="0" w:color="BFBFBF"/>
              <w:right w:val="single" w:sz="6" w:space="0" w:color="auto"/>
            </w:tcBorders>
            <w:vAlign w:val="center"/>
          </w:tcPr>
          <w:p w14:paraId="5A51A27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08D1C21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20EA0B3" w14:textId="77777777" w:rsidR="005F7FE3" w:rsidRPr="0004605A" w:rsidRDefault="005F7FE3" w:rsidP="005F7FE3">
            <w:pPr>
              <w:jc w:val="center"/>
              <w:rPr>
                <w:rFonts w:asciiTheme="majorBidi" w:hAnsiTheme="majorBidi" w:cstheme="majorBidi"/>
                <w:sz w:val="22"/>
                <w:szCs w:val="22"/>
              </w:rPr>
            </w:pPr>
          </w:p>
        </w:tc>
      </w:tr>
      <w:tr w:rsidR="005F7FE3" w:rsidRPr="0004605A" w14:paraId="77F2449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75DE7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8.33</w:t>
            </w:r>
          </w:p>
        </w:tc>
        <w:tc>
          <w:tcPr>
            <w:tcW w:w="4167" w:type="dxa"/>
            <w:tcBorders>
              <w:top w:val="single" w:sz="4" w:space="0" w:color="BFBFBF"/>
              <w:left w:val="single" w:sz="4" w:space="0" w:color="auto"/>
              <w:bottom w:val="single" w:sz="4" w:space="0" w:color="BFBFBF"/>
              <w:right w:val="single" w:sz="6" w:space="0" w:color="auto"/>
            </w:tcBorders>
            <w:vAlign w:val="center"/>
          </w:tcPr>
          <w:p w14:paraId="1FE4E03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TOV capability for</w:t>
            </w:r>
          </w:p>
        </w:tc>
        <w:tc>
          <w:tcPr>
            <w:tcW w:w="978" w:type="dxa"/>
            <w:tcBorders>
              <w:top w:val="single" w:sz="4" w:space="0" w:color="BFBFBF"/>
              <w:left w:val="single" w:sz="6" w:space="0" w:color="auto"/>
              <w:bottom w:val="single" w:sz="4" w:space="0" w:color="BFBFBF"/>
              <w:right w:val="single" w:sz="6" w:space="0" w:color="auto"/>
            </w:tcBorders>
            <w:vAlign w:val="center"/>
          </w:tcPr>
          <w:p w14:paraId="2A7A550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21DC0F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A80BD7D" w14:textId="77777777" w:rsidR="005F7FE3" w:rsidRPr="0004605A" w:rsidRDefault="005F7FE3" w:rsidP="005F7FE3">
            <w:pPr>
              <w:jc w:val="center"/>
              <w:rPr>
                <w:rFonts w:asciiTheme="majorBidi" w:hAnsiTheme="majorBidi" w:cstheme="majorBidi"/>
                <w:sz w:val="22"/>
                <w:szCs w:val="22"/>
              </w:rPr>
            </w:pPr>
          </w:p>
        </w:tc>
      </w:tr>
      <w:tr w:rsidR="005F7FE3" w:rsidRPr="0004605A" w14:paraId="70D3C0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3F43E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8.33.1 </w:t>
            </w:r>
          </w:p>
        </w:tc>
        <w:tc>
          <w:tcPr>
            <w:tcW w:w="4167" w:type="dxa"/>
            <w:tcBorders>
              <w:top w:val="single" w:sz="4" w:space="0" w:color="BFBFBF"/>
              <w:left w:val="single" w:sz="4" w:space="0" w:color="auto"/>
              <w:bottom w:val="single" w:sz="4" w:space="0" w:color="BFBFBF"/>
              <w:right w:val="single" w:sz="6" w:space="0" w:color="auto"/>
            </w:tcBorders>
            <w:vAlign w:val="center"/>
          </w:tcPr>
          <w:p w14:paraId="2A1DD5E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1 sec</w:t>
            </w:r>
          </w:p>
        </w:tc>
        <w:tc>
          <w:tcPr>
            <w:tcW w:w="978" w:type="dxa"/>
            <w:tcBorders>
              <w:top w:val="single" w:sz="4" w:space="0" w:color="BFBFBF"/>
              <w:left w:val="single" w:sz="6" w:space="0" w:color="auto"/>
              <w:bottom w:val="single" w:sz="4" w:space="0" w:color="BFBFBF"/>
              <w:right w:val="single" w:sz="6" w:space="0" w:color="auto"/>
            </w:tcBorders>
            <w:vAlign w:val="center"/>
          </w:tcPr>
          <w:p w14:paraId="55A3F3F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0DD2CD3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6B171D81" w14:textId="77777777" w:rsidR="005F7FE3" w:rsidRPr="0004605A" w:rsidRDefault="005F7FE3" w:rsidP="005F7FE3">
            <w:pPr>
              <w:jc w:val="center"/>
              <w:rPr>
                <w:rFonts w:asciiTheme="majorBidi" w:hAnsiTheme="majorBidi" w:cstheme="majorBidi"/>
                <w:sz w:val="22"/>
                <w:szCs w:val="22"/>
              </w:rPr>
            </w:pPr>
          </w:p>
        </w:tc>
      </w:tr>
      <w:tr w:rsidR="005F7FE3" w:rsidRPr="0004605A" w14:paraId="035A664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9FB61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8.33.2</w:t>
            </w:r>
          </w:p>
        </w:tc>
        <w:tc>
          <w:tcPr>
            <w:tcW w:w="4167" w:type="dxa"/>
            <w:tcBorders>
              <w:top w:val="single" w:sz="4" w:space="0" w:color="BFBFBF"/>
              <w:left w:val="single" w:sz="4" w:space="0" w:color="auto"/>
              <w:bottom w:val="single" w:sz="4" w:space="0" w:color="BFBFBF"/>
              <w:right w:val="single" w:sz="6" w:space="0" w:color="auto"/>
            </w:tcBorders>
            <w:vAlign w:val="center"/>
          </w:tcPr>
          <w:p w14:paraId="3819D79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10 sec</w:t>
            </w:r>
          </w:p>
        </w:tc>
        <w:tc>
          <w:tcPr>
            <w:tcW w:w="978" w:type="dxa"/>
            <w:tcBorders>
              <w:top w:val="single" w:sz="4" w:space="0" w:color="BFBFBF"/>
              <w:left w:val="single" w:sz="6" w:space="0" w:color="auto"/>
              <w:bottom w:val="single" w:sz="4" w:space="0" w:color="BFBFBF"/>
              <w:right w:val="single" w:sz="6" w:space="0" w:color="auto"/>
            </w:tcBorders>
            <w:vAlign w:val="center"/>
          </w:tcPr>
          <w:p w14:paraId="5270950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857" w:type="dxa"/>
            <w:tcBorders>
              <w:top w:val="single" w:sz="4" w:space="0" w:color="BFBFBF"/>
              <w:left w:val="single" w:sz="6" w:space="0" w:color="auto"/>
              <w:bottom w:val="single" w:sz="4" w:space="0" w:color="BFBFBF"/>
              <w:right w:val="single" w:sz="6" w:space="0" w:color="auto"/>
            </w:tcBorders>
            <w:vAlign w:val="center"/>
          </w:tcPr>
          <w:p w14:paraId="4411C08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7812C69D" w14:textId="77777777" w:rsidR="005F7FE3" w:rsidRPr="0004605A" w:rsidRDefault="005F7FE3" w:rsidP="005F7FE3">
            <w:pPr>
              <w:jc w:val="center"/>
              <w:rPr>
                <w:rFonts w:asciiTheme="majorBidi" w:hAnsiTheme="majorBidi" w:cstheme="majorBidi"/>
                <w:sz w:val="22"/>
                <w:szCs w:val="22"/>
              </w:rPr>
            </w:pPr>
          </w:p>
        </w:tc>
      </w:tr>
      <w:tr w:rsidR="005F7FE3" w:rsidRPr="0004605A" w14:paraId="23CB2F3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E1190C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8.34</w:t>
            </w:r>
          </w:p>
        </w:tc>
        <w:tc>
          <w:tcPr>
            <w:tcW w:w="4167" w:type="dxa"/>
            <w:tcBorders>
              <w:top w:val="single" w:sz="4" w:space="0" w:color="BFBFBF"/>
              <w:left w:val="single" w:sz="4" w:space="0" w:color="auto"/>
              <w:bottom w:val="single" w:sz="4" w:space="0" w:color="BFBFBF"/>
              <w:right w:val="single" w:sz="6" w:space="0" w:color="auto"/>
            </w:tcBorders>
            <w:vAlign w:val="center"/>
          </w:tcPr>
          <w:p w14:paraId="42EBC88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Continuous current under ambient temperature </w:t>
            </w:r>
          </w:p>
        </w:tc>
        <w:tc>
          <w:tcPr>
            <w:tcW w:w="978" w:type="dxa"/>
            <w:tcBorders>
              <w:top w:val="single" w:sz="4" w:space="0" w:color="BFBFBF"/>
              <w:left w:val="single" w:sz="6" w:space="0" w:color="auto"/>
              <w:bottom w:val="single" w:sz="4" w:space="0" w:color="BFBFBF"/>
              <w:right w:val="single" w:sz="6" w:space="0" w:color="auto"/>
            </w:tcBorders>
            <w:vAlign w:val="center"/>
          </w:tcPr>
          <w:p w14:paraId="6A77EF2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857" w:type="dxa"/>
            <w:tcBorders>
              <w:top w:val="single" w:sz="4" w:space="0" w:color="BFBFBF"/>
              <w:left w:val="single" w:sz="6" w:space="0" w:color="auto"/>
              <w:bottom w:val="single" w:sz="4" w:space="0" w:color="BFBFBF"/>
              <w:right w:val="single" w:sz="6" w:space="0" w:color="auto"/>
            </w:tcBorders>
            <w:vAlign w:val="center"/>
          </w:tcPr>
          <w:p w14:paraId="161D9EE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965DC90" w14:textId="77777777" w:rsidR="005F7FE3" w:rsidRPr="0004605A" w:rsidRDefault="005F7FE3" w:rsidP="005F7FE3">
            <w:pPr>
              <w:jc w:val="center"/>
              <w:rPr>
                <w:rFonts w:asciiTheme="majorBidi" w:hAnsiTheme="majorBidi" w:cstheme="majorBidi"/>
                <w:sz w:val="22"/>
                <w:szCs w:val="22"/>
              </w:rPr>
            </w:pPr>
          </w:p>
        </w:tc>
      </w:tr>
      <w:tr w:rsidR="005F7FE3" w:rsidRPr="0004605A" w14:paraId="50BF6D8D" w14:textId="77777777" w:rsidTr="00625575">
        <w:trPr>
          <w:trHeight w:hRule="exact" w:val="937"/>
        </w:trPr>
        <w:tc>
          <w:tcPr>
            <w:tcW w:w="851" w:type="dxa"/>
            <w:tcBorders>
              <w:top w:val="single" w:sz="4" w:space="0" w:color="BFBFBF"/>
              <w:left w:val="single" w:sz="12" w:space="0" w:color="auto"/>
              <w:bottom w:val="single" w:sz="4" w:space="0" w:color="BFBFBF"/>
              <w:right w:val="single" w:sz="4" w:space="0" w:color="auto"/>
            </w:tcBorders>
            <w:vAlign w:val="center"/>
          </w:tcPr>
          <w:p w14:paraId="44DF45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8.35</w:t>
            </w:r>
          </w:p>
        </w:tc>
        <w:tc>
          <w:tcPr>
            <w:tcW w:w="4167" w:type="dxa"/>
            <w:tcBorders>
              <w:top w:val="single" w:sz="4" w:space="0" w:color="BFBFBF"/>
              <w:left w:val="single" w:sz="4" w:space="0" w:color="auto"/>
              <w:bottom w:val="single" w:sz="4" w:space="0" w:color="BFBFBF"/>
              <w:right w:val="single" w:sz="6" w:space="0" w:color="auto"/>
            </w:tcBorders>
            <w:vAlign w:val="center"/>
          </w:tcPr>
          <w:p w14:paraId="448B1D2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residual voltage for lightning impulse current with 8/20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tcPr>
          <w:p w14:paraId="27E9F22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4FC8B1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7714DB7" w14:textId="77777777" w:rsidR="005F7FE3" w:rsidRPr="0004605A" w:rsidRDefault="005F7FE3" w:rsidP="005F7FE3">
            <w:pPr>
              <w:jc w:val="center"/>
              <w:rPr>
                <w:rFonts w:asciiTheme="majorBidi" w:hAnsiTheme="majorBidi" w:cstheme="majorBidi"/>
                <w:sz w:val="22"/>
                <w:szCs w:val="22"/>
              </w:rPr>
            </w:pPr>
          </w:p>
        </w:tc>
      </w:tr>
      <w:tr w:rsidR="005F7FE3" w:rsidRPr="0004605A" w14:paraId="548FF68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DA8EA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8.35.1 </w:t>
            </w:r>
          </w:p>
        </w:tc>
        <w:tc>
          <w:tcPr>
            <w:tcW w:w="4167" w:type="dxa"/>
            <w:tcBorders>
              <w:top w:val="single" w:sz="4" w:space="0" w:color="BFBFBF"/>
              <w:left w:val="single" w:sz="4" w:space="0" w:color="auto"/>
              <w:bottom w:val="single" w:sz="4" w:space="0" w:color="BFBFBF"/>
              <w:right w:val="single" w:sz="6" w:space="0" w:color="auto"/>
            </w:tcBorders>
            <w:vAlign w:val="center"/>
          </w:tcPr>
          <w:p w14:paraId="0DA004CD"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Switching surges-1kA/2kA</w:t>
            </w:r>
          </w:p>
        </w:tc>
        <w:tc>
          <w:tcPr>
            <w:tcW w:w="978" w:type="dxa"/>
            <w:tcBorders>
              <w:top w:val="single" w:sz="4" w:space="0" w:color="BFBFBF"/>
              <w:left w:val="single" w:sz="6" w:space="0" w:color="auto"/>
              <w:bottom w:val="single" w:sz="4" w:space="0" w:color="BFBFBF"/>
              <w:right w:val="single" w:sz="6" w:space="0" w:color="auto"/>
            </w:tcBorders>
            <w:vAlign w:val="center"/>
          </w:tcPr>
          <w:p w14:paraId="4EE4D54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BD8115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6B1D0D31" w14:textId="77777777" w:rsidR="005F7FE3" w:rsidRPr="0004605A" w:rsidRDefault="005F7FE3" w:rsidP="005F7FE3">
            <w:pPr>
              <w:jc w:val="center"/>
              <w:rPr>
                <w:rFonts w:asciiTheme="majorBidi" w:hAnsiTheme="majorBidi" w:cstheme="majorBidi"/>
                <w:sz w:val="22"/>
                <w:szCs w:val="22"/>
              </w:rPr>
            </w:pPr>
          </w:p>
        </w:tc>
      </w:tr>
      <w:tr w:rsidR="005F7FE3" w:rsidRPr="0004605A" w14:paraId="766A10A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1F272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8.35.2</w:t>
            </w:r>
          </w:p>
        </w:tc>
        <w:tc>
          <w:tcPr>
            <w:tcW w:w="4167" w:type="dxa"/>
            <w:tcBorders>
              <w:top w:val="single" w:sz="4" w:space="0" w:color="BFBFBF"/>
              <w:left w:val="single" w:sz="4" w:space="0" w:color="auto"/>
              <w:bottom w:val="single" w:sz="4" w:space="0" w:color="BFBFBF"/>
              <w:right w:val="single" w:sz="6" w:space="0" w:color="auto"/>
            </w:tcBorders>
            <w:vAlign w:val="center"/>
          </w:tcPr>
          <w:p w14:paraId="3D2C5FFF"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5 KA </w:t>
            </w:r>
          </w:p>
        </w:tc>
        <w:tc>
          <w:tcPr>
            <w:tcW w:w="978" w:type="dxa"/>
            <w:tcBorders>
              <w:top w:val="single" w:sz="4" w:space="0" w:color="BFBFBF"/>
              <w:left w:val="single" w:sz="6" w:space="0" w:color="auto"/>
              <w:bottom w:val="single" w:sz="4" w:space="0" w:color="BFBFBF"/>
              <w:right w:val="single" w:sz="6" w:space="0" w:color="auto"/>
            </w:tcBorders>
            <w:vAlign w:val="center"/>
          </w:tcPr>
          <w:p w14:paraId="6A6B94D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3C393EA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7B25DBB1" w14:textId="77777777" w:rsidR="005F7FE3" w:rsidRPr="0004605A" w:rsidRDefault="005F7FE3" w:rsidP="005F7FE3">
            <w:pPr>
              <w:jc w:val="center"/>
              <w:rPr>
                <w:rFonts w:asciiTheme="majorBidi" w:hAnsiTheme="majorBidi" w:cstheme="majorBidi"/>
                <w:sz w:val="22"/>
                <w:szCs w:val="22"/>
              </w:rPr>
            </w:pPr>
          </w:p>
        </w:tc>
      </w:tr>
      <w:tr w:rsidR="005F7FE3" w:rsidRPr="0004605A" w14:paraId="3CD584F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0CF01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8.35.3</w:t>
            </w:r>
          </w:p>
        </w:tc>
        <w:tc>
          <w:tcPr>
            <w:tcW w:w="4167" w:type="dxa"/>
            <w:tcBorders>
              <w:top w:val="single" w:sz="4" w:space="0" w:color="BFBFBF"/>
              <w:left w:val="single" w:sz="4" w:space="0" w:color="auto"/>
              <w:bottom w:val="single" w:sz="4" w:space="0" w:color="BFBFBF"/>
              <w:right w:val="single" w:sz="6" w:space="0" w:color="auto"/>
            </w:tcBorders>
            <w:vAlign w:val="center"/>
          </w:tcPr>
          <w:p w14:paraId="3163891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10 KA </w:t>
            </w:r>
          </w:p>
        </w:tc>
        <w:tc>
          <w:tcPr>
            <w:tcW w:w="978" w:type="dxa"/>
            <w:tcBorders>
              <w:top w:val="single" w:sz="4" w:space="0" w:color="BFBFBF"/>
              <w:left w:val="single" w:sz="6" w:space="0" w:color="auto"/>
              <w:bottom w:val="single" w:sz="4" w:space="0" w:color="BFBFBF"/>
              <w:right w:val="single" w:sz="6" w:space="0" w:color="auto"/>
            </w:tcBorders>
            <w:vAlign w:val="center"/>
          </w:tcPr>
          <w:p w14:paraId="528EC59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4A3F1F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72A19B73" w14:textId="77777777" w:rsidR="005F7FE3" w:rsidRPr="0004605A" w:rsidRDefault="005F7FE3" w:rsidP="005F7FE3">
            <w:pPr>
              <w:jc w:val="center"/>
              <w:rPr>
                <w:rFonts w:asciiTheme="majorBidi" w:hAnsiTheme="majorBidi" w:cstheme="majorBidi"/>
                <w:sz w:val="22"/>
                <w:szCs w:val="22"/>
              </w:rPr>
            </w:pPr>
          </w:p>
        </w:tc>
      </w:tr>
      <w:tr w:rsidR="005F7FE3" w:rsidRPr="0004605A" w14:paraId="27EAC14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65B9B4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8.35.4</w:t>
            </w:r>
          </w:p>
        </w:tc>
        <w:tc>
          <w:tcPr>
            <w:tcW w:w="4167" w:type="dxa"/>
            <w:tcBorders>
              <w:top w:val="single" w:sz="4" w:space="0" w:color="BFBFBF"/>
              <w:left w:val="single" w:sz="4" w:space="0" w:color="auto"/>
              <w:bottom w:val="single" w:sz="4" w:space="0" w:color="BFBFBF"/>
              <w:right w:val="single" w:sz="6" w:space="0" w:color="auto"/>
            </w:tcBorders>
            <w:vAlign w:val="center"/>
          </w:tcPr>
          <w:p w14:paraId="6360C390"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20 KA</w:t>
            </w:r>
          </w:p>
        </w:tc>
        <w:tc>
          <w:tcPr>
            <w:tcW w:w="978" w:type="dxa"/>
            <w:tcBorders>
              <w:top w:val="single" w:sz="4" w:space="0" w:color="BFBFBF"/>
              <w:left w:val="single" w:sz="6" w:space="0" w:color="auto"/>
              <w:bottom w:val="single" w:sz="4" w:space="0" w:color="BFBFBF"/>
              <w:right w:val="single" w:sz="6" w:space="0" w:color="auto"/>
            </w:tcBorders>
            <w:vAlign w:val="center"/>
          </w:tcPr>
          <w:p w14:paraId="123B64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kV peak </w:t>
            </w:r>
          </w:p>
        </w:tc>
        <w:tc>
          <w:tcPr>
            <w:tcW w:w="1857" w:type="dxa"/>
            <w:tcBorders>
              <w:top w:val="single" w:sz="4" w:space="0" w:color="BFBFBF"/>
              <w:left w:val="single" w:sz="6" w:space="0" w:color="auto"/>
              <w:bottom w:val="single" w:sz="4" w:space="0" w:color="BFBFBF"/>
              <w:right w:val="single" w:sz="6" w:space="0" w:color="auto"/>
            </w:tcBorders>
            <w:vAlign w:val="center"/>
          </w:tcPr>
          <w:p w14:paraId="0B7EC54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1963E23B" w14:textId="77777777" w:rsidR="005F7FE3" w:rsidRPr="0004605A" w:rsidRDefault="005F7FE3" w:rsidP="005F7FE3">
            <w:pPr>
              <w:jc w:val="center"/>
              <w:rPr>
                <w:rFonts w:asciiTheme="majorBidi" w:hAnsiTheme="majorBidi" w:cstheme="majorBidi"/>
                <w:sz w:val="22"/>
                <w:szCs w:val="22"/>
              </w:rPr>
            </w:pPr>
          </w:p>
        </w:tc>
      </w:tr>
      <w:tr w:rsidR="005F7FE3" w:rsidRPr="0004605A" w14:paraId="487FED8A" w14:textId="77777777" w:rsidTr="00625575">
        <w:trPr>
          <w:trHeight w:hRule="exact" w:val="820"/>
        </w:trPr>
        <w:tc>
          <w:tcPr>
            <w:tcW w:w="851" w:type="dxa"/>
            <w:tcBorders>
              <w:top w:val="single" w:sz="4" w:space="0" w:color="BFBFBF"/>
              <w:left w:val="single" w:sz="12" w:space="0" w:color="auto"/>
              <w:bottom w:val="single" w:sz="4" w:space="0" w:color="BFBFBF"/>
              <w:right w:val="single" w:sz="4" w:space="0" w:color="auto"/>
            </w:tcBorders>
            <w:vAlign w:val="center"/>
          </w:tcPr>
          <w:p w14:paraId="7406BF4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8.36</w:t>
            </w:r>
          </w:p>
        </w:tc>
        <w:tc>
          <w:tcPr>
            <w:tcW w:w="4167" w:type="dxa"/>
            <w:tcBorders>
              <w:top w:val="single" w:sz="4" w:space="0" w:color="BFBFBF"/>
              <w:left w:val="single" w:sz="4" w:space="0" w:color="auto"/>
              <w:bottom w:val="single" w:sz="4" w:space="0" w:color="BFBFBF"/>
              <w:right w:val="single" w:sz="6" w:space="0" w:color="auto"/>
            </w:tcBorders>
            <w:vAlign w:val="center"/>
          </w:tcPr>
          <w:p w14:paraId="41E5D16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residual voltage for switching impulse current with 30/60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tcPr>
          <w:p w14:paraId="289E390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58FD88C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174CA42" w14:textId="77777777" w:rsidR="005F7FE3" w:rsidRPr="0004605A" w:rsidRDefault="005F7FE3" w:rsidP="005F7FE3">
            <w:pPr>
              <w:jc w:val="center"/>
              <w:rPr>
                <w:rFonts w:asciiTheme="majorBidi" w:hAnsiTheme="majorBidi" w:cstheme="majorBidi"/>
                <w:sz w:val="22"/>
                <w:szCs w:val="22"/>
              </w:rPr>
            </w:pPr>
          </w:p>
        </w:tc>
      </w:tr>
      <w:tr w:rsidR="005F7FE3" w:rsidRPr="0004605A" w14:paraId="58F9EC7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C89D5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8.36.1</w:t>
            </w:r>
          </w:p>
        </w:tc>
        <w:tc>
          <w:tcPr>
            <w:tcW w:w="4167" w:type="dxa"/>
            <w:tcBorders>
              <w:top w:val="single" w:sz="4" w:space="0" w:color="BFBFBF"/>
              <w:left w:val="single" w:sz="4" w:space="0" w:color="auto"/>
              <w:bottom w:val="single" w:sz="4" w:space="0" w:color="BFBFBF"/>
              <w:right w:val="single" w:sz="6" w:space="0" w:color="auto"/>
            </w:tcBorders>
            <w:vAlign w:val="center"/>
          </w:tcPr>
          <w:p w14:paraId="214A485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500 A </w:t>
            </w:r>
          </w:p>
        </w:tc>
        <w:tc>
          <w:tcPr>
            <w:tcW w:w="978" w:type="dxa"/>
            <w:tcBorders>
              <w:top w:val="single" w:sz="4" w:space="0" w:color="BFBFBF"/>
              <w:left w:val="single" w:sz="6" w:space="0" w:color="auto"/>
              <w:bottom w:val="single" w:sz="4" w:space="0" w:color="BFBFBF"/>
              <w:right w:val="single" w:sz="6" w:space="0" w:color="auto"/>
            </w:tcBorders>
            <w:vAlign w:val="center"/>
          </w:tcPr>
          <w:p w14:paraId="39C5EAC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8CC9E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5CE85B0D" w14:textId="77777777" w:rsidR="005F7FE3" w:rsidRPr="0004605A" w:rsidRDefault="005F7FE3" w:rsidP="005F7FE3">
            <w:pPr>
              <w:jc w:val="center"/>
              <w:rPr>
                <w:rFonts w:asciiTheme="majorBidi" w:hAnsiTheme="majorBidi" w:cstheme="majorBidi"/>
                <w:sz w:val="22"/>
                <w:szCs w:val="22"/>
              </w:rPr>
            </w:pPr>
          </w:p>
        </w:tc>
      </w:tr>
      <w:tr w:rsidR="005F7FE3" w:rsidRPr="0004605A" w14:paraId="58C01C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6F297C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8.36.2</w:t>
            </w:r>
          </w:p>
        </w:tc>
        <w:tc>
          <w:tcPr>
            <w:tcW w:w="4167" w:type="dxa"/>
            <w:tcBorders>
              <w:top w:val="single" w:sz="4" w:space="0" w:color="BFBFBF"/>
              <w:left w:val="single" w:sz="4" w:space="0" w:color="auto"/>
              <w:bottom w:val="single" w:sz="4" w:space="0" w:color="BFBFBF"/>
              <w:right w:val="single" w:sz="6" w:space="0" w:color="auto"/>
            </w:tcBorders>
            <w:vAlign w:val="center"/>
          </w:tcPr>
          <w:p w14:paraId="23B4BC3A"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1 KA </w:t>
            </w:r>
          </w:p>
        </w:tc>
        <w:tc>
          <w:tcPr>
            <w:tcW w:w="978" w:type="dxa"/>
            <w:tcBorders>
              <w:top w:val="single" w:sz="4" w:space="0" w:color="BFBFBF"/>
              <w:left w:val="single" w:sz="6" w:space="0" w:color="auto"/>
              <w:bottom w:val="single" w:sz="4" w:space="0" w:color="BFBFBF"/>
              <w:right w:val="single" w:sz="6" w:space="0" w:color="auto"/>
            </w:tcBorders>
            <w:vAlign w:val="center"/>
          </w:tcPr>
          <w:p w14:paraId="67A5D33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5FA5A0A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70110A2C" w14:textId="77777777" w:rsidR="005F7FE3" w:rsidRPr="0004605A" w:rsidRDefault="005F7FE3" w:rsidP="005F7FE3">
            <w:pPr>
              <w:jc w:val="center"/>
              <w:rPr>
                <w:rFonts w:asciiTheme="majorBidi" w:hAnsiTheme="majorBidi" w:cstheme="majorBidi"/>
                <w:sz w:val="22"/>
                <w:szCs w:val="22"/>
              </w:rPr>
            </w:pPr>
          </w:p>
        </w:tc>
      </w:tr>
      <w:tr w:rsidR="005F7FE3" w:rsidRPr="0004605A" w14:paraId="671025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0748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8.36.3</w:t>
            </w:r>
          </w:p>
        </w:tc>
        <w:tc>
          <w:tcPr>
            <w:tcW w:w="4167" w:type="dxa"/>
            <w:tcBorders>
              <w:top w:val="single" w:sz="4" w:space="0" w:color="BFBFBF"/>
              <w:left w:val="single" w:sz="4" w:space="0" w:color="auto"/>
              <w:bottom w:val="single" w:sz="4" w:space="0" w:color="BFBFBF"/>
              <w:right w:val="single" w:sz="6" w:space="0" w:color="auto"/>
            </w:tcBorders>
            <w:vAlign w:val="center"/>
          </w:tcPr>
          <w:p w14:paraId="7B85182A"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2 KA </w:t>
            </w:r>
          </w:p>
        </w:tc>
        <w:tc>
          <w:tcPr>
            <w:tcW w:w="978" w:type="dxa"/>
            <w:tcBorders>
              <w:top w:val="single" w:sz="4" w:space="0" w:color="BFBFBF"/>
              <w:left w:val="single" w:sz="6" w:space="0" w:color="auto"/>
              <w:bottom w:val="single" w:sz="4" w:space="0" w:color="BFBFBF"/>
              <w:right w:val="single" w:sz="6" w:space="0" w:color="auto"/>
            </w:tcBorders>
            <w:vAlign w:val="center"/>
          </w:tcPr>
          <w:p w14:paraId="3BFCF7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2A8EC9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5588401B" w14:textId="77777777" w:rsidR="005F7FE3" w:rsidRPr="0004605A" w:rsidRDefault="005F7FE3" w:rsidP="005F7FE3">
            <w:pPr>
              <w:jc w:val="center"/>
              <w:rPr>
                <w:rFonts w:asciiTheme="majorBidi" w:hAnsiTheme="majorBidi" w:cstheme="majorBidi"/>
                <w:sz w:val="22"/>
                <w:szCs w:val="22"/>
              </w:rPr>
            </w:pPr>
          </w:p>
        </w:tc>
      </w:tr>
      <w:tr w:rsidR="005F7FE3" w:rsidRPr="0004605A" w14:paraId="21DAE65B" w14:textId="77777777" w:rsidTr="00625575">
        <w:trPr>
          <w:trHeight w:hRule="exact" w:val="892"/>
        </w:trPr>
        <w:tc>
          <w:tcPr>
            <w:tcW w:w="851" w:type="dxa"/>
            <w:tcBorders>
              <w:top w:val="single" w:sz="4" w:space="0" w:color="BFBFBF"/>
              <w:left w:val="single" w:sz="12" w:space="0" w:color="auto"/>
              <w:bottom w:val="single" w:sz="4" w:space="0" w:color="BFBFBF"/>
              <w:right w:val="single" w:sz="4" w:space="0" w:color="auto"/>
            </w:tcBorders>
            <w:vAlign w:val="center"/>
          </w:tcPr>
          <w:p w14:paraId="718CA27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8.37</w:t>
            </w:r>
          </w:p>
        </w:tc>
        <w:tc>
          <w:tcPr>
            <w:tcW w:w="4167" w:type="dxa"/>
            <w:tcBorders>
              <w:top w:val="single" w:sz="4" w:space="0" w:color="BFBFBF"/>
              <w:left w:val="single" w:sz="4" w:space="0" w:color="auto"/>
              <w:bottom w:val="single" w:sz="4" w:space="0" w:color="BFBFBF"/>
              <w:right w:val="single" w:sz="6" w:space="0" w:color="auto"/>
            </w:tcBorders>
            <w:vAlign w:val="center"/>
          </w:tcPr>
          <w:p w14:paraId="3B4151C6"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Maximum residual voltage for steep current impulse with 1/20 microsecond wave and 10 KA peak  </w:t>
            </w:r>
          </w:p>
        </w:tc>
        <w:tc>
          <w:tcPr>
            <w:tcW w:w="978" w:type="dxa"/>
            <w:tcBorders>
              <w:top w:val="single" w:sz="4" w:space="0" w:color="BFBFBF"/>
              <w:left w:val="single" w:sz="6" w:space="0" w:color="auto"/>
              <w:bottom w:val="single" w:sz="4" w:space="0" w:color="BFBFBF"/>
              <w:right w:val="single" w:sz="6" w:space="0" w:color="auto"/>
            </w:tcBorders>
            <w:vAlign w:val="center"/>
          </w:tcPr>
          <w:p w14:paraId="53EAE8B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75EF129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6FA82D33" w14:textId="77777777" w:rsidR="005F7FE3" w:rsidRPr="0004605A" w:rsidRDefault="005F7FE3" w:rsidP="005F7FE3">
            <w:pPr>
              <w:jc w:val="center"/>
              <w:rPr>
                <w:rFonts w:asciiTheme="majorBidi" w:hAnsiTheme="majorBidi" w:cstheme="majorBidi"/>
                <w:sz w:val="22"/>
                <w:szCs w:val="22"/>
              </w:rPr>
            </w:pPr>
          </w:p>
        </w:tc>
      </w:tr>
      <w:tr w:rsidR="005F7FE3" w:rsidRPr="0004605A" w14:paraId="05A0D24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C3E90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8.38</w:t>
            </w:r>
          </w:p>
        </w:tc>
        <w:tc>
          <w:tcPr>
            <w:tcW w:w="4167" w:type="dxa"/>
            <w:tcBorders>
              <w:top w:val="single" w:sz="4" w:space="0" w:color="BFBFBF"/>
              <w:left w:val="single" w:sz="4" w:space="0" w:color="auto"/>
              <w:bottom w:val="single" w:sz="4" w:space="0" w:color="BFBFBF"/>
              <w:right w:val="single" w:sz="6" w:space="0" w:color="auto"/>
            </w:tcBorders>
            <w:vAlign w:val="center"/>
          </w:tcPr>
          <w:p w14:paraId="27CFA5AF"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High current 4/10 microsecond impulse withstand level </w:t>
            </w:r>
          </w:p>
        </w:tc>
        <w:tc>
          <w:tcPr>
            <w:tcW w:w="978" w:type="dxa"/>
            <w:tcBorders>
              <w:top w:val="single" w:sz="4" w:space="0" w:color="BFBFBF"/>
              <w:left w:val="single" w:sz="6" w:space="0" w:color="auto"/>
              <w:bottom w:val="single" w:sz="4" w:space="0" w:color="BFBFBF"/>
              <w:right w:val="single" w:sz="6" w:space="0" w:color="auto"/>
            </w:tcBorders>
            <w:vAlign w:val="center"/>
          </w:tcPr>
          <w:p w14:paraId="6413F2E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6C59867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41877BAF" w14:textId="77777777" w:rsidR="005F7FE3" w:rsidRPr="0004605A" w:rsidRDefault="005F7FE3" w:rsidP="005F7FE3">
            <w:pPr>
              <w:jc w:val="center"/>
              <w:rPr>
                <w:rFonts w:asciiTheme="majorBidi" w:hAnsiTheme="majorBidi" w:cstheme="majorBidi"/>
                <w:sz w:val="22"/>
                <w:szCs w:val="22"/>
              </w:rPr>
            </w:pPr>
          </w:p>
        </w:tc>
      </w:tr>
      <w:tr w:rsidR="005F7FE3" w:rsidRPr="0004605A" w14:paraId="3CC025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B092C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8.39</w:t>
            </w:r>
          </w:p>
        </w:tc>
        <w:tc>
          <w:tcPr>
            <w:tcW w:w="4167" w:type="dxa"/>
            <w:tcBorders>
              <w:top w:val="single" w:sz="4" w:space="0" w:color="BFBFBF"/>
              <w:left w:val="single" w:sz="4" w:space="0" w:color="auto"/>
              <w:bottom w:val="single" w:sz="4" w:space="0" w:color="BFBFBF"/>
              <w:right w:val="single" w:sz="6" w:space="0" w:color="auto"/>
            </w:tcBorders>
            <w:vAlign w:val="center"/>
          </w:tcPr>
          <w:p w14:paraId="61FB24EB"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Low current 2000 microsecond  withstand level </w:t>
            </w:r>
          </w:p>
        </w:tc>
        <w:tc>
          <w:tcPr>
            <w:tcW w:w="978" w:type="dxa"/>
            <w:tcBorders>
              <w:top w:val="single" w:sz="4" w:space="0" w:color="BFBFBF"/>
              <w:left w:val="single" w:sz="6" w:space="0" w:color="auto"/>
              <w:bottom w:val="single" w:sz="4" w:space="0" w:color="BFBFBF"/>
              <w:right w:val="single" w:sz="6" w:space="0" w:color="auto"/>
            </w:tcBorders>
            <w:vAlign w:val="center"/>
          </w:tcPr>
          <w:p w14:paraId="7AC442A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kA peak</w:t>
            </w:r>
          </w:p>
        </w:tc>
        <w:tc>
          <w:tcPr>
            <w:tcW w:w="1857" w:type="dxa"/>
            <w:tcBorders>
              <w:top w:val="single" w:sz="4" w:space="0" w:color="BFBFBF"/>
              <w:left w:val="single" w:sz="6" w:space="0" w:color="auto"/>
              <w:bottom w:val="single" w:sz="4" w:space="0" w:color="BFBFBF"/>
              <w:right w:val="single" w:sz="6" w:space="0" w:color="auto"/>
            </w:tcBorders>
            <w:vAlign w:val="center"/>
          </w:tcPr>
          <w:p w14:paraId="563E077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60099-3</w:t>
            </w:r>
          </w:p>
        </w:tc>
        <w:tc>
          <w:tcPr>
            <w:tcW w:w="1842" w:type="dxa"/>
            <w:tcBorders>
              <w:top w:val="single" w:sz="4" w:space="0" w:color="BFBFBF"/>
              <w:left w:val="single" w:sz="6" w:space="0" w:color="auto"/>
              <w:bottom w:val="single" w:sz="4" w:space="0" w:color="BFBFBF"/>
              <w:right w:val="single" w:sz="12" w:space="0" w:color="auto"/>
            </w:tcBorders>
            <w:vAlign w:val="center"/>
          </w:tcPr>
          <w:p w14:paraId="24B13161" w14:textId="77777777" w:rsidR="005F7FE3" w:rsidRPr="0004605A" w:rsidRDefault="005F7FE3" w:rsidP="005F7FE3">
            <w:pPr>
              <w:jc w:val="center"/>
              <w:rPr>
                <w:rFonts w:asciiTheme="majorBidi" w:hAnsiTheme="majorBidi" w:cstheme="majorBidi"/>
                <w:sz w:val="22"/>
                <w:szCs w:val="22"/>
              </w:rPr>
            </w:pPr>
          </w:p>
        </w:tc>
      </w:tr>
      <w:tr w:rsidR="005F7FE3" w:rsidRPr="0004605A" w14:paraId="754B23C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6073B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8.40</w:t>
            </w:r>
          </w:p>
        </w:tc>
        <w:tc>
          <w:tcPr>
            <w:tcW w:w="4167" w:type="dxa"/>
            <w:tcBorders>
              <w:top w:val="single" w:sz="4" w:space="0" w:color="BFBFBF"/>
              <w:left w:val="single" w:sz="4" w:space="0" w:color="auto"/>
              <w:bottom w:val="single" w:sz="4" w:space="0" w:color="BFBFBF"/>
              <w:right w:val="single" w:sz="6" w:space="0" w:color="auto"/>
            </w:tcBorders>
            <w:vAlign w:val="center"/>
          </w:tcPr>
          <w:p w14:paraId="3943166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Number of arrester units</w:t>
            </w:r>
          </w:p>
        </w:tc>
        <w:tc>
          <w:tcPr>
            <w:tcW w:w="978" w:type="dxa"/>
            <w:tcBorders>
              <w:top w:val="single" w:sz="4" w:space="0" w:color="BFBFBF"/>
              <w:left w:val="single" w:sz="6" w:space="0" w:color="auto"/>
              <w:bottom w:val="single" w:sz="4" w:space="0" w:color="BFBFBF"/>
              <w:right w:val="single" w:sz="6" w:space="0" w:color="auto"/>
            </w:tcBorders>
            <w:vAlign w:val="center"/>
          </w:tcPr>
          <w:p w14:paraId="5DC05E9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7F99E8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E434215" w14:textId="77777777" w:rsidR="005F7FE3" w:rsidRPr="0004605A" w:rsidRDefault="005F7FE3" w:rsidP="005F7FE3">
            <w:pPr>
              <w:jc w:val="center"/>
              <w:rPr>
                <w:rFonts w:asciiTheme="majorBidi" w:hAnsiTheme="majorBidi" w:cstheme="majorBidi"/>
                <w:sz w:val="22"/>
                <w:szCs w:val="22"/>
              </w:rPr>
            </w:pPr>
          </w:p>
        </w:tc>
      </w:tr>
      <w:tr w:rsidR="005F7FE3" w:rsidRPr="0004605A" w14:paraId="719BD3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EA959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8.41</w:t>
            </w:r>
          </w:p>
        </w:tc>
        <w:tc>
          <w:tcPr>
            <w:tcW w:w="4167" w:type="dxa"/>
            <w:tcBorders>
              <w:top w:val="single" w:sz="4" w:space="0" w:color="BFBFBF"/>
              <w:left w:val="single" w:sz="4" w:space="0" w:color="auto"/>
              <w:bottom w:val="single" w:sz="4" w:space="0" w:color="BFBFBF"/>
              <w:right w:val="single" w:sz="6" w:space="0" w:color="auto"/>
            </w:tcBorders>
            <w:vAlign w:val="center"/>
          </w:tcPr>
          <w:p w14:paraId="21CFB86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Rated voltage of each arrester unit</w:t>
            </w:r>
          </w:p>
        </w:tc>
        <w:tc>
          <w:tcPr>
            <w:tcW w:w="978" w:type="dxa"/>
            <w:tcBorders>
              <w:top w:val="single" w:sz="4" w:space="0" w:color="BFBFBF"/>
              <w:left w:val="single" w:sz="6" w:space="0" w:color="auto"/>
              <w:bottom w:val="single" w:sz="4" w:space="0" w:color="BFBFBF"/>
              <w:right w:val="single" w:sz="6" w:space="0" w:color="auto"/>
            </w:tcBorders>
            <w:vAlign w:val="center"/>
          </w:tcPr>
          <w:p w14:paraId="38E1BD6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472AFF0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7870370" w14:textId="77777777" w:rsidR="005F7FE3" w:rsidRPr="0004605A" w:rsidRDefault="005F7FE3" w:rsidP="005F7FE3">
            <w:pPr>
              <w:jc w:val="center"/>
              <w:rPr>
                <w:rFonts w:asciiTheme="majorBidi" w:hAnsiTheme="majorBidi" w:cstheme="majorBidi"/>
                <w:sz w:val="22"/>
                <w:szCs w:val="22"/>
              </w:rPr>
            </w:pPr>
          </w:p>
        </w:tc>
      </w:tr>
      <w:tr w:rsidR="005F7FE3" w:rsidRPr="0004605A" w14:paraId="4C1A01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21194B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8.42</w:t>
            </w:r>
          </w:p>
        </w:tc>
        <w:tc>
          <w:tcPr>
            <w:tcW w:w="4167" w:type="dxa"/>
            <w:tcBorders>
              <w:top w:val="single" w:sz="4" w:space="0" w:color="BFBFBF"/>
              <w:left w:val="single" w:sz="4" w:space="0" w:color="auto"/>
              <w:bottom w:val="single" w:sz="4" w:space="0" w:color="BFBFBF"/>
              <w:right w:val="single" w:sz="6" w:space="0" w:color="auto"/>
            </w:tcBorders>
            <w:vAlign w:val="center"/>
          </w:tcPr>
          <w:p w14:paraId="7782D4F8"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Number of parallel non linear MO resistance block</w:t>
            </w:r>
          </w:p>
        </w:tc>
        <w:tc>
          <w:tcPr>
            <w:tcW w:w="978" w:type="dxa"/>
            <w:tcBorders>
              <w:top w:val="single" w:sz="4" w:space="0" w:color="BFBFBF"/>
              <w:left w:val="single" w:sz="6" w:space="0" w:color="auto"/>
              <w:bottom w:val="single" w:sz="4" w:space="0" w:color="BFBFBF"/>
              <w:right w:val="single" w:sz="6" w:space="0" w:color="auto"/>
            </w:tcBorders>
            <w:vAlign w:val="center"/>
          </w:tcPr>
          <w:p w14:paraId="7131198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03ADC63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842" w:type="dxa"/>
            <w:tcBorders>
              <w:top w:val="single" w:sz="4" w:space="0" w:color="BFBFBF"/>
              <w:left w:val="single" w:sz="6" w:space="0" w:color="auto"/>
              <w:bottom w:val="single" w:sz="4" w:space="0" w:color="BFBFBF"/>
              <w:right w:val="single" w:sz="12" w:space="0" w:color="auto"/>
            </w:tcBorders>
            <w:vAlign w:val="center"/>
          </w:tcPr>
          <w:p w14:paraId="3C98C713" w14:textId="77777777" w:rsidR="005F7FE3" w:rsidRPr="0004605A" w:rsidRDefault="005F7FE3" w:rsidP="005F7FE3">
            <w:pPr>
              <w:jc w:val="center"/>
              <w:rPr>
                <w:rFonts w:asciiTheme="majorBidi" w:hAnsiTheme="majorBidi" w:cstheme="majorBidi"/>
                <w:sz w:val="22"/>
                <w:szCs w:val="22"/>
              </w:rPr>
            </w:pPr>
          </w:p>
        </w:tc>
      </w:tr>
      <w:tr w:rsidR="005F7FE3" w:rsidRPr="0004605A" w14:paraId="16E2F6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A98DE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8.43</w:t>
            </w:r>
          </w:p>
        </w:tc>
        <w:tc>
          <w:tcPr>
            <w:tcW w:w="4167" w:type="dxa"/>
            <w:tcBorders>
              <w:top w:val="single" w:sz="4" w:space="0" w:color="BFBFBF"/>
              <w:left w:val="single" w:sz="4" w:space="0" w:color="auto"/>
              <w:bottom w:val="single" w:sz="4" w:space="0" w:color="BFBFBF"/>
              <w:right w:val="single" w:sz="6" w:space="0" w:color="auto"/>
            </w:tcBorders>
            <w:vAlign w:val="center"/>
          </w:tcPr>
          <w:p w14:paraId="2FB4AA2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Power frequency voltage versustime characteristics included?</w:t>
            </w:r>
          </w:p>
        </w:tc>
        <w:tc>
          <w:tcPr>
            <w:tcW w:w="978" w:type="dxa"/>
            <w:tcBorders>
              <w:top w:val="single" w:sz="4" w:space="0" w:color="BFBFBF"/>
              <w:left w:val="single" w:sz="6" w:space="0" w:color="auto"/>
              <w:bottom w:val="single" w:sz="4" w:space="0" w:color="BFBFBF"/>
              <w:right w:val="single" w:sz="6" w:space="0" w:color="auto"/>
            </w:tcBorders>
            <w:vAlign w:val="center"/>
          </w:tcPr>
          <w:p w14:paraId="40EFB97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47A9C46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6E128B1" w14:textId="77777777" w:rsidR="005F7FE3" w:rsidRPr="0004605A" w:rsidRDefault="005F7FE3" w:rsidP="005F7FE3">
            <w:pPr>
              <w:jc w:val="center"/>
              <w:rPr>
                <w:rFonts w:asciiTheme="majorBidi" w:hAnsiTheme="majorBidi" w:cstheme="majorBidi"/>
                <w:sz w:val="22"/>
                <w:szCs w:val="22"/>
              </w:rPr>
            </w:pPr>
          </w:p>
        </w:tc>
      </w:tr>
      <w:tr w:rsidR="005F7FE3" w:rsidRPr="0004605A" w14:paraId="501B51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2105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8.44</w:t>
            </w:r>
          </w:p>
        </w:tc>
        <w:tc>
          <w:tcPr>
            <w:tcW w:w="4167" w:type="dxa"/>
            <w:tcBorders>
              <w:top w:val="single" w:sz="4" w:space="0" w:color="BFBFBF"/>
              <w:left w:val="single" w:sz="4" w:space="0" w:color="auto"/>
              <w:bottom w:val="single" w:sz="4" w:space="0" w:color="BFBFBF"/>
              <w:right w:val="single" w:sz="6" w:space="0" w:color="auto"/>
            </w:tcBorders>
            <w:vAlign w:val="center"/>
          </w:tcPr>
          <w:p w14:paraId="39DE0DD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internal partial discharge</w:t>
            </w:r>
          </w:p>
        </w:tc>
        <w:tc>
          <w:tcPr>
            <w:tcW w:w="978" w:type="dxa"/>
            <w:tcBorders>
              <w:top w:val="single" w:sz="4" w:space="0" w:color="BFBFBF"/>
              <w:left w:val="single" w:sz="6" w:space="0" w:color="auto"/>
              <w:bottom w:val="single" w:sz="4" w:space="0" w:color="BFBFBF"/>
              <w:right w:val="single" w:sz="6" w:space="0" w:color="auto"/>
            </w:tcBorders>
            <w:vAlign w:val="center"/>
          </w:tcPr>
          <w:p w14:paraId="16C4FBD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1857" w:type="dxa"/>
            <w:tcBorders>
              <w:top w:val="single" w:sz="4" w:space="0" w:color="BFBFBF"/>
              <w:left w:val="single" w:sz="6" w:space="0" w:color="auto"/>
              <w:bottom w:val="single" w:sz="4" w:space="0" w:color="BFBFBF"/>
              <w:right w:val="single" w:sz="6" w:space="0" w:color="auto"/>
            </w:tcBorders>
            <w:vAlign w:val="center"/>
          </w:tcPr>
          <w:p w14:paraId="1DFE5D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Acc. to IEC 60099</w:t>
            </w:r>
          </w:p>
        </w:tc>
        <w:tc>
          <w:tcPr>
            <w:tcW w:w="1842" w:type="dxa"/>
            <w:tcBorders>
              <w:top w:val="single" w:sz="4" w:space="0" w:color="BFBFBF"/>
              <w:left w:val="single" w:sz="6" w:space="0" w:color="auto"/>
              <w:bottom w:val="single" w:sz="4" w:space="0" w:color="BFBFBF"/>
              <w:right w:val="single" w:sz="12" w:space="0" w:color="auto"/>
            </w:tcBorders>
            <w:vAlign w:val="center"/>
          </w:tcPr>
          <w:p w14:paraId="42444517" w14:textId="77777777" w:rsidR="005F7FE3" w:rsidRPr="0004605A" w:rsidRDefault="005F7FE3" w:rsidP="005F7FE3">
            <w:pPr>
              <w:jc w:val="center"/>
              <w:rPr>
                <w:rFonts w:asciiTheme="majorBidi" w:hAnsiTheme="majorBidi" w:cstheme="majorBidi"/>
                <w:sz w:val="22"/>
                <w:szCs w:val="22"/>
              </w:rPr>
            </w:pPr>
          </w:p>
        </w:tc>
      </w:tr>
      <w:tr w:rsidR="005F7FE3" w:rsidRPr="0004605A" w14:paraId="63F46AC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3210C5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8.45</w:t>
            </w:r>
          </w:p>
        </w:tc>
        <w:tc>
          <w:tcPr>
            <w:tcW w:w="4167" w:type="dxa"/>
            <w:tcBorders>
              <w:top w:val="single" w:sz="4" w:space="0" w:color="BFBFBF"/>
              <w:left w:val="single" w:sz="4" w:space="0" w:color="auto"/>
              <w:bottom w:val="single" w:sz="4" w:space="0" w:color="BFBFBF"/>
              <w:right w:val="single" w:sz="6" w:space="0" w:color="auto"/>
            </w:tcBorders>
            <w:vAlign w:val="center"/>
          </w:tcPr>
          <w:p w14:paraId="65E42DA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tcPr>
          <w:p w14:paraId="7DB7CEF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F8B79C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4CC7D6B" w14:textId="77777777" w:rsidR="005F7FE3" w:rsidRPr="0004605A" w:rsidRDefault="005F7FE3" w:rsidP="005F7FE3">
            <w:pPr>
              <w:jc w:val="center"/>
              <w:rPr>
                <w:rFonts w:asciiTheme="majorBidi" w:hAnsiTheme="majorBidi" w:cstheme="majorBidi"/>
                <w:sz w:val="22"/>
                <w:szCs w:val="22"/>
              </w:rPr>
            </w:pPr>
          </w:p>
        </w:tc>
      </w:tr>
      <w:tr w:rsidR="005F7FE3" w:rsidRPr="0004605A" w14:paraId="4F76BCD2" w14:textId="77777777" w:rsidTr="00625575">
        <w:trPr>
          <w:trHeight w:hRule="exact" w:val="478"/>
        </w:trPr>
        <w:tc>
          <w:tcPr>
            <w:tcW w:w="851" w:type="dxa"/>
            <w:tcBorders>
              <w:top w:val="single" w:sz="4" w:space="0" w:color="BFBFBF"/>
              <w:left w:val="single" w:sz="12" w:space="0" w:color="auto"/>
              <w:bottom w:val="single" w:sz="4" w:space="0" w:color="BFBFBF"/>
              <w:right w:val="single" w:sz="4" w:space="0" w:color="auto"/>
            </w:tcBorders>
            <w:vAlign w:val="center"/>
          </w:tcPr>
          <w:p w14:paraId="32B2414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8.45.1</w:t>
            </w:r>
          </w:p>
        </w:tc>
        <w:tc>
          <w:tcPr>
            <w:tcW w:w="4167" w:type="dxa"/>
            <w:tcBorders>
              <w:top w:val="single" w:sz="4" w:space="0" w:color="BFBFBF"/>
              <w:left w:val="single" w:sz="4" w:space="0" w:color="auto"/>
              <w:bottom w:val="single" w:sz="4" w:space="0" w:color="BFBFBF"/>
              <w:right w:val="single" w:sz="6" w:space="0" w:color="auto"/>
            </w:tcBorders>
            <w:vAlign w:val="center"/>
          </w:tcPr>
          <w:p w14:paraId="7B7EC52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tcPr>
          <w:p w14:paraId="495DBE1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C521AE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Latest</w:t>
            </w:r>
          </w:p>
        </w:tc>
        <w:tc>
          <w:tcPr>
            <w:tcW w:w="1842" w:type="dxa"/>
            <w:tcBorders>
              <w:top w:val="single" w:sz="4" w:space="0" w:color="BFBFBF"/>
              <w:left w:val="single" w:sz="6" w:space="0" w:color="auto"/>
              <w:bottom w:val="single" w:sz="4" w:space="0" w:color="BFBFBF"/>
              <w:right w:val="single" w:sz="12" w:space="0" w:color="auto"/>
            </w:tcBorders>
            <w:vAlign w:val="center"/>
          </w:tcPr>
          <w:p w14:paraId="64DEB947" w14:textId="77777777" w:rsidR="005F7FE3" w:rsidRPr="0004605A" w:rsidRDefault="005F7FE3" w:rsidP="005F7FE3">
            <w:pPr>
              <w:jc w:val="center"/>
              <w:rPr>
                <w:rFonts w:asciiTheme="majorBidi" w:hAnsiTheme="majorBidi" w:cstheme="majorBidi"/>
                <w:sz w:val="22"/>
                <w:szCs w:val="22"/>
              </w:rPr>
            </w:pPr>
          </w:p>
        </w:tc>
      </w:tr>
      <w:tr w:rsidR="005F7FE3" w:rsidRPr="0004605A" w14:paraId="28BE2F13" w14:textId="77777777" w:rsidTr="00625575">
        <w:trPr>
          <w:trHeight w:hRule="exact" w:val="442"/>
        </w:trPr>
        <w:tc>
          <w:tcPr>
            <w:tcW w:w="851" w:type="dxa"/>
            <w:tcBorders>
              <w:top w:val="single" w:sz="4" w:space="0" w:color="BFBFBF"/>
              <w:left w:val="single" w:sz="12" w:space="0" w:color="auto"/>
              <w:bottom w:val="single" w:sz="4" w:space="0" w:color="BFBFBF"/>
              <w:right w:val="single" w:sz="4" w:space="0" w:color="auto"/>
            </w:tcBorders>
            <w:vAlign w:val="center"/>
          </w:tcPr>
          <w:p w14:paraId="1936B0F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8.45.2</w:t>
            </w:r>
          </w:p>
        </w:tc>
        <w:tc>
          <w:tcPr>
            <w:tcW w:w="4167" w:type="dxa"/>
            <w:tcBorders>
              <w:top w:val="single" w:sz="4" w:space="0" w:color="BFBFBF"/>
              <w:left w:val="single" w:sz="4" w:space="0" w:color="auto"/>
              <w:bottom w:val="single" w:sz="4" w:space="0" w:color="BFBFBF"/>
              <w:right w:val="single" w:sz="6" w:space="0" w:color="auto"/>
            </w:tcBorders>
            <w:vAlign w:val="center"/>
          </w:tcPr>
          <w:p w14:paraId="622EA933" w14:textId="77777777" w:rsidR="005F7FE3" w:rsidRPr="0004605A" w:rsidRDefault="005F7FE3" w:rsidP="005F7FE3">
            <w:pPr>
              <w:rPr>
                <w:rFonts w:asciiTheme="majorBidi" w:hAnsiTheme="majorBidi" w:cstheme="majorBidi"/>
                <w:color w:val="000000"/>
                <w:sz w:val="22"/>
                <w:szCs w:val="22"/>
              </w:rPr>
            </w:pPr>
            <w:r w:rsidRPr="0004605A">
              <w:rPr>
                <w:rFonts w:asciiTheme="majorBidi" w:hAnsiTheme="majorBidi" w:cstheme="majorBidi"/>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tcPr>
          <w:p w14:paraId="331DE45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CCDBD2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BDDD842" w14:textId="77777777" w:rsidR="005F7FE3" w:rsidRPr="0004605A" w:rsidRDefault="005F7FE3" w:rsidP="005F7FE3">
            <w:pPr>
              <w:jc w:val="center"/>
              <w:rPr>
                <w:rFonts w:asciiTheme="majorBidi" w:hAnsiTheme="majorBidi" w:cstheme="majorBidi"/>
                <w:sz w:val="22"/>
                <w:szCs w:val="22"/>
              </w:rPr>
            </w:pPr>
          </w:p>
        </w:tc>
      </w:tr>
      <w:tr w:rsidR="005F7FE3" w:rsidRPr="0004605A" w14:paraId="6E698B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20B03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8.45.3</w:t>
            </w:r>
          </w:p>
        </w:tc>
        <w:tc>
          <w:tcPr>
            <w:tcW w:w="4167" w:type="dxa"/>
            <w:tcBorders>
              <w:top w:val="single" w:sz="4" w:space="0" w:color="BFBFBF"/>
              <w:left w:val="single" w:sz="4" w:space="0" w:color="auto"/>
              <w:bottom w:val="single" w:sz="4" w:space="0" w:color="BFBFBF"/>
              <w:right w:val="single" w:sz="6" w:space="0" w:color="auto"/>
            </w:tcBorders>
            <w:vAlign w:val="center"/>
          </w:tcPr>
          <w:p w14:paraId="3815E0D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3A5E5E6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51599E1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7613BDE9" w14:textId="77777777" w:rsidR="005F7FE3" w:rsidRPr="0004605A" w:rsidRDefault="005F7FE3" w:rsidP="005F7FE3">
            <w:pPr>
              <w:jc w:val="center"/>
              <w:rPr>
                <w:rFonts w:asciiTheme="majorBidi" w:hAnsiTheme="majorBidi" w:cstheme="majorBidi"/>
                <w:sz w:val="22"/>
                <w:szCs w:val="22"/>
              </w:rPr>
            </w:pPr>
          </w:p>
        </w:tc>
      </w:tr>
      <w:tr w:rsidR="005F7FE3" w:rsidRPr="0004605A" w14:paraId="36D2A5D0" w14:textId="77777777" w:rsidTr="00625575">
        <w:trPr>
          <w:trHeight w:hRule="exact" w:val="838"/>
        </w:trPr>
        <w:tc>
          <w:tcPr>
            <w:tcW w:w="851" w:type="dxa"/>
            <w:tcBorders>
              <w:top w:val="single" w:sz="4" w:space="0" w:color="BFBFBF"/>
              <w:left w:val="single" w:sz="12" w:space="0" w:color="auto"/>
              <w:bottom w:val="single" w:sz="4" w:space="0" w:color="BFBFBF"/>
              <w:right w:val="single" w:sz="4" w:space="0" w:color="auto"/>
            </w:tcBorders>
            <w:vAlign w:val="center"/>
          </w:tcPr>
          <w:p w14:paraId="62234B8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8.46</w:t>
            </w:r>
          </w:p>
        </w:tc>
        <w:tc>
          <w:tcPr>
            <w:tcW w:w="4167" w:type="dxa"/>
            <w:tcBorders>
              <w:top w:val="single" w:sz="4" w:space="0" w:color="BFBFBF"/>
              <w:left w:val="single" w:sz="4" w:space="0" w:color="auto"/>
              <w:bottom w:val="single" w:sz="4" w:space="0" w:color="BFBFBF"/>
              <w:right w:val="single" w:sz="6" w:space="0" w:color="auto"/>
            </w:tcBorders>
            <w:vAlign w:val="center"/>
          </w:tcPr>
          <w:p w14:paraId="7F160B0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tcPr>
          <w:p w14:paraId="0BB11AB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245A304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32F9DE51" w14:textId="77777777" w:rsidR="005F7FE3" w:rsidRPr="0004605A" w:rsidRDefault="005F7FE3" w:rsidP="005F7FE3">
            <w:pPr>
              <w:jc w:val="center"/>
              <w:rPr>
                <w:rFonts w:asciiTheme="majorBidi" w:hAnsiTheme="majorBidi" w:cstheme="majorBidi"/>
                <w:sz w:val="22"/>
                <w:szCs w:val="22"/>
              </w:rPr>
            </w:pPr>
          </w:p>
        </w:tc>
      </w:tr>
      <w:tr w:rsidR="005F7FE3" w:rsidRPr="0004605A" w14:paraId="0621BF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2FF4F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8.46.1</w:t>
            </w:r>
          </w:p>
        </w:tc>
        <w:tc>
          <w:tcPr>
            <w:tcW w:w="4167" w:type="dxa"/>
            <w:tcBorders>
              <w:top w:val="single" w:sz="4" w:space="0" w:color="BFBFBF"/>
              <w:left w:val="single" w:sz="4" w:space="0" w:color="auto"/>
              <w:bottom w:val="single" w:sz="4" w:space="0" w:color="BFBFBF"/>
              <w:right w:val="single" w:sz="6" w:space="0" w:color="auto"/>
            </w:tcBorders>
            <w:vAlign w:val="center"/>
          </w:tcPr>
          <w:p w14:paraId="2CD6018C"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290632D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6DD88FC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280FEDC7" w14:textId="77777777" w:rsidR="005F7FE3" w:rsidRPr="0004605A" w:rsidRDefault="005F7FE3" w:rsidP="005F7FE3">
            <w:pPr>
              <w:jc w:val="center"/>
              <w:rPr>
                <w:rFonts w:asciiTheme="majorBidi" w:hAnsiTheme="majorBidi" w:cstheme="majorBidi"/>
                <w:sz w:val="22"/>
                <w:szCs w:val="22"/>
              </w:rPr>
            </w:pPr>
          </w:p>
        </w:tc>
      </w:tr>
      <w:tr w:rsidR="005F7FE3" w:rsidRPr="0004605A" w14:paraId="4178DC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AE855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8.46.2</w:t>
            </w:r>
          </w:p>
        </w:tc>
        <w:tc>
          <w:tcPr>
            <w:tcW w:w="4167" w:type="dxa"/>
            <w:tcBorders>
              <w:top w:val="single" w:sz="4" w:space="0" w:color="BFBFBF"/>
              <w:left w:val="single" w:sz="4" w:space="0" w:color="auto"/>
              <w:bottom w:val="single" w:sz="4" w:space="0" w:color="BFBFBF"/>
              <w:right w:val="single" w:sz="6" w:space="0" w:color="auto"/>
            </w:tcBorders>
            <w:vAlign w:val="center"/>
          </w:tcPr>
          <w:p w14:paraId="5D3F575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tcPr>
          <w:p w14:paraId="6205950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857" w:type="dxa"/>
            <w:tcBorders>
              <w:top w:val="single" w:sz="4" w:space="0" w:color="BFBFBF"/>
              <w:left w:val="single" w:sz="6" w:space="0" w:color="auto"/>
              <w:bottom w:val="single" w:sz="4" w:space="0" w:color="BFBFBF"/>
              <w:right w:val="single" w:sz="6" w:space="0" w:color="auto"/>
            </w:tcBorders>
            <w:vAlign w:val="center"/>
          </w:tcPr>
          <w:p w14:paraId="0B339FF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68B84F7" w14:textId="77777777" w:rsidR="005F7FE3" w:rsidRPr="0004605A" w:rsidRDefault="005F7FE3" w:rsidP="005F7FE3">
            <w:pPr>
              <w:jc w:val="center"/>
              <w:rPr>
                <w:rFonts w:asciiTheme="majorBidi" w:hAnsiTheme="majorBidi" w:cstheme="majorBidi"/>
                <w:sz w:val="22"/>
                <w:szCs w:val="22"/>
              </w:rPr>
            </w:pPr>
          </w:p>
        </w:tc>
      </w:tr>
      <w:tr w:rsidR="005F7FE3" w:rsidRPr="0004605A" w14:paraId="3942B57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54A4CD58" w14:textId="77777777" w:rsidR="005F7FE3" w:rsidRPr="0004605A" w:rsidRDefault="005F7FE3" w:rsidP="005F7FE3">
            <w:pPr>
              <w:jc w:val="center"/>
              <w:rPr>
                <w:rFonts w:asciiTheme="majorBidi" w:hAnsiTheme="majorBidi" w:cstheme="majorBidi"/>
                <w:b/>
                <w:bCs/>
                <w:sz w:val="22"/>
                <w:szCs w:val="22"/>
              </w:rPr>
            </w:pPr>
          </w:p>
        </w:tc>
        <w:tc>
          <w:tcPr>
            <w:tcW w:w="41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1669EFB" w14:textId="77777777" w:rsidR="005F7FE3" w:rsidRPr="0004605A" w:rsidRDefault="005F7FE3" w:rsidP="005F7FE3">
            <w:pPr>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8EDE03E" w14:textId="77777777" w:rsidR="005F7FE3" w:rsidRPr="0004605A" w:rsidRDefault="005F7FE3" w:rsidP="005F7FE3">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857" w:type="dxa"/>
            <w:tcBorders>
              <w:top w:val="single" w:sz="4" w:space="0" w:color="BFBFBF"/>
              <w:left w:val="single" w:sz="6" w:space="0" w:color="auto"/>
              <w:bottom w:val="single" w:sz="4" w:space="0" w:color="BFBFBF"/>
              <w:right w:val="single" w:sz="6" w:space="0" w:color="auto"/>
            </w:tcBorders>
            <w:shd w:val="clear" w:color="auto" w:fill="F2F2F2"/>
            <w:vAlign w:val="center"/>
          </w:tcPr>
          <w:p w14:paraId="08C09B4B" w14:textId="77777777" w:rsidR="005F7FE3" w:rsidRPr="0004605A" w:rsidRDefault="005F7FE3" w:rsidP="005F7FE3">
            <w:pPr>
              <w:jc w:val="center"/>
              <w:rPr>
                <w:rFonts w:asciiTheme="majorBidi" w:hAnsiTheme="majorBidi" w:cstheme="majorBidi"/>
                <w:b/>
                <w:bCs/>
                <w:sz w:val="22"/>
                <w:szCs w:val="22"/>
              </w:rPr>
            </w:pPr>
          </w:p>
        </w:tc>
        <w:tc>
          <w:tcPr>
            <w:tcW w:w="1842" w:type="dxa"/>
            <w:tcBorders>
              <w:top w:val="single" w:sz="4" w:space="0" w:color="BFBFBF"/>
              <w:left w:val="single" w:sz="6" w:space="0" w:color="auto"/>
              <w:bottom w:val="single" w:sz="4" w:space="0" w:color="BFBFBF"/>
              <w:right w:val="single" w:sz="12" w:space="0" w:color="auto"/>
            </w:tcBorders>
            <w:shd w:val="clear" w:color="auto" w:fill="F2F2F2"/>
            <w:vAlign w:val="center"/>
          </w:tcPr>
          <w:p w14:paraId="60124DE2" w14:textId="77777777" w:rsidR="005F7FE3" w:rsidRPr="0004605A" w:rsidRDefault="005F7FE3" w:rsidP="005F7FE3">
            <w:pPr>
              <w:jc w:val="center"/>
              <w:rPr>
                <w:rFonts w:asciiTheme="majorBidi" w:hAnsiTheme="majorBidi" w:cstheme="majorBidi"/>
                <w:b/>
                <w:bCs/>
                <w:sz w:val="22"/>
                <w:szCs w:val="22"/>
              </w:rPr>
            </w:pPr>
          </w:p>
        </w:tc>
      </w:tr>
      <w:tr w:rsidR="005F7FE3" w:rsidRPr="0004605A" w14:paraId="452F08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37577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8.47</w:t>
            </w:r>
          </w:p>
        </w:tc>
        <w:tc>
          <w:tcPr>
            <w:tcW w:w="4167" w:type="dxa"/>
            <w:tcBorders>
              <w:top w:val="single" w:sz="4" w:space="0" w:color="BFBFBF"/>
              <w:left w:val="single" w:sz="4" w:space="0" w:color="auto"/>
              <w:bottom w:val="single" w:sz="4" w:space="0" w:color="BFBFBF"/>
              <w:right w:val="single" w:sz="6" w:space="0" w:color="auto"/>
            </w:tcBorders>
            <w:vAlign w:val="center"/>
          </w:tcPr>
          <w:p w14:paraId="1923388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773CC47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14A349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6D06E94" w14:textId="77777777" w:rsidR="005F7FE3" w:rsidRPr="0004605A" w:rsidRDefault="005F7FE3" w:rsidP="005F7FE3">
            <w:pPr>
              <w:jc w:val="center"/>
              <w:rPr>
                <w:rFonts w:asciiTheme="majorBidi" w:hAnsiTheme="majorBidi" w:cstheme="majorBidi"/>
                <w:sz w:val="22"/>
                <w:szCs w:val="22"/>
              </w:rPr>
            </w:pPr>
          </w:p>
        </w:tc>
      </w:tr>
      <w:tr w:rsidR="005F7FE3" w:rsidRPr="0004605A" w14:paraId="7550D4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78E1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8.47.1</w:t>
            </w:r>
          </w:p>
        </w:tc>
        <w:tc>
          <w:tcPr>
            <w:tcW w:w="4167" w:type="dxa"/>
            <w:tcBorders>
              <w:top w:val="single" w:sz="4" w:space="0" w:color="BFBFBF"/>
              <w:left w:val="single" w:sz="4" w:space="0" w:color="auto"/>
              <w:bottom w:val="single" w:sz="4" w:space="0" w:color="BFBFBF"/>
              <w:right w:val="single" w:sz="6" w:space="0" w:color="auto"/>
            </w:tcBorders>
            <w:vAlign w:val="center"/>
          </w:tcPr>
          <w:p w14:paraId="1068F9F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2649E67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7C1A975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32C4B48" w14:textId="77777777" w:rsidR="005F7FE3" w:rsidRPr="0004605A" w:rsidRDefault="005F7FE3" w:rsidP="005F7FE3">
            <w:pPr>
              <w:jc w:val="center"/>
              <w:rPr>
                <w:rFonts w:asciiTheme="majorBidi" w:hAnsiTheme="majorBidi" w:cstheme="majorBidi"/>
                <w:sz w:val="22"/>
                <w:szCs w:val="22"/>
              </w:rPr>
            </w:pPr>
          </w:p>
        </w:tc>
      </w:tr>
      <w:tr w:rsidR="005F7FE3" w:rsidRPr="0004605A" w14:paraId="60AEF2F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8E23C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8.47.2</w:t>
            </w:r>
          </w:p>
        </w:tc>
        <w:tc>
          <w:tcPr>
            <w:tcW w:w="4167" w:type="dxa"/>
            <w:tcBorders>
              <w:top w:val="single" w:sz="4" w:space="0" w:color="BFBFBF"/>
              <w:left w:val="single" w:sz="4" w:space="0" w:color="auto"/>
              <w:bottom w:val="single" w:sz="4" w:space="0" w:color="BFBFBF"/>
              <w:right w:val="single" w:sz="6" w:space="0" w:color="auto"/>
            </w:tcBorders>
            <w:vAlign w:val="center"/>
          </w:tcPr>
          <w:p w14:paraId="5A2B501B"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4AACF9C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8F6CBD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F7BA32" w14:textId="77777777" w:rsidR="005F7FE3" w:rsidRPr="0004605A" w:rsidRDefault="005F7FE3" w:rsidP="005F7FE3">
            <w:pPr>
              <w:jc w:val="center"/>
              <w:rPr>
                <w:rFonts w:asciiTheme="majorBidi" w:hAnsiTheme="majorBidi" w:cstheme="majorBidi"/>
                <w:sz w:val="22"/>
                <w:szCs w:val="22"/>
              </w:rPr>
            </w:pPr>
          </w:p>
        </w:tc>
      </w:tr>
      <w:tr w:rsidR="005F7FE3" w:rsidRPr="0004605A" w14:paraId="4B47C4E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ACEA8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8.47.3</w:t>
            </w:r>
          </w:p>
        </w:tc>
        <w:tc>
          <w:tcPr>
            <w:tcW w:w="4167" w:type="dxa"/>
            <w:tcBorders>
              <w:top w:val="single" w:sz="4" w:space="0" w:color="BFBFBF"/>
              <w:left w:val="single" w:sz="4" w:space="0" w:color="auto"/>
              <w:bottom w:val="single" w:sz="4" w:space="0" w:color="BFBFBF"/>
              <w:right w:val="single" w:sz="6" w:space="0" w:color="auto"/>
            </w:tcBorders>
            <w:vAlign w:val="center"/>
          </w:tcPr>
          <w:p w14:paraId="2EADA78A"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57012DF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34CB4C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0C0B0B5" w14:textId="77777777" w:rsidR="005F7FE3" w:rsidRPr="0004605A" w:rsidRDefault="005F7FE3" w:rsidP="005F7FE3">
            <w:pPr>
              <w:jc w:val="center"/>
              <w:rPr>
                <w:rFonts w:asciiTheme="majorBidi" w:hAnsiTheme="majorBidi" w:cstheme="majorBidi"/>
                <w:sz w:val="22"/>
                <w:szCs w:val="22"/>
              </w:rPr>
            </w:pPr>
          </w:p>
        </w:tc>
      </w:tr>
      <w:tr w:rsidR="005F7FE3" w:rsidRPr="0004605A" w14:paraId="59E48C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58BD4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8.47.4</w:t>
            </w:r>
          </w:p>
        </w:tc>
        <w:tc>
          <w:tcPr>
            <w:tcW w:w="4167" w:type="dxa"/>
            <w:tcBorders>
              <w:top w:val="single" w:sz="4" w:space="0" w:color="BFBFBF"/>
              <w:left w:val="single" w:sz="4" w:space="0" w:color="auto"/>
              <w:bottom w:val="single" w:sz="4" w:space="0" w:color="BFBFBF"/>
              <w:right w:val="single" w:sz="6" w:space="0" w:color="auto"/>
            </w:tcBorders>
            <w:vAlign w:val="center"/>
          </w:tcPr>
          <w:p w14:paraId="36617ECB"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tcPr>
          <w:p w14:paraId="554A083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29F0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0EC692" w14:textId="77777777" w:rsidR="005F7FE3" w:rsidRPr="0004605A" w:rsidRDefault="005F7FE3" w:rsidP="005F7FE3">
            <w:pPr>
              <w:jc w:val="center"/>
              <w:rPr>
                <w:rFonts w:asciiTheme="majorBidi" w:hAnsiTheme="majorBidi" w:cstheme="majorBidi"/>
                <w:sz w:val="22"/>
                <w:szCs w:val="22"/>
              </w:rPr>
            </w:pPr>
          </w:p>
        </w:tc>
      </w:tr>
      <w:tr w:rsidR="005F7FE3" w:rsidRPr="0004605A" w14:paraId="12761B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EB428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8.48</w:t>
            </w:r>
          </w:p>
        </w:tc>
        <w:tc>
          <w:tcPr>
            <w:tcW w:w="4167" w:type="dxa"/>
            <w:tcBorders>
              <w:top w:val="single" w:sz="4" w:space="0" w:color="BFBFBF"/>
              <w:left w:val="single" w:sz="4" w:space="0" w:color="auto"/>
              <w:bottom w:val="single" w:sz="4" w:space="0" w:color="BFBFBF"/>
              <w:right w:val="single" w:sz="6" w:space="0" w:color="auto"/>
            </w:tcBorders>
            <w:vAlign w:val="center"/>
          </w:tcPr>
          <w:p w14:paraId="6F65141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Creepage distance of insulator</w:t>
            </w:r>
          </w:p>
        </w:tc>
        <w:tc>
          <w:tcPr>
            <w:tcW w:w="978" w:type="dxa"/>
            <w:tcBorders>
              <w:top w:val="single" w:sz="4" w:space="0" w:color="BFBFBF"/>
              <w:left w:val="single" w:sz="6" w:space="0" w:color="auto"/>
              <w:bottom w:val="single" w:sz="4" w:space="0" w:color="BFBFBF"/>
              <w:right w:val="single" w:sz="6" w:space="0" w:color="auto"/>
            </w:tcBorders>
            <w:vAlign w:val="center"/>
          </w:tcPr>
          <w:p w14:paraId="13C042F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51D5052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1256</w:t>
            </w:r>
          </w:p>
        </w:tc>
        <w:tc>
          <w:tcPr>
            <w:tcW w:w="1842" w:type="dxa"/>
            <w:tcBorders>
              <w:top w:val="single" w:sz="4" w:space="0" w:color="BFBFBF"/>
              <w:left w:val="single" w:sz="6" w:space="0" w:color="auto"/>
              <w:bottom w:val="single" w:sz="4" w:space="0" w:color="BFBFBF"/>
              <w:right w:val="single" w:sz="12" w:space="0" w:color="auto"/>
            </w:tcBorders>
            <w:vAlign w:val="center"/>
          </w:tcPr>
          <w:p w14:paraId="743438DB" w14:textId="77777777" w:rsidR="005F7FE3" w:rsidRPr="0004605A" w:rsidRDefault="005F7FE3" w:rsidP="005F7FE3">
            <w:pPr>
              <w:jc w:val="center"/>
              <w:rPr>
                <w:rFonts w:asciiTheme="majorBidi" w:hAnsiTheme="majorBidi" w:cstheme="majorBidi"/>
                <w:sz w:val="22"/>
                <w:szCs w:val="22"/>
              </w:rPr>
            </w:pPr>
          </w:p>
        </w:tc>
      </w:tr>
      <w:tr w:rsidR="005F7FE3" w:rsidRPr="0004605A" w14:paraId="009A31D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0AC82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8.49</w:t>
            </w:r>
          </w:p>
        </w:tc>
        <w:tc>
          <w:tcPr>
            <w:tcW w:w="4167" w:type="dxa"/>
            <w:tcBorders>
              <w:top w:val="single" w:sz="4" w:space="0" w:color="BFBFBF"/>
              <w:left w:val="single" w:sz="4" w:space="0" w:color="auto"/>
              <w:bottom w:val="single" w:sz="4" w:space="0" w:color="BFBFBF"/>
              <w:right w:val="single" w:sz="6" w:space="0" w:color="auto"/>
            </w:tcBorders>
            <w:vAlign w:val="center"/>
          </w:tcPr>
          <w:p w14:paraId="30AD96A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Basic insulation level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0E7847C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76653F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1.3*LIPL</w:t>
            </w:r>
          </w:p>
        </w:tc>
        <w:tc>
          <w:tcPr>
            <w:tcW w:w="1842" w:type="dxa"/>
            <w:tcBorders>
              <w:top w:val="single" w:sz="4" w:space="0" w:color="BFBFBF"/>
              <w:left w:val="single" w:sz="6" w:space="0" w:color="auto"/>
              <w:bottom w:val="single" w:sz="4" w:space="0" w:color="BFBFBF"/>
              <w:right w:val="single" w:sz="12" w:space="0" w:color="auto"/>
            </w:tcBorders>
            <w:vAlign w:val="center"/>
          </w:tcPr>
          <w:p w14:paraId="6BB101AD" w14:textId="77777777" w:rsidR="005F7FE3" w:rsidRPr="0004605A" w:rsidRDefault="005F7FE3" w:rsidP="005F7FE3">
            <w:pPr>
              <w:jc w:val="center"/>
              <w:rPr>
                <w:rFonts w:asciiTheme="majorBidi" w:hAnsiTheme="majorBidi" w:cstheme="majorBidi"/>
                <w:sz w:val="22"/>
                <w:szCs w:val="22"/>
              </w:rPr>
            </w:pPr>
          </w:p>
        </w:tc>
      </w:tr>
      <w:tr w:rsidR="005F7FE3" w:rsidRPr="0004605A" w14:paraId="193D50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77302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8.50</w:t>
            </w:r>
          </w:p>
        </w:tc>
        <w:tc>
          <w:tcPr>
            <w:tcW w:w="4167" w:type="dxa"/>
            <w:tcBorders>
              <w:top w:val="single" w:sz="4" w:space="0" w:color="BFBFBF"/>
              <w:left w:val="single" w:sz="4" w:space="0" w:color="auto"/>
              <w:bottom w:val="single" w:sz="4" w:space="0" w:color="BFBFBF"/>
              <w:right w:val="single" w:sz="6" w:space="0" w:color="auto"/>
            </w:tcBorders>
            <w:vAlign w:val="center"/>
          </w:tcPr>
          <w:p w14:paraId="157FAF67"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One minute power frequency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5E78AFD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857" w:type="dxa"/>
            <w:tcBorders>
              <w:top w:val="single" w:sz="4" w:space="0" w:color="BFBFBF"/>
              <w:left w:val="single" w:sz="6" w:space="0" w:color="auto"/>
              <w:bottom w:val="single" w:sz="4" w:space="0" w:color="BFBFBF"/>
              <w:right w:val="single" w:sz="6" w:space="0" w:color="auto"/>
            </w:tcBorders>
            <w:vAlign w:val="center"/>
          </w:tcPr>
          <w:p w14:paraId="56FE0E5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1.06*SIWL/ √2</w:t>
            </w:r>
          </w:p>
        </w:tc>
        <w:tc>
          <w:tcPr>
            <w:tcW w:w="1842" w:type="dxa"/>
            <w:tcBorders>
              <w:top w:val="single" w:sz="4" w:space="0" w:color="BFBFBF"/>
              <w:left w:val="single" w:sz="6" w:space="0" w:color="auto"/>
              <w:bottom w:val="single" w:sz="4" w:space="0" w:color="BFBFBF"/>
              <w:right w:val="single" w:sz="12" w:space="0" w:color="auto"/>
            </w:tcBorders>
            <w:vAlign w:val="center"/>
          </w:tcPr>
          <w:p w14:paraId="6B78ED87" w14:textId="77777777" w:rsidR="005F7FE3" w:rsidRPr="0004605A" w:rsidRDefault="005F7FE3" w:rsidP="005F7FE3">
            <w:pPr>
              <w:jc w:val="center"/>
              <w:rPr>
                <w:rFonts w:asciiTheme="majorBidi" w:hAnsiTheme="majorBidi" w:cstheme="majorBidi"/>
                <w:sz w:val="22"/>
                <w:szCs w:val="22"/>
              </w:rPr>
            </w:pPr>
          </w:p>
        </w:tc>
      </w:tr>
      <w:tr w:rsidR="005F7FE3" w:rsidRPr="0004605A" w14:paraId="2480ADE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04BCCD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8.51</w:t>
            </w:r>
          </w:p>
        </w:tc>
        <w:tc>
          <w:tcPr>
            <w:tcW w:w="4167" w:type="dxa"/>
            <w:tcBorders>
              <w:top w:val="single" w:sz="4" w:space="0" w:color="BFBFBF"/>
              <w:left w:val="single" w:sz="4" w:space="0" w:color="auto"/>
              <w:bottom w:val="single" w:sz="4" w:space="0" w:color="BFBFBF"/>
              <w:right w:val="single" w:sz="6" w:space="0" w:color="auto"/>
            </w:tcBorders>
            <w:vAlign w:val="center"/>
          </w:tcPr>
          <w:p w14:paraId="56FE3A7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Switching Impulse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721578F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kV peak</w:t>
            </w:r>
          </w:p>
        </w:tc>
        <w:tc>
          <w:tcPr>
            <w:tcW w:w="1857" w:type="dxa"/>
            <w:tcBorders>
              <w:top w:val="single" w:sz="4" w:space="0" w:color="BFBFBF"/>
              <w:left w:val="single" w:sz="6" w:space="0" w:color="auto"/>
              <w:bottom w:val="single" w:sz="4" w:space="0" w:color="BFBFBF"/>
              <w:right w:val="single" w:sz="6" w:space="0" w:color="auto"/>
            </w:tcBorders>
            <w:vAlign w:val="center"/>
          </w:tcPr>
          <w:p w14:paraId="3CCF5D9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1.25*SIWL</w:t>
            </w:r>
          </w:p>
        </w:tc>
        <w:tc>
          <w:tcPr>
            <w:tcW w:w="1842" w:type="dxa"/>
            <w:tcBorders>
              <w:top w:val="single" w:sz="4" w:space="0" w:color="BFBFBF"/>
              <w:left w:val="single" w:sz="6" w:space="0" w:color="auto"/>
              <w:bottom w:val="single" w:sz="4" w:space="0" w:color="BFBFBF"/>
              <w:right w:val="single" w:sz="12" w:space="0" w:color="auto"/>
            </w:tcBorders>
            <w:vAlign w:val="center"/>
          </w:tcPr>
          <w:p w14:paraId="7A47832F" w14:textId="77777777" w:rsidR="005F7FE3" w:rsidRPr="0004605A" w:rsidRDefault="005F7FE3" w:rsidP="005F7FE3">
            <w:pPr>
              <w:jc w:val="center"/>
              <w:rPr>
                <w:rFonts w:asciiTheme="majorBidi" w:hAnsiTheme="majorBidi" w:cstheme="majorBidi"/>
                <w:sz w:val="22"/>
                <w:szCs w:val="22"/>
              </w:rPr>
            </w:pPr>
          </w:p>
        </w:tc>
      </w:tr>
      <w:tr w:rsidR="005F7FE3" w:rsidRPr="0004605A" w14:paraId="401ACF1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9BDB9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8.52</w:t>
            </w:r>
          </w:p>
        </w:tc>
        <w:tc>
          <w:tcPr>
            <w:tcW w:w="4167" w:type="dxa"/>
            <w:tcBorders>
              <w:top w:val="single" w:sz="4" w:space="0" w:color="BFBFBF"/>
              <w:left w:val="single" w:sz="4" w:space="0" w:color="auto"/>
              <w:bottom w:val="single" w:sz="4" w:space="0" w:color="BFBFBF"/>
              <w:right w:val="single" w:sz="6" w:space="0" w:color="auto"/>
            </w:tcBorders>
            <w:vAlign w:val="center"/>
          </w:tcPr>
          <w:p w14:paraId="31433E6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Filling medium</w:t>
            </w:r>
          </w:p>
        </w:tc>
        <w:tc>
          <w:tcPr>
            <w:tcW w:w="978" w:type="dxa"/>
            <w:tcBorders>
              <w:top w:val="single" w:sz="4" w:space="0" w:color="BFBFBF"/>
              <w:left w:val="single" w:sz="6" w:space="0" w:color="auto"/>
              <w:bottom w:val="single" w:sz="4" w:space="0" w:color="BFBFBF"/>
              <w:right w:val="single" w:sz="6" w:space="0" w:color="auto"/>
            </w:tcBorders>
            <w:vAlign w:val="center"/>
          </w:tcPr>
          <w:p w14:paraId="7BBE425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D04220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29959E7" w14:textId="77777777" w:rsidR="005F7FE3" w:rsidRPr="0004605A" w:rsidRDefault="005F7FE3" w:rsidP="005F7FE3">
            <w:pPr>
              <w:jc w:val="center"/>
              <w:rPr>
                <w:rFonts w:asciiTheme="majorBidi" w:hAnsiTheme="majorBidi" w:cstheme="majorBidi"/>
                <w:sz w:val="22"/>
                <w:szCs w:val="22"/>
              </w:rPr>
            </w:pPr>
          </w:p>
        </w:tc>
      </w:tr>
      <w:tr w:rsidR="005F7FE3" w:rsidRPr="0004605A" w14:paraId="151BEBF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871C2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8.53</w:t>
            </w:r>
          </w:p>
        </w:tc>
        <w:tc>
          <w:tcPr>
            <w:tcW w:w="4167" w:type="dxa"/>
            <w:tcBorders>
              <w:top w:val="single" w:sz="4" w:space="0" w:color="BFBFBF"/>
              <w:left w:val="single" w:sz="4" w:space="0" w:color="auto"/>
              <w:bottom w:val="single" w:sz="4" w:space="0" w:color="BFBFBF"/>
              <w:right w:val="single" w:sz="6" w:space="0" w:color="auto"/>
            </w:tcBorders>
            <w:vAlign w:val="center"/>
          </w:tcPr>
          <w:p w14:paraId="5D4F5DCE"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Method used for sealing test</w:t>
            </w:r>
          </w:p>
        </w:tc>
        <w:tc>
          <w:tcPr>
            <w:tcW w:w="978" w:type="dxa"/>
            <w:tcBorders>
              <w:top w:val="single" w:sz="4" w:space="0" w:color="BFBFBF"/>
              <w:left w:val="single" w:sz="6" w:space="0" w:color="auto"/>
              <w:bottom w:val="single" w:sz="4" w:space="0" w:color="BFBFBF"/>
              <w:right w:val="single" w:sz="6" w:space="0" w:color="auto"/>
            </w:tcBorders>
            <w:vAlign w:val="center"/>
          </w:tcPr>
          <w:p w14:paraId="48CE81A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35519B8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16C816B5" w14:textId="77777777" w:rsidR="005F7FE3" w:rsidRPr="0004605A" w:rsidRDefault="005F7FE3" w:rsidP="005F7FE3">
            <w:pPr>
              <w:jc w:val="center"/>
              <w:rPr>
                <w:rFonts w:asciiTheme="majorBidi" w:hAnsiTheme="majorBidi" w:cstheme="majorBidi"/>
                <w:sz w:val="22"/>
                <w:szCs w:val="22"/>
              </w:rPr>
            </w:pPr>
          </w:p>
        </w:tc>
      </w:tr>
      <w:tr w:rsidR="005F7FE3" w:rsidRPr="0004605A" w14:paraId="260068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B38C7E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8.54</w:t>
            </w:r>
          </w:p>
        </w:tc>
        <w:tc>
          <w:tcPr>
            <w:tcW w:w="4167" w:type="dxa"/>
            <w:tcBorders>
              <w:top w:val="single" w:sz="4" w:space="0" w:color="BFBFBF"/>
              <w:left w:val="single" w:sz="4" w:space="0" w:color="auto"/>
              <w:bottom w:val="single" w:sz="4" w:space="0" w:color="BFBFBF"/>
              <w:right w:val="single" w:sz="6" w:space="0" w:color="auto"/>
            </w:tcBorders>
            <w:vAlign w:val="center"/>
          </w:tcPr>
          <w:p w14:paraId="7C5B0E29"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washable in service (Yes/ No)</w:t>
            </w:r>
          </w:p>
        </w:tc>
        <w:tc>
          <w:tcPr>
            <w:tcW w:w="978" w:type="dxa"/>
            <w:tcBorders>
              <w:top w:val="single" w:sz="4" w:space="0" w:color="BFBFBF"/>
              <w:left w:val="single" w:sz="6" w:space="0" w:color="auto"/>
              <w:bottom w:val="single" w:sz="4" w:space="0" w:color="BFBFBF"/>
              <w:right w:val="single" w:sz="6" w:space="0" w:color="auto"/>
            </w:tcBorders>
            <w:vAlign w:val="center"/>
          </w:tcPr>
          <w:p w14:paraId="4C3B424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186AF36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5A08FDE0" w14:textId="77777777" w:rsidR="005F7FE3" w:rsidRPr="0004605A" w:rsidRDefault="005F7FE3" w:rsidP="005F7FE3">
            <w:pPr>
              <w:jc w:val="center"/>
              <w:rPr>
                <w:rFonts w:asciiTheme="majorBidi" w:hAnsiTheme="majorBidi" w:cstheme="majorBidi"/>
                <w:sz w:val="22"/>
                <w:szCs w:val="22"/>
              </w:rPr>
            </w:pPr>
          </w:p>
        </w:tc>
      </w:tr>
      <w:tr w:rsidR="005F7FE3" w:rsidRPr="0004605A" w14:paraId="0E09EB8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8B3B0BB"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8.55</w:t>
            </w:r>
          </w:p>
        </w:tc>
        <w:tc>
          <w:tcPr>
            <w:tcW w:w="4167" w:type="dxa"/>
            <w:tcBorders>
              <w:top w:val="single" w:sz="4" w:space="0" w:color="BFBFBF"/>
              <w:left w:val="single" w:sz="4" w:space="0" w:color="auto"/>
              <w:bottom w:val="single" w:sz="4" w:space="0" w:color="BFBFBF"/>
              <w:right w:val="single" w:sz="6" w:space="0" w:color="auto"/>
            </w:tcBorders>
            <w:vAlign w:val="center"/>
          </w:tcPr>
          <w:p w14:paraId="208FF58A"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Permissible force at MV terminals</w:t>
            </w:r>
          </w:p>
        </w:tc>
        <w:tc>
          <w:tcPr>
            <w:tcW w:w="978" w:type="dxa"/>
            <w:tcBorders>
              <w:top w:val="single" w:sz="4" w:space="0" w:color="BFBFBF"/>
              <w:left w:val="single" w:sz="6" w:space="0" w:color="auto"/>
              <w:bottom w:val="single" w:sz="4" w:space="0" w:color="BFBFBF"/>
              <w:right w:val="single" w:sz="6" w:space="0" w:color="auto"/>
            </w:tcBorders>
            <w:vAlign w:val="center"/>
          </w:tcPr>
          <w:p w14:paraId="4DCB6F7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081361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48054A8D" w14:textId="77777777" w:rsidR="005F7FE3" w:rsidRPr="0004605A" w:rsidRDefault="005F7FE3" w:rsidP="005F7FE3">
            <w:pPr>
              <w:jc w:val="center"/>
              <w:rPr>
                <w:rFonts w:asciiTheme="majorBidi" w:hAnsiTheme="majorBidi" w:cstheme="majorBidi"/>
                <w:sz w:val="22"/>
                <w:szCs w:val="22"/>
              </w:rPr>
            </w:pPr>
          </w:p>
        </w:tc>
      </w:tr>
      <w:tr w:rsidR="005F7FE3" w:rsidRPr="0004605A" w14:paraId="725B7C9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D9D478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8.55.1</w:t>
            </w:r>
          </w:p>
        </w:tc>
        <w:tc>
          <w:tcPr>
            <w:tcW w:w="4167" w:type="dxa"/>
            <w:tcBorders>
              <w:top w:val="single" w:sz="4" w:space="0" w:color="BFBFBF"/>
              <w:left w:val="single" w:sz="4" w:space="0" w:color="auto"/>
              <w:bottom w:val="single" w:sz="4" w:space="0" w:color="BFBFBF"/>
              <w:right w:val="single" w:sz="6" w:space="0" w:color="auto"/>
            </w:tcBorders>
            <w:vAlign w:val="center"/>
          </w:tcPr>
          <w:p w14:paraId="05CDC35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Horizontal</w:t>
            </w:r>
          </w:p>
        </w:tc>
        <w:tc>
          <w:tcPr>
            <w:tcW w:w="978" w:type="dxa"/>
            <w:tcBorders>
              <w:top w:val="single" w:sz="4" w:space="0" w:color="BFBFBF"/>
              <w:left w:val="single" w:sz="6" w:space="0" w:color="auto"/>
              <w:bottom w:val="single" w:sz="4" w:space="0" w:color="BFBFBF"/>
              <w:right w:val="single" w:sz="6" w:space="0" w:color="auto"/>
            </w:tcBorders>
            <w:vAlign w:val="center"/>
          </w:tcPr>
          <w:p w14:paraId="41CB840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79596F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0CDCDC4" w14:textId="77777777" w:rsidR="005F7FE3" w:rsidRPr="0004605A" w:rsidRDefault="005F7FE3" w:rsidP="005F7FE3">
            <w:pPr>
              <w:jc w:val="center"/>
              <w:rPr>
                <w:rFonts w:asciiTheme="majorBidi" w:hAnsiTheme="majorBidi" w:cstheme="majorBidi"/>
                <w:sz w:val="22"/>
                <w:szCs w:val="22"/>
              </w:rPr>
            </w:pPr>
          </w:p>
        </w:tc>
      </w:tr>
      <w:tr w:rsidR="005F7FE3" w:rsidRPr="0004605A" w14:paraId="51BE93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C89DE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8.55.2</w:t>
            </w:r>
          </w:p>
        </w:tc>
        <w:tc>
          <w:tcPr>
            <w:tcW w:w="4167" w:type="dxa"/>
            <w:tcBorders>
              <w:top w:val="single" w:sz="4" w:space="0" w:color="BFBFBF"/>
              <w:left w:val="single" w:sz="4" w:space="0" w:color="auto"/>
              <w:bottom w:val="single" w:sz="4" w:space="0" w:color="BFBFBF"/>
              <w:right w:val="single" w:sz="6" w:space="0" w:color="auto"/>
            </w:tcBorders>
            <w:vAlign w:val="center"/>
          </w:tcPr>
          <w:p w14:paraId="3D5D961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Static Vertical</w:t>
            </w:r>
          </w:p>
        </w:tc>
        <w:tc>
          <w:tcPr>
            <w:tcW w:w="978" w:type="dxa"/>
            <w:tcBorders>
              <w:top w:val="single" w:sz="4" w:space="0" w:color="BFBFBF"/>
              <w:left w:val="single" w:sz="6" w:space="0" w:color="auto"/>
              <w:bottom w:val="single" w:sz="4" w:space="0" w:color="BFBFBF"/>
              <w:right w:val="single" w:sz="6" w:space="0" w:color="auto"/>
            </w:tcBorders>
            <w:vAlign w:val="center"/>
          </w:tcPr>
          <w:p w14:paraId="4A5379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F5D5D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BDE1453" w14:textId="77777777" w:rsidR="005F7FE3" w:rsidRPr="0004605A" w:rsidRDefault="005F7FE3" w:rsidP="005F7FE3">
            <w:pPr>
              <w:jc w:val="center"/>
              <w:rPr>
                <w:rFonts w:asciiTheme="majorBidi" w:hAnsiTheme="majorBidi" w:cstheme="majorBidi"/>
                <w:sz w:val="22"/>
                <w:szCs w:val="22"/>
              </w:rPr>
            </w:pPr>
          </w:p>
        </w:tc>
      </w:tr>
      <w:tr w:rsidR="005F7FE3" w:rsidRPr="0004605A" w14:paraId="4599515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2911A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lastRenderedPageBreak/>
              <w:t>8.55.3</w:t>
            </w:r>
          </w:p>
        </w:tc>
        <w:tc>
          <w:tcPr>
            <w:tcW w:w="4167" w:type="dxa"/>
            <w:tcBorders>
              <w:top w:val="single" w:sz="4" w:space="0" w:color="BFBFBF"/>
              <w:left w:val="single" w:sz="4" w:space="0" w:color="auto"/>
              <w:bottom w:val="single" w:sz="4" w:space="0" w:color="BFBFBF"/>
              <w:right w:val="single" w:sz="6" w:space="0" w:color="auto"/>
            </w:tcBorders>
            <w:vAlign w:val="center"/>
          </w:tcPr>
          <w:p w14:paraId="1D96576F"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Horizontal</w:t>
            </w:r>
          </w:p>
        </w:tc>
        <w:tc>
          <w:tcPr>
            <w:tcW w:w="978" w:type="dxa"/>
            <w:tcBorders>
              <w:top w:val="single" w:sz="4" w:space="0" w:color="BFBFBF"/>
              <w:left w:val="single" w:sz="6" w:space="0" w:color="auto"/>
              <w:bottom w:val="single" w:sz="4" w:space="0" w:color="BFBFBF"/>
              <w:right w:val="single" w:sz="6" w:space="0" w:color="auto"/>
            </w:tcBorders>
            <w:vAlign w:val="center"/>
          </w:tcPr>
          <w:p w14:paraId="2BA5002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7403FF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872C26A" w14:textId="77777777" w:rsidR="005F7FE3" w:rsidRPr="0004605A" w:rsidRDefault="005F7FE3" w:rsidP="005F7FE3">
            <w:pPr>
              <w:jc w:val="center"/>
              <w:rPr>
                <w:rFonts w:asciiTheme="majorBidi" w:hAnsiTheme="majorBidi" w:cstheme="majorBidi"/>
                <w:sz w:val="22"/>
                <w:szCs w:val="22"/>
              </w:rPr>
            </w:pPr>
          </w:p>
        </w:tc>
      </w:tr>
      <w:tr w:rsidR="005F7FE3" w:rsidRPr="0004605A" w14:paraId="315FBE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D1977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8.55.4</w:t>
            </w:r>
          </w:p>
        </w:tc>
        <w:tc>
          <w:tcPr>
            <w:tcW w:w="4167" w:type="dxa"/>
            <w:tcBorders>
              <w:top w:val="single" w:sz="4" w:space="0" w:color="BFBFBF"/>
              <w:left w:val="single" w:sz="4" w:space="0" w:color="auto"/>
              <w:bottom w:val="single" w:sz="4" w:space="0" w:color="BFBFBF"/>
              <w:right w:val="single" w:sz="6" w:space="0" w:color="auto"/>
            </w:tcBorders>
            <w:vAlign w:val="center"/>
          </w:tcPr>
          <w:p w14:paraId="74ABD663"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Dynamic vertical</w:t>
            </w:r>
          </w:p>
        </w:tc>
        <w:tc>
          <w:tcPr>
            <w:tcW w:w="978" w:type="dxa"/>
            <w:tcBorders>
              <w:top w:val="single" w:sz="4" w:space="0" w:color="BFBFBF"/>
              <w:left w:val="single" w:sz="6" w:space="0" w:color="auto"/>
              <w:bottom w:val="single" w:sz="4" w:space="0" w:color="BFBFBF"/>
              <w:right w:val="single" w:sz="6" w:space="0" w:color="auto"/>
            </w:tcBorders>
            <w:vAlign w:val="center"/>
          </w:tcPr>
          <w:p w14:paraId="7F4C9C5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857" w:type="dxa"/>
            <w:tcBorders>
              <w:top w:val="single" w:sz="4" w:space="0" w:color="BFBFBF"/>
              <w:left w:val="single" w:sz="6" w:space="0" w:color="auto"/>
              <w:bottom w:val="single" w:sz="4" w:space="0" w:color="BFBFBF"/>
              <w:right w:val="single" w:sz="6" w:space="0" w:color="auto"/>
            </w:tcBorders>
            <w:vAlign w:val="center"/>
          </w:tcPr>
          <w:p w14:paraId="391659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968B7CB" w14:textId="77777777" w:rsidR="005F7FE3" w:rsidRPr="0004605A" w:rsidRDefault="005F7FE3" w:rsidP="005F7FE3">
            <w:pPr>
              <w:jc w:val="center"/>
              <w:rPr>
                <w:rFonts w:asciiTheme="majorBidi" w:hAnsiTheme="majorBidi" w:cstheme="majorBidi"/>
                <w:sz w:val="22"/>
                <w:szCs w:val="22"/>
              </w:rPr>
            </w:pPr>
          </w:p>
        </w:tc>
      </w:tr>
      <w:tr w:rsidR="005F7FE3" w:rsidRPr="0004605A" w14:paraId="5D843C2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118AF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8.56</w:t>
            </w:r>
          </w:p>
        </w:tc>
        <w:tc>
          <w:tcPr>
            <w:tcW w:w="4167" w:type="dxa"/>
            <w:tcBorders>
              <w:top w:val="single" w:sz="4" w:space="0" w:color="BFBFBF"/>
              <w:left w:val="single" w:sz="4" w:space="0" w:color="auto"/>
              <w:bottom w:val="single" w:sz="4" w:space="0" w:color="BFBFBF"/>
              <w:right w:val="single" w:sz="6" w:space="0" w:color="auto"/>
            </w:tcBorders>
            <w:vAlign w:val="center"/>
          </w:tcPr>
          <w:p w14:paraId="6B2181D1"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isolating pads for surge arresters with surge counter provided? (Yes/No)</w:t>
            </w:r>
          </w:p>
        </w:tc>
        <w:tc>
          <w:tcPr>
            <w:tcW w:w="978" w:type="dxa"/>
            <w:tcBorders>
              <w:top w:val="single" w:sz="4" w:space="0" w:color="BFBFBF"/>
              <w:left w:val="single" w:sz="6" w:space="0" w:color="auto"/>
              <w:bottom w:val="single" w:sz="4" w:space="0" w:color="BFBFBF"/>
              <w:right w:val="single" w:sz="6" w:space="0" w:color="auto"/>
            </w:tcBorders>
            <w:vAlign w:val="center"/>
          </w:tcPr>
          <w:p w14:paraId="7F7E18A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23847D8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 separated</w:t>
            </w:r>
          </w:p>
        </w:tc>
        <w:tc>
          <w:tcPr>
            <w:tcW w:w="1842" w:type="dxa"/>
            <w:tcBorders>
              <w:top w:val="single" w:sz="4" w:space="0" w:color="BFBFBF"/>
              <w:left w:val="single" w:sz="6" w:space="0" w:color="auto"/>
              <w:bottom w:val="single" w:sz="4" w:space="0" w:color="BFBFBF"/>
              <w:right w:val="single" w:sz="12" w:space="0" w:color="auto"/>
            </w:tcBorders>
            <w:vAlign w:val="center"/>
          </w:tcPr>
          <w:p w14:paraId="2CD0B388" w14:textId="77777777" w:rsidR="005F7FE3" w:rsidRPr="0004605A" w:rsidRDefault="005F7FE3" w:rsidP="005F7FE3">
            <w:pPr>
              <w:jc w:val="center"/>
              <w:rPr>
                <w:rFonts w:asciiTheme="majorBidi" w:hAnsiTheme="majorBidi" w:cstheme="majorBidi"/>
                <w:sz w:val="22"/>
                <w:szCs w:val="22"/>
              </w:rPr>
            </w:pPr>
          </w:p>
        </w:tc>
      </w:tr>
      <w:tr w:rsidR="005F7FE3" w:rsidRPr="0004605A" w14:paraId="70BAF2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05670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8.57</w:t>
            </w:r>
          </w:p>
        </w:tc>
        <w:tc>
          <w:tcPr>
            <w:tcW w:w="4167" w:type="dxa"/>
            <w:tcBorders>
              <w:top w:val="single" w:sz="4" w:space="0" w:color="BFBFBF"/>
              <w:left w:val="single" w:sz="4" w:space="0" w:color="auto"/>
              <w:bottom w:val="single" w:sz="4" w:space="0" w:color="BFBFBF"/>
              <w:right w:val="single" w:sz="6" w:space="0" w:color="auto"/>
            </w:tcBorders>
            <w:vAlign w:val="center"/>
          </w:tcPr>
          <w:p w14:paraId="2B4E923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Non Linear MO resistor</w:t>
            </w:r>
          </w:p>
        </w:tc>
        <w:tc>
          <w:tcPr>
            <w:tcW w:w="978" w:type="dxa"/>
            <w:tcBorders>
              <w:top w:val="single" w:sz="4" w:space="0" w:color="BFBFBF"/>
              <w:left w:val="single" w:sz="6" w:space="0" w:color="auto"/>
              <w:bottom w:val="single" w:sz="4" w:space="0" w:color="BFBFBF"/>
              <w:right w:val="single" w:sz="6" w:space="0" w:color="auto"/>
            </w:tcBorders>
            <w:vAlign w:val="center"/>
          </w:tcPr>
          <w:p w14:paraId="004B5E6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6671983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EA61E9" w14:textId="77777777" w:rsidR="005F7FE3" w:rsidRPr="0004605A" w:rsidRDefault="005F7FE3" w:rsidP="005F7FE3">
            <w:pPr>
              <w:jc w:val="center"/>
              <w:rPr>
                <w:rFonts w:asciiTheme="majorBidi" w:hAnsiTheme="majorBidi" w:cstheme="majorBidi"/>
                <w:sz w:val="22"/>
                <w:szCs w:val="22"/>
              </w:rPr>
            </w:pPr>
          </w:p>
        </w:tc>
      </w:tr>
      <w:tr w:rsidR="005F7FE3" w:rsidRPr="0004605A" w14:paraId="7E70392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ED3DF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8.57.1</w:t>
            </w:r>
          </w:p>
        </w:tc>
        <w:tc>
          <w:tcPr>
            <w:tcW w:w="4167" w:type="dxa"/>
            <w:tcBorders>
              <w:top w:val="single" w:sz="4" w:space="0" w:color="BFBFBF"/>
              <w:left w:val="single" w:sz="4" w:space="0" w:color="auto"/>
              <w:bottom w:val="single" w:sz="4" w:space="0" w:color="BFBFBF"/>
              <w:right w:val="single" w:sz="6" w:space="0" w:color="auto"/>
            </w:tcBorders>
            <w:vAlign w:val="center"/>
          </w:tcPr>
          <w:p w14:paraId="7E6F4B80"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0EB069B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20D50B1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81666BD" w14:textId="77777777" w:rsidR="005F7FE3" w:rsidRPr="0004605A" w:rsidRDefault="005F7FE3" w:rsidP="005F7FE3">
            <w:pPr>
              <w:jc w:val="center"/>
              <w:rPr>
                <w:rFonts w:asciiTheme="majorBidi" w:hAnsiTheme="majorBidi" w:cstheme="majorBidi"/>
                <w:sz w:val="22"/>
                <w:szCs w:val="22"/>
              </w:rPr>
            </w:pPr>
          </w:p>
        </w:tc>
      </w:tr>
      <w:tr w:rsidR="005F7FE3" w:rsidRPr="0004605A" w14:paraId="715E1BD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4D548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8.57.2</w:t>
            </w:r>
          </w:p>
        </w:tc>
        <w:tc>
          <w:tcPr>
            <w:tcW w:w="4167" w:type="dxa"/>
            <w:tcBorders>
              <w:top w:val="single" w:sz="4" w:space="0" w:color="BFBFBF"/>
              <w:left w:val="single" w:sz="4" w:space="0" w:color="auto"/>
              <w:bottom w:val="single" w:sz="4" w:space="0" w:color="BFBFBF"/>
              <w:right w:val="single" w:sz="6" w:space="0" w:color="auto"/>
            </w:tcBorders>
            <w:vAlign w:val="center"/>
          </w:tcPr>
          <w:p w14:paraId="5BAF895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tcPr>
          <w:p w14:paraId="7834BC7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A2E6C8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2076945" w14:textId="77777777" w:rsidR="005F7FE3" w:rsidRPr="0004605A" w:rsidRDefault="005F7FE3" w:rsidP="005F7FE3">
            <w:pPr>
              <w:jc w:val="center"/>
              <w:rPr>
                <w:rFonts w:asciiTheme="majorBidi" w:hAnsiTheme="majorBidi" w:cstheme="majorBidi"/>
                <w:sz w:val="22"/>
                <w:szCs w:val="22"/>
              </w:rPr>
            </w:pPr>
          </w:p>
        </w:tc>
      </w:tr>
      <w:tr w:rsidR="005F7FE3" w:rsidRPr="0004605A" w14:paraId="3C715A5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25EBB2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8.57.3</w:t>
            </w:r>
          </w:p>
        </w:tc>
        <w:tc>
          <w:tcPr>
            <w:tcW w:w="4167" w:type="dxa"/>
            <w:tcBorders>
              <w:top w:val="single" w:sz="4" w:space="0" w:color="BFBFBF"/>
              <w:left w:val="single" w:sz="4" w:space="0" w:color="auto"/>
              <w:bottom w:val="single" w:sz="4" w:space="0" w:color="BFBFBF"/>
              <w:right w:val="single" w:sz="6" w:space="0" w:color="auto"/>
            </w:tcBorders>
            <w:vAlign w:val="center"/>
          </w:tcPr>
          <w:p w14:paraId="473FCDC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tcPr>
          <w:p w14:paraId="75C5D44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416DC69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B677E9F" w14:textId="77777777" w:rsidR="005F7FE3" w:rsidRPr="0004605A" w:rsidRDefault="005F7FE3" w:rsidP="005F7FE3">
            <w:pPr>
              <w:jc w:val="center"/>
              <w:rPr>
                <w:rFonts w:asciiTheme="majorBidi" w:hAnsiTheme="majorBidi" w:cstheme="majorBidi"/>
                <w:sz w:val="22"/>
                <w:szCs w:val="22"/>
              </w:rPr>
            </w:pPr>
          </w:p>
        </w:tc>
      </w:tr>
      <w:tr w:rsidR="005F7FE3" w:rsidRPr="0004605A" w14:paraId="01857E3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A3F83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8.58</w:t>
            </w:r>
          </w:p>
        </w:tc>
        <w:tc>
          <w:tcPr>
            <w:tcW w:w="4167" w:type="dxa"/>
            <w:tcBorders>
              <w:top w:val="single" w:sz="4" w:space="0" w:color="BFBFBF"/>
              <w:left w:val="single" w:sz="4" w:space="0" w:color="auto"/>
              <w:bottom w:val="single" w:sz="4" w:space="0" w:color="BFBFBF"/>
              <w:right w:val="single" w:sz="6" w:space="0" w:color="auto"/>
            </w:tcBorders>
            <w:vAlign w:val="center"/>
          </w:tcPr>
          <w:p w14:paraId="24759DA3"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Dimension of each non-linear MO resistance block </w:t>
            </w:r>
          </w:p>
        </w:tc>
        <w:tc>
          <w:tcPr>
            <w:tcW w:w="978" w:type="dxa"/>
            <w:tcBorders>
              <w:top w:val="single" w:sz="4" w:space="0" w:color="BFBFBF"/>
              <w:left w:val="single" w:sz="6" w:space="0" w:color="auto"/>
              <w:bottom w:val="single" w:sz="4" w:space="0" w:color="BFBFBF"/>
              <w:right w:val="single" w:sz="6" w:space="0" w:color="auto"/>
            </w:tcBorders>
            <w:vAlign w:val="center"/>
          </w:tcPr>
          <w:p w14:paraId="4F2D394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57" w:type="dxa"/>
            <w:tcBorders>
              <w:top w:val="single" w:sz="4" w:space="0" w:color="BFBFBF"/>
              <w:left w:val="single" w:sz="6" w:space="0" w:color="auto"/>
              <w:bottom w:val="single" w:sz="4" w:space="0" w:color="BFBFBF"/>
              <w:right w:val="single" w:sz="6" w:space="0" w:color="auto"/>
            </w:tcBorders>
            <w:vAlign w:val="center"/>
          </w:tcPr>
          <w:p w14:paraId="14FB221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0156FF1C" w14:textId="77777777" w:rsidR="005F7FE3" w:rsidRPr="0004605A" w:rsidRDefault="005F7FE3" w:rsidP="005F7FE3">
            <w:pPr>
              <w:jc w:val="center"/>
              <w:rPr>
                <w:rFonts w:asciiTheme="majorBidi" w:hAnsiTheme="majorBidi" w:cstheme="majorBidi"/>
                <w:sz w:val="22"/>
                <w:szCs w:val="22"/>
              </w:rPr>
            </w:pPr>
          </w:p>
        </w:tc>
      </w:tr>
      <w:tr w:rsidR="005F7FE3" w:rsidRPr="0004605A" w14:paraId="7B03C21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488BF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8.58.1</w:t>
            </w:r>
          </w:p>
        </w:tc>
        <w:tc>
          <w:tcPr>
            <w:tcW w:w="4167" w:type="dxa"/>
            <w:tcBorders>
              <w:top w:val="single" w:sz="4" w:space="0" w:color="BFBFBF"/>
              <w:left w:val="single" w:sz="4" w:space="0" w:color="auto"/>
              <w:bottom w:val="single" w:sz="4" w:space="0" w:color="BFBFBF"/>
              <w:right w:val="single" w:sz="6" w:space="0" w:color="auto"/>
            </w:tcBorders>
            <w:vAlign w:val="center"/>
          </w:tcPr>
          <w:p w14:paraId="6F2DF1E7"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0A62FE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12890DB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2EE0A417" w14:textId="77777777" w:rsidR="005F7FE3" w:rsidRPr="0004605A" w:rsidRDefault="005F7FE3" w:rsidP="005F7FE3">
            <w:pPr>
              <w:jc w:val="center"/>
              <w:rPr>
                <w:rFonts w:asciiTheme="majorBidi" w:hAnsiTheme="majorBidi" w:cstheme="majorBidi"/>
                <w:sz w:val="22"/>
                <w:szCs w:val="22"/>
              </w:rPr>
            </w:pPr>
          </w:p>
        </w:tc>
      </w:tr>
      <w:tr w:rsidR="005F7FE3" w:rsidRPr="0004605A" w14:paraId="60C0CF0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A3923D3"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8.58.2</w:t>
            </w:r>
          </w:p>
        </w:tc>
        <w:tc>
          <w:tcPr>
            <w:tcW w:w="4167" w:type="dxa"/>
            <w:tcBorders>
              <w:top w:val="single" w:sz="4" w:space="0" w:color="BFBFBF"/>
              <w:left w:val="single" w:sz="4" w:space="0" w:color="auto"/>
              <w:bottom w:val="single" w:sz="4" w:space="0" w:color="BFBFBF"/>
              <w:right w:val="single" w:sz="6" w:space="0" w:color="auto"/>
            </w:tcBorders>
            <w:vAlign w:val="center"/>
          </w:tcPr>
          <w:p w14:paraId="5D203615" w14:textId="77777777" w:rsidR="005F7FE3" w:rsidRPr="0004605A" w:rsidRDefault="005F7FE3" w:rsidP="005F7FE3">
            <w:pPr>
              <w:ind w:firstLineChars="100" w:firstLine="220"/>
              <w:rPr>
                <w:rFonts w:asciiTheme="majorBidi" w:hAnsiTheme="majorBidi" w:cstheme="majorBidi"/>
                <w:sz w:val="22"/>
                <w:szCs w:val="22"/>
              </w:rPr>
            </w:pPr>
            <w:r w:rsidRPr="0004605A">
              <w:rPr>
                <w:rFonts w:asciiTheme="majorBidi" w:hAnsiTheme="majorBidi" w:cstheme="majorBidi"/>
                <w:sz w:val="22"/>
                <w:szCs w:val="22"/>
              </w:rPr>
              <w:t>Height</w:t>
            </w:r>
          </w:p>
        </w:tc>
        <w:tc>
          <w:tcPr>
            <w:tcW w:w="978" w:type="dxa"/>
            <w:tcBorders>
              <w:top w:val="single" w:sz="4" w:space="0" w:color="BFBFBF"/>
              <w:left w:val="single" w:sz="6" w:space="0" w:color="auto"/>
              <w:bottom w:val="single" w:sz="4" w:space="0" w:color="BFBFBF"/>
              <w:right w:val="single" w:sz="6" w:space="0" w:color="auto"/>
            </w:tcBorders>
            <w:vAlign w:val="center"/>
          </w:tcPr>
          <w:p w14:paraId="37C7BB1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0460433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7BFE2AE7" w14:textId="77777777" w:rsidR="005F7FE3" w:rsidRPr="0004605A" w:rsidRDefault="005F7FE3" w:rsidP="005F7FE3">
            <w:pPr>
              <w:jc w:val="center"/>
              <w:rPr>
                <w:rFonts w:asciiTheme="majorBidi" w:hAnsiTheme="majorBidi" w:cstheme="majorBidi"/>
                <w:sz w:val="22"/>
                <w:szCs w:val="22"/>
              </w:rPr>
            </w:pPr>
          </w:p>
        </w:tc>
      </w:tr>
      <w:tr w:rsidR="005F7FE3" w:rsidRPr="0004605A" w14:paraId="22C83AF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D3747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8.59</w:t>
            </w:r>
          </w:p>
        </w:tc>
        <w:tc>
          <w:tcPr>
            <w:tcW w:w="4167" w:type="dxa"/>
            <w:tcBorders>
              <w:top w:val="single" w:sz="4" w:space="0" w:color="BFBFBF"/>
              <w:left w:val="single" w:sz="4" w:space="0" w:color="auto"/>
              <w:bottom w:val="single" w:sz="4" w:space="0" w:color="BFBFBF"/>
              <w:right w:val="single" w:sz="6" w:space="0" w:color="auto"/>
            </w:tcBorders>
            <w:vAlign w:val="center"/>
          </w:tcPr>
          <w:p w14:paraId="4E28F903"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Total weight of single unit</w:t>
            </w:r>
          </w:p>
        </w:tc>
        <w:tc>
          <w:tcPr>
            <w:tcW w:w="978" w:type="dxa"/>
            <w:tcBorders>
              <w:top w:val="single" w:sz="4" w:space="0" w:color="BFBFBF"/>
              <w:left w:val="single" w:sz="6" w:space="0" w:color="auto"/>
              <w:bottom w:val="single" w:sz="4" w:space="0" w:color="BFBFBF"/>
              <w:right w:val="single" w:sz="6" w:space="0" w:color="auto"/>
            </w:tcBorders>
            <w:vAlign w:val="center"/>
          </w:tcPr>
          <w:p w14:paraId="14E5CFDE"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4F644114"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4217667" w14:textId="77777777" w:rsidR="005F7FE3" w:rsidRPr="0004605A" w:rsidRDefault="005F7FE3" w:rsidP="005F7FE3">
            <w:pPr>
              <w:jc w:val="center"/>
              <w:rPr>
                <w:rFonts w:asciiTheme="majorBidi" w:hAnsiTheme="majorBidi" w:cstheme="majorBidi"/>
                <w:sz w:val="22"/>
                <w:szCs w:val="22"/>
              </w:rPr>
            </w:pPr>
          </w:p>
        </w:tc>
      </w:tr>
      <w:tr w:rsidR="005F7FE3" w:rsidRPr="0004605A" w14:paraId="20DFE65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8ADEA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8.60</w:t>
            </w:r>
          </w:p>
        </w:tc>
        <w:tc>
          <w:tcPr>
            <w:tcW w:w="4167" w:type="dxa"/>
            <w:tcBorders>
              <w:top w:val="single" w:sz="4" w:space="0" w:color="BFBFBF"/>
              <w:left w:val="single" w:sz="4" w:space="0" w:color="auto"/>
              <w:bottom w:val="single" w:sz="4" w:space="0" w:color="BFBFBF"/>
              <w:right w:val="single" w:sz="6" w:space="0" w:color="auto"/>
            </w:tcBorders>
            <w:vAlign w:val="center"/>
          </w:tcPr>
          <w:p w14:paraId="488BE2F0"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weight of complete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398DF538"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4" w:space="0" w:color="BFBFBF"/>
              <w:right w:val="single" w:sz="6" w:space="0" w:color="auto"/>
            </w:tcBorders>
            <w:vAlign w:val="center"/>
          </w:tcPr>
          <w:p w14:paraId="16052BA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F678180" w14:textId="77777777" w:rsidR="005F7FE3" w:rsidRPr="0004605A" w:rsidRDefault="005F7FE3" w:rsidP="005F7FE3">
            <w:pPr>
              <w:jc w:val="center"/>
              <w:rPr>
                <w:rFonts w:asciiTheme="majorBidi" w:hAnsiTheme="majorBidi" w:cstheme="majorBidi"/>
                <w:sz w:val="22"/>
                <w:szCs w:val="22"/>
              </w:rPr>
            </w:pPr>
          </w:p>
        </w:tc>
      </w:tr>
      <w:tr w:rsidR="005F7FE3" w:rsidRPr="0004605A" w14:paraId="0647DFC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936A99"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8.61</w:t>
            </w:r>
          </w:p>
        </w:tc>
        <w:tc>
          <w:tcPr>
            <w:tcW w:w="4167" w:type="dxa"/>
            <w:tcBorders>
              <w:top w:val="single" w:sz="4" w:space="0" w:color="BFBFBF"/>
              <w:left w:val="single" w:sz="4" w:space="0" w:color="auto"/>
              <w:bottom w:val="single" w:sz="4" w:space="0" w:color="BFBFBF"/>
              <w:right w:val="single" w:sz="6" w:space="0" w:color="auto"/>
            </w:tcBorders>
            <w:vAlign w:val="center"/>
          </w:tcPr>
          <w:p w14:paraId="5A6D39C2"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height of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2B4DC0F0"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60EF7B85"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5E629054" w14:textId="77777777" w:rsidR="005F7FE3" w:rsidRPr="0004605A" w:rsidRDefault="005F7FE3" w:rsidP="005F7FE3">
            <w:pPr>
              <w:jc w:val="center"/>
              <w:rPr>
                <w:rFonts w:asciiTheme="majorBidi" w:hAnsiTheme="majorBidi" w:cstheme="majorBidi"/>
                <w:sz w:val="22"/>
                <w:szCs w:val="22"/>
              </w:rPr>
            </w:pPr>
          </w:p>
        </w:tc>
      </w:tr>
      <w:tr w:rsidR="005F7FE3" w:rsidRPr="0004605A" w14:paraId="7B5C41D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5F9E8C"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8.62</w:t>
            </w:r>
          </w:p>
        </w:tc>
        <w:tc>
          <w:tcPr>
            <w:tcW w:w="4167" w:type="dxa"/>
            <w:tcBorders>
              <w:top w:val="single" w:sz="4" w:space="0" w:color="BFBFBF"/>
              <w:left w:val="single" w:sz="4" w:space="0" w:color="auto"/>
              <w:bottom w:val="single" w:sz="4" w:space="0" w:color="BFBFBF"/>
              <w:right w:val="single" w:sz="6" w:space="0" w:color="auto"/>
            </w:tcBorders>
            <w:vAlign w:val="center"/>
          </w:tcPr>
          <w:p w14:paraId="0552138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 xml:space="preserve">Total width of surge arrester </w:t>
            </w:r>
          </w:p>
        </w:tc>
        <w:tc>
          <w:tcPr>
            <w:tcW w:w="978" w:type="dxa"/>
            <w:tcBorders>
              <w:top w:val="single" w:sz="4" w:space="0" w:color="BFBFBF"/>
              <w:left w:val="single" w:sz="6" w:space="0" w:color="auto"/>
              <w:bottom w:val="single" w:sz="4" w:space="0" w:color="BFBFBF"/>
              <w:right w:val="single" w:sz="6" w:space="0" w:color="auto"/>
            </w:tcBorders>
            <w:vAlign w:val="center"/>
          </w:tcPr>
          <w:p w14:paraId="38C35A56"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857" w:type="dxa"/>
            <w:tcBorders>
              <w:top w:val="single" w:sz="4" w:space="0" w:color="BFBFBF"/>
              <w:left w:val="single" w:sz="6" w:space="0" w:color="auto"/>
              <w:bottom w:val="single" w:sz="4" w:space="0" w:color="BFBFBF"/>
              <w:right w:val="single" w:sz="6" w:space="0" w:color="auto"/>
            </w:tcBorders>
            <w:vAlign w:val="center"/>
          </w:tcPr>
          <w:p w14:paraId="396D759A"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4" w:space="0" w:color="BFBFBF"/>
              <w:right w:val="single" w:sz="12" w:space="0" w:color="auto"/>
            </w:tcBorders>
            <w:vAlign w:val="center"/>
          </w:tcPr>
          <w:p w14:paraId="37455F0D" w14:textId="77777777" w:rsidR="005F7FE3" w:rsidRPr="0004605A" w:rsidRDefault="005F7FE3" w:rsidP="005F7FE3">
            <w:pPr>
              <w:jc w:val="center"/>
              <w:rPr>
                <w:rFonts w:asciiTheme="majorBidi" w:hAnsiTheme="majorBidi" w:cstheme="majorBidi"/>
                <w:sz w:val="22"/>
                <w:szCs w:val="22"/>
              </w:rPr>
            </w:pPr>
          </w:p>
        </w:tc>
      </w:tr>
      <w:tr w:rsidR="005F7FE3" w:rsidRPr="0004605A" w14:paraId="5917486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5710A7"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8.63</w:t>
            </w:r>
          </w:p>
        </w:tc>
        <w:tc>
          <w:tcPr>
            <w:tcW w:w="4167" w:type="dxa"/>
            <w:tcBorders>
              <w:top w:val="single" w:sz="4" w:space="0" w:color="BFBFBF"/>
              <w:left w:val="single" w:sz="4" w:space="0" w:color="auto"/>
              <w:bottom w:val="single" w:sz="4" w:space="0" w:color="BFBFBF"/>
              <w:right w:val="single" w:sz="6" w:space="0" w:color="auto"/>
            </w:tcBorders>
            <w:vAlign w:val="center"/>
          </w:tcPr>
          <w:p w14:paraId="3026A305"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Whether grading ring for high voltage terminal required?</w:t>
            </w:r>
          </w:p>
        </w:tc>
        <w:tc>
          <w:tcPr>
            <w:tcW w:w="978" w:type="dxa"/>
            <w:tcBorders>
              <w:top w:val="single" w:sz="4" w:space="0" w:color="BFBFBF"/>
              <w:left w:val="single" w:sz="6" w:space="0" w:color="auto"/>
              <w:bottom w:val="single" w:sz="4" w:space="0" w:color="BFBFBF"/>
              <w:right w:val="single" w:sz="6" w:space="0" w:color="auto"/>
            </w:tcBorders>
            <w:vAlign w:val="center"/>
          </w:tcPr>
          <w:p w14:paraId="5548D42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xml:space="preserve"> (Yes/ No)</w:t>
            </w:r>
          </w:p>
        </w:tc>
        <w:tc>
          <w:tcPr>
            <w:tcW w:w="1857" w:type="dxa"/>
            <w:tcBorders>
              <w:top w:val="single" w:sz="4" w:space="0" w:color="BFBFBF"/>
              <w:left w:val="single" w:sz="6" w:space="0" w:color="auto"/>
              <w:bottom w:val="single" w:sz="4" w:space="0" w:color="BFBFBF"/>
              <w:right w:val="single" w:sz="6" w:space="0" w:color="auto"/>
            </w:tcBorders>
            <w:vAlign w:val="center"/>
          </w:tcPr>
          <w:p w14:paraId="6600A89F"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842" w:type="dxa"/>
            <w:tcBorders>
              <w:top w:val="single" w:sz="4" w:space="0" w:color="BFBFBF"/>
              <w:left w:val="single" w:sz="6" w:space="0" w:color="auto"/>
              <w:bottom w:val="single" w:sz="4" w:space="0" w:color="BFBFBF"/>
              <w:right w:val="single" w:sz="12" w:space="0" w:color="auto"/>
            </w:tcBorders>
            <w:vAlign w:val="center"/>
          </w:tcPr>
          <w:p w14:paraId="4251D9A4" w14:textId="77777777" w:rsidR="005F7FE3" w:rsidRPr="0004605A" w:rsidRDefault="005F7FE3" w:rsidP="005F7FE3">
            <w:pPr>
              <w:jc w:val="center"/>
              <w:rPr>
                <w:rFonts w:asciiTheme="majorBidi" w:hAnsiTheme="majorBidi" w:cstheme="majorBidi"/>
                <w:sz w:val="22"/>
                <w:szCs w:val="22"/>
              </w:rPr>
            </w:pPr>
          </w:p>
        </w:tc>
      </w:tr>
      <w:tr w:rsidR="005F7FE3" w:rsidRPr="0004605A" w14:paraId="046ED142" w14:textId="77777777" w:rsidTr="00625575">
        <w:trPr>
          <w:trHeight w:hRule="exact" w:val="567"/>
        </w:trPr>
        <w:tc>
          <w:tcPr>
            <w:tcW w:w="851" w:type="dxa"/>
            <w:tcBorders>
              <w:top w:val="single" w:sz="4" w:space="0" w:color="BFBFBF"/>
              <w:left w:val="single" w:sz="12" w:space="0" w:color="auto"/>
              <w:bottom w:val="single" w:sz="12" w:space="0" w:color="auto"/>
              <w:right w:val="single" w:sz="4" w:space="0" w:color="auto"/>
            </w:tcBorders>
            <w:vAlign w:val="center"/>
          </w:tcPr>
          <w:p w14:paraId="6D41CA32"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8.64</w:t>
            </w:r>
          </w:p>
        </w:tc>
        <w:tc>
          <w:tcPr>
            <w:tcW w:w="4167" w:type="dxa"/>
            <w:tcBorders>
              <w:top w:val="single" w:sz="4" w:space="0" w:color="BFBFBF"/>
              <w:left w:val="single" w:sz="4" w:space="0" w:color="auto"/>
              <w:bottom w:val="single" w:sz="12" w:space="0" w:color="auto"/>
              <w:right w:val="single" w:sz="6" w:space="0" w:color="auto"/>
            </w:tcBorders>
            <w:vAlign w:val="center"/>
          </w:tcPr>
          <w:p w14:paraId="0FF6C924" w14:textId="77777777" w:rsidR="005F7FE3" w:rsidRPr="0004605A" w:rsidRDefault="005F7FE3" w:rsidP="005F7FE3">
            <w:pPr>
              <w:rPr>
                <w:rFonts w:asciiTheme="majorBidi" w:hAnsiTheme="majorBidi" w:cstheme="majorBidi"/>
                <w:sz w:val="22"/>
                <w:szCs w:val="22"/>
              </w:rPr>
            </w:pPr>
            <w:r w:rsidRPr="0004605A">
              <w:rPr>
                <w:rFonts w:asciiTheme="majorBidi" w:hAnsiTheme="majorBidi" w:cstheme="majorBidi"/>
                <w:sz w:val="22"/>
                <w:szCs w:val="22"/>
              </w:rPr>
              <w:t>Maximum Package weight ready for shipment</w:t>
            </w:r>
          </w:p>
        </w:tc>
        <w:tc>
          <w:tcPr>
            <w:tcW w:w="978" w:type="dxa"/>
            <w:tcBorders>
              <w:top w:val="single" w:sz="4" w:space="0" w:color="BFBFBF"/>
              <w:left w:val="single" w:sz="6" w:space="0" w:color="auto"/>
              <w:bottom w:val="single" w:sz="12" w:space="0" w:color="auto"/>
              <w:right w:val="single" w:sz="6" w:space="0" w:color="auto"/>
            </w:tcBorders>
            <w:vAlign w:val="center"/>
          </w:tcPr>
          <w:p w14:paraId="098F2FFD"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857" w:type="dxa"/>
            <w:tcBorders>
              <w:top w:val="single" w:sz="4" w:space="0" w:color="BFBFBF"/>
              <w:left w:val="single" w:sz="6" w:space="0" w:color="auto"/>
              <w:bottom w:val="single" w:sz="12" w:space="0" w:color="auto"/>
              <w:right w:val="single" w:sz="6" w:space="0" w:color="auto"/>
            </w:tcBorders>
            <w:vAlign w:val="center"/>
          </w:tcPr>
          <w:p w14:paraId="5530C271" w14:textId="77777777" w:rsidR="005F7FE3" w:rsidRPr="0004605A" w:rsidRDefault="005F7FE3" w:rsidP="005F7FE3">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842" w:type="dxa"/>
            <w:tcBorders>
              <w:top w:val="single" w:sz="4" w:space="0" w:color="BFBFBF"/>
              <w:left w:val="single" w:sz="6" w:space="0" w:color="auto"/>
              <w:bottom w:val="single" w:sz="12" w:space="0" w:color="auto"/>
              <w:right w:val="single" w:sz="12" w:space="0" w:color="auto"/>
            </w:tcBorders>
            <w:vAlign w:val="center"/>
          </w:tcPr>
          <w:p w14:paraId="4AA05878" w14:textId="77777777" w:rsidR="005F7FE3" w:rsidRPr="0004605A" w:rsidRDefault="005F7FE3" w:rsidP="005F7FE3">
            <w:pPr>
              <w:jc w:val="center"/>
              <w:rPr>
                <w:rFonts w:asciiTheme="majorBidi" w:hAnsiTheme="majorBidi" w:cstheme="majorBidi"/>
                <w:sz w:val="22"/>
                <w:szCs w:val="22"/>
              </w:rPr>
            </w:pPr>
          </w:p>
        </w:tc>
      </w:tr>
    </w:tbl>
    <w:p w14:paraId="2A5E8667" w14:textId="77777777" w:rsidR="00D34C8F" w:rsidRPr="0004605A" w:rsidRDefault="00D34C8F" w:rsidP="00D34C8F">
      <w:pPr>
        <w:rPr>
          <w:rFonts w:asciiTheme="majorBidi" w:hAnsiTheme="majorBidi" w:cstheme="majorBidi"/>
          <w:sz w:val="22"/>
          <w:szCs w:val="22"/>
          <w:lang w:val="en-GB"/>
        </w:rPr>
      </w:pPr>
    </w:p>
    <w:p w14:paraId="0756E474" w14:textId="77777777" w:rsidR="00D34C8F" w:rsidRPr="0004605A" w:rsidRDefault="00D34C8F" w:rsidP="00D34C8F">
      <w:pPr>
        <w:rPr>
          <w:rFonts w:asciiTheme="majorBidi" w:hAnsiTheme="majorBidi" w:cstheme="majorBidi"/>
          <w:sz w:val="22"/>
          <w:szCs w:val="22"/>
          <w:lang w:val="en-GB"/>
        </w:rPr>
      </w:pPr>
    </w:p>
    <w:p w14:paraId="2B86F11C" w14:textId="77777777" w:rsidR="00D34C8F" w:rsidRPr="0004605A" w:rsidRDefault="00D34C8F" w:rsidP="00D34C8F">
      <w:pPr>
        <w:rPr>
          <w:rFonts w:asciiTheme="majorBidi" w:hAnsiTheme="majorBidi" w:cstheme="majorBidi"/>
          <w:sz w:val="22"/>
          <w:szCs w:val="22"/>
          <w:lang w:val="en-GB"/>
        </w:rPr>
      </w:pPr>
    </w:p>
    <w:p w14:paraId="72DC9723" w14:textId="77777777" w:rsidR="00D34C8F" w:rsidRPr="0004605A" w:rsidRDefault="00D34C8F" w:rsidP="00D34C8F">
      <w:pPr>
        <w:rPr>
          <w:rFonts w:asciiTheme="majorBidi" w:hAnsiTheme="majorBidi" w:cstheme="majorBidi"/>
          <w:sz w:val="22"/>
          <w:szCs w:val="22"/>
          <w:lang w:val="en-GB"/>
        </w:rPr>
      </w:pPr>
    </w:p>
    <w:p w14:paraId="139EFCFF" w14:textId="54D2672E" w:rsidR="00D34C8F" w:rsidRDefault="00D34C8F" w:rsidP="00D34C8F">
      <w:pPr>
        <w:rPr>
          <w:rFonts w:asciiTheme="majorBidi" w:hAnsiTheme="majorBidi" w:cstheme="majorBidi"/>
          <w:sz w:val="22"/>
          <w:szCs w:val="22"/>
          <w:lang w:val="en-GB"/>
        </w:rPr>
      </w:pPr>
    </w:p>
    <w:p w14:paraId="26CD322B" w14:textId="37243AAC" w:rsidR="006344B2" w:rsidRDefault="006344B2" w:rsidP="00D34C8F">
      <w:pPr>
        <w:rPr>
          <w:rFonts w:asciiTheme="majorBidi" w:hAnsiTheme="majorBidi" w:cstheme="majorBidi"/>
          <w:sz w:val="22"/>
          <w:szCs w:val="22"/>
          <w:lang w:val="en-GB"/>
        </w:rPr>
      </w:pPr>
    </w:p>
    <w:p w14:paraId="03EBB540" w14:textId="7F43362D" w:rsidR="006344B2" w:rsidRDefault="006344B2">
      <w:pPr>
        <w:jc w:val="left"/>
        <w:rPr>
          <w:rFonts w:asciiTheme="majorBidi" w:hAnsiTheme="majorBidi" w:cstheme="majorBidi"/>
          <w:sz w:val="22"/>
          <w:szCs w:val="22"/>
          <w:lang w:val="en-GB"/>
        </w:rPr>
      </w:pPr>
      <w:r>
        <w:rPr>
          <w:rFonts w:asciiTheme="majorBidi" w:hAnsiTheme="majorBidi" w:cstheme="majorBidi"/>
          <w:sz w:val="22"/>
          <w:szCs w:val="22"/>
          <w:lang w:val="en-GB"/>
        </w:rPr>
        <w:br w:type="page"/>
      </w:r>
    </w:p>
    <w:p w14:paraId="03D97D0D" w14:textId="0BA99C1A" w:rsidR="00D34C8F" w:rsidRPr="0004605A" w:rsidRDefault="006344B2" w:rsidP="006344B2">
      <w:pPr>
        <w:pStyle w:val="H1Style1"/>
      </w:pPr>
      <w:r>
        <w:lastRenderedPageBreak/>
        <w:t xml:space="preserve">d) </w:t>
      </w:r>
      <w:r w:rsidRPr="0004605A">
        <w:t>132/33KV POWER TRANSFORMERS (AIS-AIS)</w:t>
      </w:r>
    </w:p>
    <w:tbl>
      <w:tblPr>
        <w:tblW w:w="1009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9"/>
        <w:gridCol w:w="2610"/>
        <w:gridCol w:w="810"/>
        <w:gridCol w:w="630"/>
        <w:gridCol w:w="630"/>
        <w:gridCol w:w="720"/>
        <w:gridCol w:w="711"/>
        <w:gridCol w:w="9"/>
        <w:gridCol w:w="891"/>
        <w:gridCol w:w="720"/>
        <w:gridCol w:w="720"/>
        <w:gridCol w:w="828"/>
      </w:tblGrid>
      <w:tr w:rsidR="00D34C8F" w:rsidRPr="0004605A" w14:paraId="217D1ADD" w14:textId="77777777" w:rsidTr="00625575">
        <w:trPr>
          <w:trHeight w:val="430"/>
          <w:tblHeader/>
          <w:jc w:val="center"/>
        </w:trPr>
        <w:tc>
          <w:tcPr>
            <w:tcW w:w="3429" w:type="dxa"/>
            <w:gridSpan w:val="2"/>
            <w:vMerge w:val="restart"/>
            <w:tcBorders>
              <w:top w:val="single" w:sz="12" w:space="0" w:color="auto"/>
              <w:left w:val="single" w:sz="12" w:space="0" w:color="auto"/>
            </w:tcBorders>
            <w:shd w:val="clear" w:color="auto" w:fill="BFBFBF"/>
            <w:vAlign w:val="center"/>
          </w:tcPr>
          <w:p w14:paraId="499F077B" w14:textId="77777777" w:rsidR="00D34C8F" w:rsidRPr="0004605A" w:rsidRDefault="00D34C8F" w:rsidP="00264687">
            <w:pPr>
              <w:pStyle w:val="SecVI-Header1"/>
              <w:numPr>
                <w:ilvl w:val="0"/>
                <w:numId w:val="15"/>
              </w:numPr>
              <w:jc w:val="lowKashida"/>
              <w:rPr>
                <w:rFonts w:asciiTheme="majorBidi" w:hAnsiTheme="majorBidi" w:cstheme="majorBidi"/>
                <w:sz w:val="22"/>
                <w:szCs w:val="22"/>
              </w:rPr>
            </w:pPr>
            <w:bookmarkStart w:id="5" w:name="_Toc63082421"/>
            <w:bookmarkStart w:id="6" w:name="_Toc112091360"/>
            <w:r w:rsidRPr="0004605A">
              <w:rPr>
                <w:rFonts w:asciiTheme="majorBidi" w:hAnsiTheme="majorBidi" w:cstheme="majorBidi"/>
                <w:sz w:val="22"/>
                <w:szCs w:val="22"/>
              </w:rPr>
              <w:t>132/33KV POWER TRANSFORMERS (AIS-AIS)</w:t>
            </w:r>
            <w:bookmarkEnd w:id="5"/>
            <w:bookmarkEnd w:id="6"/>
          </w:p>
        </w:tc>
        <w:tc>
          <w:tcPr>
            <w:tcW w:w="810" w:type="dxa"/>
            <w:vMerge w:val="restart"/>
            <w:tcBorders>
              <w:top w:val="single" w:sz="12" w:space="0" w:color="auto"/>
            </w:tcBorders>
            <w:shd w:val="clear" w:color="auto" w:fill="BFBFBF"/>
            <w:noWrap/>
            <w:vAlign w:val="center"/>
          </w:tcPr>
          <w:p w14:paraId="74EED684"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5859" w:type="dxa"/>
            <w:gridSpan w:val="9"/>
            <w:tcBorders>
              <w:top w:val="single" w:sz="12" w:space="0" w:color="auto"/>
              <w:right w:val="single" w:sz="12" w:space="0" w:color="auto"/>
            </w:tcBorders>
            <w:shd w:val="clear" w:color="auto" w:fill="BFBFBF"/>
            <w:vAlign w:val="center"/>
          </w:tcPr>
          <w:p w14:paraId="09A8882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D34C8F" w:rsidRPr="0004605A" w14:paraId="290D6C23" w14:textId="77777777" w:rsidTr="00625575">
        <w:trPr>
          <w:trHeight w:val="340"/>
          <w:tblHeader/>
          <w:jc w:val="center"/>
        </w:trPr>
        <w:tc>
          <w:tcPr>
            <w:tcW w:w="3429" w:type="dxa"/>
            <w:gridSpan w:val="2"/>
            <w:vMerge/>
            <w:tcBorders>
              <w:left w:val="single" w:sz="12" w:space="0" w:color="auto"/>
              <w:bottom w:val="single" w:sz="12" w:space="0" w:color="auto"/>
            </w:tcBorders>
            <w:shd w:val="clear" w:color="auto" w:fill="BFBFBF"/>
            <w:vAlign w:val="center"/>
            <w:hideMark/>
          </w:tcPr>
          <w:p w14:paraId="577C5511" w14:textId="77777777" w:rsidR="00D34C8F" w:rsidRPr="0004605A" w:rsidRDefault="00D34C8F" w:rsidP="00625575">
            <w:pPr>
              <w:jc w:val="center"/>
              <w:rPr>
                <w:rFonts w:asciiTheme="majorBidi" w:hAnsiTheme="majorBidi" w:cstheme="majorBidi"/>
                <w:b/>
                <w:bCs/>
                <w:sz w:val="22"/>
                <w:szCs w:val="22"/>
              </w:rPr>
            </w:pPr>
          </w:p>
        </w:tc>
        <w:tc>
          <w:tcPr>
            <w:tcW w:w="810" w:type="dxa"/>
            <w:vMerge/>
            <w:tcBorders>
              <w:bottom w:val="single" w:sz="12" w:space="0" w:color="auto"/>
            </w:tcBorders>
            <w:shd w:val="clear" w:color="auto" w:fill="BFBFBF"/>
            <w:noWrap/>
            <w:vAlign w:val="center"/>
            <w:hideMark/>
          </w:tcPr>
          <w:p w14:paraId="57D863A3" w14:textId="77777777" w:rsidR="00D34C8F" w:rsidRPr="0004605A" w:rsidRDefault="00D34C8F" w:rsidP="00625575">
            <w:pPr>
              <w:jc w:val="center"/>
              <w:rPr>
                <w:rFonts w:asciiTheme="majorBidi" w:hAnsiTheme="majorBidi" w:cstheme="majorBidi"/>
                <w:b/>
                <w:bCs/>
                <w:sz w:val="22"/>
                <w:szCs w:val="22"/>
              </w:rPr>
            </w:pPr>
          </w:p>
        </w:tc>
        <w:tc>
          <w:tcPr>
            <w:tcW w:w="2691" w:type="dxa"/>
            <w:gridSpan w:val="4"/>
            <w:tcBorders>
              <w:bottom w:val="single" w:sz="12" w:space="0" w:color="auto"/>
            </w:tcBorders>
            <w:shd w:val="clear" w:color="auto" w:fill="BFBFBF"/>
            <w:vAlign w:val="center"/>
            <w:hideMark/>
          </w:tcPr>
          <w:p w14:paraId="237344B9"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3168" w:type="dxa"/>
            <w:gridSpan w:val="5"/>
            <w:tcBorders>
              <w:bottom w:val="single" w:sz="12" w:space="0" w:color="auto"/>
              <w:right w:val="single" w:sz="12" w:space="0" w:color="auto"/>
            </w:tcBorders>
            <w:shd w:val="clear" w:color="auto" w:fill="BFBFBF"/>
            <w:vAlign w:val="center"/>
            <w:hideMark/>
          </w:tcPr>
          <w:p w14:paraId="18204540"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D34C8F" w:rsidRPr="0004605A" w14:paraId="29443613" w14:textId="77777777" w:rsidTr="00625575">
        <w:trPr>
          <w:trHeight w:val="600"/>
          <w:jc w:val="center"/>
        </w:trPr>
        <w:tc>
          <w:tcPr>
            <w:tcW w:w="819" w:type="dxa"/>
            <w:tcBorders>
              <w:top w:val="single" w:sz="12" w:space="0" w:color="auto"/>
              <w:left w:val="single" w:sz="12" w:space="0" w:color="auto"/>
            </w:tcBorders>
            <w:shd w:val="clear" w:color="auto" w:fill="auto"/>
            <w:vAlign w:val="center"/>
            <w:hideMark/>
          </w:tcPr>
          <w:p w14:paraId="02FA43E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610" w:type="dxa"/>
            <w:tcBorders>
              <w:top w:val="single" w:sz="12" w:space="0" w:color="auto"/>
            </w:tcBorders>
            <w:shd w:val="clear" w:color="auto" w:fill="auto"/>
            <w:vAlign w:val="center"/>
            <w:hideMark/>
          </w:tcPr>
          <w:p w14:paraId="560C79F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Substation name</w:t>
            </w:r>
          </w:p>
        </w:tc>
        <w:tc>
          <w:tcPr>
            <w:tcW w:w="810" w:type="dxa"/>
            <w:tcBorders>
              <w:top w:val="single" w:sz="12" w:space="0" w:color="auto"/>
            </w:tcBorders>
            <w:shd w:val="clear" w:color="auto" w:fill="auto"/>
            <w:vAlign w:val="center"/>
            <w:hideMark/>
          </w:tcPr>
          <w:p w14:paraId="37AFF2A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tcBorders>
              <w:top w:val="single" w:sz="12" w:space="0" w:color="auto"/>
            </w:tcBorders>
            <w:shd w:val="clear" w:color="auto" w:fill="auto"/>
            <w:vAlign w:val="center"/>
            <w:hideMark/>
          </w:tcPr>
          <w:p w14:paraId="73FC5C5C" w14:textId="552371CD" w:rsidR="00D34C8F" w:rsidRPr="0004605A" w:rsidRDefault="00926D3E" w:rsidP="00625575">
            <w:pPr>
              <w:jc w:val="center"/>
              <w:rPr>
                <w:rFonts w:asciiTheme="majorBidi" w:hAnsiTheme="majorBidi" w:cstheme="majorBidi"/>
                <w:sz w:val="22"/>
                <w:szCs w:val="22"/>
              </w:rPr>
            </w:pPr>
            <w:r>
              <w:rPr>
                <w:rFonts w:asciiTheme="majorBidi" w:hAnsiTheme="majorBidi" w:cstheme="majorBidi"/>
                <w:sz w:val="22"/>
                <w:szCs w:val="22"/>
              </w:rPr>
              <w:t>BOMET</w:t>
            </w:r>
          </w:p>
          <w:p w14:paraId="33702D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SUBSTATION</w:t>
            </w:r>
          </w:p>
        </w:tc>
        <w:tc>
          <w:tcPr>
            <w:tcW w:w="3168" w:type="dxa"/>
            <w:gridSpan w:val="5"/>
            <w:tcBorders>
              <w:top w:val="single" w:sz="12" w:space="0" w:color="auto"/>
              <w:right w:val="single" w:sz="12" w:space="0" w:color="auto"/>
            </w:tcBorders>
            <w:shd w:val="clear" w:color="auto" w:fill="auto"/>
            <w:vAlign w:val="center"/>
            <w:hideMark/>
          </w:tcPr>
          <w:p w14:paraId="717B7B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88CC931" w14:textId="77777777" w:rsidTr="00625575">
        <w:trPr>
          <w:trHeight w:val="600"/>
          <w:jc w:val="center"/>
        </w:trPr>
        <w:tc>
          <w:tcPr>
            <w:tcW w:w="819" w:type="dxa"/>
            <w:tcBorders>
              <w:left w:val="single" w:sz="12" w:space="0" w:color="auto"/>
            </w:tcBorders>
            <w:shd w:val="clear" w:color="auto" w:fill="auto"/>
            <w:vAlign w:val="center"/>
            <w:hideMark/>
          </w:tcPr>
          <w:p w14:paraId="38DB408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610" w:type="dxa"/>
            <w:shd w:val="clear" w:color="auto" w:fill="auto"/>
            <w:vAlign w:val="center"/>
            <w:hideMark/>
          </w:tcPr>
          <w:p w14:paraId="4E4876A1"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Manufacture name &amp; country </w:t>
            </w:r>
          </w:p>
        </w:tc>
        <w:tc>
          <w:tcPr>
            <w:tcW w:w="810" w:type="dxa"/>
            <w:shd w:val="clear" w:color="auto" w:fill="auto"/>
            <w:vAlign w:val="center"/>
            <w:hideMark/>
          </w:tcPr>
          <w:p w14:paraId="4CFBDFA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5C093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Tenderer</w:t>
            </w:r>
          </w:p>
        </w:tc>
        <w:tc>
          <w:tcPr>
            <w:tcW w:w="3168" w:type="dxa"/>
            <w:gridSpan w:val="5"/>
            <w:tcBorders>
              <w:right w:val="single" w:sz="12" w:space="0" w:color="auto"/>
            </w:tcBorders>
            <w:shd w:val="clear" w:color="auto" w:fill="auto"/>
            <w:vAlign w:val="center"/>
            <w:hideMark/>
          </w:tcPr>
          <w:p w14:paraId="77E7F4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5CBFC0" w14:textId="77777777" w:rsidTr="00625575">
        <w:trPr>
          <w:trHeight w:val="600"/>
          <w:jc w:val="center"/>
        </w:trPr>
        <w:tc>
          <w:tcPr>
            <w:tcW w:w="819" w:type="dxa"/>
            <w:tcBorders>
              <w:left w:val="single" w:sz="12" w:space="0" w:color="auto"/>
            </w:tcBorders>
            <w:shd w:val="clear" w:color="auto" w:fill="auto"/>
            <w:vAlign w:val="center"/>
            <w:hideMark/>
          </w:tcPr>
          <w:p w14:paraId="6C0F0961"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610" w:type="dxa"/>
            <w:shd w:val="clear" w:color="auto" w:fill="auto"/>
            <w:vAlign w:val="center"/>
            <w:hideMark/>
          </w:tcPr>
          <w:p w14:paraId="17E7D15E"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Type designation</w:t>
            </w:r>
          </w:p>
        </w:tc>
        <w:tc>
          <w:tcPr>
            <w:tcW w:w="810" w:type="dxa"/>
            <w:shd w:val="clear" w:color="auto" w:fill="auto"/>
            <w:vAlign w:val="center"/>
            <w:hideMark/>
          </w:tcPr>
          <w:p w14:paraId="3357B1D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64DF2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Tenderer</w:t>
            </w:r>
          </w:p>
        </w:tc>
        <w:tc>
          <w:tcPr>
            <w:tcW w:w="3168" w:type="dxa"/>
            <w:gridSpan w:val="5"/>
            <w:tcBorders>
              <w:right w:val="single" w:sz="12" w:space="0" w:color="auto"/>
            </w:tcBorders>
            <w:shd w:val="clear" w:color="auto" w:fill="auto"/>
            <w:vAlign w:val="center"/>
            <w:hideMark/>
          </w:tcPr>
          <w:p w14:paraId="374C97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C94CC44" w14:textId="77777777" w:rsidTr="00625575">
        <w:trPr>
          <w:trHeight w:val="600"/>
          <w:jc w:val="center"/>
        </w:trPr>
        <w:tc>
          <w:tcPr>
            <w:tcW w:w="819" w:type="dxa"/>
            <w:tcBorders>
              <w:left w:val="single" w:sz="12" w:space="0" w:color="auto"/>
            </w:tcBorders>
            <w:shd w:val="clear" w:color="auto" w:fill="auto"/>
            <w:vAlign w:val="center"/>
            <w:hideMark/>
          </w:tcPr>
          <w:p w14:paraId="5134EFB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610" w:type="dxa"/>
            <w:shd w:val="clear" w:color="auto" w:fill="auto"/>
            <w:vAlign w:val="center"/>
            <w:hideMark/>
          </w:tcPr>
          <w:p w14:paraId="76DCCD1D"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Type of transformers</w:t>
            </w:r>
          </w:p>
        </w:tc>
        <w:tc>
          <w:tcPr>
            <w:tcW w:w="810" w:type="dxa"/>
            <w:shd w:val="clear" w:color="auto" w:fill="auto"/>
            <w:vAlign w:val="center"/>
            <w:hideMark/>
          </w:tcPr>
          <w:p w14:paraId="0FB5D3F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D924D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Two Windings</w:t>
            </w:r>
          </w:p>
        </w:tc>
        <w:tc>
          <w:tcPr>
            <w:tcW w:w="3168" w:type="dxa"/>
            <w:gridSpan w:val="5"/>
            <w:tcBorders>
              <w:right w:val="single" w:sz="12" w:space="0" w:color="auto"/>
            </w:tcBorders>
            <w:shd w:val="clear" w:color="auto" w:fill="auto"/>
            <w:vAlign w:val="center"/>
            <w:hideMark/>
          </w:tcPr>
          <w:p w14:paraId="00B50B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4D2F35E" w14:textId="77777777" w:rsidTr="00625575">
        <w:trPr>
          <w:trHeight w:val="600"/>
          <w:jc w:val="center"/>
        </w:trPr>
        <w:tc>
          <w:tcPr>
            <w:tcW w:w="819" w:type="dxa"/>
            <w:tcBorders>
              <w:left w:val="single" w:sz="12" w:space="0" w:color="auto"/>
            </w:tcBorders>
            <w:shd w:val="clear" w:color="auto" w:fill="auto"/>
            <w:vAlign w:val="center"/>
            <w:hideMark/>
          </w:tcPr>
          <w:p w14:paraId="336D22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610" w:type="dxa"/>
            <w:shd w:val="clear" w:color="auto" w:fill="auto"/>
            <w:vAlign w:val="center"/>
            <w:hideMark/>
          </w:tcPr>
          <w:p w14:paraId="7CC8A70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Auto or separate windings</w:t>
            </w:r>
          </w:p>
        </w:tc>
        <w:tc>
          <w:tcPr>
            <w:tcW w:w="810" w:type="dxa"/>
            <w:shd w:val="clear" w:color="auto" w:fill="auto"/>
            <w:vAlign w:val="center"/>
            <w:hideMark/>
          </w:tcPr>
          <w:p w14:paraId="38BBA77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21402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Separate</w:t>
            </w:r>
          </w:p>
        </w:tc>
        <w:tc>
          <w:tcPr>
            <w:tcW w:w="3168" w:type="dxa"/>
            <w:gridSpan w:val="5"/>
            <w:tcBorders>
              <w:right w:val="single" w:sz="12" w:space="0" w:color="auto"/>
            </w:tcBorders>
            <w:shd w:val="clear" w:color="auto" w:fill="auto"/>
            <w:vAlign w:val="center"/>
            <w:hideMark/>
          </w:tcPr>
          <w:p w14:paraId="24A18E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D12C318" w14:textId="77777777" w:rsidTr="00625575">
        <w:trPr>
          <w:trHeight w:val="600"/>
          <w:jc w:val="center"/>
        </w:trPr>
        <w:tc>
          <w:tcPr>
            <w:tcW w:w="819" w:type="dxa"/>
            <w:tcBorders>
              <w:left w:val="single" w:sz="12" w:space="0" w:color="auto"/>
            </w:tcBorders>
            <w:shd w:val="clear" w:color="auto" w:fill="auto"/>
            <w:vAlign w:val="center"/>
            <w:hideMark/>
          </w:tcPr>
          <w:p w14:paraId="0BCF3F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610" w:type="dxa"/>
            <w:shd w:val="clear" w:color="auto" w:fill="auto"/>
            <w:vAlign w:val="center"/>
            <w:hideMark/>
          </w:tcPr>
          <w:p w14:paraId="28D36A3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Shell or core</w:t>
            </w:r>
          </w:p>
        </w:tc>
        <w:tc>
          <w:tcPr>
            <w:tcW w:w="810" w:type="dxa"/>
            <w:shd w:val="clear" w:color="auto" w:fill="auto"/>
            <w:vAlign w:val="center"/>
            <w:hideMark/>
          </w:tcPr>
          <w:p w14:paraId="519DBB8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2B2F3EA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Core</w:t>
            </w:r>
          </w:p>
        </w:tc>
        <w:tc>
          <w:tcPr>
            <w:tcW w:w="3168" w:type="dxa"/>
            <w:gridSpan w:val="5"/>
            <w:tcBorders>
              <w:right w:val="single" w:sz="12" w:space="0" w:color="auto"/>
            </w:tcBorders>
            <w:shd w:val="clear" w:color="auto" w:fill="auto"/>
            <w:vAlign w:val="center"/>
            <w:hideMark/>
          </w:tcPr>
          <w:p w14:paraId="4E841B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6FB49AC" w14:textId="77777777" w:rsidTr="00625575">
        <w:trPr>
          <w:trHeight w:val="600"/>
          <w:jc w:val="center"/>
        </w:trPr>
        <w:tc>
          <w:tcPr>
            <w:tcW w:w="819" w:type="dxa"/>
            <w:tcBorders>
              <w:left w:val="single" w:sz="12" w:space="0" w:color="auto"/>
            </w:tcBorders>
            <w:shd w:val="clear" w:color="auto" w:fill="auto"/>
            <w:vAlign w:val="center"/>
            <w:hideMark/>
          </w:tcPr>
          <w:p w14:paraId="13D349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610" w:type="dxa"/>
            <w:shd w:val="clear" w:color="auto" w:fill="auto"/>
            <w:vAlign w:val="center"/>
            <w:hideMark/>
          </w:tcPr>
          <w:p w14:paraId="2BB1250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Indoor or outdoor</w:t>
            </w:r>
          </w:p>
        </w:tc>
        <w:tc>
          <w:tcPr>
            <w:tcW w:w="810" w:type="dxa"/>
            <w:shd w:val="clear" w:color="auto" w:fill="auto"/>
            <w:vAlign w:val="center"/>
            <w:hideMark/>
          </w:tcPr>
          <w:p w14:paraId="45E5A37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5BD72C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Outdoor</w:t>
            </w:r>
          </w:p>
        </w:tc>
        <w:tc>
          <w:tcPr>
            <w:tcW w:w="3168" w:type="dxa"/>
            <w:gridSpan w:val="5"/>
            <w:tcBorders>
              <w:right w:val="single" w:sz="12" w:space="0" w:color="auto"/>
            </w:tcBorders>
            <w:shd w:val="clear" w:color="auto" w:fill="auto"/>
            <w:vAlign w:val="center"/>
            <w:hideMark/>
          </w:tcPr>
          <w:p w14:paraId="1FE95F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612213B" w14:textId="77777777" w:rsidTr="00625575">
        <w:trPr>
          <w:trHeight w:val="600"/>
          <w:jc w:val="center"/>
        </w:trPr>
        <w:tc>
          <w:tcPr>
            <w:tcW w:w="819" w:type="dxa"/>
            <w:tcBorders>
              <w:left w:val="single" w:sz="12" w:space="0" w:color="auto"/>
            </w:tcBorders>
            <w:shd w:val="clear" w:color="auto" w:fill="auto"/>
            <w:vAlign w:val="center"/>
            <w:hideMark/>
          </w:tcPr>
          <w:p w14:paraId="014626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610" w:type="dxa"/>
            <w:shd w:val="clear" w:color="auto" w:fill="auto"/>
            <w:vAlign w:val="center"/>
            <w:hideMark/>
          </w:tcPr>
          <w:p w14:paraId="7B49505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Three phases or single phases units</w:t>
            </w:r>
          </w:p>
        </w:tc>
        <w:tc>
          <w:tcPr>
            <w:tcW w:w="810" w:type="dxa"/>
            <w:shd w:val="clear" w:color="auto" w:fill="auto"/>
            <w:vAlign w:val="center"/>
            <w:hideMark/>
          </w:tcPr>
          <w:p w14:paraId="469CFDF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FC7CD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Three phase</w:t>
            </w:r>
          </w:p>
        </w:tc>
        <w:tc>
          <w:tcPr>
            <w:tcW w:w="3168" w:type="dxa"/>
            <w:gridSpan w:val="5"/>
            <w:tcBorders>
              <w:right w:val="single" w:sz="12" w:space="0" w:color="auto"/>
            </w:tcBorders>
            <w:shd w:val="clear" w:color="auto" w:fill="auto"/>
            <w:vAlign w:val="center"/>
            <w:hideMark/>
          </w:tcPr>
          <w:p w14:paraId="7F27D4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171A8D" w14:textId="77777777" w:rsidTr="00625575">
        <w:trPr>
          <w:trHeight w:val="600"/>
          <w:jc w:val="center"/>
        </w:trPr>
        <w:tc>
          <w:tcPr>
            <w:tcW w:w="819" w:type="dxa"/>
            <w:tcBorders>
              <w:left w:val="single" w:sz="12" w:space="0" w:color="auto"/>
            </w:tcBorders>
            <w:shd w:val="clear" w:color="auto" w:fill="auto"/>
            <w:vAlign w:val="center"/>
            <w:hideMark/>
          </w:tcPr>
          <w:p w14:paraId="70919F9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610" w:type="dxa"/>
            <w:shd w:val="clear" w:color="auto" w:fill="auto"/>
            <w:vAlign w:val="center"/>
            <w:hideMark/>
          </w:tcPr>
          <w:p w14:paraId="1DA41E74"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Type of cooling acc. to IEC </w:t>
            </w:r>
          </w:p>
        </w:tc>
        <w:tc>
          <w:tcPr>
            <w:tcW w:w="810" w:type="dxa"/>
            <w:shd w:val="clear" w:color="auto" w:fill="auto"/>
            <w:vAlign w:val="center"/>
            <w:hideMark/>
          </w:tcPr>
          <w:p w14:paraId="3C30FD6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3E76AA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989AF4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69A9620" w14:textId="77777777" w:rsidTr="00625575">
        <w:trPr>
          <w:trHeight w:val="600"/>
          <w:jc w:val="center"/>
        </w:trPr>
        <w:tc>
          <w:tcPr>
            <w:tcW w:w="819" w:type="dxa"/>
            <w:tcBorders>
              <w:left w:val="single" w:sz="12" w:space="0" w:color="auto"/>
            </w:tcBorders>
            <w:shd w:val="clear" w:color="auto" w:fill="auto"/>
            <w:vAlign w:val="center"/>
            <w:hideMark/>
          </w:tcPr>
          <w:p w14:paraId="2B627D8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610" w:type="dxa"/>
            <w:shd w:val="clear" w:color="auto" w:fill="auto"/>
            <w:vAlign w:val="center"/>
            <w:hideMark/>
          </w:tcPr>
          <w:p w14:paraId="7C77340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First stage</w:t>
            </w:r>
          </w:p>
        </w:tc>
        <w:tc>
          <w:tcPr>
            <w:tcW w:w="810" w:type="dxa"/>
            <w:shd w:val="clear" w:color="auto" w:fill="auto"/>
            <w:vAlign w:val="center"/>
            <w:hideMark/>
          </w:tcPr>
          <w:p w14:paraId="0413FE6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E12C9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ONAN</w:t>
            </w:r>
          </w:p>
        </w:tc>
        <w:tc>
          <w:tcPr>
            <w:tcW w:w="3168" w:type="dxa"/>
            <w:gridSpan w:val="5"/>
            <w:tcBorders>
              <w:right w:val="single" w:sz="12" w:space="0" w:color="auto"/>
            </w:tcBorders>
            <w:shd w:val="clear" w:color="auto" w:fill="auto"/>
            <w:vAlign w:val="center"/>
            <w:hideMark/>
          </w:tcPr>
          <w:p w14:paraId="01CCBD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AC3D48A" w14:textId="77777777" w:rsidTr="00625575">
        <w:trPr>
          <w:trHeight w:val="600"/>
          <w:jc w:val="center"/>
        </w:trPr>
        <w:tc>
          <w:tcPr>
            <w:tcW w:w="819" w:type="dxa"/>
            <w:tcBorders>
              <w:left w:val="single" w:sz="12" w:space="0" w:color="auto"/>
            </w:tcBorders>
            <w:shd w:val="clear" w:color="auto" w:fill="auto"/>
            <w:vAlign w:val="center"/>
            <w:hideMark/>
          </w:tcPr>
          <w:p w14:paraId="137E20F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610" w:type="dxa"/>
            <w:shd w:val="clear" w:color="auto" w:fill="auto"/>
            <w:vAlign w:val="center"/>
            <w:hideMark/>
          </w:tcPr>
          <w:p w14:paraId="68C4992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Second stage</w:t>
            </w:r>
          </w:p>
        </w:tc>
        <w:tc>
          <w:tcPr>
            <w:tcW w:w="810" w:type="dxa"/>
            <w:shd w:val="clear" w:color="auto" w:fill="auto"/>
            <w:vAlign w:val="center"/>
            <w:hideMark/>
          </w:tcPr>
          <w:p w14:paraId="5935123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64088A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ONAF</w:t>
            </w:r>
          </w:p>
        </w:tc>
        <w:tc>
          <w:tcPr>
            <w:tcW w:w="3168" w:type="dxa"/>
            <w:gridSpan w:val="5"/>
            <w:tcBorders>
              <w:right w:val="single" w:sz="12" w:space="0" w:color="auto"/>
            </w:tcBorders>
            <w:shd w:val="clear" w:color="auto" w:fill="auto"/>
            <w:vAlign w:val="center"/>
            <w:hideMark/>
          </w:tcPr>
          <w:p w14:paraId="36BC8EE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833155" w14:textId="77777777" w:rsidTr="00625575">
        <w:trPr>
          <w:trHeight w:val="600"/>
          <w:jc w:val="center"/>
        </w:trPr>
        <w:tc>
          <w:tcPr>
            <w:tcW w:w="819" w:type="dxa"/>
            <w:tcBorders>
              <w:left w:val="single" w:sz="12" w:space="0" w:color="auto"/>
            </w:tcBorders>
            <w:shd w:val="clear" w:color="auto" w:fill="auto"/>
            <w:vAlign w:val="center"/>
            <w:hideMark/>
          </w:tcPr>
          <w:p w14:paraId="45BDA6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610" w:type="dxa"/>
            <w:shd w:val="clear" w:color="auto" w:fill="auto"/>
            <w:vAlign w:val="center"/>
            <w:hideMark/>
          </w:tcPr>
          <w:p w14:paraId="1797F43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Third stage</w:t>
            </w:r>
          </w:p>
        </w:tc>
        <w:tc>
          <w:tcPr>
            <w:tcW w:w="810" w:type="dxa"/>
            <w:shd w:val="clear" w:color="auto" w:fill="auto"/>
            <w:vAlign w:val="center"/>
            <w:hideMark/>
          </w:tcPr>
          <w:p w14:paraId="3B801A3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3C79EF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2CF5D8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3DC3F26" w14:textId="77777777" w:rsidTr="00625575">
        <w:trPr>
          <w:trHeight w:val="600"/>
          <w:jc w:val="center"/>
        </w:trPr>
        <w:tc>
          <w:tcPr>
            <w:tcW w:w="819" w:type="dxa"/>
            <w:tcBorders>
              <w:left w:val="single" w:sz="12" w:space="0" w:color="auto"/>
            </w:tcBorders>
            <w:shd w:val="clear" w:color="auto" w:fill="auto"/>
            <w:vAlign w:val="center"/>
            <w:hideMark/>
          </w:tcPr>
          <w:p w14:paraId="3A087C38"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610" w:type="dxa"/>
            <w:shd w:val="clear" w:color="auto" w:fill="auto"/>
            <w:vAlign w:val="center"/>
            <w:hideMark/>
          </w:tcPr>
          <w:p w14:paraId="72925160"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Rated frequency</w:t>
            </w:r>
          </w:p>
        </w:tc>
        <w:tc>
          <w:tcPr>
            <w:tcW w:w="810" w:type="dxa"/>
            <w:shd w:val="clear" w:color="auto" w:fill="auto"/>
            <w:vAlign w:val="center"/>
            <w:hideMark/>
          </w:tcPr>
          <w:p w14:paraId="7248B2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2691" w:type="dxa"/>
            <w:gridSpan w:val="4"/>
            <w:shd w:val="clear" w:color="auto" w:fill="auto"/>
            <w:vAlign w:val="center"/>
            <w:hideMark/>
          </w:tcPr>
          <w:p w14:paraId="69EE34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3168" w:type="dxa"/>
            <w:gridSpan w:val="5"/>
            <w:tcBorders>
              <w:right w:val="single" w:sz="12" w:space="0" w:color="auto"/>
            </w:tcBorders>
            <w:shd w:val="clear" w:color="auto" w:fill="auto"/>
            <w:vAlign w:val="center"/>
            <w:hideMark/>
          </w:tcPr>
          <w:p w14:paraId="725E39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A141DEE" w14:textId="77777777" w:rsidTr="00625575">
        <w:trPr>
          <w:trHeight w:val="600"/>
          <w:jc w:val="center"/>
        </w:trPr>
        <w:tc>
          <w:tcPr>
            <w:tcW w:w="819" w:type="dxa"/>
            <w:tcBorders>
              <w:left w:val="single" w:sz="12" w:space="0" w:color="auto"/>
            </w:tcBorders>
            <w:shd w:val="clear" w:color="auto" w:fill="auto"/>
            <w:vAlign w:val="center"/>
            <w:hideMark/>
          </w:tcPr>
          <w:p w14:paraId="536F47FB"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2610" w:type="dxa"/>
            <w:shd w:val="clear" w:color="auto" w:fill="auto"/>
            <w:vAlign w:val="center"/>
            <w:hideMark/>
          </w:tcPr>
          <w:p w14:paraId="6F29445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Rated voltage</w:t>
            </w:r>
          </w:p>
        </w:tc>
        <w:tc>
          <w:tcPr>
            <w:tcW w:w="810" w:type="dxa"/>
            <w:shd w:val="clear" w:color="auto" w:fill="auto"/>
            <w:vAlign w:val="center"/>
            <w:hideMark/>
          </w:tcPr>
          <w:p w14:paraId="1D2FCDD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DF8A44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56C2CB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35FBE48" w14:textId="77777777" w:rsidTr="00625575">
        <w:trPr>
          <w:trHeight w:val="600"/>
          <w:jc w:val="center"/>
        </w:trPr>
        <w:tc>
          <w:tcPr>
            <w:tcW w:w="819" w:type="dxa"/>
            <w:tcBorders>
              <w:left w:val="single" w:sz="12" w:space="0" w:color="auto"/>
            </w:tcBorders>
            <w:shd w:val="clear" w:color="auto" w:fill="auto"/>
            <w:vAlign w:val="center"/>
            <w:hideMark/>
          </w:tcPr>
          <w:p w14:paraId="40CCE6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2610" w:type="dxa"/>
            <w:shd w:val="clear" w:color="auto" w:fill="auto"/>
            <w:vAlign w:val="center"/>
            <w:hideMark/>
          </w:tcPr>
          <w:p w14:paraId="0FC176F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w:t>
            </w:r>
          </w:p>
        </w:tc>
        <w:tc>
          <w:tcPr>
            <w:tcW w:w="810" w:type="dxa"/>
            <w:shd w:val="clear" w:color="auto" w:fill="auto"/>
            <w:vAlign w:val="center"/>
            <w:hideMark/>
          </w:tcPr>
          <w:p w14:paraId="0BFEA5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431CEE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3168" w:type="dxa"/>
            <w:gridSpan w:val="5"/>
            <w:tcBorders>
              <w:right w:val="single" w:sz="12" w:space="0" w:color="auto"/>
            </w:tcBorders>
            <w:shd w:val="clear" w:color="auto" w:fill="auto"/>
            <w:vAlign w:val="center"/>
            <w:hideMark/>
          </w:tcPr>
          <w:p w14:paraId="47E691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D41EB05" w14:textId="77777777" w:rsidTr="00625575">
        <w:trPr>
          <w:trHeight w:val="600"/>
          <w:jc w:val="center"/>
        </w:trPr>
        <w:tc>
          <w:tcPr>
            <w:tcW w:w="819" w:type="dxa"/>
            <w:tcBorders>
              <w:left w:val="single" w:sz="12" w:space="0" w:color="auto"/>
            </w:tcBorders>
            <w:shd w:val="clear" w:color="auto" w:fill="auto"/>
            <w:vAlign w:val="center"/>
            <w:hideMark/>
          </w:tcPr>
          <w:p w14:paraId="3B13D5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2610" w:type="dxa"/>
            <w:shd w:val="clear" w:color="auto" w:fill="auto"/>
            <w:vAlign w:val="center"/>
            <w:hideMark/>
          </w:tcPr>
          <w:p w14:paraId="02F3822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w:t>
            </w:r>
          </w:p>
        </w:tc>
        <w:tc>
          <w:tcPr>
            <w:tcW w:w="810" w:type="dxa"/>
            <w:shd w:val="clear" w:color="auto" w:fill="auto"/>
            <w:vAlign w:val="center"/>
            <w:hideMark/>
          </w:tcPr>
          <w:p w14:paraId="52D59B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67BDCB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3168" w:type="dxa"/>
            <w:gridSpan w:val="5"/>
            <w:tcBorders>
              <w:right w:val="single" w:sz="12" w:space="0" w:color="auto"/>
            </w:tcBorders>
            <w:shd w:val="clear" w:color="auto" w:fill="auto"/>
            <w:vAlign w:val="center"/>
            <w:hideMark/>
          </w:tcPr>
          <w:p w14:paraId="7730914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91214BF" w14:textId="77777777" w:rsidTr="00625575">
        <w:trPr>
          <w:trHeight w:val="600"/>
          <w:jc w:val="center"/>
        </w:trPr>
        <w:tc>
          <w:tcPr>
            <w:tcW w:w="819" w:type="dxa"/>
            <w:tcBorders>
              <w:left w:val="single" w:sz="12" w:space="0" w:color="auto"/>
            </w:tcBorders>
            <w:shd w:val="clear" w:color="auto" w:fill="auto"/>
            <w:vAlign w:val="center"/>
            <w:hideMark/>
          </w:tcPr>
          <w:p w14:paraId="04E1E87A"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2610" w:type="dxa"/>
            <w:shd w:val="clear" w:color="auto" w:fill="auto"/>
            <w:vAlign w:val="center"/>
            <w:hideMark/>
          </w:tcPr>
          <w:p w14:paraId="69A032A3"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Continuous power rating at principle tap</w:t>
            </w:r>
          </w:p>
        </w:tc>
        <w:tc>
          <w:tcPr>
            <w:tcW w:w="810" w:type="dxa"/>
            <w:shd w:val="clear" w:color="auto" w:fill="auto"/>
            <w:vAlign w:val="center"/>
            <w:hideMark/>
          </w:tcPr>
          <w:p w14:paraId="41C3786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2EEAB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192630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9D9AB95" w14:textId="77777777" w:rsidTr="00625575">
        <w:trPr>
          <w:trHeight w:val="600"/>
          <w:jc w:val="center"/>
        </w:trPr>
        <w:tc>
          <w:tcPr>
            <w:tcW w:w="819" w:type="dxa"/>
            <w:tcBorders>
              <w:left w:val="single" w:sz="12" w:space="0" w:color="auto"/>
            </w:tcBorders>
            <w:shd w:val="clear" w:color="auto" w:fill="auto"/>
            <w:vAlign w:val="center"/>
            <w:hideMark/>
          </w:tcPr>
          <w:p w14:paraId="75B2C6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2610" w:type="dxa"/>
            <w:shd w:val="clear" w:color="auto" w:fill="auto"/>
            <w:vAlign w:val="center"/>
            <w:hideMark/>
          </w:tcPr>
          <w:p w14:paraId="666DFC1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w:t>
            </w:r>
          </w:p>
        </w:tc>
        <w:tc>
          <w:tcPr>
            <w:tcW w:w="810" w:type="dxa"/>
            <w:shd w:val="clear" w:color="auto" w:fill="auto"/>
            <w:vAlign w:val="center"/>
            <w:hideMark/>
          </w:tcPr>
          <w:p w14:paraId="246CFE4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46306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ONAN/ONAF</w:t>
            </w:r>
          </w:p>
        </w:tc>
        <w:tc>
          <w:tcPr>
            <w:tcW w:w="3168" w:type="dxa"/>
            <w:gridSpan w:val="5"/>
            <w:tcBorders>
              <w:right w:val="single" w:sz="12" w:space="0" w:color="auto"/>
            </w:tcBorders>
            <w:shd w:val="clear" w:color="auto" w:fill="auto"/>
            <w:vAlign w:val="center"/>
            <w:hideMark/>
          </w:tcPr>
          <w:p w14:paraId="65EF56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17156AC" w14:textId="77777777" w:rsidTr="00625575">
        <w:trPr>
          <w:trHeight w:val="600"/>
          <w:jc w:val="center"/>
        </w:trPr>
        <w:tc>
          <w:tcPr>
            <w:tcW w:w="819" w:type="dxa"/>
            <w:tcBorders>
              <w:left w:val="single" w:sz="12" w:space="0" w:color="auto"/>
            </w:tcBorders>
            <w:shd w:val="clear" w:color="auto" w:fill="auto"/>
            <w:vAlign w:val="center"/>
            <w:hideMark/>
          </w:tcPr>
          <w:p w14:paraId="1E984C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2610" w:type="dxa"/>
            <w:shd w:val="clear" w:color="auto" w:fill="auto"/>
            <w:vAlign w:val="center"/>
            <w:hideMark/>
          </w:tcPr>
          <w:p w14:paraId="53CD97C4" w14:textId="291018A0"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Nominal power rating</w:t>
            </w:r>
            <w:r w:rsidR="007924CF">
              <w:t xml:space="preserve"> </w:t>
            </w:r>
            <w:r w:rsidR="007924CF" w:rsidRPr="007924CF">
              <w:rPr>
                <w:rFonts w:asciiTheme="majorBidi" w:hAnsiTheme="majorBidi" w:cstheme="majorBidi"/>
                <w:sz w:val="22"/>
                <w:szCs w:val="22"/>
              </w:rPr>
              <w:t>at site conditions</w:t>
            </w:r>
          </w:p>
        </w:tc>
        <w:tc>
          <w:tcPr>
            <w:tcW w:w="810" w:type="dxa"/>
            <w:shd w:val="clear" w:color="auto" w:fill="auto"/>
            <w:vAlign w:val="center"/>
            <w:hideMark/>
          </w:tcPr>
          <w:p w14:paraId="114413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noWrap/>
            <w:vAlign w:val="center"/>
            <w:hideMark/>
          </w:tcPr>
          <w:p w14:paraId="7BB07C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3168" w:type="dxa"/>
            <w:gridSpan w:val="5"/>
            <w:tcBorders>
              <w:right w:val="single" w:sz="12" w:space="0" w:color="auto"/>
            </w:tcBorders>
            <w:shd w:val="clear" w:color="auto" w:fill="auto"/>
            <w:vAlign w:val="center"/>
            <w:hideMark/>
          </w:tcPr>
          <w:p w14:paraId="3CA2ED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3EC7B39" w14:textId="77777777" w:rsidTr="00625575">
        <w:trPr>
          <w:trHeight w:val="600"/>
          <w:jc w:val="center"/>
        </w:trPr>
        <w:tc>
          <w:tcPr>
            <w:tcW w:w="819" w:type="dxa"/>
            <w:tcBorders>
              <w:left w:val="single" w:sz="12" w:space="0" w:color="auto"/>
            </w:tcBorders>
            <w:shd w:val="clear" w:color="auto" w:fill="auto"/>
            <w:vAlign w:val="center"/>
            <w:hideMark/>
          </w:tcPr>
          <w:p w14:paraId="0416EC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8.3</w:t>
            </w:r>
          </w:p>
        </w:tc>
        <w:tc>
          <w:tcPr>
            <w:tcW w:w="2610" w:type="dxa"/>
            <w:shd w:val="clear" w:color="auto" w:fill="auto"/>
            <w:vAlign w:val="center"/>
            <w:hideMark/>
          </w:tcPr>
          <w:p w14:paraId="7E756FA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first stage of cooling:</w:t>
            </w:r>
          </w:p>
        </w:tc>
        <w:tc>
          <w:tcPr>
            <w:tcW w:w="810" w:type="dxa"/>
            <w:shd w:val="clear" w:color="auto" w:fill="auto"/>
            <w:vAlign w:val="center"/>
            <w:hideMark/>
          </w:tcPr>
          <w:p w14:paraId="7A48BC9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37801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3DD087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088158" w14:textId="77777777" w:rsidTr="00625575">
        <w:trPr>
          <w:trHeight w:val="600"/>
          <w:jc w:val="center"/>
        </w:trPr>
        <w:tc>
          <w:tcPr>
            <w:tcW w:w="819" w:type="dxa"/>
            <w:tcBorders>
              <w:left w:val="single" w:sz="12" w:space="0" w:color="auto"/>
            </w:tcBorders>
            <w:shd w:val="clear" w:color="auto" w:fill="auto"/>
            <w:vAlign w:val="center"/>
            <w:hideMark/>
          </w:tcPr>
          <w:p w14:paraId="223FF5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8.3.1</w:t>
            </w:r>
          </w:p>
        </w:tc>
        <w:tc>
          <w:tcPr>
            <w:tcW w:w="2610" w:type="dxa"/>
            <w:shd w:val="clear" w:color="auto" w:fill="auto"/>
            <w:vAlign w:val="center"/>
            <w:hideMark/>
          </w:tcPr>
          <w:p w14:paraId="0AABA80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765A52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vAlign w:val="center"/>
            <w:hideMark/>
          </w:tcPr>
          <w:p w14:paraId="020FCB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3168" w:type="dxa"/>
            <w:gridSpan w:val="5"/>
            <w:tcBorders>
              <w:right w:val="single" w:sz="12" w:space="0" w:color="auto"/>
            </w:tcBorders>
            <w:shd w:val="clear" w:color="auto" w:fill="auto"/>
            <w:vAlign w:val="center"/>
            <w:hideMark/>
          </w:tcPr>
          <w:p w14:paraId="32EC08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6FF79D8" w14:textId="77777777" w:rsidTr="00625575">
        <w:trPr>
          <w:trHeight w:val="600"/>
          <w:jc w:val="center"/>
        </w:trPr>
        <w:tc>
          <w:tcPr>
            <w:tcW w:w="819" w:type="dxa"/>
            <w:tcBorders>
              <w:left w:val="single" w:sz="12" w:space="0" w:color="auto"/>
            </w:tcBorders>
            <w:shd w:val="clear" w:color="auto" w:fill="auto"/>
            <w:vAlign w:val="center"/>
            <w:hideMark/>
          </w:tcPr>
          <w:p w14:paraId="7556DC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8.3.2</w:t>
            </w:r>
          </w:p>
        </w:tc>
        <w:tc>
          <w:tcPr>
            <w:tcW w:w="2610" w:type="dxa"/>
            <w:shd w:val="clear" w:color="auto" w:fill="auto"/>
            <w:vAlign w:val="center"/>
            <w:hideMark/>
          </w:tcPr>
          <w:p w14:paraId="2068D5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70DF68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vAlign w:val="center"/>
            <w:hideMark/>
          </w:tcPr>
          <w:p w14:paraId="45C44A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3168" w:type="dxa"/>
            <w:gridSpan w:val="5"/>
            <w:tcBorders>
              <w:right w:val="single" w:sz="12" w:space="0" w:color="auto"/>
            </w:tcBorders>
            <w:shd w:val="clear" w:color="auto" w:fill="auto"/>
            <w:vAlign w:val="center"/>
            <w:hideMark/>
          </w:tcPr>
          <w:p w14:paraId="167C3B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BA4255" w14:textId="77777777" w:rsidTr="00625575">
        <w:trPr>
          <w:trHeight w:val="600"/>
          <w:jc w:val="center"/>
        </w:trPr>
        <w:tc>
          <w:tcPr>
            <w:tcW w:w="819" w:type="dxa"/>
            <w:tcBorders>
              <w:left w:val="single" w:sz="12" w:space="0" w:color="auto"/>
            </w:tcBorders>
            <w:shd w:val="clear" w:color="auto" w:fill="auto"/>
            <w:vAlign w:val="center"/>
            <w:hideMark/>
          </w:tcPr>
          <w:p w14:paraId="01F219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2610" w:type="dxa"/>
            <w:shd w:val="clear" w:color="auto" w:fill="auto"/>
            <w:vAlign w:val="center"/>
            <w:hideMark/>
          </w:tcPr>
          <w:p w14:paraId="3FC463C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second stage of cooling:</w:t>
            </w:r>
          </w:p>
        </w:tc>
        <w:tc>
          <w:tcPr>
            <w:tcW w:w="810" w:type="dxa"/>
            <w:shd w:val="clear" w:color="auto" w:fill="auto"/>
            <w:vAlign w:val="center"/>
            <w:hideMark/>
          </w:tcPr>
          <w:p w14:paraId="6C346BF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321F97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00F8C5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35046B1" w14:textId="77777777" w:rsidTr="00625575">
        <w:trPr>
          <w:trHeight w:val="600"/>
          <w:jc w:val="center"/>
        </w:trPr>
        <w:tc>
          <w:tcPr>
            <w:tcW w:w="819" w:type="dxa"/>
            <w:tcBorders>
              <w:left w:val="single" w:sz="12" w:space="0" w:color="auto"/>
            </w:tcBorders>
            <w:shd w:val="clear" w:color="auto" w:fill="auto"/>
            <w:vAlign w:val="center"/>
            <w:hideMark/>
          </w:tcPr>
          <w:p w14:paraId="1E8F94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8.4.1</w:t>
            </w:r>
          </w:p>
        </w:tc>
        <w:tc>
          <w:tcPr>
            <w:tcW w:w="2610" w:type="dxa"/>
            <w:shd w:val="clear" w:color="auto" w:fill="auto"/>
            <w:vAlign w:val="center"/>
            <w:hideMark/>
          </w:tcPr>
          <w:p w14:paraId="052E3A4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597F04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vAlign w:val="center"/>
            <w:hideMark/>
          </w:tcPr>
          <w:p w14:paraId="78E5E1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3168" w:type="dxa"/>
            <w:gridSpan w:val="5"/>
            <w:tcBorders>
              <w:right w:val="single" w:sz="12" w:space="0" w:color="auto"/>
            </w:tcBorders>
            <w:shd w:val="clear" w:color="auto" w:fill="auto"/>
            <w:vAlign w:val="center"/>
            <w:hideMark/>
          </w:tcPr>
          <w:p w14:paraId="260470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CA4F1B6" w14:textId="77777777" w:rsidTr="00625575">
        <w:trPr>
          <w:trHeight w:val="600"/>
          <w:jc w:val="center"/>
        </w:trPr>
        <w:tc>
          <w:tcPr>
            <w:tcW w:w="819" w:type="dxa"/>
            <w:tcBorders>
              <w:left w:val="single" w:sz="12" w:space="0" w:color="auto"/>
            </w:tcBorders>
            <w:shd w:val="clear" w:color="auto" w:fill="auto"/>
            <w:vAlign w:val="center"/>
            <w:hideMark/>
          </w:tcPr>
          <w:p w14:paraId="09B4ADB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8.4.2</w:t>
            </w:r>
          </w:p>
        </w:tc>
        <w:tc>
          <w:tcPr>
            <w:tcW w:w="2610" w:type="dxa"/>
            <w:shd w:val="clear" w:color="auto" w:fill="auto"/>
            <w:vAlign w:val="center"/>
            <w:hideMark/>
          </w:tcPr>
          <w:p w14:paraId="737864B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6CBDE0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vAlign w:val="center"/>
            <w:hideMark/>
          </w:tcPr>
          <w:p w14:paraId="4B59BA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3168" w:type="dxa"/>
            <w:gridSpan w:val="5"/>
            <w:tcBorders>
              <w:right w:val="single" w:sz="12" w:space="0" w:color="auto"/>
            </w:tcBorders>
            <w:shd w:val="clear" w:color="auto" w:fill="auto"/>
            <w:vAlign w:val="center"/>
            <w:hideMark/>
          </w:tcPr>
          <w:p w14:paraId="4C54CF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0FFA456" w14:textId="77777777" w:rsidTr="00625575">
        <w:trPr>
          <w:trHeight w:val="799"/>
          <w:jc w:val="center"/>
        </w:trPr>
        <w:tc>
          <w:tcPr>
            <w:tcW w:w="819" w:type="dxa"/>
            <w:tcBorders>
              <w:left w:val="single" w:sz="12" w:space="0" w:color="auto"/>
            </w:tcBorders>
            <w:shd w:val="clear" w:color="auto" w:fill="auto"/>
            <w:vAlign w:val="center"/>
            <w:hideMark/>
          </w:tcPr>
          <w:p w14:paraId="0ED9D0C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2610" w:type="dxa"/>
            <w:shd w:val="clear" w:color="auto" w:fill="auto"/>
            <w:vAlign w:val="center"/>
            <w:hideMark/>
          </w:tcPr>
          <w:p w14:paraId="552B06E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Maximum temperature rise at rated power outputs corrected for altitude &amp; ambient temperature of site</w:t>
            </w:r>
          </w:p>
        </w:tc>
        <w:tc>
          <w:tcPr>
            <w:tcW w:w="810" w:type="dxa"/>
            <w:shd w:val="clear" w:color="auto" w:fill="auto"/>
            <w:vAlign w:val="center"/>
            <w:hideMark/>
          </w:tcPr>
          <w:p w14:paraId="6EB5D1D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0402F3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495F88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0EAE4B6" w14:textId="77777777" w:rsidTr="00625575">
        <w:trPr>
          <w:trHeight w:val="600"/>
          <w:jc w:val="center"/>
        </w:trPr>
        <w:tc>
          <w:tcPr>
            <w:tcW w:w="819" w:type="dxa"/>
            <w:tcBorders>
              <w:left w:val="single" w:sz="12" w:space="0" w:color="auto"/>
            </w:tcBorders>
            <w:shd w:val="clear" w:color="auto" w:fill="auto"/>
            <w:vAlign w:val="center"/>
            <w:hideMark/>
          </w:tcPr>
          <w:p w14:paraId="1A5072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2610" w:type="dxa"/>
            <w:shd w:val="clear" w:color="auto" w:fill="auto"/>
            <w:vAlign w:val="center"/>
            <w:hideMark/>
          </w:tcPr>
          <w:p w14:paraId="1B50EA2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Top oil</w:t>
            </w:r>
          </w:p>
        </w:tc>
        <w:tc>
          <w:tcPr>
            <w:tcW w:w="810" w:type="dxa"/>
            <w:shd w:val="clear" w:color="auto" w:fill="auto"/>
            <w:vAlign w:val="center"/>
            <w:hideMark/>
          </w:tcPr>
          <w:p w14:paraId="0A34BA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91" w:type="dxa"/>
            <w:gridSpan w:val="4"/>
            <w:shd w:val="clear" w:color="auto" w:fill="auto"/>
            <w:vAlign w:val="center"/>
            <w:hideMark/>
          </w:tcPr>
          <w:p w14:paraId="23D19E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3168" w:type="dxa"/>
            <w:gridSpan w:val="5"/>
            <w:tcBorders>
              <w:right w:val="single" w:sz="12" w:space="0" w:color="auto"/>
            </w:tcBorders>
            <w:shd w:val="clear" w:color="auto" w:fill="auto"/>
            <w:vAlign w:val="center"/>
            <w:hideMark/>
          </w:tcPr>
          <w:p w14:paraId="3BACD8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49CE45D" w14:textId="77777777" w:rsidTr="00625575">
        <w:trPr>
          <w:trHeight w:val="600"/>
          <w:jc w:val="center"/>
        </w:trPr>
        <w:tc>
          <w:tcPr>
            <w:tcW w:w="819" w:type="dxa"/>
            <w:tcBorders>
              <w:left w:val="single" w:sz="12" w:space="0" w:color="auto"/>
            </w:tcBorders>
            <w:shd w:val="clear" w:color="auto" w:fill="auto"/>
            <w:vAlign w:val="center"/>
            <w:hideMark/>
          </w:tcPr>
          <w:p w14:paraId="7E550B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2610" w:type="dxa"/>
            <w:shd w:val="clear" w:color="auto" w:fill="auto"/>
            <w:vAlign w:val="center"/>
            <w:hideMark/>
          </w:tcPr>
          <w:p w14:paraId="1FAF06A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Winding</w:t>
            </w:r>
          </w:p>
        </w:tc>
        <w:tc>
          <w:tcPr>
            <w:tcW w:w="810" w:type="dxa"/>
            <w:shd w:val="clear" w:color="auto" w:fill="auto"/>
            <w:vAlign w:val="center"/>
            <w:hideMark/>
          </w:tcPr>
          <w:p w14:paraId="18A018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91" w:type="dxa"/>
            <w:gridSpan w:val="4"/>
            <w:shd w:val="clear" w:color="auto" w:fill="auto"/>
            <w:vAlign w:val="center"/>
            <w:hideMark/>
          </w:tcPr>
          <w:p w14:paraId="50DE97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3168" w:type="dxa"/>
            <w:gridSpan w:val="5"/>
            <w:tcBorders>
              <w:right w:val="single" w:sz="12" w:space="0" w:color="auto"/>
            </w:tcBorders>
            <w:shd w:val="clear" w:color="auto" w:fill="auto"/>
            <w:vAlign w:val="center"/>
            <w:hideMark/>
          </w:tcPr>
          <w:p w14:paraId="066826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7C95338" w14:textId="77777777" w:rsidTr="00625575">
        <w:trPr>
          <w:trHeight w:val="600"/>
          <w:jc w:val="center"/>
        </w:trPr>
        <w:tc>
          <w:tcPr>
            <w:tcW w:w="819" w:type="dxa"/>
            <w:tcBorders>
              <w:left w:val="single" w:sz="12" w:space="0" w:color="auto"/>
            </w:tcBorders>
            <w:shd w:val="clear" w:color="auto" w:fill="auto"/>
            <w:vAlign w:val="center"/>
            <w:hideMark/>
          </w:tcPr>
          <w:p w14:paraId="71F1B3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2610" w:type="dxa"/>
            <w:shd w:val="clear" w:color="auto" w:fill="auto"/>
            <w:vAlign w:val="center"/>
            <w:hideMark/>
          </w:tcPr>
          <w:p w14:paraId="60802F0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Hottest spot</w:t>
            </w:r>
          </w:p>
        </w:tc>
        <w:tc>
          <w:tcPr>
            <w:tcW w:w="810" w:type="dxa"/>
            <w:shd w:val="clear" w:color="auto" w:fill="auto"/>
            <w:vAlign w:val="center"/>
            <w:hideMark/>
          </w:tcPr>
          <w:p w14:paraId="309937B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91" w:type="dxa"/>
            <w:gridSpan w:val="4"/>
            <w:shd w:val="clear" w:color="auto" w:fill="auto"/>
            <w:vAlign w:val="center"/>
            <w:hideMark/>
          </w:tcPr>
          <w:p w14:paraId="00FB8A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3168" w:type="dxa"/>
            <w:gridSpan w:val="5"/>
            <w:tcBorders>
              <w:right w:val="single" w:sz="12" w:space="0" w:color="auto"/>
            </w:tcBorders>
            <w:shd w:val="clear" w:color="auto" w:fill="auto"/>
            <w:vAlign w:val="center"/>
            <w:hideMark/>
          </w:tcPr>
          <w:p w14:paraId="4D03D9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25B21F6" w14:textId="77777777" w:rsidTr="00625575">
        <w:trPr>
          <w:trHeight w:val="600"/>
          <w:jc w:val="center"/>
        </w:trPr>
        <w:tc>
          <w:tcPr>
            <w:tcW w:w="819" w:type="dxa"/>
            <w:tcBorders>
              <w:left w:val="single" w:sz="12" w:space="0" w:color="auto"/>
            </w:tcBorders>
            <w:shd w:val="clear" w:color="auto" w:fill="auto"/>
            <w:vAlign w:val="center"/>
            <w:hideMark/>
          </w:tcPr>
          <w:p w14:paraId="718A542C"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10</w:t>
            </w:r>
          </w:p>
        </w:tc>
        <w:tc>
          <w:tcPr>
            <w:tcW w:w="2610" w:type="dxa"/>
            <w:shd w:val="clear" w:color="auto" w:fill="auto"/>
            <w:vAlign w:val="center"/>
            <w:hideMark/>
          </w:tcPr>
          <w:p w14:paraId="62CC0B1A"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Off load tap changer</w:t>
            </w:r>
          </w:p>
        </w:tc>
        <w:tc>
          <w:tcPr>
            <w:tcW w:w="810" w:type="dxa"/>
            <w:shd w:val="clear" w:color="auto" w:fill="auto"/>
            <w:vAlign w:val="center"/>
            <w:hideMark/>
          </w:tcPr>
          <w:p w14:paraId="48D2CCA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A02AF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3168" w:type="dxa"/>
            <w:gridSpan w:val="5"/>
            <w:tcBorders>
              <w:right w:val="single" w:sz="12" w:space="0" w:color="auto"/>
            </w:tcBorders>
            <w:shd w:val="clear" w:color="auto" w:fill="auto"/>
            <w:vAlign w:val="center"/>
            <w:hideMark/>
          </w:tcPr>
          <w:p w14:paraId="340E443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BCF1AC" w14:textId="77777777" w:rsidTr="00625575">
        <w:trPr>
          <w:trHeight w:val="600"/>
          <w:jc w:val="center"/>
        </w:trPr>
        <w:tc>
          <w:tcPr>
            <w:tcW w:w="819" w:type="dxa"/>
            <w:tcBorders>
              <w:left w:val="single" w:sz="12" w:space="0" w:color="auto"/>
            </w:tcBorders>
            <w:shd w:val="clear" w:color="auto" w:fill="auto"/>
            <w:vAlign w:val="center"/>
            <w:hideMark/>
          </w:tcPr>
          <w:p w14:paraId="1D328E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10.1</w:t>
            </w:r>
          </w:p>
        </w:tc>
        <w:tc>
          <w:tcPr>
            <w:tcW w:w="2610" w:type="dxa"/>
            <w:shd w:val="clear" w:color="auto" w:fill="auto"/>
            <w:vAlign w:val="center"/>
            <w:hideMark/>
          </w:tcPr>
          <w:p w14:paraId="3783E8A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w:t>
            </w:r>
          </w:p>
        </w:tc>
        <w:tc>
          <w:tcPr>
            <w:tcW w:w="810" w:type="dxa"/>
            <w:shd w:val="clear" w:color="auto" w:fill="auto"/>
            <w:vAlign w:val="center"/>
            <w:hideMark/>
          </w:tcPr>
          <w:p w14:paraId="5A800B0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D3401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4F2F61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2DE0FE" w14:textId="77777777" w:rsidTr="00625575">
        <w:trPr>
          <w:trHeight w:val="600"/>
          <w:jc w:val="center"/>
        </w:trPr>
        <w:tc>
          <w:tcPr>
            <w:tcW w:w="819" w:type="dxa"/>
            <w:tcBorders>
              <w:left w:val="single" w:sz="12" w:space="0" w:color="auto"/>
            </w:tcBorders>
            <w:shd w:val="clear" w:color="auto" w:fill="auto"/>
            <w:vAlign w:val="center"/>
            <w:hideMark/>
          </w:tcPr>
          <w:p w14:paraId="569042D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10.2</w:t>
            </w:r>
          </w:p>
        </w:tc>
        <w:tc>
          <w:tcPr>
            <w:tcW w:w="2610" w:type="dxa"/>
            <w:shd w:val="clear" w:color="auto" w:fill="auto"/>
            <w:vAlign w:val="center"/>
            <w:hideMark/>
          </w:tcPr>
          <w:p w14:paraId="776095B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w:t>
            </w:r>
          </w:p>
        </w:tc>
        <w:tc>
          <w:tcPr>
            <w:tcW w:w="810" w:type="dxa"/>
            <w:shd w:val="clear" w:color="auto" w:fill="auto"/>
            <w:vAlign w:val="center"/>
            <w:hideMark/>
          </w:tcPr>
          <w:p w14:paraId="4F5C20A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C5DE0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587727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41939A" w14:textId="77777777" w:rsidTr="00625575">
        <w:trPr>
          <w:trHeight w:val="600"/>
          <w:jc w:val="center"/>
        </w:trPr>
        <w:tc>
          <w:tcPr>
            <w:tcW w:w="819" w:type="dxa"/>
            <w:tcBorders>
              <w:left w:val="single" w:sz="12" w:space="0" w:color="auto"/>
            </w:tcBorders>
            <w:shd w:val="clear" w:color="auto" w:fill="auto"/>
            <w:vAlign w:val="center"/>
            <w:hideMark/>
          </w:tcPr>
          <w:p w14:paraId="711D51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10.3</w:t>
            </w:r>
          </w:p>
        </w:tc>
        <w:tc>
          <w:tcPr>
            <w:tcW w:w="2610" w:type="dxa"/>
            <w:shd w:val="clear" w:color="auto" w:fill="auto"/>
            <w:vAlign w:val="center"/>
            <w:hideMark/>
          </w:tcPr>
          <w:p w14:paraId="0CD35F2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current</w:t>
            </w:r>
          </w:p>
        </w:tc>
        <w:tc>
          <w:tcPr>
            <w:tcW w:w="810" w:type="dxa"/>
            <w:shd w:val="clear" w:color="auto" w:fill="auto"/>
            <w:vAlign w:val="center"/>
            <w:hideMark/>
          </w:tcPr>
          <w:p w14:paraId="23F5ED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691" w:type="dxa"/>
            <w:gridSpan w:val="4"/>
            <w:shd w:val="clear" w:color="auto" w:fill="auto"/>
            <w:vAlign w:val="center"/>
            <w:hideMark/>
          </w:tcPr>
          <w:p w14:paraId="2CABDA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57EADD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050224" w14:textId="77777777" w:rsidTr="00625575">
        <w:trPr>
          <w:trHeight w:val="600"/>
          <w:jc w:val="center"/>
        </w:trPr>
        <w:tc>
          <w:tcPr>
            <w:tcW w:w="819" w:type="dxa"/>
            <w:tcBorders>
              <w:left w:val="single" w:sz="12" w:space="0" w:color="auto"/>
            </w:tcBorders>
            <w:shd w:val="clear" w:color="auto" w:fill="auto"/>
            <w:vAlign w:val="center"/>
            <w:hideMark/>
          </w:tcPr>
          <w:p w14:paraId="36C87C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10.4</w:t>
            </w:r>
          </w:p>
        </w:tc>
        <w:tc>
          <w:tcPr>
            <w:tcW w:w="2610" w:type="dxa"/>
            <w:shd w:val="clear" w:color="auto" w:fill="auto"/>
            <w:vAlign w:val="center"/>
            <w:hideMark/>
          </w:tcPr>
          <w:p w14:paraId="444BB0E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range</w:t>
            </w:r>
          </w:p>
        </w:tc>
        <w:tc>
          <w:tcPr>
            <w:tcW w:w="810" w:type="dxa"/>
            <w:shd w:val="clear" w:color="auto" w:fill="auto"/>
            <w:vAlign w:val="center"/>
            <w:hideMark/>
          </w:tcPr>
          <w:p w14:paraId="26CF42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783315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5AD73B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15F201" w14:textId="77777777" w:rsidTr="00625575">
        <w:trPr>
          <w:trHeight w:val="600"/>
          <w:jc w:val="center"/>
        </w:trPr>
        <w:tc>
          <w:tcPr>
            <w:tcW w:w="819" w:type="dxa"/>
            <w:tcBorders>
              <w:left w:val="single" w:sz="12" w:space="0" w:color="auto"/>
            </w:tcBorders>
            <w:shd w:val="clear" w:color="auto" w:fill="auto"/>
            <w:vAlign w:val="center"/>
            <w:hideMark/>
          </w:tcPr>
          <w:p w14:paraId="712FD0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10.5</w:t>
            </w:r>
          </w:p>
        </w:tc>
        <w:tc>
          <w:tcPr>
            <w:tcW w:w="2610" w:type="dxa"/>
            <w:shd w:val="clear" w:color="auto" w:fill="auto"/>
            <w:vAlign w:val="center"/>
            <w:hideMark/>
          </w:tcPr>
          <w:p w14:paraId="5265867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number of steps</w:t>
            </w:r>
          </w:p>
        </w:tc>
        <w:tc>
          <w:tcPr>
            <w:tcW w:w="810" w:type="dxa"/>
            <w:shd w:val="clear" w:color="auto" w:fill="auto"/>
            <w:vAlign w:val="center"/>
            <w:hideMark/>
          </w:tcPr>
          <w:p w14:paraId="1BE55D2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93453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7767B8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9D0D3C" w14:textId="77777777" w:rsidTr="00625575">
        <w:trPr>
          <w:trHeight w:val="600"/>
          <w:jc w:val="center"/>
        </w:trPr>
        <w:tc>
          <w:tcPr>
            <w:tcW w:w="819" w:type="dxa"/>
            <w:tcBorders>
              <w:left w:val="single" w:sz="12" w:space="0" w:color="auto"/>
            </w:tcBorders>
            <w:shd w:val="clear" w:color="auto" w:fill="auto"/>
            <w:vAlign w:val="center"/>
            <w:hideMark/>
          </w:tcPr>
          <w:p w14:paraId="21F20B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10.6</w:t>
            </w:r>
          </w:p>
        </w:tc>
        <w:tc>
          <w:tcPr>
            <w:tcW w:w="2610" w:type="dxa"/>
            <w:shd w:val="clear" w:color="auto" w:fill="auto"/>
            <w:vAlign w:val="center"/>
            <w:hideMark/>
          </w:tcPr>
          <w:p w14:paraId="5DBA649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Variation per step</w:t>
            </w:r>
          </w:p>
        </w:tc>
        <w:tc>
          <w:tcPr>
            <w:tcW w:w="810" w:type="dxa"/>
            <w:shd w:val="clear" w:color="auto" w:fill="auto"/>
            <w:vAlign w:val="center"/>
            <w:hideMark/>
          </w:tcPr>
          <w:p w14:paraId="52B322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3D47C9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060854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1169714" w14:textId="77777777" w:rsidTr="00625575">
        <w:trPr>
          <w:trHeight w:val="600"/>
          <w:jc w:val="center"/>
        </w:trPr>
        <w:tc>
          <w:tcPr>
            <w:tcW w:w="819" w:type="dxa"/>
            <w:tcBorders>
              <w:left w:val="single" w:sz="12" w:space="0" w:color="auto"/>
            </w:tcBorders>
            <w:shd w:val="clear" w:color="auto" w:fill="auto"/>
            <w:vAlign w:val="center"/>
            <w:hideMark/>
          </w:tcPr>
          <w:p w14:paraId="0C116C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10.7</w:t>
            </w:r>
          </w:p>
        </w:tc>
        <w:tc>
          <w:tcPr>
            <w:tcW w:w="2610" w:type="dxa"/>
            <w:shd w:val="clear" w:color="auto" w:fill="auto"/>
            <w:vAlign w:val="center"/>
            <w:hideMark/>
          </w:tcPr>
          <w:p w14:paraId="137D0D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Position to tapings (winding)</w:t>
            </w:r>
          </w:p>
        </w:tc>
        <w:tc>
          <w:tcPr>
            <w:tcW w:w="810" w:type="dxa"/>
            <w:shd w:val="clear" w:color="auto" w:fill="auto"/>
            <w:vAlign w:val="center"/>
            <w:hideMark/>
          </w:tcPr>
          <w:p w14:paraId="3F71148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02E65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3168" w:type="dxa"/>
            <w:gridSpan w:val="5"/>
            <w:tcBorders>
              <w:right w:val="single" w:sz="12" w:space="0" w:color="auto"/>
            </w:tcBorders>
            <w:shd w:val="clear" w:color="auto" w:fill="auto"/>
            <w:vAlign w:val="center"/>
            <w:hideMark/>
          </w:tcPr>
          <w:p w14:paraId="3EE778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7F5D4AF" w14:textId="77777777" w:rsidTr="00625575">
        <w:trPr>
          <w:trHeight w:val="600"/>
          <w:jc w:val="center"/>
        </w:trPr>
        <w:tc>
          <w:tcPr>
            <w:tcW w:w="819" w:type="dxa"/>
            <w:tcBorders>
              <w:left w:val="single" w:sz="12" w:space="0" w:color="auto"/>
            </w:tcBorders>
            <w:shd w:val="clear" w:color="auto" w:fill="auto"/>
            <w:vAlign w:val="center"/>
            <w:hideMark/>
          </w:tcPr>
          <w:p w14:paraId="6AAEAD9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11</w:t>
            </w:r>
          </w:p>
        </w:tc>
        <w:tc>
          <w:tcPr>
            <w:tcW w:w="2610" w:type="dxa"/>
            <w:shd w:val="clear" w:color="auto" w:fill="auto"/>
            <w:vAlign w:val="center"/>
            <w:hideMark/>
          </w:tcPr>
          <w:p w14:paraId="4A462CBB"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On load tap changer</w:t>
            </w:r>
          </w:p>
        </w:tc>
        <w:tc>
          <w:tcPr>
            <w:tcW w:w="810" w:type="dxa"/>
            <w:shd w:val="clear" w:color="auto" w:fill="auto"/>
            <w:vAlign w:val="center"/>
            <w:hideMark/>
          </w:tcPr>
          <w:p w14:paraId="012EE89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F9D96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5BA304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CC616F" w14:textId="77777777" w:rsidTr="00625575">
        <w:trPr>
          <w:trHeight w:val="600"/>
          <w:jc w:val="center"/>
        </w:trPr>
        <w:tc>
          <w:tcPr>
            <w:tcW w:w="819" w:type="dxa"/>
            <w:tcBorders>
              <w:left w:val="single" w:sz="12" w:space="0" w:color="auto"/>
            </w:tcBorders>
            <w:shd w:val="clear" w:color="auto" w:fill="auto"/>
            <w:vAlign w:val="center"/>
            <w:hideMark/>
          </w:tcPr>
          <w:p w14:paraId="4CECED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610" w:type="dxa"/>
            <w:shd w:val="clear" w:color="auto" w:fill="auto"/>
            <w:vAlign w:val="center"/>
            <w:hideMark/>
          </w:tcPr>
          <w:p w14:paraId="3861377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810" w:type="dxa"/>
            <w:shd w:val="clear" w:color="auto" w:fill="auto"/>
            <w:vAlign w:val="center"/>
            <w:hideMark/>
          </w:tcPr>
          <w:p w14:paraId="0499F83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21D45F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On-load</w:t>
            </w:r>
          </w:p>
        </w:tc>
        <w:tc>
          <w:tcPr>
            <w:tcW w:w="3168" w:type="dxa"/>
            <w:gridSpan w:val="5"/>
            <w:tcBorders>
              <w:right w:val="single" w:sz="12" w:space="0" w:color="auto"/>
            </w:tcBorders>
            <w:shd w:val="clear" w:color="auto" w:fill="auto"/>
            <w:vAlign w:val="center"/>
            <w:hideMark/>
          </w:tcPr>
          <w:p w14:paraId="6B59CA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FF03D97" w14:textId="77777777" w:rsidTr="00625575">
        <w:trPr>
          <w:trHeight w:val="600"/>
          <w:jc w:val="center"/>
        </w:trPr>
        <w:tc>
          <w:tcPr>
            <w:tcW w:w="819" w:type="dxa"/>
            <w:tcBorders>
              <w:left w:val="single" w:sz="12" w:space="0" w:color="auto"/>
            </w:tcBorders>
            <w:shd w:val="clear" w:color="auto" w:fill="auto"/>
            <w:vAlign w:val="center"/>
            <w:hideMark/>
          </w:tcPr>
          <w:p w14:paraId="31C2DB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2610" w:type="dxa"/>
            <w:shd w:val="clear" w:color="auto" w:fill="auto"/>
            <w:vAlign w:val="center"/>
            <w:hideMark/>
          </w:tcPr>
          <w:p w14:paraId="1B6517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Resistor/reactor</w:t>
            </w:r>
          </w:p>
        </w:tc>
        <w:tc>
          <w:tcPr>
            <w:tcW w:w="810" w:type="dxa"/>
            <w:shd w:val="clear" w:color="auto" w:fill="auto"/>
            <w:vAlign w:val="center"/>
            <w:hideMark/>
          </w:tcPr>
          <w:p w14:paraId="10316ED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376EF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Resistor</w:t>
            </w:r>
          </w:p>
        </w:tc>
        <w:tc>
          <w:tcPr>
            <w:tcW w:w="3168" w:type="dxa"/>
            <w:gridSpan w:val="5"/>
            <w:tcBorders>
              <w:right w:val="single" w:sz="12" w:space="0" w:color="auto"/>
            </w:tcBorders>
            <w:shd w:val="clear" w:color="auto" w:fill="auto"/>
            <w:vAlign w:val="center"/>
            <w:hideMark/>
          </w:tcPr>
          <w:p w14:paraId="14D950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66B450C" w14:textId="77777777" w:rsidTr="00625575">
        <w:trPr>
          <w:trHeight w:val="600"/>
          <w:jc w:val="center"/>
        </w:trPr>
        <w:tc>
          <w:tcPr>
            <w:tcW w:w="819" w:type="dxa"/>
            <w:tcBorders>
              <w:left w:val="single" w:sz="12" w:space="0" w:color="auto"/>
            </w:tcBorders>
            <w:shd w:val="clear" w:color="auto" w:fill="auto"/>
            <w:vAlign w:val="center"/>
            <w:hideMark/>
          </w:tcPr>
          <w:p w14:paraId="6E77C6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11.1.2</w:t>
            </w:r>
          </w:p>
        </w:tc>
        <w:tc>
          <w:tcPr>
            <w:tcW w:w="2610" w:type="dxa"/>
            <w:shd w:val="clear" w:color="auto" w:fill="auto"/>
            <w:vAlign w:val="center"/>
            <w:hideMark/>
          </w:tcPr>
          <w:p w14:paraId="040E191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In tank/ out of tank</w:t>
            </w:r>
          </w:p>
        </w:tc>
        <w:tc>
          <w:tcPr>
            <w:tcW w:w="810" w:type="dxa"/>
            <w:shd w:val="clear" w:color="auto" w:fill="auto"/>
            <w:vAlign w:val="center"/>
            <w:hideMark/>
          </w:tcPr>
          <w:p w14:paraId="2BE5686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AE280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In Tank</w:t>
            </w:r>
          </w:p>
        </w:tc>
        <w:tc>
          <w:tcPr>
            <w:tcW w:w="3168" w:type="dxa"/>
            <w:gridSpan w:val="5"/>
            <w:tcBorders>
              <w:right w:val="single" w:sz="12" w:space="0" w:color="auto"/>
            </w:tcBorders>
            <w:shd w:val="clear" w:color="auto" w:fill="auto"/>
            <w:vAlign w:val="center"/>
            <w:hideMark/>
          </w:tcPr>
          <w:p w14:paraId="7E657C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E727CD" w14:textId="77777777" w:rsidTr="00625575">
        <w:trPr>
          <w:trHeight w:val="600"/>
          <w:jc w:val="center"/>
        </w:trPr>
        <w:tc>
          <w:tcPr>
            <w:tcW w:w="819" w:type="dxa"/>
            <w:tcBorders>
              <w:left w:val="single" w:sz="12" w:space="0" w:color="auto"/>
            </w:tcBorders>
            <w:shd w:val="clear" w:color="auto" w:fill="auto"/>
            <w:vAlign w:val="center"/>
            <w:hideMark/>
          </w:tcPr>
          <w:p w14:paraId="2C4489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2610" w:type="dxa"/>
            <w:shd w:val="clear" w:color="auto" w:fill="auto"/>
            <w:vAlign w:val="center"/>
            <w:hideMark/>
          </w:tcPr>
          <w:p w14:paraId="5C6CBF5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Vacuum or oil</w:t>
            </w:r>
          </w:p>
        </w:tc>
        <w:tc>
          <w:tcPr>
            <w:tcW w:w="810" w:type="dxa"/>
            <w:shd w:val="clear" w:color="auto" w:fill="auto"/>
            <w:vAlign w:val="center"/>
            <w:hideMark/>
          </w:tcPr>
          <w:p w14:paraId="52F434F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DA06D1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Vacuum</w:t>
            </w:r>
          </w:p>
        </w:tc>
        <w:tc>
          <w:tcPr>
            <w:tcW w:w="3168" w:type="dxa"/>
            <w:gridSpan w:val="5"/>
            <w:tcBorders>
              <w:right w:val="single" w:sz="12" w:space="0" w:color="auto"/>
            </w:tcBorders>
            <w:shd w:val="clear" w:color="auto" w:fill="auto"/>
            <w:vAlign w:val="center"/>
            <w:hideMark/>
          </w:tcPr>
          <w:p w14:paraId="0E8741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49879FC" w14:textId="77777777" w:rsidTr="00625575">
        <w:trPr>
          <w:trHeight w:val="600"/>
          <w:jc w:val="center"/>
        </w:trPr>
        <w:tc>
          <w:tcPr>
            <w:tcW w:w="819" w:type="dxa"/>
            <w:tcBorders>
              <w:left w:val="single" w:sz="12" w:space="0" w:color="auto"/>
            </w:tcBorders>
            <w:shd w:val="clear" w:color="auto" w:fill="auto"/>
            <w:vAlign w:val="center"/>
            <w:hideMark/>
          </w:tcPr>
          <w:p w14:paraId="3FEEDE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610" w:type="dxa"/>
            <w:shd w:val="clear" w:color="auto" w:fill="auto"/>
            <w:vAlign w:val="center"/>
            <w:hideMark/>
          </w:tcPr>
          <w:p w14:paraId="49E65E1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Manufacturer</w:t>
            </w:r>
          </w:p>
        </w:tc>
        <w:tc>
          <w:tcPr>
            <w:tcW w:w="810" w:type="dxa"/>
            <w:shd w:val="clear" w:color="auto" w:fill="auto"/>
            <w:vAlign w:val="center"/>
            <w:hideMark/>
          </w:tcPr>
          <w:p w14:paraId="25B3E58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17A4C96" w14:textId="3FF7CBAF" w:rsidR="00D34C8F" w:rsidRPr="0004605A" w:rsidRDefault="000D3BD4" w:rsidP="00625575">
            <w:pPr>
              <w:jc w:val="center"/>
              <w:rPr>
                <w:rFonts w:asciiTheme="majorBidi" w:hAnsiTheme="majorBidi" w:cstheme="majorBidi"/>
                <w:sz w:val="22"/>
                <w:szCs w:val="22"/>
              </w:rPr>
            </w:pPr>
            <w:r>
              <w:rPr>
                <w:rFonts w:asciiTheme="majorBidi" w:hAnsiTheme="majorBidi" w:cstheme="majorBidi"/>
                <w:sz w:val="22"/>
                <w:szCs w:val="22"/>
              </w:rPr>
              <w:t>MR</w:t>
            </w:r>
          </w:p>
        </w:tc>
        <w:tc>
          <w:tcPr>
            <w:tcW w:w="3168" w:type="dxa"/>
            <w:gridSpan w:val="5"/>
            <w:tcBorders>
              <w:right w:val="single" w:sz="12" w:space="0" w:color="auto"/>
            </w:tcBorders>
            <w:shd w:val="clear" w:color="auto" w:fill="auto"/>
            <w:vAlign w:val="center"/>
            <w:hideMark/>
          </w:tcPr>
          <w:p w14:paraId="4BD8BB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BD22BD6" w14:textId="77777777" w:rsidTr="00625575">
        <w:trPr>
          <w:trHeight w:val="600"/>
          <w:jc w:val="center"/>
        </w:trPr>
        <w:tc>
          <w:tcPr>
            <w:tcW w:w="819" w:type="dxa"/>
            <w:tcBorders>
              <w:left w:val="single" w:sz="12" w:space="0" w:color="auto"/>
            </w:tcBorders>
            <w:shd w:val="clear" w:color="auto" w:fill="auto"/>
            <w:vAlign w:val="center"/>
            <w:hideMark/>
          </w:tcPr>
          <w:p w14:paraId="788C9B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610" w:type="dxa"/>
            <w:shd w:val="clear" w:color="auto" w:fill="auto"/>
            <w:vAlign w:val="center"/>
            <w:hideMark/>
          </w:tcPr>
          <w:p w14:paraId="4531A21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Country of manufacturer</w:t>
            </w:r>
          </w:p>
        </w:tc>
        <w:tc>
          <w:tcPr>
            <w:tcW w:w="810" w:type="dxa"/>
            <w:shd w:val="clear" w:color="auto" w:fill="auto"/>
            <w:vAlign w:val="center"/>
            <w:hideMark/>
          </w:tcPr>
          <w:p w14:paraId="1C2536A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AADC7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Tenderer</w:t>
            </w:r>
          </w:p>
        </w:tc>
        <w:tc>
          <w:tcPr>
            <w:tcW w:w="3168" w:type="dxa"/>
            <w:gridSpan w:val="5"/>
            <w:tcBorders>
              <w:right w:val="single" w:sz="12" w:space="0" w:color="auto"/>
            </w:tcBorders>
            <w:shd w:val="clear" w:color="auto" w:fill="auto"/>
            <w:vAlign w:val="center"/>
            <w:hideMark/>
          </w:tcPr>
          <w:p w14:paraId="57CF6E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A334594" w14:textId="77777777" w:rsidTr="00625575">
        <w:trPr>
          <w:trHeight w:val="600"/>
          <w:jc w:val="center"/>
        </w:trPr>
        <w:tc>
          <w:tcPr>
            <w:tcW w:w="819" w:type="dxa"/>
            <w:tcBorders>
              <w:left w:val="single" w:sz="12" w:space="0" w:color="auto"/>
            </w:tcBorders>
            <w:shd w:val="clear" w:color="auto" w:fill="auto"/>
            <w:vAlign w:val="center"/>
            <w:hideMark/>
          </w:tcPr>
          <w:p w14:paraId="58E885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610" w:type="dxa"/>
            <w:shd w:val="clear" w:color="auto" w:fill="auto"/>
            <w:vAlign w:val="center"/>
            <w:hideMark/>
          </w:tcPr>
          <w:p w14:paraId="6B4A511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Standards</w:t>
            </w:r>
          </w:p>
        </w:tc>
        <w:tc>
          <w:tcPr>
            <w:tcW w:w="810" w:type="dxa"/>
            <w:shd w:val="clear" w:color="auto" w:fill="auto"/>
            <w:vAlign w:val="center"/>
            <w:hideMark/>
          </w:tcPr>
          <w:p w14:paraId="1D1694B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654C9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IEC 60214</w:t>
            </w:r>
          </w:p>
        </w:tc>
        <w:tc>
          <w:tcPr>
            <w:tcW w:w="3168" w:type="dxa"/>
            <w:gridSpan w:val="5"/>
            <w:tcBorders>
              <w:right w:val="single" w:sz="12" w:space="0" w:color="auto"/>
            </w:tcBorders>
            <w:shd w:val="clear" w:color="auto" w:fill="auto"/>
            <w:vAlign w:val="center"/>
            <w:hideMark/>
          </w:tcPr>
          <w:p w14:paraId="7DD5B2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3A1EE0C" w14:textId="77777777" w:rsidTr="00625575">
        <w:trPr>
          <w:trHeight w:val="600"/>
          <w:jc w:val="center"/>
        </w:trPr>
        <w:tc>
          <w:tcPr>
            <w:tcW w:w="819" w:type="dxa"/>
            <w:tcBorders>
              <w:left w:val="single" w:sz="12" w:space="0" w:color="auto"/>
            </w:tcBorders>
            <w:shd w:val="clear" w:color="auto" w:fill="auto"/>
            <w:vAlign w:val="center"/>
            <w:hideMark/>
          </w:tcPr>
          <w:p w14:paraId="6C00E5F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610" w:type="dxa"/>
            <w:shd w:val="clear" w:color="auto" w:fill="auto"/>
            <w:vAlign w:val="center"/>
            <w:hideMark/>
          </w:tcPr>
          <w:p w14:paraId="79829B6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Number of phases</w:t>
            </w:r>
          </w:p>
        </w:tc>
        <w:tc>
          <w:tcPr>
            <w:tcW w:w="810" w:type="dxa"/>
            <w:shd w:val="clear" w:color="auto" w:fill="auto"/>
            <w:vAlign w:val="center"/>
            <w:hideMark/>
          </w:tcPr>
          <w:p w14:paraId="2290AFA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23AEC5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3168" w:type="dxa"/>
            <w:gridSpan w:val="5"/>
            <w:tcBorders>
              <w:right w:val="single" w:sz="12" w:space="0" w:color="auto"/>
            </w:tcBorders>
            <w:shd w:val="clear" w:color="auto" w:fill="auto"/>
            <w:vAlign w:val="center"/>
            <w:hideMark/>
          </w:tcPr>
          <w:p w14:paraId="02D6C0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B1E24B8" w14:textId="77777777" w:rsidTr="00625575">
        <w:trPr>
          <w:trHeight w:val="600"/>
          <w:jc w:val="center"/>
        </w:trPr>
        <w:tc>
          <w:tcPr>
            <w:tcW w:w="819" w:type="dxa"/>
            <w:tcBorders>
              <w:left w:val="single" w:sz="12" w:space="0" w:color="auto"/>
            </w:tcBorders>
            <w:shd w:val="clear" w:color="auto" w:fill="auto"/>
            <w:vAlign w:val="center"/>
            <w:hideMark/>
          </w:tcPr>
          <w:p w14:paraId="7635F5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610" w:type="dxa"/>
            <w:shd w:val="clear" w:color="auto" w:fill="auto"/>
            <w:vAlign w:val="center"/>
            <w:hideMark/>
          </w:tcPr>
          <w:p w14:paraId="0F27DB4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Arrangement of tapping (linear, coarse/fine, reversing)</w:t>
            </w:r>
          </w:p>
        </w:tc>
        <w:tc>
          <w:tcPr>
            <w:tcW w:w="810" w:type="dxa"/>
            <w:shd w:val="clear" w:color="auto" w:fill="auto"/>
            <w:vAlign w:val="center"/>
            <w:hideMark/>
          </w:tcPr>
          <w:p w14:paraId="0714163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28A563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6BF904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C4ECA2" w14:textId="77777777" w:rsidTr="00625575">
        <w:trPr>
          <w:trHeight w:val="600"/>
          <w:jc w:val="center"/>
        </w:trPr>
        <w:tc>
          <w:tcPr>
            <w:tcW w:w="819" w:type="dxa"/>
            <w:tcBorders>
              <w:left w:val="single" w:sz="12" w:space="0" w:color="auto"/>
            </w:tcBorders>
            <w:shd w:val="clear" w:color="auto" w:fill="auto"/>
            <w:vAlign w:val="center"/>
            <w:hideMark/>
          </w:tcPr>
          <w:p w14:paraId="5E737C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610" w:type="dxa"/>
            <w:shd w:val="clear" w:color="auto" w:fill="auto"/>
            <w:vAlign w:val="center"/>
            <w:hideMark/>
          </w:tcPr>
          <w:p w14:paraId="0F7013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current</w:t>
            </w:r>
          </w:p>
        </w:tc>
        <w:tc>
          <w:tcPr>
            <w:tcW w:w="810" w:type="dxa"/>
            <w:shd w:val="clear" w:color="auto" w:fill="auto"/>
            <w:vAlign w:val="center"/>
            <w:hideMark/>
          </w:tcPr>
          <w:p w14:paraId="5995F7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691" w:type="dxa"/>
            <w:gridSpan w:val="4"/>
            <w:shd w:val="clear" w:color="auto" w:fill="auto"/>
            <w:vAlign w:val="center"/>
            <w:hideMark/>
          </w:tcPr>
          <w:p w14:paraId="6951AA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 (140)</w:t>
            </w:r>
          </w:p>
        </w:tc>
        <w:tc>
          <w:tcPr>
            <w:tcW w:w="3168" w:type="dxa"/>
            <w:gridSpan w:val="5"/>
            <w:tcBorders>
              <w:right w:val="single" w:sz="12" w:space="0" w:color="auto"/>
            </w:tcBorders>
            <w:shd w:val="clear" w:color="auto" w:fill="auto"/>
            <w:vAlign w:val="center"/>
            <w:hideMark/>
          </w:tcPr>
          <w:p w14:paraId="7D144C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13AF06D" w14:textId="77777777" w:rsidTr="00625575">
        <w:trPr>
          <w:trHeight w:val="600"/>
          <w:jc w:val="center"/>
        </w:trPr>
        <w:tc>
          <w:tcPr>
            <w:tcW w:w="819" w:type="dxa"/>
            <w:tcBorders>
              <w:left w:val="single" w:sz="12" w:space="0" w:color="auto"/>
            </w:tcBorders>
            <w:shd w:val="clear" w:color="auto" w:fill="auto"/>
            <w:vAlign w:val="center"/>
            <w:hideMark/>
          </w:tcPr>
          <w:p w14:paraId="33B6C0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2610" w:type="dxa"/>
            <w:shd w:val="clear" w:color="auto" w:fill="auto"/>
            <w:vAlign w:val="center"/>
            <w:hideMark/>
          </w:tcPr>
          <w:p w14:paraId="04F8F51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step voltage</w:t>
            </w:r>
          </w:p>
        </w:tc>
        <w:tc>
          <w:tcPr>
            <w:tcW w:w="810" w:type="dxa"/>
            <w:shd w:val="clear" w:color="auto" w:fill="auto"/>
            <w:vAlign w:val="center"/>
            <w:hideMark/>
          </w:tcPr>
          <w:p w14:paraId="5DE052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Vrms</w:t>
            </w:r>
          </w:p>
        </w:tc>
        <w:tc>
          <w:tcPr>
            <w:tcW w:w="2691" w:type="dxa"/>
            <w:gridSpan w:val="4"/>
            <w:shd w:val="clear" w:color="auto" w:fill="auto"/>
            <w:vAlign w:val="center"/>
            <w:hideMark/>
          </w:tcPr>
          <w:p w14:paraId="01C5C6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1B4A01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F1026B" w14:textId="77777777" w:rsidTr="00625575">
        <w:trPr>
          <w:trHeight w:val="600"/>
          <w:jc w:val="center"/>
        </w:trPr>
        <w:tc>
          <w:tcPr>
            <w:tcW w:w="819" w:type="dxa"/>
            <w:tcBorders>
              <w:left w:val="single" w:sz="12" w:space="0" w:color="auto"/>
            </w:tcBorders>
            <w:shd w:val="clear" w:color="auto" w:fill="auto"/>
            <w:vAlign w:val="center"/>
            <w:hideMark/>
          </w:tcPr>
          <w:p w14:paraId="4D2641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2610" w:type="dxa"/>
            <w:shd w:val="clear" w:color="auto" w:fill="auto"/>
            <w:vAlign w:val="center"/>
            <w:hideMark/>
          </w:tcPr>
          <w:p w14:paraId="4FB8B07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switching capacity</w:t>
            </w:r>
          </w:p>
        </w:tc>
        <w:tc>
          <w:tcPr>
            <w:tcW w:w="810" w:type="dxa"/>
            <w:shd w:val="clear" w:color="auto" w:fill="auto"/>
            <w:vAlign w:val="center"/>
            <w:hideMark/>
          </w:tcPr>
          <w:p w14:paraId="7B55D4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kVA </w:t>
            </w:r>
          </w:p>
        </w:tc>
        <w:tc>
          <w:tcPr>
            <w:tcW w:w="2691" w:type="dxa"/>
            <w:gridSpan w:val="4"/>
            <w:shd w:val="clear" w:color="auto" w:fill="auto"/>
            <w:vAlign w:val="center"/>
            <w:hideMark/>
          </w:tcPr>
          <w:p w14:paraId="26C4A4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60F743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FA244CD" w14:textId="77777777" w:rsidTr="00625575">
        <w:trPr>
          <w:trHeight w:val="600"/>
          <w:jc w:val="center"/>
        </w:trPr>
        <w:tc>
          <w:tcPr>
            <w:tcW w:w="819" w:type="dxa"/>
            <w:tcBorders>
              <w:left w:val="single" w:sz="12" w:space="0" w:color="auto"/>
            </w:tcBorders>
            <w:shd w:val="clear" w:color="auto" w:fill="auto"/>
            <w:vAlign w:val="center"/>
            <w:hideMark/>
          </w:tcPr>
          <w:p w14:paraId="20F668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11.10</w:t>
            </w:r>
            <w:r w:rsidRPr="0004605A">
              <w:rPr>
                <w:rFonts w:asciiTheme="majorBidi" w:hAnsiTheme="majorBidi" w:cstheme="majorBidi"/>
                <w:color w:val="FFFFFF"/>
                <w:sz w:val="22"/>
                <w:szCs w:val="22"/>
              </w:rPr>
              <w:t>.</w:t>
            </w:r>
          </w:p>
        </w:tc>
        <w:tc>
          <w:tcPr>
            <w:tcW w:w="2610" w:type="dxa"/>
            <w:shd w:val="clear" w:color="auto" w:fill="auto"/>
            <w:vAlign w:val="center"/>
            <w:hideMark/>
          </w:tcPr>
          <w:p w14:paraId="28105E0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short circuit withstand current</w:t>
            </w:r>
          </w:p>
        </w:tc>
        <w:tc>
          <w:tcPr>
            <w:tcW w:w="810" w:type="dxa"/>
            <w:shd w:val="clear" w:color="auto" w:fill="auto"/>
            <w:vAlign w:val="center"/>
            <w:hideMark/>
          </w:tcPr>
          <w:p w14:paraId="16F53E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kArms</w:t>
            </w:r>
          </w:p>
        </w:tc>
        <w:tc>
          <w:tcPr>
            <w:tcW w:w="2691" w:type="dxa"/>
            <w:gridSpan w:val="4"/>
            <w:shd w:val="clear" w:color="auto" w:fill="auto"/>
            <w:vAlign w:val="center"/>
            <w:hideMark/>
          </w:tcPr>
          <w:p w14:paraId="595BCD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31EC41B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F1B306A" w14:textId="77777777" w:rsidTr="00625575">
        <w:trPr>
          <w:trHeight w:val="600"/>
          <w:jc w:val="center"/>
        </w:trPr>
        <w:tc>
          <w:tcPr>
            <w:tcW w:w="819" w:type="dxa"/>
            <w:tcBorders>
              <w:left w:val="single" w:sz="12" w:space="0" w:color="auto"/>
            </w:tcBorders>
            <w:shd w:val="clear" w:color="auto" w:fill="auto"/>
            <w:vAlign w:val="center"/>
            <w:hideMark/>
          </w:tcPr>
          <w:p w14:paraId="1F364A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2610" w:type="dxa"/>
            <w:shd w:val="clear" w:color="auto" w:fill="auto"/>
            <w:vAlign w:val="center"/>
            <w:hideMark/>
          </w:tcPr>
          <w:p w14:paraId="00C9B60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Rated short circuit duration                                                            </w:t>
            </w:r>
          </w:p>
        </w:tc>
        <w:tc>
          <w:tcPr>
            <w:tcW w:w="810" w:type="dxa"/>
            <w:shd w:val="clear" w:color="auto" w:fill="auto"/>
            <w:vAlign w:val="center"/>
            <w:hideMark/>
          </w:tcPr>
          <w:p w14:paraId="555854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2691" w:type="dxa"/>
            <w:gridSpan w:val="4"/>
            <w:shd w:val="clear" w:color="auto" w:fill="auto"/>
            <w:vAlign w:val="center"/>
            <w:hideMark/>
          </w:tcPr>
          <w:p w14:paraId="389B65B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3C99B0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77CC2A9" w14:textId="77777777" w:rsidTr="00625575">
        <w:trPr>
          <w:trHeight w:val="600"/>
          <w:jc w:val="center"/>
        </w:trPr>
        <w:tc>
          <w:tcPr>
            <w:tcW w:w="819" w:type="dxa"/>
            <w:tcBorders>
              <w:left w:val="single" w:sz="12" w:space="0" w:color="auto"/>
            </w:tcBorders>
            <w:shd w:val="clear" w:color="auto" w:fill="auto"/>
            <w:vAlign w:val="center"/>
            <w:hideMark/>
          </w:tcPr>
          <w:p w14:paraId="011D37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11.12</w:t>
            </w:r>
          </w:p>
        </w:tc>
        <w:tc>
          <w:tcPr>
            <w:tcW w:w="2610" w:type="dxa"/>
            <w:shd w:val="clear" w:color="auto" w:fill="auto"/>
            <w:vAlign w:val="center"/>
            <w:hideMark/>
          </w:tcPr>
          <w:p w14:paraId="58E1B12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range</w:t>
            </w:r>
          </w:p>
        </w:tc>
        <w:tc>
          <w:tcPr>
            <w:tcW w:w="810" w:type="dxa"/>
            <w:shd w:val="clear" w:color="auto" w:fill="auto"/>
            <w:vAlign w:val="center"/>
            <w:hideMark/>
          </w:tcPr>
          <w:p w14:paraId="6555A1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211E8E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±13.36</w:t>
            </w:r>
          </w:p>
        </w:tc>
        <w:tc>
          <w:tcPr>
            <w:tcW w:w="3168" w:type="dxa"/>
            <w:gridSpan w:val="5"/>
            <w:tcBorders>
              <w:right w:val="single" w:sz="12" w:space="0" w:color="auto"/>
            </w:tcBorders>
            <w:shd w:val="clear" w:color="auto" w:fill="auto"/>
            <w:vAlign w:val="center"/>
            <w:hideMark/>
          </w:tcPr>
          <w:p w14:paraId="2C496A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1FFBCBA" w14:textId="77777777" w:rsidTr="00625575">
        <w:trPr>
          <w:trHeight w:val="600"/>
          <w:jc w:val="center"/>
        </w:trPr>
        <w:tc>
          <w:tcPr>
            <w:tcW w:w="819" w:type="dxa"/>
            <w:tcBorders>
              <w:left w:val="single" w:sz="12" w:space="0" w:color="auto"/>
            </w:tcBorders>
            <w:shd w:val="clear" w:color="auto" w:fill="auto"/>
            <w:vAlign w:val="center"/>
            <w:hideMark/>
          </w:tcPr>
          <w:p w14:paraId="284478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2610" w:type="dxa"/>
            <w:shd w:val="clear" w:color="auto" w:fill="auto"/>
            <w:vAlign w:val="center"/>
            <w:hideMark/>
          </w:tcPr>
          <w:p w14:paraId="65CECB2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number of steps</w:t>
            </w:r>
          </w:p>
        </w:tc>
        <w:tc>
          <w:tcPr>
            <w:tcW w:w="810" w:type="dxa"/>
            <w:shd w:val="clear" w:color="auto" w:fill="auto"/>
            <w:vAlign w:val="center"/>
            <w:hideMark/>
          </w:tcPr>
          <w:p w14:paraId="49550B3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tcPr>
          <w:p w14:paraId="5E9BE1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±8(1.67%)</w:t>
            </w:r>
          </w:p>
          <w:p w14:paraId="1D1D04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steps</w:t>
            </w:r>
          </w:p>
        </w:tc>
        <w:tc>
          <w:tcPr>
            <w:tcW w:w="3168" w:type="dxa"/>
            <w:gridSpan w:val="5"/>
            <w:tcBorders>
              <w:right w:val="single" w:sz="12" w:space="0" w:color="auto"/>
            </w:tcBorders>
            <w:shd w:val="clear" w:color="auto" w:fill="auto"/>
            <w:vAlign w:val="center"/>
            <w:hideMark/>
          </w:tcPr>
          <w:p w14:paraId="7D3FC1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9EA5435" w14:textId="77777777" w:rsidTr="00625575">
        <w:trPr>
          <w:trHeight w:val="600"/>
          <w:jc w:val="center"/>
        </w:trPr>
        <w:tc>
          <w:tcPr>
            <w:tcW w:w="819" w:type="dxa"/>
            <w:tcBorders>
              <w:left w:val="single" w:sz="12" w:space="0" w:color="auto"/>
            </w:tcBorders>
            <w:shd w:val="clear" w:color="auto" w:fill="auto"/>
            <w:vAlign w:val="center"/>
            <w:hideMark/>
          </w:tcPr>
          <w:p w14:paraId="1AF7E9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11.14</w:t>
            </w:r>
          </w:p>
        </w:tc>
        <w:tc>
          <w:tcPr>
            <w:tcW w:w="2610" w:type="dxa"/>
            <w:shd w:val="clear" w:color="auto" w:fill="auto"/>
            <w:vAlign w:val="center"/>
            <w:hideMark/>
          </w:tcPr>
          <w:p w14:paraId="33C14F2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Variation per step</w:t>
            </w:r>
          </w:p>
        </w:tc>
        <w:tc>
          <w:tcPr>
            <w:tcW w:w="810" w:type="dxa"/>
            <w:shd w:val="clear" w:color="auto" w:fill="auto"/>
            <w:vAlign w:val="center"/>
            <w:hideMark/>
          </w:tcPr>
          <w:p w14:paraId="1A079E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2691" w:type="dxa"/>
            <w:gridSpan w:val="4"/>
            <w:shd w:val="clear" w:color="auto" w:fill="auto"/>
            <w:vAlign w:val="center"/>
            <w:hideMark/>
          </w:tcPr>
          <w:p w14:paraId="314D32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2200</w:t>
            </w:r>
          </w:p>
        </w:tc>
        <w:tc>
          <w:tcPr>
            <w:tcW w:w="3168" w:type="dxa"/>
            <w:gridSpan w:val="5"/>
            <w:tcBorders>
              <w:right w:val="single" w:sz="12" w:space="0" w:color="auto"/>
            </w:tcBorders>
            <w:shd w:val="clear" w:color="auto" w:fill="auto"/>
            <w:vAlign w:val="center"/>
            <w:hideMark/>
          </w:tcPr>
          <w:p w14:paraId="79A354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F92942A" w14:textId="77777777" w:rsidTr="00625575">
        <w:trPr>
          <w:trHeight w:val="600"/>
          <w:jc w:val="center"/>
        </w:trPr>
        <w:tc>
          <w:tcPr>
            <w:tcW w:w="819" w:type="dxa"/>
            <w:tcBorders>
              <w:left w:val="single" w:sz="12" w:space="0" w:color="auto"/>
            </w:tcBorders>
            <w:shd w:val="clear" w:color="auto" w:fill="auto"/>
            <w:vAlign w:val="center"/>
            <w:hideMark/>
          </w:tcPr>
          <w:p w14:paraId="7DAD25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11.15</w:t>
            </w:r>
          </w:p>
        </w:tc>
        <w:tc>
          <w:tcPr>
            <w:tcW w:w="2610" w:type="dxa"/>
            <w:shd w:val="clear" w:color="auto" w:fill="auto"/>
            <w:vAlign w:val="center"/>
            <w:hideMark/>
          </w:tcPr>
          <w:p w14:paraId="768D64C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Principle Tap Position</w:t>
            </w:r>
          </w:p>
        </w:tc>
        <w:tc>
          <w:tcPr>
            <w:tcW w:w="810" w:type="dxa"/>
            <w:shd w:val="clear" w:color="auto" w:fill="auto"/>
            <w:vAlign w:val="center"/>
            <w:hideMark/>
          </w:tcPr>
          <w:p w14:paraId="29600B3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649B56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9</w:t>
            </w:r>
          </w:p>
        </w:tc>
        <w:tc>
          <w:tcPr>
            <w:tcW w:w="3168" w:type="dxa"/>
            <w:gridSpan w:val="5"/>
            <w:tcBorders>
              <w:right w:val="single" w:sz="12" w:space="0" w:color="auto"/>
            </w:tcBorders>
            <w:shd w:val="clear" w:color="auto" w:fill="auto"/>
            <w:vAlign w:val="center"/>
            <w:hideMark/>
          </w:tcPr>
          <w:p w14:paraId="3663D9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77B16F" w14:textId="77777777" w:rsidTr="00625575">
        <w:trPr>
          <w:trHeight w:val="600"/>
          <w:jc w:val="center"/>
        </w:trPr>
        <w:tc>
          <w:tcPr>
            <w:tcW w:w="819" w:type="dxa"/>
            <w:tcBorders>
              <w:left w:val="single" w:sz="12" w:space="0" w:color="auto"/>
            </w:tcBorders>
            <w:shd w:val="clear" w:color="auto" w:fill="auto"/>
            <w:vAlign w:val="center"/>
            <w:hideMark/>
          </w:tcPr>
          <w:p w14:paraId="254AEB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11.16</w:t>
            </w:r>
          </w:p>
        </w:tc>
        <w:tc>
          <w:tcPr>
            <w:tcW w:w="2610" w:type="dxa"/>
            <w:shd w:val="clear" w:color="auto" w:fill="auto"/>
            <w:vAlign w:val="center"/>
            <w:hideMark/>
          </w:tcPr>
          <w:p w14:paraId="4630920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Insulation level</w:t>
            </w:r>
          </w:p>
        </w:tc>
        <w:tc>
          <w:tcPr>
            <w:tcW w:w="810" w:type="dxa"/>
            <w:shd w:val="clear" w:color="auto" w:fill="auto"/>
            <w:vAlign w:val="center"/>
            <w:hideMark/>
          </w:tcPr>
          <w:p w14:paraId="505E055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1FF66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7E1E10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AEB8813" w14:textId="77777777" w:rsidTr="00625575">
        <w:trPr>
          <w:trHeight w:val="600"/>
          <w:jc w:val="center"/>
        </w:trPr>
        <w:tc>
          <w:tcPr>
            <w:tcW w:w="819" w:type="dxa"/>
            <w:tcBorders>
              <w:left w:val="single" w:sz="12" w:space="0" w:color="auto"/>
            </w:tcBorders>
            <w:shd w:val="clear" w:color="auto" w:fill="auto"/>
            <w:vAlign w:val="center"/>
            <w:hideMark/>
          </w:tcPr>
          <w:p w14:paraId="24DEE0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11.16.1</w:t>
            </w:r>
          </w:p>
        </w:tc>
        <w:tc>
          <w:tcPr>
            <w:tcW w:w="2610" w:type="dxa"/>
            <w:shd w:val="clear" w:color="auto" w:fill="auto"/>
            <w:vAlign w:val="center"/>
            <w:hideMark/>
          </w:tcPr>
          <w:p w14:paraId="154D7A1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Voltage class</w:t>
            </w:r>
          </w:p>
        </w:tc>
        <w:tc>
          <w:tcPr>
            <w:tcW w:w="810" w:type="dxa"/>
            <w:shd w:val="clear" w:color="auto" w:fill="auto"/>
            <w:vAlign w:val="center"/>
            <w:hideMark/>
          </w:tcPr>
          <w:p w14:paraId="5851E7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591E77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00E98D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D9E150C" w14:textId="77777777" w:rsidTr="00625575">
        <w:trPr>
          <w:trHeight w:val="600"/>
          <w:jc w:val="center"/>
        </w:trPr>
        <w:tc>
          <w:tcPr>
            <w:tcW w:w="819" w:type="dxa"/>
            <w:tcBorders>
              <w:left w:val="single" w:sz="12" w:space="0" w:color="auto"/>
            </w:tcBorders>
            <w:shd w:val="clear" w:color="auto" w:fill="auto"/>
            <w:vAlign w:val="center"/>
            <w:hideMark/>
          </w:tcPr>
          <w:p w14:paraId="58CFFC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11.16.2</w:t>
            </w:r>
          </w:p>
        </w:tc>
        <w:tc>
          <w:tcPr>
            <w:tcW w:w="2610" w:type="dxa"/>
            <w:shd w:val="clear" w:color="auto" w:fill="auto"/>
            <w:vAlign w:val="center"/>
            <w:hideMark/>
          </w:tcPr>
          <w:p w14:paraId="3E26BBA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Highest voltage for equipment</w:t>
            </w:r>
          </w:p>
        </w:tc>
        <w:tc>
          <w:tcPr>
            <w:tcW w:w="810" w:type="dxa"/>
            <w:shd w:val="clear" w:color="auto" w:fill="auto"/>
            <w:vAlign w:val="center"/>
            <w:hideMark/>
          </w:tcPr>
          <w:p w14:paraId="6EFA6D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184E8E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18CCA3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28F7B09" w14:textId="77777777" w:rsidTr="00625575">
        <w:trPr>
          <w:trHeight w:val="600"/>
          <w:jc w:val="center"/>
        </w:trPr>
        <w:tc>
          <w:tcPr>
            <w:tcW w:w="819" w:type="dxa"/>
            <w:tcBorders>
              <w:left w:val="single" w:sz="12" w:space="0" w:color="auto"/>
            </w:tcBorders>
            <w:shd w:val="clear" w:color="auto" w:fill="auto"/>
            <w:vAlign w:val="center"/>
            <w:hideMark/>
          </w:tcPr>
          <w:p w14:paraId="349A63A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11.16.3</w:t>
            </w:r>
          </w:p>
        </w:tc>
        <w:tc>
          <w:tcPr>
            <w:tcW w:w="2610" w:type="dxa"/>
            <w:shd w:val="clear" w:color="auto" w:fill="auto"/>
            <w:vAlign w:val="center"/>
            <w:hideMark/>
          </w:tcPr>
          <w:p w14:paraId="21EE902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BIL to ground</w:t>
            </w:r>
          </w:p>
        </w:tc>
        <w:tc>
          <w:tcPr>
            <w:tcW w:w="810" w:type="dxa"/>
            <w:shd w:val="clear" w:color="auto" w:fill="auto"/>
            <w:vAlign w:val="center"/>
            <w:hideMark/>
          </w:tcPr>
          <w:p w14:paraId="581C29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w:t>
            </w:r>
          </w:p>
        </w:tc>
        <w:tc>
          <w:tcPr>
            <w:tcW w:w="2691" w:type="dxa"/>
            <w:gridSpan w:val="4"/>
            <w:shd w:val="clear" w:color="auto" w:fill="auto"/>
            <w:vAlign w:val="center"/>
            <w:hideMark/>
          </w:tcPr>
          <w:p w14:paraId="4B66EE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46D9F4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C29C44A" w14:textId="77777777" w:rsidTr="00625575">
        <w:trPr>
          <w:trHeight w:val="600"/>
          <w:jc w:val="center"/>
        </w:trPr>
        <w:tc>
          <w:tcPr>
            <w:tcW w:w="819" w:type="dxa"/>
            <w:tcBorders>
              <w:left w:val="single" w:sz="12" w:space="0" w:color="auto"/>
            </w:tcBorders>
            <w:shd w:val="clear" w:color="auto" w:fill="auto"/>
            <w:vAlign w:val="center"/>
            <w:hideMark/>
          </w:tcPr>
          <w:p w14:paraId="456FE9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11.16.4</w:t>
            </w:r>
          </w:p>
        </w:tc>
        <w:tc>
          <w:tcPr>
            <w:tcW w:w="2610" w:type="dxa"/>
            <w:shd w:val="clear" w:color="auto" w:fill="auto"/>
            <w:vAlign w:val="center"/>
            <w:hideMark/>
          </w:tcPr>
          <w:p w14:paraId="716A308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BIL between diverter switch contacts</w:t>
            </w:r>
          </w:p>
        </w:tc>
        <w:tc>
          <w:tcPr>
            <w:tcW w:w="810" w:type="dxa"/>
            <w:shd w:val="clear" w:color="auto" w:fill="auto"/>
            <w:vAlign w:val="center"/>
            <w:hideMark/>
          </w:tcPr>
          <w:p w14:paraId="11D45B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w:t>
            </w:r>
          </w:p>
        </w:tc>
        <w:tc>
          <w:tcPr>
            <w:tcW w:w="2691" w:type="dxa"/>
            <w:gridSpan w:val="4"/>
            <w:shd w:val="clear" w:color="auto" w:fill="auto"/>
            <w:vAlign w:val="center"/>
            <w:hideMark/>
          </w:tcPr>
          <w:p w14:paraId="1ACACB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70DBD2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D50900E" w14:textId="77777777" w:rsidTr="00625575">
        <w:trPr>
          <w:trHeight w:val="600"/>
          <w:jc w:val="center"/>
        </w:trPr>
        <w:tc>
          <w:tcPr>
            <w:tcW w:w="819" w:type="dxa"/>
            <w:tcBorders>
              <w:left w:val="single" w:sz="12" w:space="0" w:color="auto"/>
            </w:tcBorders>
            <w:shd w:val="clear" w:color="auto" w:fill="auto"/>
            <w:vAlign w:val="center"/>
            <w:hideMark/>
          </w:tcPr>
          <w:p w14:paraId="295C2C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11.16.5</w:t>
            </w:r>
          </w:p>
        </w:tc>
        <w:tc>
          <w:tcPr>
            <w:tcW w:w="2610" w:type="dxa"/>
            <w:shd w:val="clear" w:color="auto" w:fill="auto"/>
            <w:vAlign w:val="center"/>
            <w:hideMark/>
          </w:tcPr>
          <w:p w14:paraId="5035D0A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BIL across regulating winding</w:t>
            </w:r>
          </w:p>
        </w:tc>
        <w:tc>
          <w:tcPr>
            <w:tcW w:w="810" w:type="dxa"/>
            <w:shd w:val="clear" w:color="auto" w:fill="auto"/>
            <w:vAlign w:val="center"/>
            <w:hideMark/>
          </w:tcPr>
          <w:p w14:paraId="3B9277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w:t>
            </w:r>
          </w:p>
        </w:tc>
        <w:tc>
          <w:tcPr>
            <w:tcW w:w="2691" w:type="dxa"/>
            <w:gridSpan w:val="4"/>
            <w:shd w:val="clear" w:color="auto" w:fill="auto"/>
            <w:vAlign w:val="center"/>
            <w:hideMark/>
          </w:tcPr>
          <w:p w14:paraId="7CEFF1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1C1143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271CE59" w14:textId="77777777" w:rsidTr="00625575">
        <w:trPr>
          <w:trHeight w:val="600"/>
          <w:jc w:val="center"/>
        </w:trPr>
        <w:tc>
          <w:tcPr>
            <w:tcW w:w="819" w:type="dxa"/>
            <w:tcBorders>
              <w:left w:val="single" w:sz="12" w:space="0" w:color="auto"/>
            </w:tcBorders>
            <w:shd w:val="clear" w:color="auto" w:fill="auto"/>
            <w:vAlign w:val="center"/>
            <w:hideMark/>
          </w:tcPr>
          <w:p w14:paraId="76B35F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11.17</w:t>
            </w:r>
          </w:p>
        </w:tc>
        <w:tc>
          <w:tcPr>
            <w:tcW w:w="2610" w:type="dxa"/>
            <w:shd w:val="clear" w:color="auto" w:fill="auto"/>
            <w:vAlign w:val="center"/>
            <w:hideMark/>
          </w:tcPr>
          <w:p w14:paraId="5A56FF0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OLTC protection system</w:t>
            </w:r>
          </w:p>
        </w:tc>
        <w:tc>
          <w:tcPr>
            <w:tcW w:w="810" w:type="dxa"/>
            <w:shd w:val="clear" w:color="auto" w:fill="auto"/>
            <w:vAlign w:val="center"/>
            <w:hideMark/>
          </w:tcPr>
          <w:p w14:paraId="568202C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4B2AE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65DEE1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E1D13B1" w14:textId="77777777" w:rsidTr="00625575">
        <w:trPr>
          <w:trHeight w:val="600"/>
          <w:jc w:val="center"/>
        </w:trPr>
        <w:tc>
          <w:tcPr>
            <w:tcW w:w="819" w:type="dxa"/>
            <w:tcBorders>
              <w:left w:val="single" w:sz="12" w:space="0" w:color="auto"/>
            </w:tcBorders>
            <w:shd w:val="clear" w:color="auto" w:fill="auto"/>
            <w:vAlign w:val="center"/>
            <w:hideMark/>
          </w:tcPr>
          <w:p w14:paraId="5305F2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11.17.1</w:t>
            </w:r>
          </w:p>
        </w:tc>
        <w:tc>
          <w:tcPr>
            <w:tcW w:w="2610" w:type="dxa"/>
            <w:shd w:val="clear" w:color="auto" w:fill="auto"/>
            <w:vAlign w:val="center"/>
            <w:hideMark/>
          </w:tcPr>
          <w:p w14:paraId="2647B8C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Is oil flow relay required? If so, type and manufacturer</w:t>
            </w:r>
          </w:p>
        </w:tc>
        <w:tc>
          <w:tcPr>
            <w:tcW w:w="810" w:type="dxa"/>
            <w:shd w:val="clear" w:color="auto" w:fill="auto"/>
            <w:vAlign w:val="center"/>
            <w:hideMark/>
          </w:tcPr>
          <w:p w14:paraId="2887FD6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41186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Required</w:t>
            </w:r>
          </w:p>
        </w:tc>
        <w:tc>
          <w:tcPr>
            <w:tcW w:w="3168" w:type="dxa"/>
            <w:gridSpan w:val="5"/>
            <w:tcBorders>
              <w:right w:val="single" w:sz="12" w:space="0" w:color="auto"/>
            </w:tcBorders>
            <w:shd w:val="clear" w:color="auto" w:fill="auto"/>
            <w:vAlign w:val="center"/>
            <w:hideMark/>
          </w:tcPr>
          <w:p w14:paraId="2F63AE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72EA7E" w14:textId="77777777" w:rsidTr="00625575">
        <w:trPr>
          <w:trHeight w:val="600"/>
          <w:jc w:val="center"/>
        </w:trPr>
        <w:tc>
          <w:tcPr>
            <w:tcW w:w="819" w:type="dxa"/>
            <w:tcBorders>
              <w:left w:val="single" w:sz="12" w:space="0" w:color="auto"/>
            </w:tcBorders>
            <w:shd w:val="clear" w:color="auto" w:fill="auto"/>
            <w:vAlign w:val="center"/>
            <w:hideMark/>
          </w:tcPr>
          <w:p w14:paraId="5C893B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11.17.2</w:t>
            </w:r>
          </w:p>
        </w:tc>
        <w:tc>
          <w:tcPr>
            <w:tcW w:w="2610" w:type="dxa"/>
            <w:shd w:val="clear" w:color="auto" w:fill="auto"/>
            <w:vAlign w:val="center"/>
            <w:hideMark/>
          </w:tcPr>
          <w:p w14:paraId="17A956B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Is pressure relief device required? If so, type and manufacturer</w:t>
            </w:r>
          </w:p>
        </w:tc>
        <w:tc>
          <w:tcPr>
            <w:tcW w:w="810" w:type="dxa"/>
            <w:shd w:val="clear" w:color="auto" w:fill="auto"/>
            <w:vAlign w:val="center"/>
            <w:hideMark/>
          </w:tcPr>
          <w:p w14:paraId="566FF9D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20D0FE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Required</w:t>
            </w:r>
          </w:p>
        </w:tc>
        <w:tc>
          <w:tcPr>
            <w:tcW w:w="3168" w:type="dxa"/>
            <w:gridSpan w:val="5"/>
            <w:tcBorders>
              <w:right w:val="single" w:sz="12" w:space="0" w:color="auto"/>
            </w:tcBorders>
            <w:shd w:val="clear" w:color="auto" w:fill="auto"/>
            <w:vAlign w:val="center"/>
            <w:hideMark/>
          </w:tcPr>
          <w:p w14:paraId="0CBE955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5321060" w14:textId="77777777" w:rsidTr="00625575">
        <w:trPr>
          <w:trHeight w:val="600"/>
          <w:jc w:val="center"/>
        </w:trPr>
        <w:tc>
          <w:tcPr>
            <w:tcW w:w="819" w:type="dxa"/>
            <w:tcBorders>
              <w:left w:val="single" w:sz="12" w:space="0" w:color="auto"/>
            </w:tcBorders>
            <w:shd w:val="clear" w:color="auto" w:fill="auto"/>
            <w:vAlign w:val="center"/>
            <w:hideMark/>
          </w:tcPr>
          <w:p w14:paraId="019AA1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11.17.3</w:t>
            </w:r>
          </w:p>
        </w:tc>
        <w:tc>
          <w:tcPr>
            <w:tcW w:w="2610" w:type="dxa"/>
            <w:shd w:val="clear" w:color="auto" w:fill="auto"/>
            <w:vAlign w:val="center"/>
            <w:hideMark/>
          </w:tcPr>
          <w:p w14:paraId="243BB1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Over pressure relay type and manufacturer</w:t>
            </w:r>
          </w:p>
        </w:tc>
        <w:tc>
          <w:tcPr>
            <w:tcW w:w="810" w:type="dxa"/>
            <w:shd w:val="clear" w:color="auto" w:fill="auto"/>
            <w:vAlign w:val="center"/>
            <w:hideMark/>
          </w:tcPr>
          <w:p w14:paraId="212176D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BD817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4C138D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C49087" w14:textId="77777777" w:rsidTr="00625575">
        <w:trPr>
          <w:trHeight w:val="600"/>
          <w:jc w:val="center"/>
        </w:trPr>
        <w:tc>
          <w:tcPr>
            <w:tcW w:w="819" w:type="dxa"/>
            <w:tcBorders>
              <w:left w:val="single" w:sz="12" w:space="0" w:color="auto"/>
            </w:tcBorders>
            <w:shd w:val="clear" w:color="auto" w:fill="auto"/>
            <w:vAlign w:val="center"/>
            <w:hideMark/>
          </w:tcPr>
          <w:p w14:paraId="0CAAFA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11.17.4</w:t>
            </w:r>
          </w:p>
        </w:tc>
        <w:tc>
          <w:tcPr>
            <w:tcW w:w="2610" w:type="dxa"/>
            <w:shd w:val="clear" w:color="auto" w:fill="auto"/>
            <w:vAlign w:val="center"/>
            <w:hideMark/>
          </w:tcPr>
          <w:p w14:paraId="164D9A1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Other protection device type &amp; manufacturer</w:t>
            </w:r>
          </w:p>
        </w:tc>
        <w:tc>
          <w:tcPr>
            <w:tcW w:w="810" w:type="dxa"/>
            <w:shd w:val="clear" w:color="auto" w:fill="auto"/>
            <w:vAlign w:val="center"/>
            <w:hideMark/>
          </w:tcPr>
          <w:p w14:paraId="3A1D789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7A711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7F4784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864877E" w14:textId="77777777" w:rsidTr="00625575">
        <w:trPr>
          <w:trHeight w:val="600"/>
          <w:jc w:val="center"/>
        </w:trPr>
        <w:tc>
          <w:tcPr>
            <w:tcW w:w="819" w:type="dxa"/>
            <w:tcBorders>
              <w:left w:val="single" w:sz="12" w:space="0" w:color="auto"/>
            </w:tcBorders>
            <w:shd w:val="clear" w:color="auto" w:fill="auto"/>
            <w:vAlign w:val="center"/>
            <w:hideMark/>
          </w:tcPr>
          <w:p w14:paraId="10E990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11.18</w:t>
            </w:r>
          </w:p>
        </w:tc>
        <w:tc>
          <w:tcPr>
            <w:tcW w:w="2610" w:type="dxa"/>
            <w:shd w:val="clear" w:color="auto" w:fill="auto"/>
            <w:vAlign w:val="center"/>
            <w:hideMark/>
          </w:tcPr>
          <w:p w14:paraId="6B47B95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voltage of drive system</w:t>
            </w:r>
          </w:p>
        </w:tc>
        <w:tc>
          <w:tcPr>
            <w:tcW w:w="810" w:type="dxa"/>
            <w:shd w:val="clear" w:color="auto" w:fill="auto"/>
            <w:vAlign w:val="center"/>
            <w:hideMark/>
          </w:tcPr>
          <w:p w14:paraId="399EBD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2691" w:type="dxa"/>
            <w:gridSpan w:val="4"/>
            <w:shd w:val="clear" w:color="auto" w:fill="auto"/>
            <w:vAlign w:val="center"/>
            <w:hideMark/>
          </w:tcPr>
          <w:p w14:paraId="19CDA2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3168" w:type="dxa"/>
            <w:gridSpan w:val="5"/>
            <w:tcBorders>
              <w:right w:val="single" w:sz="12" w:space="0" w:color="auto"/>
            </w:tcBorders>
            <w:shd w:val="clear" w:color="auto" w:fill="auto"/>
            <w:vAlign w:val="center"/>
            <w:hideMark/>
          </w:tcPr>
          <w:p w14:paraId="00ED3D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4B178E" w14:textId="77777777" w:rsidTr="00625575">
        <w:trPr>
          <w:trHeight w:val="600"/>
          <w:jc w:val="center"/>
        </w:trPr>
        <w:tc>
          <w:tcPr>
            <w:tcW w:w="819" w:type="dxa"/>
            <w:tcBorders>
              <w:left w:val="single" w:sz="12" w:space="0" w:color="auto"/>
            </w:tcBorders>
            <w:shd w:val="clear" w:color="auto" w:fill="auto"/>
            <w:vAlign w:val="center"/>
            <w:hideMark/>
          </w:tcPr>
          <w:p w14:paraId="33AEBE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11.19</w:t>
            </w:r>
          </w:p>
        </w:tc>
        <w:tc>
          <w:tcPr>
            <w:tcW w:w="2610" w:type="dxa"/>
            <w:shd w:val="clear" w:color="auto" w:fill="auto"/>
            <w:vAlign w:val="center"/>
            <w:hideMark/>
          </w:tcPr>
          <w:p w14:paraId="51D2C00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voltage of control circuit</w:t>
            </w:r>
          </w:p>
        </w:tc>
        <w:tc>
          <w:tcPr>
            <w:tcW w:w="810" w:type="dxa"/>
            <w:shd w:val="clear" w:color="auto" w:fill="auto"/>
            <w:vAlign w:val="center"/>
            <w:hideMark/>
          </w:tcPr>
          <w:p w14:paraId="1D1E60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2691" w:type="dxa"/>
            <w:gridSpan w:val="4"/>
            <w:shd w:val="clear" w:color="auto" w:fill="auto"/>
            <w:vAlign w:val="center"/>
            <w:hideMark/>
          </w:tcPr>
          <w:p w14:paraId="317BBD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3168" w:type="dxa"/>
            <w:gridSpan w:val="5"/>
            <w:tcBorders>
              <w:right w:val="single" w:sz="12" w:space="0" w:color="auto"/>
            </w:tcBorders>
            <w:shd w:val="clear" w:color="auto" w:fill="auto"/>
            <w:vAlign w:val="center"/>
            <w:hideMark/>
          </w:tcPr>
          <w:p w14:paraId="731442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65BE502" w14:textId="77777777" w:rsidTr="00625575">
        <w:trPr>
          <w:trHeight w:val="600"/>
          <w:jc w:val="center"/>
        </w:trPr>
        <w:tc>
          <w:tcPr>
            <w:tcW w:w="819" w:type="dxa"/>
            <w:tcBorders>
              <w:left w:val="single" w:sz="12" w:space="0" w:color="auto"/>
            </w:tcBorders>
            <w:shd w:val="clear" w:color="auto" w:fill="auto"/>
            <w:vAlign w:val="center"/>
            <w:hideMark/>
          </w:tcPr>
          <w:p w14:paraId="3AD3A3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11.20</w:t>
            </w:r>
            <w:r w:rsidRPr="0004605A">
              <w:rPr>
                <w:rFonts w:asciiTheme="majorBidi" w:hAnsiTheme="majorBidi" w:cstheme="majorBidi"/>
                <w:color w:val="FFFFFF"/>
                <w:sz w:val="22"/>
                <w:szCs w:val="22"/>
              </w:rPr>
              <w:t>.</w:t>
            </w:r>
          </w:p>
        </w:tc>
        <w:tc>
          <w:tcPr>
            <w:tcW w:w="2610" w:type="dxa"/>
            <w:shd w:val="clear" w:color="auto" w:fill="auto"/>
            <w:vAlign w:val="center"/>
            <w:hideMark/>
          </w:tcPr>
          <w:p w14:paraId="6424709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All features, controls, alarms and interlocks as called for provide</w:t>
            </w:r>
          </w:p>
        </w:tc>
        <w:tc>
          <w:tcPr>
            <w:tcW w:w="810" w:type="dxa"/>
            <w:shd w:val="clear" w:color="auto" w:fill="auto"/>
            <w:vAlign w:val="center"/>
            <w:hideMark/>
          </w:tcPr>
          <w:p w14:paraId="650106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hideMark/>
          </w:tcPr>
          <w:p w14:paraId="7372E4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19AB29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21756D2" w14:textId="77777777" w:rsidTr="00625575">
        <w:trPr>
          <w:trHeight w:val="600"/>
          <w:jc w:val="center"/>
        </w:trPr>
        <w:tc>
          <w:tcPr>
            <w:tcW w:w="819" w:type="dxa"/>
            <w:tcBorders>
              <w:left w:val="single" w:sz="12" w:space="0" w:color="auto"/>
            </w:tcBorders>
            <w:shd w:val="clear" w:color="auto" w:fill="auto"/>
            <w:vAlign w:val="center"/>
            <w:hideMark/>
          </w:tcPr>
          <w:p w14:paraId="1E6D51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11.21</w:t>
            </w:r>
          </w:p>
        </w:tc>
        <w:tc>
          <w:tcPr>
            <w:tcW w:w="2610" w:type="dxa"/>
            <w:shd w:val="clear" w:color="auto" w:fill="auto"/>
            <w:vAlign w:val="center"/>
            <w:hideMark/>
          </w:tcPr>
          <w:p w14:paraId="62DC51D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Whether remote control cubicle included in scope of work </w:t>
            </w:r>
          </w:p>
        </w:tc>
        <w:tc>
          <w:tcPr>
            <w:tcW w:w="810" w:type="dxa"/>
            <w:shd w:val="clear" w:color="auto" w:fill="auto"/>
            <w:vAlign w:val="center"/>
            <w:hideMark/>
          </w:tcPr>
          <w:p w14:paraId="393BD9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hideMark/>
          </w:tcPr>
          <w:p w14:paraId="4816D9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2F8FFE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406339B" w14:textId="77777777" w:rsidTr="00625575">
        <w:trPr>
          <w:trHeight w:val="600"/>
          <w:jc w:val="center"/>
        </w:trPr>
        <w:tc>
          <w:tcPr>
            <w:tcW w:w="819" w:type="dxa"/>
            <w:tcBorders>
              <w:left w:val="single" w:sz="12" w:space="0" w:color="auto"/>
            </w:tcBorders>
            <w:shd w:val="clear" w:color="auto" w:fill="auto"/>
            <w:vAlign w:val="center"/>
            <w:hideMark/>
          </w:tcPr>
          <w:p w14:paraId="146A98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11.22</w:t>
            </w:r>
          </w:p>
        </w:tc>
        <w:tc>
          <w:tcPr>
            <w:tcW w:w="2610" w:type="dxa"/>
            <w:shd w:val="clear" w:color="auto" w:fill="auto"/>
            <w:vAlign w:val="center"/>
            <w:hideMark/>
          </w:tcPr>
          <w:p w14:paraId="5878648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Whether AVR required?</w:t>
            </w:r>
          </w:p>
        </w:tc>
        <w:tc>
          <w:tcPr>
            <w:tcW w:w="810" w:type="dxa"/>
            <w:shd w:val="clear" w:color="auto" w:fill="auto"/>
            <w:vAlign w:val="center"/>
            <w:hideMark/>
          </w:tcPr>
          <w:p w14:paraId="1DB578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hideMark/>
          </w:tcPr>
          <w:p w14:paraId="55EF7BF8" w14:textId="4DF9BE97" w:rsidR="00D34C8F" w:rsidRPr="0004605A" w:rsidRDefault="003378EA" w:rsidP="00625575">
            <w:pPr>
              <w:jc w:val="center"/>
              <w:rPr>
                <w:rFonts w:asciiTheme="majorBidi" w:hAnsiTheme="majorBidi" w:cstheme="majorBidi"/>
                <w:sz w:val="22"/>
                <w:szCs w:val="22"/>
              </w:rPr>
            </w:pPr>
            <w:r>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5F73AEC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0C03DA" w14:textId="77777777" w:rsidTr="00625575">
        <w:trPr>
          <w:trHeight w:val="600"/>
          <w:jc w:val="center"/>
        </w:trPr>
        <w:tc>
          <w:tcPr>
            <w:tcW w:w="819" w:type="dxa"/>
            <w:tcBorders>
              <w:left w:val="single" w:sz="12" w:space="0" w:color="auto"/>
            </w:tcBorders>
            <w:shd w:val="clear" w:color="auto" w:fill="auto"/>
            <w:vAlign w:val="center"/>
            <w:hideMark/>
          </w:tcPr>
          <w:p w14:paraId="2CF6BD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11.23</w:t>
            </w:r>
          </w:p>
        </w:tc>
        <w:tc>
          <w:tcPr>
            <w:tcW w:w="2610" w:type="dxa"/>
            <w:shd w:val="clear" w:color="auto" w:fill="auto"/>
            <w:vAlign w:val="center"/>
            <w:hideMark/>
          </w:tcPr>
          <w:p w14:paraId="10D2374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of AVR</w:t>
            </w:r>
          </w:p>
        </w:tc>
        <w:tc>
          <w:tcPr>
            <w:tcW w:w="810" w:type="dxa"/>
            <w:shd w:val="clear" w:color="auto" w:fill="auto"/>
            <w:vAlign w:val="center"/>
            <w:hideMark/>
          </w:tcPr>
          <w:p w14:paraId="6B9F074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EE694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Proposed By Manufacturer</w:t>
            </w:r>
          </w:p>
        </w:tc>
        <w:tc>
          <w:tcPr>
            <w:tcW w:w="3168" w:type="dxa"/>
            <w:gridSpan w:val="5"/>
            <w:tcBorders>
              <w:right w:val="single" w:sz="12" w:space="0" w:color="auto"/>
            </w:tcBorders>
            <w:shd w:val="clear" w:color="auto" w:fill="auto"/>
            <w:vAlign w:val="center"/>
            <w:hideMark/>
          </w:tcPr>
          <w:p w14:paraId="7ED009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AF3DD0" w14:textId="77777777" w:rsidTr="00625575">
        <w:trPr>
          <w:trHeight w:val="600"/>
          <w:jc w:val="center"/>
        </w:trPr>
        <w:tc>
          <w:tcPr>
            <w:tcW w:w="819" w:type="dxa"/>
            <w:tcBorders>
              <w:left w:val="single" w:sz="12" w:space="0" w:color="auto"/>
            </w:tcBorders>
            <w:shd w:val="clear" w:color="auto" w:fill="auto"/>
            <w:vAlign w:val="center"/>
            <w:hideMark/>
          </w:tcPr>
          <w:p w14:paraId="7DFC85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11.24</w:t>
            </w:r>
          </w:p>
        </w:tc>
        <w:tc>
          <w:tcPr>
            <w:tcW w:w="2610" w:type="dxa"/>
            <w:shd w:val="clear" w:color="auto" w:fill="auto"/>
            <w:vAlign w:val="center"/>
            <w:hideMark/>
          </w:tcPr>
          <w:p w14:paraId="5B9C7DB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Full description of remote OLTC control included</w:t>
            </w:r>
          </w:p>
        </w:tc>
        <w:tc>
          <w:tcPr>
            <w:tcW w:w="810" w:type="dxa"/>
            <w:shd w:val="clear" w:color="auto" w:fill="auto"/>
            <w:vAlign w:val="center"/>
            <w:hideMark/>
          </w:tcPr>
          <w:p w14:paraId="1D909D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hideMark/>
          </w:tcPr>
          <w:p w14:paraId="500612B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1407C2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324C97F" w14:textId="77777777" w:rsidTr="00625575">
        <w:trPr>
          <w:trHeight w:val="600"/>
          <w:jc w:val="center"/>
        </w:trPr>
        <w:tc>
          <w:tcPr>
            <w:tcW w:w="819" w:type="dxa"/>
            <w:tcBorders>
              <w:left w:val="single" w:sz="12" w:space="0" w:color="auto"/>
            </w:tcBorders>
            <w:shd w:val="clear" w:color="auto" w:fill="auto"/>
            <w:vAlign w:val="center"/>
            <w:hideMark/>
          </w:tcPr>
          <w:p w14:paraId="45E315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11.25</w:t>
            </w:r>
          </w:p>
        </w:tc>
        <w:tc>
          <w:tcPr>
            <w:tcW w:w="2610" w:type="dxa"/>
            <w:shd w:val="clear" w:color="auto" w:fill="auto"/>
            <w:vAlign w:val="center"/>
            <w:hideMark/>
          </w:tcPr>
          <w:p w14:paraId="33BDA20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Parallel operation control required for number of transformers</w:t>
            </w:r>
          </w:p>
        </w:tc>
        <w:tc>
          <w:tcPr>
            <w:tcW w:w="810" w:type="dxa"/>
            <w:shd w:val="clear" w:color="auto" w:fill="auto"/>
            <w:vAlign w:val="center"/>
            <w:hideMark/>
          </w:tcPr>
          <w:p w14:paraId="0CFDB3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91" w:type="dxa"/>
            <w:gridSpan w:val="4"/>
            <w:shd w:val="clear" w:color="auto" w:fill="auto"/>
            <w:vAlign w:val="center"/>
            <w:hideMark/>
          </w:tcPr>
          <w:p w14:paraId="7BCA984A" w14:textId="6B6A90AE" w:rsidR="00D34C8F" w:rsidRPr="0004605A" w:rsidRDefault="008D6D1D" w:rsidP="00625575">
            <w:pPr>
              <w:jc w:val="center"/>
              <w:rPr>
                <w:rFonts w:asciiTheme="majorBidi" w:hAnsiTheme="majorBidi" w:cstheme="majorBidi"/>
                <w:sz w:val="22"/>
                <w:szCs w:val="22"/>
              </w:rPr>
            </w:pPr>
            <w:r>
              <w:rPr>
                <w:rFonts w:asciiTheme="majorBidi" w:hAnsiTheme="majorBidi" w:cstheme="majorBidi"/>
                <w:sz w:val="22"/>
                <w:szCs w:val="22"/>
              </w:rPr>
              <w:t>2</w:t>
            </w:r>
          </w:p>
        </w:tc>
        <w:tc>
          <w:tcPr>
            <w:tcW w:w="3168" w:type="dxa"/>
            <w:gridSpan w:val="5"/>
            <w:tcBorders>
              <w:right w:val="single" w:sz="12" w:space="0" w:color="auto"/>
            </w:tcBorders>
            <w:shd w:val="clear" w:color="auto" w:fill="auto"/>
            <w:vAlign w:val="center"/>
            <w:hideMark/>
          </w:tcPr>
          <w:p w14:paraId="2641534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360836" w14:textId="77777777" w:rsidTr="00625575">
        <w:trPr>
          <w:trHeight w:val="600"/>
          <w:jc w:val="center"/>
        </w:trPr>
        <w:tc>
          <w:tcPr>
            <w:tcW w:w="819" w:type="dxa"/>
            <w:tcBorders>
              <w:left w:val="single" w:sz="12" w:space="0" w:color="auto"/>
            </w:tcBorders>
            <w:shd w:val="clear" w:color="auto" w:fill="auto"/>
            <w:vAlign w:val="center"/>
            <w:hideMark/>
          </w:tcPr>
          <w:p w14:paraId="2552EC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11.26</w:t>
            </w:r>
          </w:p>
        </w:tc>
        <w:tc>
          <w:tcPr>
            <w:tcW w:w="2610" w:type="dxa"/>
            <w:shd w:val="clear" w:color="auto" w:fill="auto"/>
            <w:vAlign w:val="center"/>
            <w:hideMark/>
          </w:tcPr>
          <w:p w14:paraId="7956EC4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Method of parallel control </w:t>
            </w:r>
          </w:p>
        </w:tc>
        <w:tc>
          <w:tcPr>
            <w:tcW w:w="810" w:type="dxa"/>
            <w:shd w:val="clear" w:color="auto" w:fill="auto"/>
            <w:vAlign w:val="center"/>
            <w:hideMark/>
          </w:tcPr>
          <w:p w14:paraId="16B3268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1D9CE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Specifications</w:t>
            </w:r>
          </w:p>
        </w:tc>
        <w:tc>
          <w:tcPr>
            <w:tcW w:w="3168" w:type="dxa"/>
            <w:gridSpan w:val="5"/>
            <w:tcBorders>
              <w:right w:val="single" w:sz="12" w:space="0" w:color="auto"/>
            </w:tcBorders>
            <w:shd w:val="clear" w:color="auto" w:fill="auto"/>
            <w:vAlign w:val="center"/>
            <w:hideMark/>
          </w:tcPr>
          <w:p w14:paraId="4BD3ECF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8B5BBA" w14:textId="77777777" w:rsidTr="00625575">
        <w:trPr>
          <w:trHeight w:val="600"/>
          <w:jc w:val="center"/>
        </w:trPr>
        <w:tc>
          <w:tcPr>
            <w:tcW w:w="819" w:type="dxa"/>
            <w:tcBorders>
              <w:left w:val="single" w:sz="12" w:space="0" w:color="auto"/>
            </w:tcBorders>
            <w:shd w:val="clear" w:color="auto" w:fill="auto"/>
            <w:vAlign w:val="center"/>
            <w:hideMark/>
          </w:tcPr>
          <w:p w14:paraId="5FE5C2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11.26.1</w:t>
            </w:r>
          </w:p>
        </w:tc>
        <w:tc>
          <w:tcPr>
            <w:tcW w:w="2610" w:type="dxa"/>
            <w:shd w:val="clear" w:color="auto" w:fill="auto"/>
            <w:vAlign w:val="center"/>
            <w:hideMark/>
          </w:tcPr>
          <w:p w14:paraId="0C6776A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Master /follower</w:t>
            </w:r>
          </w:p>
        </w:tc>
        <w:tc>
          <w:tcPr>
            <w:tcW w:w="810" w:type="dxa"/>
            <w:shd w:val="clear" w:color="auto" w:fill="auto"/>
            <w:vAlign w:val="center"/>
            <w:hideMark/>
          </w:tcPr>
          <w:p w14:paraId="783E821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11155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0F852B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5B4EB2A" w14:textId="77777777" w:rsidTr="00625575">
        <w:trPr>
          <w:trHeight w:val="600"/>
          <w:jc w:val="center"/>
        </w:trPr>
        <w:tc>
          <w:tcPr>
            <w:tcW w:w="819" w:type="dxa"/>
            <w:tcBorders>
              <w:left w:val="single" w:sz="12" w:space="0" w:color="auto"/>
            </w:tcBorders>
            <w:shd w:val="clear" w:color="auto" w:fill="auto"/>
            <w:vAlign w:val="center"/>
            <w:hideMark/>
          </w:tcPr>
          <w:p w14:paraId="4A4ACF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11.26.2</w:t>
            </w:r>
          </w:p>
        </w:tc>
        <w:tc>
          <w:tcPr>
            <w:tcW w:w="2610" w:type="dxa"/>
            <w:shd w:val="clear" w:color="auto" w:fill="auto"/>
            <w:vAlign w:val="center"/>
            <w:hideMark/>
          </w:tcPr>
          <w:p w14:paraId="330569A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Min circulating current</w:t>
            </w:r>
          </w:p>
        </w:tc>
        <w:tc>
          <w:tcPr>
            <w:tcW w:w="810" w:type="dxa"/>
            <w:shd w:val="clear" w:color="auto" w:fill="auto"/>
            <w:vAlign w:val="center"/>
            <w:hideMark/>
          </w:tcPr>
          <w:p w14:paraId="71B34E0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6C5A0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6B340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B1FBB31" w14:textId="77777777" w:rsidTr="00625575">
        <w:trPr>
          <w:trHeight w:val="600"/>
          <w:jc w:val="center"/>
        </w:trPr>
        <w:tc>
          <w:tcPr>
            <w:tcW w:w="819" w:type="dxa"/>
            <w:tcBorders>
              <w:left w:val="single" w:sz="12" w:space="0" w:color="auto"/>
            </w:tcBorders>
            <w:shd w:val="clear" w:color="auto" w:fill="auto"/>
            <w:vAlign w:val="center"/>
            <w:hideMark/>
          </w:tcPr>
          <w:p w14:paraId="08AE4C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11.26.3</w:t>
            </w:r>
          </w:p>
        </w:tc>
        <w:tc>
          <w:tcPr>
            <w:tcW w:w="2610" w:type="dxa"/>
            <w:shd w:val="clear" w:color="auto" w:fill="auto"/>
            <w:vAlign w:val="center"/>
            <w:hideMark/>
          </w:tcPr>
          <w:p w14:paraId="21C5243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Reverse  reactance method</w:t>
            </w:r>
          </w:p>
        </w:tc>
        <w:tc>
          <w:tcPr>
            <w:tcW w:w="810" w:type="dxa"/>
            <w:shd w:val="clear" w:color="auto" w:fill="auto"/>
            <w:vAlign w:val="center"/>
            <w:hideMark/>
          </w:tcPr>
          <w:p w14:paraId="230A763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636522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39E757C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862130" w14:textId="77777777" w:rsidTr="00625575">
        <w:trPr>
          <w:trHeight w:val="600"/>
          <w:jc w:val="center"/>
        </w:trPr>
        <w:tc>
          <w:tcPr>
            <w:tcW w:w="819" w:type="dxa"/>
            <w:tcBorders>
              <w:left w:val="single" w:sz="12" w:space="0" w:color="auto"/>
            </w:tcBorders>
            <w:shd w:val="clear" w:color="auto" w:fill="auto"/>
            <w:vAlign w:val="center"/>
            <w:hideMark/>
          </w:tcPr>
          <w:p w14:paraId="0B5D4C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11.27</w:t>
            </w:r>
          </w:p>
        </w:tc>
        <w:tc>
          <w:tcPr>
            <w:tcW w:w="2610" w:type="dxa"/>
            <w:shd w:val="clear" w:color="auto" w:fill="auto"/>
            <w:vAlign w:val="center"/>
            <w:hideMark/>
          </w:tcPr>
          <w:p w14:paraId="1554394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Is line drop compensation required?</w:t>
            </w:r>
          </w:p>
        </w:tc>
        <w:tc>
          <w:tcPr>
            <w:tcW w:w="810" w:type="dxa"/>
            <w:shd w:val="clear" w:color="auto" w:fill="auto"/>
            <w:vAlign w:val="center"/>
            <w:hideMark/>
          </w:tcPr>
          <w:p w14:paraId="5B2659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hideMark/>
          </w:tcPr>
          <w:p w14:paraId="69399F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62B8ED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3461923" w14:textId="77777777" w:rsidTr="00625575">
        <w:trPr>
          <w:trHeight w:val="600"/>
          <w:jc w:val="center"/>
        </w:trPr>
        <w:tc>
          <w:tcPr>
            <w:tcW w:w="819" w:type="dxa"/>
            <w:tcBorders>
              <w:left w:val="single" w:sz="12" w:space="0" w:color="auto"/>
            </w:tcBorders>
            <w:shd w:val="clear" w:color="auto" w:fill="auto"/>
            <w:vAlign w:val="center"/>
            <w:hideMark/>
          </w:tcPr>
          <w:p w14:paraId="13B415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11.28</w:t>
            </w:r>
          </w:p>
        </w:tc>
        <w:tc>
          <w:tcPr>
            <w:tcW w:w="2610" w:type="dxa"/>
            <w:shd w:val="clear" w:color="auto" w:fill="auto"/>
            <w:vAlign w:val="center"/>
            <w:hideMark/>
          </w:tcPr>
          <w:p w14:paraId="7EBC65F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 position output type</w:t>
            </w:r>
          </w:p>
        </w:tc>
        <w:tc>
          <w:tcPr>
            <w:tcW w:w="810" w:type="dxa"/>
            <w:shd w:val="clear" w:color="auto" w:fill="auto"/>
            <w:vAlign w:val="center"/>
            <w:hideMark/>
          </w:tcPr>
          <w:p w14:paraId="1C9FE95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3DC8060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BCD/mA/Ohm/Contact</w:t>
            </w:r>
          </w:p>
        </w:tc>
        <w:tc>
          <w:tcPr>
            <w:tcW w:w="3168" w:type="dxa"/>
            <w:gridSpan w:val="5"/>
            <w:tcBorders>
              <w:right w:val="single" w:sz="12" w:space="0" w:color="auto"/>
            </w:tcBorders>
            <w:shd w:val="clear" w:color="auto" w:fill="auto"/>
            <w:vAlign w:val="center"/>
            <w:hideMark/>
          </w:tcPr>
          <w:p w14:paraId="3D9BF6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7A3947" w14:textId="77777777" w:rsidTr="00625575">
        <w:trPr>
          <w:trHeight w:val="600"/>
          <w:jc w:val="center"/>
        </w:trPr>
        <w:tc>
          <w:tcPr>
            <w:tcW w:w="819" w:type="dxa"/>
            <w:tcBorders>
              <w:left w:val="single" w:sz="12" w:space="0" w:color="auto"/>
            </w:tcBorders>
            <w:shd w:val="clear" w:color="auto" w:fill="auto"/>
            <w:vAlign w:val="center"/>
            <w:hideMark/>
          </w:tcPr>
          <w:p w14:paraId="533F09AA"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12</w:t>
            </w:r>
          </w:p>
        </w:tc>
        <w:tc>
          <w:tcPr>
            <w:tcW w:w="2610" w:type="dxa"/>
            <w:shd w:val="clear" w:color="auto" w:fill="auto"/>
            <w:vAlign w:val="center"/>
            <w:hideMark/>
          </w:tcPr>
          <w:p w14:paraId="34629035"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Vector group</w:t>
            </w:r>
          </w:p>
        </w:tc>
        <w:tc>
          <w:tcPr>
            <w:tcW w:w="810" w:type="dxa"/>
            <w:shd w:val="clear" w:color="auto" w:fill="auto"/>
            <w:vAlign w:val="center"/>
            <w:hideMark/>
          </w:tcPr>
          <w:p w14:paraId="444305B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A3FFE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Dyn11</w:t>
            </w:r>
          </w:p>
        </w:tc>
        <w:tc>
          <w:tcPr>
            <w:tcW w:w="3168" w:type="dxa"/>
            <w:gridSpan w:val="5"/>
            <w:tcBorders>
              <w:right w:val="single" w:sz="12" w:space="0" w:color="auto"/>
            </w:tcBorders>
            <w:shd w:val="clear" w:color="auto" w:fill="auto"/>
            <w:vAlign w:val="center"/>
            <w:hideMark/>
          </w:tcPr>
          <w:p w14:paraId="6409A7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34E2C0D" w14:textId="77777777" w:rsidTr="00625575">
        <w:trPr>
          <w:trHeight w:val="600"/>
          <w:jc w:val="center"/>
        </w:trPr>
        <w:tc>
          <w:tcPr>
            <w:tcW w:w="819" w:type="dxa"/>
            <w:tcBorders>
              <w:left w:val="single" w:sz="12" w:space="0" w:color="auto"/>
            </w:tcBorders>
            <w:shd w:val="clear" w:color="auto" w:fill="auto"/>
            <w:vAlign w:val="center"/>
            <w:hideMark/>
          </w:tcPr>
          <w:p w14:paraId="28F45121"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13</w:t>
            </w:r>
          </w:p>
        </w:tc>
        <w:tc>
          <w:tcPr>
            <w:tcW w:w="2610" w:type="dxa"/>
            <w:shd w:val="clear" w:color="auto" w:fill="auto"/>
            <w:vAlign w:val="center"/>
            <w:hideMark/>
          </w:tcPr>
          <w:p w14:paraId="3FD92DE3"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Impedance </w:t>
            </w:r>
          </w:p>
        </w:tc>
        <w:tc>
          <w:tcPr>
            <w:tcW w:w="810" w:type="dxa"/>
            <w:shd w:val="clear" w:color="auto" w:fill="auto"/>
            <w:vAlign w:val="center"/>
            <w:hideMark/>
          </w:tcPr>
          <w:p w14:paraId="09C2419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7C5A4B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2F073A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26D935B" w14:textId="77777777" w:rsidTr="00625575">
        <w:trPr>
          <w:trHeight w:val="600"/>
          <w:jc w:val="center"/>
        </w:trPr>
        <w:tc>
          <w:tcPr>
            <w:tcW w:w="819" w:type="dxa"/>
            <w:tcBorders>
              <w:left w:val="single" w:sz="12" w:space="0" w:color="auto"/>
            </w:tcBorders>
            <w:shd w:val="clear" w:color="auto" w:fill="auto"/>
            <w:vAlign w:val="center"/>
            <w:hideMark/>
          </w:tcPr>
          <w:p w14:paraId="28FCD8AC"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10" w:type="dxa"/>
            <w:shd w:val="clear" w:color="auto" w:fill="auto"/>
            <w:vAlign w:val="center"/>
            <w:hideMark/>
          </w:tcPr>
          <w:p w14:paraId="0711122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On the base of rated power of main windings</w:t>
            </w:r>
          </w:p>
        </w:tc>
        <w:tc>
          <w:tcPr>
            <w:tcW w:w="810" w:type="dxa"/>
            <w:shd w:val="clear" w:color="auto" w:fill="auto"/>
            <w:vAlign w:val="center"/>
            <w:hideMark/>
          </w:tcPr>
          <w:p w14:paraId="34F344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MVA</w:t>
            </w:r>
          </w:p>
        </w:tc>
        <w:tc>
          <w:tcPr>
            <w:tcW w:w="2691" w:type="dxa"/>
            <w:gridSpan w:val="4"/>
            <w:shd w:val="clear" w:color="auto" w:fill="auto"/>
            <w:vAlign w:val="center"/>
            <w:hideMark/>
          </w:tcPr>
          <w:p w14:paraId="7395020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3168" w:type="dxa"/>
            <w:gridSpan w:val="5"/>
            <w:tcBorders>
              <w:right w:val="single" w:sz="12" w:space="0" w:color="auto"/>
            </w:tcBorders>
            <w:shd w:val="clear" w:color="auto" w:fill="auto"/>
            <w:vAlign w:val="center"/>
            <w:hideMark/>
          </w:tcPr>
          <w:p w14:paraId="367ADC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ABC0BB0" w14:textId="77777777" w:rsidTr="00625575">
        <w:trPr>
          <w:trHeight w:val="600"/>
          <w:jc w:val="center"/>
        </w:trPr>
        <w:tc>
          <w:tcPr>
            <w:tcW w:w="819" w:type="dxa"/>
            <w:tcBorders>
              <w:left w:val="single" w:sz="12" w:space="0" w:color="auto"/>
            </w:tcBorders>
            <w:shd w:val="clear" w:color="auto" w:fill="auto"/>
            <w:vAlign w:val="center"/>
            <w:hideMark/>
          </w:tcPr>
          <w:p w14:paraId="60BABF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13.1</w:t>
            </w:r>
          </w:p>
        </w:tc>
        <w:tc>
          <w:tcPr>
            <w:tcW w:w="2610" w:type="dxa"/>
            <w:shd w:val="clear" w:color="auto" w:fill="auto"/>
            <w:vAlign w:val="center"/>
            <w:hideMark/>
          </w:tcPr>
          <w:p w14:paraId="77481F7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Positive sequence impedance at 75 ̊C, on principal tapping and on:</w:t>
            </w:r>
          </w:p>
        </w:tc>
        <w:tc>
          <w:tcPr>
            <w:tcW w:w="810" w:type="dxa"/>
            <w:shd w:val="clear" w:color="auto" w:fill="auto"/>
            <w:vAlign w:val="center"/>
            <w:hideMark/>
          </w:tcPr>
          <w:p w14:paraId="24EC05E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DAC2B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211E84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DDC151" w14:textId="77777777" w:rsidTr="00625575">
        <w:trPr>
          <w:trHeight w:val="600"/>
          <w:jc w:val="center"/>
        </w:trPr>
        <w:tc>
          <w:tcPr>
            <w:tcW w:w="819" w:type="dxa"/>
            <w:tcBorders>
              <w:left w:val="single" w:sz="12" w:space="0" w:color="auto"/>
            </w:tcBorders>
            <w:shd w:val="clear" w:color="auto" w:fill="auto"/>
            <w:vAlign w:val="center"/>
            <w:hideMark/>
          </w:tcPr>
          <w:p w14:paraId="0B191E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13.1.1</w:t>
            </w:r>
          </w:p>
        </w:tc>
        <w:tc>
          <w:tcPr>
            <w:tcW w:w="2610" w:type="dxa"/>
            <w:shd w:val="clear" w:color="auto" w:fill="auto"/>
            <w:vAlign w:val="center"/>
            <w:hideMark/>
          </w:tcPr>
          <w:p w14:paraId="5DA789E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LV winding</w:t>
            </w:r>
          </w:p>
        </w:tc>
        <w:tc>
          <w:tcPr>
            <w:tcW w:w="810" w:type="dxa"/>
            <w:shd w:val="clear" w:color="auto" w:fill="auto"/>
            <w:vAlign w:val="center"/>
            <w:hideMark/>
          </w:tcPr>
          <w:p w14:paraId="7F6134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4F389781" w14:textId="0F7E6120" w:rsidR="00D34C8F" w:rsidRPr="0004605A" w:rsidRDefault="007574AB" w:rsidP="00625575">
            <w:pPr>
              <w:jc w:val="center"/>
              <w:rPr>
                <w:rFonts w:asciiTheme="majorBidi" w:hAnsiTheme="majorBidi" w:cstheme="majorBidi"/>
                <w:sz w:val="22"/>
                <w:szCs w:val="22"/>
              </w:rPr>
            </w:pPr>
            <w:r>
              <w:rPr>
                <w:rFonts w:asciiTheme="majorBidi" w:hAnsiTheme="majorBidi" w:cstheme="majorBidi"/>
                <w:sz w:val="22"/>
                <w:szCs w:val="22"/>
              </w:rPr>
              <w:t>9.58</w:t>
            </w:r>
          </w:p>
        </w:tc>
        <w:tc>
          <w:tcPr>
            <w:tcW w:w="3168" w:type="dxa"/>
            <w:gridSpan w:val="5"/>
            <w:tcBorders>
              <w:right w:val="single" w:sz="12" w:space="0" w:color="auto"/>
            </w:tcBorders>
            <w:shd w:val="clear" w:color="auto" w:fill="auto"/>
            <w:vAlign w:val="center"/>
            <w:hideMark/>
          </w:tcPr>
          <w:p w14:paraId="491912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DF7867B" w14:textId="77777777" w:rsidTr="00625575">
        <w:trPr>
          <w:trHeight w:val="600"/>
          <w:jc w:val="center"/>
        </w:trPr>
        <w:tc>
          <w:tcPr>
            <w:tcW w:w="819" w:type="dxa"/>
            <w:tcBorders>
              <w:left w:val="single" w:sz="12" w:space="0" w:color="auto"/>
            </w:tcBorders>
            <w:shd w:val="clear" w:color="auto" w:fill="auto"/>
            <w:vAlign w:val="center"/>
            <w:hideMark/>
          </w:tcPr>
          <w:p w14:paraId="134E36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13.1.2</w:t>
            </w:r>
          </w:p>
        </w:tc>
        <w:tc>
          <w:tcPr>
            <w:tcW w:w="2610" w:type="dxa"/>
            <w:shd w:val="clear" w:color="auto" w:fill="auto"/>
            <w:vAlign w:val="center"/>
            <w:hideMark/>
          </w:tcPr>
          <w:p w14:paraId="3A96C33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TV winding (if applicable)</w:t>
            </w:r>
          </w:p>
        </w:tc>
        <w:tc>
          <w:tcPr>
            <w:tcW w:w="810" w:type="dxa"/>
            <w:shd w:val="clear" w:color="auto" w:fill="auto"/>
            <w:vAlign w:val="center"/>
            <w:hideMark/>
          </w:tcPr>
          <w:p w14:paraId="44CC8E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768BEBF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70E8CC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BBA22CE" w14:textId="77777777" w:rsidTr="00625575">
        <w:trPr>
          <w:trHeight w:val="600"/>
          <w:jc w:val="center"/>
        </w:trPr>
        <w:tc>
          <w:tcPr>
            <w:tcW w:w="819" w:type="dxa"/>
            <w:tcBorders>
              <w:left w:val="single" w:sz="12" w:space="0" w:color="auto"/>
            </w:tcBorders>
            <w:shd w:val="clear" w:color="auto" w:fill="auto"/>
            <w:vAlign w:val="center"/>
            <w:hideMark/>
          </w:tcPr>
          <w:p w14:paraId="0BEEF3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13.1.3</w:t>
            </w:r>
          </w:p>
        </w:tc>
        <w:tc>
          <w:tcPr>
            <w:tcW w:w="2610" w:type="dxa"/>
            <w:shd w:val="clear" w:color="auto" w:fill="auto"/>
            <w:vAlign w:val="center"/>
            <w:hideMark/>
          </w:tcPr>
          <w:p w14:paraId="6901498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LV &amp; TV winding (if applicable)</w:t>
            </w:r>
          </w:p>
        </w:tc>
        <w:tc>
          <w:tcPr>
            <w:tcW w:w="810" w:type="dxa"/>
            <w:shd w:val="clear" w:color="auto" w:fill="auto"/>
            <w:vAlign w:val="center"/>
            <w:hideMark/>
          </w:tcPr>
          <w:p w14:paraId="716E7E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36F634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1E39D5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0755207" w14:textId="77777777" w:rsidTr="00625575">
        <w:trPr>
          <w:trHeight w:val="600"/>
          <w:jc w:val="center"/>
        </w:trPr>
        <w:tc>
          <w:tcPr>
            <w:tcW w:w="819" w:type="dxa"/>
            <w:tcBorders>
              <w:left w:val="single" w:sz="12" w:space="0" w:color="auto"/>
            </w:tcBorders>
            <w:shd w:val="clear" w:color="auto" w:fill="auto"/>
            <w:vAlign w:val="center"/>
            <w:hideMark/>
          </w:tcPr>
          <w:p w14:paraId="1ED5F5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2610" w:type="dxa"/>
            <w:shd w:val="clear" w:color="auto" w:fill="auto"/>
            <w:vAlign w:val="center"/>
            <w:hideMark/>
          </w:tcPr>
          <w:p w14:paraId="112ABB7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Positive sequence impedance at 75 ̊C, on max. raise voltage and on:</w:t>
            </w:r>
          </w:p>
        </w:tc>
        <w:tc>
          <w:tcPr>
            <w:tcW w:w="810" w:type="dxa"/>
            <w:shd w:val="clear" w:color="auto" w:fill="auto"/>
            <w:vAlign w:val="center"/>
            <w:hideMark/>
          </w:tcPr>
          <w:p w14:paraId="2F66F6C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C1651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1F31B1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32503D" w14:textId="77777777" w:rsidTr="00625575">
        <w:trPr>
          <w:trHeight w:val="600"/>
          <w:jc w:val="center"/>
        </w:trPr>
        <w:tc>
          <w:tcPr>
            <w:tcW w:w="819" w:type="dxa"/>
            <w:tcBorders>
              <w:left w:val="single" w:sz="12" w:space="0" w:color="auto"/>
            </w:tcBorders>
            <w:shd w:val="clear" w:color="auto" w:fill="auto"/>
            <w:vAlign w:val="center"/>
            <w:hideMark/>
          </w:tcPr>
          <w:p w14:paraId="3FD8AE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13.2.1</w:t>
            </w:r>
          </w:p>
        </w:tc>
        <w:tc>
          <w:tcPr>
            <w:tcW w:w="2610" w:type="dxa"/>
            <w:shd w:val="clear" w:color="auto" w:fill="auto"/>
            <w:vAlign w:val="center"/>
            <w:hideMark/>
          </w:tcPr>
          <w:p w14:paraId="76A2F4E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LV windings</w:t>
            </w:r>
          </w:p>
        </w:tc>
        <w:tc>
          <w:tcPr>
            <w:tcW w:w="810" w:type="dxa"/>
            <w:shd w:val="clear" w:color="auto" w:fill="auto"/>
            <w:vAlign w:val="center"/>
            <w:hideMark/>
          </w:tcPr>
          <w:p w14:paraId="6499CEE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7BA277E9" w14:textId="1525BC6D" w:rsidR="00D34C8F" w:rsidRPr="0004605A" w:rsidRDefault="002E2BB9" w:rsidP="00625575">
            <w:pPr>
              <w:jc w:val="center"/>
              <w:rPr>
                <w:rFonts w:asciiTheme="majorBidi" w:hAnsiTheme="majorBidi" w:cstheme="majorBidi"/>
                <w:sz w:val="22"/>
                <w:szCs w:val="22"/>
              </w:rPr>
            </w:pPr>
            <w:r>
              <w:rPr>
                <w:rFonts w:asciiTheme="majorBidi" w:hAnsiTheme="majorBidi" w:cstheme="majorBidi"/>
                <w:sz w:val="22"/>
                <w:szCs w:val="22"/>
              </w:rPr>
              <w:t>10.16</w:t>
            </w:r>
          </w:p>
        </w:tc>
        <w:tc>
          <w:tcPr>
            <w:tcW w:w="3168" w:type="dxa"/>
            <w:gridSpan w:val="5"/>
            <w:tcBorders>
              <w:right w:val="single" w:sz="12" w:space="0" w:color="auto"/>
            </w:tcBorders>
            <w:shd w:val="clear" w:color="auto" w:fill="auto"/>
            <w:vAlign w:val="center"/>
            <w:hideMark/>
          </w:tcPr>
          <w:p w14:paraId="22DF0E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422786D" w14:textId="77777777" w:rsidTr="00625575">
        <w:trPr>
          <w:trHeight w:val="600"/>
          <w:jc w:val="center"/>
        </w:trPr>
        <w:tc>
          <w:tcPr>
            <w:tcW w:w="819" w:type="dxa"/>
            <w:tcBorders>
              <w:left w:val="single" w:sz="12" w:space="0" w:color="auto"/>
            </w:tcBorders>
            <w:shd w:val="clear" w:color="auto" w:fill="auto"/>
            <w:vAlign w:val="center"/>
            <w:hideMark/>
          </w:tcPr>
          <w:p w14:paraId="3F3D2D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13.2.2</w:t>
            </w:r>
          </w:p>
        </w:tc>
        <w:tc>
          <w:tcPr>
            <w:tcW w:w="2610" w:type="dxa"/>
            <w:shd w:val="clear" w:color="auto" w:fill="auto"/>
            <w:vAlign w:val="center"/>
            <w:hideMark/>
          </w:tcPr>
          <w:p w14:paraId="290ED0F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TV winding (if applicable)</w:t>
            </w:r>
          </w:p>
        </w:tc>
        <w:tc>
          <w:tcPr>
            <w:tcW w:w="810" w:type="dxa"/>
            <w:shd w:val="clear" w:color="auto" w:fill="auto"/>
            <w:vAlign w:val="center"/>
            <w:hideMark/>
          </w:tcPr>
          <w:p w14:paraId="387382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426707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059299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92F68F" w14:textId="77777777" w:rsidTr="00625575">
        <w:trPr>
          <w:trHeight w:val="600"/>
          <w:jc w:val="center"/>
        </w:trPr>
        <w:tc>
          <w:tcPr>
            <w:tcW w:w="819" w:type="dxa"/>
            <w:tcBorders>
              <w:left w:val="single" w:sz="12" w:space="0" w:color="auto"/>
            </w:tcBorders>
            <w:shd w:val="clear" w:color="auto" w:fill="auto"/>
            <w:vAlign w:val="center"/>
            <w:hideMark/>
          </w:tcPr>
          <w:p w14:paraId="1972E7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13.2.3</w:t>
            </w:r>
          </w:p>
        </w:tc>
        <w:tc>
          <w:tcPr>
            <w:tcW w:w="2610" w:type="dxa"/>
            <w:shd w:val="clear" w:color="auto" w:fill="auto"/>
            <w:vAlign w:val="center"/>
            <w:hideMark/>
          </w:tcPr>
          <w:p w14:paraId="682B0DE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LV &amp; TV winding (if applicable)</w:t>
            </w:r>
          </w:p>
        </w:tc>
        <w:tc>
          <w:tcPr>
            <w:tcW w:w="810" w:type="dxa"/>
            <w:shd w:val="clear" w:color="auto" w:fill="auto"/>
            <w:vAlign w:val="center"/>
            <w:hideMark/>
          </w:tcPr>
          <w:p w14:paraId="56C046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296D07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56D01A6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094872F" w14:textId="77777777" w:rsidTr="00625575">
        <w:trPr>
          <w:trHeight w:val="600"/>
          <w:jc w:val="center"/>
        </w:trPr>
        <w:tc>
          <w:tcPr>
            <w:tcW w:w="819" w:type="dxa"/>
            <w:tcBorders>
              <w:left w:val="single" w:sz="12" w:space="0" w:color="auto"/>
            </w:tcBorders>
            <w:shd w:val="clear" w:color="auto" w:fill="auto"/>
            <w:vAlign w:val="center"/>
            <w:hideMark/>
          </w:tcPr>
          <w:p w14:paraId="090984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13.3</w:t>
            </w:r>
          </w:p>
        </w:tc>
        <w:tc>
          <w:tcPr>
            <w:tcW w:w="2610" w:type="dxa"/>
            <w:shd w:val="clear" w:color="auto" w:fill="auto"/>
            <w:vAlign w:val="center"/>
            <w:hideMark/>
          </w:tcPr>
          <w:p w14:paraId="4D2AE19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Positive sequence impedance at 75 ̊C, on max. lower voltage and on:</w:t>
            </w:r>
          </w:p>
        </w:tc>
        <w:tc>
          <w:tcPr>
            <w:tcW w:w="810" w:type="dxa"/>
            <w:shd w:val="clear" w:color="auto" w:fill="auto"/>
            <w:vAlign w:val="center"/>
            <w:hideMark/>
          </w:tcPr>
          <w:p w14:paraId="011DC922" w14:textId="77777777" w:rsidR="00D34C8F" w:rsidRPr="0004605A" w:rsidRDefault="00D34C8F" w:rsidP="00625575">
            <w:pPr>
              <w:jc w:val="left"/>
              <w:rPr>
                <w:rFonts w:asciiTheme="majorBidi" w:hAnsiTheme="majorBidi" w:cstheme="majorBidi"/>
                <w:b/>
                <w:bCs/>
                <w:color w:val="FF00FF"/>
                <w:sz w:val="22"/>
                <w:szCs w:val="22"/>
              </w:rPr>
            </w:pPr>
            <w:r w:rsidRPr="0004605A">
              <w:rPr>
                <w:rFonts w:asciiTheme="majorBidi" w:hAnsiTheme="majorBidi" w:cstheme="majorBidi"/>
                <w:b/>
                <w:bCs/>
                <w:color w:val="FF00FF"/>
                <w:sz w:val="22"/>
                <w:szCs w:val="22"/>
              </w:rPr>
              <w:t> </w:t>
            </w:r>
          </w:p>
        </w:tc>
        <w:tc>
          <w:tcPr>
            <w:tcW w:w="2691" w:type="dxa"/>
            <w:gridSpan w:val="4"/>
            <w:shd w:val="clear" w:color="auto" w:fill="auto"/>
            <w:vAlign w:val="center"/>
            <w:hideMark/>
          </w:tcPr>
          <w:p w14:paraId="6EB9DE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B928F6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9A51F4C" w14:textId="77777777" w:rsidTr="00625575">
        <w:trPr>
          <w:trHeight w:val="600"/>
          <w:jc w:val="center"/>
        </w:trPr>
        <w:tc>
          <w:tcPr>
            <w:tcW w:w="819" w:type="dxa"/>
            <w:tcBorders>
              <w:left w:val="single" w:sz="12" w:space="0" w:color="auto"/>
            </w:tcBorders>
            <w:shd w:val="clear" w:color="auto" w:fill="auto"/>
            <w:vAlign w:val="center"/>
            <w:hideMark/>
          </w:tcPr>
          <w:p w14:paraId="0D1300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13.3.1</w:t>
            </w:r>
          </w:p>
        </w:tc>
        <w:tc>
          <w:tcPr>
            <w:tcW w:w="2610" w:type="dxa"/>
            <w:shd w:val="clear" w:color="auto" w:fill="auto"/>
            <w:vAlign w:val="center"/>
            <w:hideMark/>
          </w:tcPr>
          <w:p w14:paraId="2D03194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LV windings</w:t>
            </w:r>
          </w:p>
        </w:tc>
        <w:tc>
          <w:tcPr>
            <w:tcW w:w="810" w:type="dxa"/>
            <w:shd w:val="clear" w:color="auto" w:fill="auto"/>
            <w:vAlign w:val="center"/>
            <w:hideMark/>
          </w:tcPr>
          <w:p w14:paraId="6AEE8D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5CB411AB" w14:textId="0F8C4DA3" w:rsidR="00D34C8F" w:rsidRPr="0004605A" w:rsidRDefault="004822AC" w:rsidP="00625575">
            <w:pPr>
              <w:jc w:val="center"/>
              <w:rPr>
                <w:rFonts w:asciiTheme="majorBidi" w:hAnsiTheme="majorBidi" w:cstheme="majorBidi"/>
                <w:sz w:val="22"/>
                <w:szCs w:val="22"/>
              </w:rPr>
            </w:pPr>
            <w:r>
              <w:rPr>
                <w:rFonts w:asciiTheme="majorBidi" w:hAnsiTheme="majorBidi" w:cstheme="majorBidi"/>
                <w:sz w:val="22"/>
                <w:szCs w:val="22"/>
              </w:rPr>
              <w:t>9.80</w:t>
            </w:r>
          </w:p>
        </w:tc>
        <w:tc>
          <w:tcPr>
            <w:tcW w:w="3168" w:type="dxa"/>
            <w:gridSpan w:val="5"/>
            <w:tcBorders>
              <w:right w:val="single" w:sz="12" w:space="0" w:color="auto"/>
            </w:tcBorders>
            <w:shd w:val="clear" w:color="auto" w:fill="auto"/>
            <w:vAlign w:val="center"/>
            <w:hideMark/>
          </w:tcPr>
          <w:p w14:paraId="0316B83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F95BC62" w14:textId="77777777" w:rsidTr="00625575">
        <w:trPr>
          <w:trHeight w:val="600"/>
          <w:jc w:val="center"/>
        </w:trPr>
        <w:tc>
          <w:tcPr>
            <w:tcW w:w="819" w:type="dxa"/>
            <w:tcBorders>
              <w:left w:val="single" w:sz="12" w:space="0" w:color="auto"/>
            </w:tcBorders>
            <w:shd w:val="clear" w:color="auto" w:fill="auto"/>
            <w:vAlign w:val="center"/>
            <w:hideMark/>
          </w:tcPr>
          <w:p w14:paraId="6EAE64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13.3.2</w:t>
            </w:r>
          </w:p>
        </w:tc>
        <w:tc>
          <w:tcPr>
            <w:tcW w:w="2610" w:type="dxa"/>
            <w:shd w:val="clear" w:color="auto" w:fill="auto"/>
            <w:vAlign w:val="center"/>
            <w:hideMark/>
          </w:tcPr>
          <w:p w14:paraId="3360D40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TV winding (if applicable)</w:t>
            </w:r>
          </w:p>
        </w:tc>
        <w:tc>
          <w:tcPr>
            <w:tcW w:w="810" w:type="dxa"/>
            <w:shd w:val="clear" w:color="auto" w:fill="auto"/>
            <w:vAlign w:val="center"/>
            <w:hideMark/>
          </w:tcPr>
          <w:p w14:paraId="24B38E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177927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1DEE71F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4196194" w14:textId="77777777" w:rsidTr="00625575">
        <w:trPr>
          <w:trHeight w:val="600"/>
          <w:jc w:val="center"/>
        </w:trPr>
        <w:tc>
          <w:tcPr>
            <w:tcW w:w="819" w:type="dxa"/>
            <w:tcBorders>
              <w:left w:val="single" w:sz="12" w:space="0" w:color="auto"/>
            </w:tcBorders>
            <w:shd w:val="clear" w:color="auto" w:fill="auto"/>
            <w:vAlign w:val="center"/>
            <w:hideMark/>
          </w:tcPr>
          <w:p w14:paraId="0E68DE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13.3.3</w:t>
            </w:r>
          </w:p>
        </w:tc>
        <w:tc>
          <w:tcPr>
            <w:tcW w:w="2610" w:type="dxa"/>
            <w:shd w:val="clear" w:color="auto" w:fill="auto"/>
            <w:vAlign w:val="center"/>
            <w:hideMark/>
          </w:tcPr>
          <w:p w14:paraId="6824527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LV &amp; TV winding (if applicable)</w:t>
            </w:r>
          </w:p>
        </w:tc>
        <w:tc>
          <w:tcPr>
            <w:tcW w:w="810" w:type="dxa"/>
            <w:shd w:val="clear" w:color="auto" w:fill="auto"/>
            <w:vAlign w:val="center"/>
            <w:hideMark/>
          </w:tcPr>
          <w:p w14:paraId="547C5E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691" w:type="dxa"/>
            <w:gridSpan w:val="4"/>
            <w:shd w:val="clear" w:color="auto" w:fill="auto"/>
            <w:vAlign w:val="center"/>
            <w:hideMark/>
          </w:tcPr>
          <w:p w14:paraId="4249A6B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1E8E4C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26D9B87" w14:textId="77777777" w:rsidTr="00625575">
        <w:trPr>
          <w:trHeight w:val="600"/>
          <w:jc w:val="center"/>
        </w:trPr>
        <w:tc>
          <w:tcPr>
            <w:tcW w:w="819" w:type="dxa"/>
            <w:tcBorders>
              <w:left w:val="single" w:sz="12" w:space="0" w:color="auto"/>
            </w:tcBorders>
            <w:shd w:val="clear" w:color="auto" w:fill="auto"/>
            <w:vAlign w:val="center"/>
            <w:hideMark/>
          </w:tcPr>
          <w:p w14:paraId="6CC142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13.4</w:t>
            </w:r>
          </w:p>
        </w:tc>
        <w:tc>
          <w:tcPr>
            <w:tcW w:w="2610" w:type="dxa"/>
            <w:shd w:val="clear" w:color="auto" w:fill="auto"/>
            <w:vAlign w:val="center"/>
            <w:hideMark/>
          </w:tcPr>
          <w:p w14:paraId="4D21439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Zero sequence impedance at 75 ̊C:</w:t>
            </w:r>
          </w:p>
        </w:tc>
        <w:tc>
          <w:tcPr>
            <w:tcW w:w="810" w:type="dxa"/>
            <w:shd w:val="clear" w:color="auto" w:fill="auto"/>
            <w:vAlign w:val="center"/>
            <w:hideMark/>
          </w:tcPr>
          <w:p w14:paraId="102B44C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66FAA4B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388CF3B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7942D3" w14:textId="77777777" w:rsidTr="00625575">
        <w:trPr>
          <w:trHeight w:val="600"/>
          <w:jc w:val="center"/>
        </w:trPr>
        <w:tc>
          <w:tcPr>
            <w:tcW w:w="819" w:type="dxa"/>
            <w:tcBorders>
              <w:left w:val="single" w:sz="12" w:space="0" w:color="auto"/>
            </w:tcBorders>
            <w:shd w:val="clear" w:color="auto" w:fill="auto"/>
            <w:vAlign w:val="center"/>
            <w:hideMark/>
          </w:tcPr>
          <w:p w14:paraId="11F455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13.4.1</w:t>
            </w:r>
          </w:p>
        </w:tc>
        <w:tc>
          <w:tcPr>
            <w:tcW w:w="2610" w:type="dxa"/>
            <w:shd w:val="clear" w:color="auto" w:fill="auto"/>
            <w:vAlign w:val="center"/>
            <w:hideMark/>
          </w:tcPr>
          <w:p w14:paraId="658C3F1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LV windings (LV open)</w:t>
            </w:r>
          </w:p>
        </w:tc>
        <w:tc>
          <w:tcPr>
            <w:tcW w:w="810" w:type="dxa"/>
            <w:shd w:val="clear" w:color="auto" w:fill="auto"/>
            <w:vAlign w:val="center"/>
            <w:hideMark/>
          </w:tcPr>
          <w:p w14:paraId="505D0F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1D36D8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5C2B9E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166315E" w14:textId="77777777" w:rsidTr="00625575">
        <w:trPr>
          <w:trHeight w:val="600"/>
          <w:jc w:val="center"/>
        </w:trPr>
        <w:tc>
          <w:tcPr>
            <w:tcW w:w="819" w:type="dxa"/>
            <w:tcBorders>
              <w:left w:val="single" w:sz="12" w:space="0" w:color="auto"/>
            </w:tcBorders>
            <w:shd w:val="clear" w:color="auto" w:fill="auto"/>
            <w:vAlign w:val="center"/>
            <w:hideMark/>
          </w:tcPr>
          <w:p w14:paraId="17054C4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13.4.2</w:t>
            </w:r>
          </w:p>
        </w:tc>
        <w:tc>
          <w:tcPr>
            <w:tcW w:w="2610" w:type="dxa"/>
            <w:shd w:val="clear" w:color="auto" w:fill="auto"/>
            <w:vAlign w:val="center"/>
            <w:hideMark/>
          </w:tcPr>
          <w:p w14:paraId="414C1F6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HV &amp; LV windings (LV short)</w:t>
            </w:r>
          </w:p>
        </w:tc>
        <w:tc>
          <w:tcPr>
            <w:tcW w:w="810" w:type="dxa"/>
            <w:shd w:val="clear" w:color="auto" w:fill="auto"/>
            <w:vAlign w:val="center"/>
            <w:hideMark/>
          </w:tcPr>
          <w:p w14:paraId="205D83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3E8D20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472A6B6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D059C2" w14:textId="77777777" w:rsidTr="00625575">
        <w:trPr>
          <w:trHeight w:val="600"/>
          <w:jc w:val="center"/>
        </w:trPr>
        <w:tc>
          <w:tcPr>
            <w:tcW w:w="819" w:type="dxa"/>
            <w:tcBorders>
              <w:left w:val="single" w:sz="12" w:space="0" w:color="auto"/>
            </w:tcBorders>
            <w:shd w:val="clear" w:color="auto" w:fill="auto"/>
            <w:vAlign w:val="center"/>
            <w:hideMark/>
          </w:tcPr>
          <w:p w14:paraId="0880C7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13.4.3</w:t>
            </w:r>
          </w:p>
        </w:tc>
        <w:tc>
          <w:tcPr>
            <w:tcW w:w="2610" w:type="dxa"/>
            <w:shd w:val="clear" w:color="auto" w:fill="auto"/>
            <w:vAlign w:val="center"/>
            <w:hideMark/>
          </w:tcPr>
          <w:p w14:paraId="4F7CF4F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LV &amp; HV windings (HV open)</w:t>
            </w:r>
          </w:p>
        </w:tc>
        <w:tc>
          <w:tcPr>
            <w:tcW w:w="810" w:type="dxa"/>
            <w:shd w:val="clear" w:color="auto" w:fill="auto"/>
            <w:vAlign w:val="center"/>
            <w:hideMark/>
          </w:tcPr>
          <w:p w14:paraId="07CE48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0FCAB1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6E1189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317D6B7" w14:textId="77777777" w:rsidTr="00625575">
        <w:trPr>
          <w:trHeight w:val="600"/>
          <w:jc w:val="center"/>
        </w:trPr>
        <w:tc>
          <w:tcPr>
            <w:tcW w:w="819" w:type="dxa"/>
            <w:tcBorders>
              <w:left w:val="single" w:sz="12" w:space="0" w:color="auto"/>
            </w:tcBorders>
            <w:shd w:val="clear" w:color="auto" w:fill="auto"/>
            <w:vAlign w:val="center"/>
            <w:hideMark/>
          </w:tcPr>
          <w:p w14:paraId="211023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13.4.4</w:t>
            </w:r>
          </w:p>
        </w:tc>
        <w:tc>
          <w:tcPr>
            <w:tcW w:w="2610" w:type="dxa"/>
            <w:shd w:val="clear" w:color="auto" w:fill="auto"/>
            <w:vAlign w:val="center"/>
            <w:hideMark/>
          </w:tcPr>
          <w:p w14:paraId="0328C5D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LV &amp; HV windings (HV short)</w:t>
            </w:r>
          </w:p>
        </w:tc>
        <w:tc>
          <w:tcPr>
            <w:tcW w:w="810" w:type="dxa"/>
            <w:shd w:val="clear" w:color="auto" w:fill="auto"/>
            <w:vAlign w:val="center"/>
            <w:hideMark/>
          </w:tcPr>
          <w:p w14:paraId="4E3A2E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290B79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3830CC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183878C" w14:textId="77777777" w:rsidTr="00625575">
        <w:trPr>
          <w:trHeight w:val="600"/>
          <w:jc w:val="center"/>
        </w:trPr>
        <w:tc>
          <w:tcPr>
            <w:tcW w:w="819" w:type="dxa"/>
            <w:tcBorders>
              <w:left w:val="single" w:sz="12" w:space="0" w:color="auto"/>
            </w:tcBorders>
            <w:shd w:val="clear" w:color="auto" w:fill="auto"/>
            <w:vAlign w:val="center"/>
            <w:hideMark/>
          </w:tcPr>
          <w:p w14:paraId="0494F7C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13.5</w:t>
            </w:r>
          </w:p>
        </w:tc>
        <w:tc>
          <w:tcPr>
            <w:tcW w:w="2610" w:type="dxa"/>
            <w:shd w:val="clear" w:color="auto" w:fill="auto"/>
            <w:vAlign w:val="center"/>
            <w:hideMark/>
          </w:tcPr>
          <w:p w14:paraId="61F3850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Resistance of windings at 75 ̊C on principal tapping:</w:t>
            </w:r>
          </w:p>
        </w:tc>
        <w:tc>
          <w:tcPr>
            <w:tcW w:w="810" w:type="dxa"/>
            <w:shd w:val="clear" w:color="auto" w:fill="auto"/>
            <w:vAlign w:val="center"/>
            <w:hideMark/>
          </w:tcPr>
          <w:p w14:paraId="5644678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19440F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30D55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3D7ED6D" w14:textId="77777777" w:rsidTr="00625575">
        <w:trPr>
          <w:trHeight w:val="600"/>
          <w:jc w:val="center"/>
        </w:trPr>
        <w:tc>
          <w:tcPr>
            <w:tcW w:w="819" w:type="dxa"/>
            <w:tcBorders>
              <w:left w:val="single" w:sz="12" w:space="0" w:color="auto"/>
            </w:tcBorders>
            <w:shd w:val="clear" w:color="auto" w:fill="auto"/>
            <w:vAlign w:val="center"/>
            <w:hideMark/>
          </w:tcPr>
          <w:p w14:paraId="7DF3BA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13.5.1</w:t>
            </w:r>
          </w:p>
        </w:tc>
        <w:tc>
          <w:tcPr>
            <w:tcW w:w="2610" w:type="dxa"/>
            <w:shd w:val="clear" w:color="auto" w:fill="auto"/>
            <w:vAlign w:val="center"/>
            <w:hideMark/>
          </w:tcPr>
          <w:p w14:paraId="0A4507F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w:t>
            </w:r>
          </w:p>
        </w:tc>
        <w:tc>
          <w:tcPr>
            <w:tcW w:w="810" w:type="dxa"/>
            <w:shd w:val="clear" w:color="auto" w:fill="auto"/>
            <w:vAlign w:val="center"/>
            <w:hideMark/>
          </w:tcPr>
          <w:p w14:paraId="154FC3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30189D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3B5340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583EF04" w14:textId="77777777" w:rsidTr="00625575">
        <w:trPr>
          <w:trHeight w:val="600"/>
          <w:jc w:val="center"/>
        </w:trPr>
        <w:tc>
          <w:tcPr>
            <w:tcW w:w="819" w:type="dxa"/>
            <w:tcBorders>
              <w:left w:val="single" w:sz="12" w:space="0" w:color="auto"/>
            </w:tcBorders>
            <w:shd w:val="clear" w:color="auto" w:fill="auto"/>
            <w:vAlign w:val="center"/>
            <w:hideMark/>
          </w:tcPr>
          <w:p w14:paraId="0DBC1B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13.5.2</w:t>
            </w:r>
          </w:p>
        </w:tc>
        <w:tc>
          <w:tcPr>
            <w:tcW w:w="2610" w:type="dxa"/>
            <w:shd w:val="clear" w:color="auto" w:fill="auto"/>
            <w:vAlign w:val="center"/>
            <w:hideMark/>
          </w:tcPr>
          <w:p w14:paraId="0471503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w:t>
            </w:r>
          </w:p>
        </w:tc>
        <w:tc>
          <w:tcPr>
            <w:tcW w:w="810" w:type="dxa"/>
            <w:shd w:val="clear" w:color="auto" w:fill="auto"/>
            <w:vAlign w:val="center"/>
            <w:hideMark/>
          </w:tcPr>
          <w:p w14:paraId="0A1F1A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Ohm/ph.</w:t>
            </w:r>
          </w:p>
        </w:tc>
        <w:tc>
          <w:tcPr>
            <w:tcW w:w="2691" w:type="dxa"/>
            <w:gridSpan w:val="4"/>
            <w:shd w:val="clear" w:color="auto" w:fill="auto"/>
            <w:vAlign w:val="center"/>
            <w:hideMark/>
          </w:tcPr>
          <w:p w14:paraId="664D8B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47F60E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3FB82F3" w14:textId="77777777" w:rsidTr="00625575">
        <w:trPr>
          <w:trHeight w:val="600"/>
          <w:jc w:val="center"/>
        </w:trPr>
        <w:tc>
          <w:tcPr>
            <w:tcW w:w="819" w:type="dxa"/>
            <w:tcBorders>
              <w:left w:val="single" w:sz="12" w:space="0" w:color="auto"/>
            </w:tcBorders>
            <w:shd w:val="clear" w:color="auto" w:fill="auto"/>
            <w:vAlign w:val="center"/>
            <w:hideMark/>
          </w:tcPr>
          <w:p w14:paraId="71753E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w:t>
            </w:r>
          </w:p>
        </w:tc>
        <w:tc>
          <w:tcPr>
            <w:tcW w:w="2610" w:type="dxa"/>
            <w:shd w:val="clear" w:color="auto" w:fill="auto"/>
            <w:vAlign w:val="center"/>
            <w:hideMark/>
          </w:tcPr>
          <w:p w14:paraId="39E00A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Estimated winding capacitance's with:</w:t>
            </w:r>
          </w:p>
        </w:tc>
        <w:tc>
          <w:tcPr>
            <w:tcW w:w="810" w:type="dxa"/>
            <w:shd w:val="clear" w:color="auto" w:fill="auto"/>
            <w:vAlign w:val="center"/>
            <w:hideMark/>
          </w:tcPr>
          <w:p w14:paraId="630E70B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3C071C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77ECD6D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8438806" w14:textId="77777777" w:rsidTr="00625575">
        <w:trPr>
          <w:trHeight w:val="600"/>
          <w:jc w:val="center"/>
        </w:trPr>
        <w:tc>
          <w:tcPr>
            <w:tcW w:w="819" w:type="dxa"/>
            <w:tcBorders>
              <w:left w:val="single" w:sz="12" w:space="0" w:color="auto"/>
            </w:tcBorders>
            <w:shd w:val="clear" w:color="auto" w:fill="auto"/>
            <w:vAlign w:val="center"/>
            <w:hideMark/>
          </w:tcPr>
          <w:p w14:paraId="72DB73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13.6.1</w:t>
            </w:r>
          </w:p>
        </w:tc>
        <w:tc>
          <w:tcPr>
            <w:tcW w:w="2610" w:type="dxa"/>
            <w:shd w:val="clear" w:color="auto" w:fill="auto"/>
            <w:vAlign w:val="center"/>
            <w:hideMark/>
          </w:tcPr>
          <w:p w14:paraId="67EFA8A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Series capacitance of HV phase winding</w:t>
            </w:r>
          </w:p>
        </w:tc>
        <w:tc>
          <w:tcPr>
            <w:tcW w:w="810" w:type="dxa"/>
            <w:shd w:val="clear" w:color="auto" w:fill="auto"/>
            <w:vAlign w:val="center"/>
            <w:hideMark/>
          </w:tcPr>
          <w:p w14:paraId="7026CF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2691" w:type="dxa"/>
            <w:gridSpan w:val="4"/>
            <w:shd w:val="clear" w:color="auto" w:fill="auto"/>
            <w:vAlign w:val="center"/>
            <w:hideMark/>
          </w:tcPr>
          <w:p w14:paraId="1C0205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149B63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535E210" w14:textId="77777777" w:rsidTr="00625575">
        <w:trPr>
          <w:trHeight w:val="600"/>
          <w:jc w:val="center"/>
        </w:trPr>
        <w:tc>
          <w:tcPr>
            <w:tcW w:w="819" w:type="dxa"/>
            <w:tcBorders>
              <w:left w:val="single" w:sz="12" w:space="0" w:color="auto"/>
            </w:tcBorders>
            <w:shd w:val="clear" w:color="auto" w:fill="auto"/>
            <w:vAlign w:val="center"/>
            <w:hideMark/>
          </w:tcPr>
          <w:p w14:paraId="41C626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13.6.2</w:t>
            </w:r>
          </w:p>
        </w:tc>
        <w:tc>
          <w:tcPr>
            <w:tcW w:w="2610" w:type="dxa"/>
            <w:shd w:val="clear" w:color="auto" w:fill="auto"/>
            <w:vAlign w:val="center"/>
            <w:hideMark/>
          </w:tcPr>
          <w:p w14:paraId="69AF5CD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Series capacitance of LV phase winding</w:t>
            </w:r>
          </w:p>
        </w:tc>
        <w:tc>
          <w:tcPr>
            <w:tcW w:w="810" w:type="dxa"/>
            <w:shd w:val="clear" w:color="auto" w:fill="auto"/>
            <w:vAlign w:val="center"/>
            <w:hideMark/>
          </w:tcPr>
          <w:p w14:paraId="0789E8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2691" w:type="dxa"/>
            <w:gridSpan w:val="4"/>
            <w:shd w:val="clear" w:color="auto" w:fill="auto"/>
            <w:vAlign w:val="center"/>
            <w:hideMark/>
          </w:tcPr>
          <w:p w14:paraId="50AEC6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5BFF1E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68FE8D3" w14:textId="77777777" w:rsidTr="00625575">
        <w:trPr>
          <w:trHeight w:val="600"/>
          <w:jc w:val="center"/>
        </w:trPr>
        <w:tc>
          <w:tcPr>
            <w:tcW w:w="819" w:type="dxa"/>
            <w:tcBorders>
              <w:left w:val="single" w:sz="12" w:space="0" w:color="auto"/>
            </w:tcBorders>
            <w:shd w:val="clear" w:color="auto" w:fill="auto"/>
            <w:vAlign w:val="center"/>
            <w:hideMark/>
          </w:tcPr>
          <w:p w14:paraId="5F2E7C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13.6.3</w:t>
            </w:r>
          </w:p>
        </w:tc>
        <w:tc>
          <w:tcPr>
            <w:tcW w:w="2610" w:type="dxa"/>
            <w:shd w:val="clear" w:color="auto" w:fill="auto"/>
            <w:vAlign w:val="center"/>
            <w:hideMark/>
          </w:tcPr>
          <w:p w14:paraId="157370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Shunt capacitance to earth of each HV phase winding with LV unearthed</w:t>
            </w:r>
          </w:p>
        </w:tc>
        <w:tc>
          <w:tcPr>
            <w:tcW w:w="810" w:type="dxa"/>
            <w:shd w:val="clear" w:color="auto" w:fill="auto"/>
            <w:vAlign w:val="center"/>
            <w:hideMark/>
          </w:tcPr>
          <w:p w14:paraId="08BBD0D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2691" w:type="dxa"/>
            <w:gridSpan w:val="4"/>
            <w:shd w:val="clear" w:color="auto" w:fill="auto"/>
            <w:vAlign w:val="center"/>
            <w:hideMark/>
          </w:tcPr>
          <w:p w14:paraId="284712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49A769B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16665F8" w14:textId="77777777" w:rsidTr="00625575">
        <w:trPr>
          <w:trHeight w:val="600"/>
          <w:jc w:val="center"/>
        </w:trPr>
        <w:tc>
          <w:tcPr>
            <w:tcW w:w="819" w:type="dxa"/>
            <w:tcBorders>
              <w:left w:val="single" w:sz="12" w:space="0" w:color="auto"/>
            </w:tcBorders>
            <w:shd w:val="clear" w:color="auto" w:fill="auto"/>
            <w:vAlign w:val="center"/>
            <w:hideMark/>
          </w:tcPr>
          <w:p w14:paraId="49E3C1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13.6.4</w:t>
            </w:r>
          </w:p>
        </w:tc>
        <w:tc>
          <w:tcPr>
            <w:tcW w:w="2610" w:type="dxa"/>
            <w:shd w:val="clear" w:color="auto" w:fill="auto"/>
            <w:vAlign w:val="center"/>
            <w:hideMark/>
          </w:tcPr>
          <w:p w14:paraId="4190311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Shunt capacitance to earth of each LV phase winding with HV unearthed</w:t>
            </w:r>
          </w:p>
        </w:tc>
        <w:tc>
          <w:tcPr>
            <w:tcW w:w="810" w:type="dxa"/>
            <w:shd w:val="clear" w:color="auto" w:fill="auto"/>
            <w:vAlign w:val="center"/>
            <w:hideMark/>
          </w:tcPr>
          <w:p w14:paraId="53B927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2691" w:type="dxa"/>
            <w:gridSpan w:val="4"/>
            <w:shd w:val="clear" w:color="auto" w:fill="auto"/>
            <w:vAlign w:val="center"/>
            <w:hideMark/>
          </w:tcPr>
          <w:p w14:paraId="013A11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2BC64C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3E9237A" w14:textId="77777777" w:rsidTr="00625575">
        <w:trPr>
          <w:trHeight w:val="600"/>
          <w:jc w:val="center"/>
        </w:trPr>
        <w:tc>
          <w:tcPr>
            <w:tcW w:w="819" w:type="dxa"/>
            <w:tcBorders>
              <w:left w:val="single" w:sz="12" w:space="0" w:color="auto"/>
            </w:tcBorders>
            <w:shd w:val="clear" w:color="auto" w:fill="auto"/>
            <w:vAlign w:val="center"/>
            <w:hideMark/>
          </w:tcPr>
          <w:p w14:paraId="0062C2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13.6.5</w:t>
            </w:r>
          </w:p>
        </w:tc>
        <w:tc>
          <w:tcPr>
            <w:tcW w:w="2610" w:type="dxa"/>
            <w:shd w:val="clear" w:color="auto" w:fill="auto"/>
            <w:vAlign w:val="center"/>
            <w:hideMark/>
          </w:tcPr>
          <w:p w14:paraId="67D93E9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Capacitance of HV-LV phase winding with LV unearthed</w:t>
            </w:r>
          </w:p>
        </w:tc>
        <w:tc>
          <w:tcPr>
            <w:tcW w:w="810" w:type="dxa"/>
            <w:shd w:val="clear" w:color="auto" w:fill="auto"/>
            <w:vAlign w:val="center"/>
            <w:hideMark/>
          </w:tcPr>
          <w:p w14:paraId="14441A0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2691" w:type="dxa"/>
            <w:gridSpan w:val="4"/>
            <w:shd w:val="clear" w:color="auto" w:fill="auto"/>
            <w:vAlign w:val="center"/>
            <w:hideMark/>
          </w:tcPr>
          <w:p w14:paraId="13A847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39BC9D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AA78BE7" w14:textId="77777777" w:rsidTr="00625575">
        <w:trPr>
          <w:trHeight w:val="600"/>
          <w:jc w:val="center"/>
        </w:trPr>
        <w:tc>
          <w:tcPr>
            <w:tcW w:w="819" w:type="dxa"/>
            <w:tcBorders>
              <w:left w:val="single" w:sz="12" w:space="0" w:color="auto"/>
            </w:tcBorders>
            <w:shd w:val="clear" w:color="auto" w:fill="auto"/>
            <w:vAlign w:val="center"/>
            <w:hideMark/>
          </w:tcPr>
          <w:p w14:paraId="7202AB8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14</w:t>
            </w:r>
          </w:p>
        </w:tc>
        <w:tc>
          <w:tcPr>
            <w:tcW w:w="2610" w:type="dxa"/>
            <w:shd w:val="clear" w:color="auto" w:fill="auto"/>
            <w:vAlign w:val="center"/>
            <w:hideMark/>
          </w:tcPr>
          <w:p w14:paraId="6B7B3A5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xml:space="preserve">Rated short circuit strength of windings  (symmetrical values)                                     </w:t>
            </w:r>
          </w:p>
        </w:tc>
        <w:tc>
          <w:tcPr>
            <w:tcW w:w="810" w:type="dxa"/>
            <w:shd w:val="clear" w:color="auto" w:fill="auto"/>
            <w:vAlign w:val="center"/>
            <w:hideMark/>
          </w:tcPr>
          <w:p w14:paraId="71796BB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A2695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Manufacturer</w:t>
            </w:r>
          </w:p>
        </w:tc>
        <w:tc>
          <w:tcPr>
            <w:tcW w:w="3168" w:type="dxa"/>
            <w:gridSpan w:val="5"/>
            <w:tcBorders>
              <w:right w:val="single" w:sz="12" w:space="0" w:color="auto"/>
            </w:tcBorders>
            <w:shd w:val="clear" w:color="auto" w:fill="auto"/>
            <w:vAlign w:val="center"/>
            <w:hideMark/>
          </w:tcPr>
          <w:p w14:paraId="15500A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69C825" w14:textId="77777777" w:rsidTr="00625575">
        <w:trPr>
          <w:trHeight w:val="600"/>
          <w:jc w:val="center"/>
        </w:trPr>
        <w:tc>
          <w:tcPr>
            <w:tcW w:w="819" w:type="dxa"/>
            <w:tcBorders>
              <w:left w:val="single" w:sz="12" w:space="0" w:color="auto"/>
            </w:tcBorders>
            <w:shd w:val="clear" w:color="auto" w:fill="auto"/>
            <w:vAlign w:val="center"/>
            <w:hideMark/>
          </w:tcPr>
          <w:p w14:paraId="48AF00A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14.1</w:t>
            </w:r>
          </w:p>
        </w:tc>
        <w:tc>
          <w:tcPr>
            <w:tcW w:w="2610" w:type="dxa"/>
            <w:shd w:val="clear" w:color="auto" w:fill="auto"/>
            <w:vAlign w:val="center"/>
            <w:hideMark/>
          </w:tcPr>
          <w:p w14:paraId="7CB8B11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 HV system Indicate 1 and 3 phase</w:t>
            </w:r>
          </w:p>
        </w:tc>
        <w:tc>
          <w:tcPr>
            <w:tcW w:w="810" w:type="dxa"/>
            <w:shd w:val="clear" w:color="auto" w:fill="auto"/>
            <w:vAlign w:val="center"/>
            <w:hideMark/>
          </w:tcPr>
          <w:p w14:paraId="546E1E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kA/kA</w:t>
            </w:r>
          </w:p>
        </w:tc>
        <w:tc>
          <w:tcPr>
            <w:tcW w:w="2691" w:type="dxa"/>
            <w:gridSpan w:val="4"/>
            <w:shd w:val="clear" w:color="auto" w:fill="auto"/>
            <w:vAlign w:val="center"/>
            <w:hideMark/>
          </w:tcPr>
          <w:p w14:paraId="1F9EF8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3168" w:type="dxa"/>
            <w:gridSpan w:val="5"/>
            <w:tcBorders>
              <w:right w:val="single" w:sz="12" w:space="0" w:color="auto"/>
            </w:tcBorders>
            <w:shd w:val="clear" w:color="auto" w:fill="auto"/>
            <w:vAlign w:val="center"/>
            <w:hideMark/>
          </w:tcPr>
          <w:p w14:paraId="30A5BD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289711" w14:textId="77777777" w:rsidTr="00625575">
        <w:trPr>
          <w:trHeight w:val="600"/>
          <w:jc w:val="center"/>
        </w:trPr>
        <w:tc>
          <w:tcPr>
            <w:tcW w:w="819" w:type="dxa"/>
            <w:tcBorders>
              <w:left w:val="single" w:sz="12" w:space="0" w:color="auto"/>
            </w:tcBorders>
            <w:shd w:val="clear" w:color="auto" w:fill="auto"/>
            <w:vAlign w:val="center"/>
            <w:hideMark/>
          </w:tcPr>
          <w:p w14:paraId="323025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14.2</w:t>
            </w:r>
          </w:p>
        </w:tc>
        <w:tc>
          <w:tcPr>
            <w:tcW w:w="2610" w:type="dxa"/>
            <w:shd w:val="clear" w:color="auto" w:fill="auto"/>
            <w:vAlign w:val="center"/>
            <w:hideMark/>
          </w:tcPr>
          <w:p w14:paraId="7C264A8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system Indicate 1 and 3 phase</w:t>
            </w:r>
          </w:p>
        </w:tc>
        <w:tc>
          <w:tcPr>
            <w:tcW w:w="810" w:type="dxa"/>
            <w:shd w:val="clear" w:color="auto" w:fill="auto"/>
            <w:vAlign w:val="center"/>
            <w:hideMark/>
          </w:tcPr>
          <w:p w14:paraId="640664A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kA/kA</w:t>
            </w:r>
          </w:p>
        </w:tc>
        <w:tc>
          <w:tcPr>
            <w:tcW w:w="2691" w:type="dxa"/>
            <w:gridSpan w:val="4"/>
            <w:shd w:val="clear" w:color="auto" w:fill="auto"/>
            <w:vAlign w:val="center"/>
            <w:hideMark/>
          </w:tcPr>
          <w:p w14:paraId="645030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3168" w:type="dxa"/>
            <w:gridSpan w:val="5"/>
            <w:tcBorders>
              <w:right w:val="single" w:sz="12" w:space="0" w:color="auto"/>
            </w:tcBorders>
            <w:shd w:val="clear" w:color="auto" w:fill="auto"/>
            <w:vAlign w:val="center"/>
            <w:hideMark/>
          </w:tcPr>
          <w:p w14:paraId="735A38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153827" w14:textId="77777777" w:rsidTr="00625575">
        <w:trPr>
          <w:trHeight w:val="600"/>
          <w:jc w:val="center"/>
        </w:trPr>
        <w:tc>
          <w:tcPr>
            <w:tcW w:w="819" w:type="dxa"/>
            <w:tcBorders>
              <w:left w:val="single" w:sz="12" w:space="0" w:color="auto"/>
            </w:tcBorders>
            <w:shd w:val="clear" w:color="auto" w:fill="auto"/>
            <w:vAlign w:val="center"/>
            <w:hideMark/>
          </w:tcPr>
          <w:p w14:paraId="1B3846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14.3</w:t>
            </w:r>
          </w:p>
        </w:tc>
        <w:tc>
          <w:tcPr>
            <w:tcW w:w="2610" w:type="dxa"/>
            <w:shd w:val="clear" w:color="auto" w:fill="auto"/>
            <w:vAlign w:val="center"/>
          </w:tcPr>
          <w:p w14:paraId="59033E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Short circuit duration                                               </w:t>
            </w:r>
          </w:p>
        </w:tc>
        <w:tc>
          <w:tcPr>
            <w:tcW w:w="810" w:type="dxa"/>
            <w:shd w:val="clear" w:color="auto" w:fill="auto"/>
            <w:vAlign w:val="center"/>
          </w:tcPr>
          <w:p w14:paraId="6C6FD0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2691" w:type="dxa"/>
            <w:gridSpan w:val="4"/>
            <w:shd w:val="clear" w:color="auto" w:fill="auto"/>
            <w:vAlign w:val="center"/>
          </w:tcPr>
          <w:p w14:paraId="189E10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3168" w:type="dxa"/>
            <w:gridSpan w:val="5"/>
            <w:tcBorders>
              <w:right w:val="single" w:sz="12" w:space="0" w:color="auto"/>
            </w:tcBorders>
            <w:shd w:val="clear" w:color="auto" w:fill="auto"/>
            <w:vAlign w:val="center"/>
            <w:hideMark/>
          </w:tcPr>
          <w:p w14:paraId="02EB9D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537FF96" w14:textId="77777777" w:rsidTr="00625575">
        <w:trPr>
          <w:trHeight w:val="600"/>
          <w:jc w:val="center"/>
        </w:trPr>
        <w:tc>
          <w:tcPr>
            <w:tcW w:w="819" w:type="dxa"/>
            <w:tcBorders>
              <w:left w:val="single" w:sz="12" w:space="0" w:color="auto"/>
            </w:tcBorders>
            <w:shd w:val="clear" w:color="auto" w:fill="auto"/>
            <w:vAlign w:val="center"/>
            <w:hideMark/>
          </w:tcPr>
          <w:p w14:paraId="5D1801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14.4</w:t>
            </w:r>
          </w:p>
        </w:tc>
        <w:tc>
          <w:tcPr>
            <w:tcW w:w="2610" w:type="dxa"/>
            <w:shd w:val="clear" w:color="auto" w:fill="auto"/>
            <w:vAlign w:val="center"/>
          </w:tcPr>
          <w:p w14:paraId="7CFD262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Short circuit calculation will be submitted after award of contract</w:t>
            </w:r>
          </w:p>
        </w:tc>
        <w:tc>
          <w:tcPr>
            <w:tcW w:w="810" w:type="dxa"/>
            <w:shd w:val="clear" w:color="auto" w:fill="auto"/>
            <w:vAlign w:val="center"/>
          </w:tcPr>
          <w:p w14:paraId="16AD33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691" w:type="dxa"/>
            <w:gridSpan w:val="4"/>
            <w:shd w:val="clear" w:color="auto" w:fill="auto"/>
            <w:vAlign w:val="center"/>
          </w:tcPr>
          <w:p w14:paraId="0D9243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68" w:type="dxa"/>
            <w:gridSpan w:val="5"/>
            <w:tcBorders>
              <w:right w:val="single" w:sz="12" w:space="0" w:color="auto"/>
            </w:tcBorders>
            <w:shd w:val="clear" w:color="auto" w:fill="auto"/>
            <w:vAlign w:val="center"/>
            <w:hideMark/>
          </w:tcPr>
          <w:p w14:paraId="3F254E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2A5F1BC" w14:textId="77777777" w:rsidTr="00625575">
        <w:trPr>
          <w:trHeight w:val="600"/>
          <w:jc w:val="center"/>
        </w:trPr>
        <w:tc>
          <w:tcPr>
            <w:tcW w:w="819" w:type="dxa"/>
            <w:tcBorders>
              <w:left w:val="single" w:sz="12" w:space="0" w:color="auto"/>
            </w:tcBorders>
            <w:shd w:val="clear" w:color="auto" w:fill="auto"/>
            <w:vAlign w:val="center"/>
            <w:hideMark/>
          </w:tcPr>
          <w:p w14:paraId="2054ED8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15</w:t>
            </w:r>
          </w:p>
        </w:tc>
        <w:tc>
          <w:tcPr>
            <w:tcW w:w="2610" w:type="dxa"/>
            <w:shd w:val="clear" w:color="auto" w:fill="auto"/>
            <w:vAlign w:val="center"/>
            <w:hideMark/>
          </w:tcPr>
          <w:p w14:paraId="7528BA7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xml:space="preserve">Insulation levels </w:t>
            </w:r>
          </w:p>
        </w:tc>
        <w:tc>
          <w:tcPr>
            <w:tcW w:w="810" w:type="dxa"/>
            <w:shd w:val="clear" w:color="auto" w:fill="auto"/>
            <w:vAlign w:val="center"/>
            <w:hideMark/>
          </w:tcPr>
          <w:p w14:paraId="36874FF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0126D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5E0CF8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5CE91CB" w14:textId="77777777" w:rsidTr="00625575">
        <w:trPr>
          <w:trHeight w:val="600"/>
          <w:jc w:val="center"/>
        </w:trPr>
        <w:tc>
          <w:tcPr>
            <w:tcW w:w="819" w:type="dxa"/>
            <w:tcBorders>
              <w:left w:val="single" w:sz="12" w:space="0" w:color="auto"/>
            </w:tcBorders>
            <w:shd w:val="clear" w:color="auto" w:fill="auto"/>
            <w:vAlign w:val="center"/>
            <w:hideMark/>
          </w:tcPr>
          <w:p w14:paraId="233799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15.1</w:t>
            </w:r>
          </w:p>
        </w:tc>
        <w:tc>
          <w:tcPr>
            <w:tcW w:w="2610" w:type="dxa"/>
            <w:shd w:val="clear" w:color="auto" w:fill="auto"/>
            <w:vAlign w:val="center"/>
            <w:hideMark/>
          </w:tcPr>
          <w:p w14:paraId="27030CA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Lightning impulse withstand voltages: </w:t>
            </w:r>
          </w:p>
        </w:tc>
        <w:tc>
          <w:tcPr>
            <w:tcW w:w="810" w:type="dxa"/>
            <w:shd w:val="clear" w:color="auto" w:fill="auto"/>
            <w:vAlign w:val="center"/>
            <w:hideMark/>
          </w:tcPr>
          <w:p w14:paraId="3B093F4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6CCD74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20EC56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A76752" w14:textId="77777777" w:rsidTr="00625575">
        <w:trPr>
          <w:trHeight w:val="600"/>
          <w:jc w:val="center"/>
        </w:trPr>
        <w:tc>
          <w:tcPr>
            <w:tcW w:w="819" w:type="dxa"/>
            <w:tcBorders>
              <w:left w:val="single" w:sz="12" w:space="0" w:color="auto"/>
            </w:tcBorders>
            <w:shd w:val="clear" w:color="auto" w:fill="auto"/>
            <w:vAlign w:val="center"/>
            <w:hideMark/>
          </w:tcPr>
          <w:p w14:paraId="00BBE3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15.1.1</w:t>
            </w:r>
          </w:p>
        </w:tc>
        <w:tc>
          <w:tcPr>
            <w:tcW w:w="2610" w:type="dxa"/>
            <w:shd w:val="clear" w:color="auto" w:fill="auto"/>
            <w:vAlign w:val="center"/>
            <w:hideMark/>
          </w:tcPr>
          <w:p w14:paraId="4308F0A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winding/bushing</w:t>
            </w:r>
          </w:p>
        </w:tc>
        <w:tc>
          <w:tcPr>
            <w:tcW w:w="810" w:type="dxa"/>
            <w:shd w:val="clear" w:color="auto" w:fill="auto"/>
            <w:vAlign w:val="center"/>
            <w:hideMark/>
          </w:tcPr>
          <w:p w14:paraId="4905F71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04E3FA6E" w14:textId="5CC9AD64" w:rsidR="00D34C8F" w:rsidRPr="0004605A" w:rsidRDefault="006711A4" w:rsidP="00625575">
            <w:pPr>
              <w:jc w:val="center"/>
              <w:rPr>
                <w:rFonts w:asciiTheme="majorBidi" w:hAnsiTheme="majorBidi" w:cstheme="majorBidi"/>
                <w:sz w:val="22"/>
                <w:szCs w:val="22"/>
              </w:rPr>
            </w:pPr>
            <w:r>
              <w:rPr>
                <w:rFonts w:asciiTheme="majorBidi" w:hAnsiTheme="majorBidi" w:cstheme="majorBidi"/>
                <w:sz w:val="22"/>
                <w:szCs w:val="22"/>
              </w:rPr>
              <w:t>6</w:t>
            </w:r>
            <w:r w:rsidR="00D34C8F" w:rsidRPr="0004605A">
              <w:rPr>
                <w:rFonts w:asciiTheme="majorBidi" w:hAnsiTheme="majorBidi" w:cstheme="majorBidi"/>
                <w:sz w:val="22"/>
                <w:szCs w:val="22"/>
              </w:rPr>
              <w:t>50</w:t>
            </w:r>
          </w:p>
        </w:tc>
        <w:tc>
          <w:tcPr>
            <w:tcW w:w="3168" w:type="dxa"/>
            <w:gridSpan w:val="5"/>
            <w:tcBorders>
              <w:right w:val="single" w:sz="12" w:space="0" w:color="auto"/>
            </w:tcBorders>
            <w:shd w:val="clear" w:color="auto" w:fill="auto"/>
            <w:vAlign w:val="center"/>
            <w:hideMark/>
          </w:tcPr>
          <w:p w14:paraId="390B0A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ACDC5A0" w14:textId="77777777" w:rsidTr="00625575">
        <w:trPr>
          <w:trHeight w:val="600"/>
          <w:jc w:val="center"/>
        </w:trPr>
        <w:tc>
          <w:tcPr>
            <w:tcW w:w="819" w:type="dxa"/>
            <w:tcBorders>
              <w:left w:val="single" w:sz="12" w:space="0" w:color="auto"/>
            </w:tcBorders>
            <w:shd w:val="clear" w:color="auto" w:fill="auto"/>
            <w:vAlign w:val="center"/>
            <w:hideMark/>
          </w:tcPr>
          <w:p w14:paraId="6C33A84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15.1.2</w:t>
            </w:r>
          </w:p>
        </w:tc>
        <w:tc>
          <w:tcPr>
            <w:tcW w:w="2610" w:type="dxa"/>
            <w:shd w:val="clear" w:color="auto" w:fill="auto"/>
            <w:vAlign w:val="center"/>
            <w:hideMark/>
          </w:tcPr>
          <w:p w14:paraId="14CA9C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winding/bushing</w:t>
            </w:r>
          </w:p>
        </w:tc>
        <w:tc>
          <w:tcPr>
            <w:tcW w:w="810" w:type="dxa"/>
            <w:shd w:val="clear" w:color="auto" w:fill="auto"/>
            <w:vAlign w:val="center"/>
            <w:hideMark/>
          </w:tcPr>
          <w:p w14:paraId="3BCFBC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2B8C3BD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3168" w:type="dxa"/>
            <w:gridSpan w:val="5"/>
            <w:tcBorders>
              <w:right w:val="single" w:sz="12" w:space="0" w:color="auto"/>
            </w:tcBorders>
            <w:shd w:val="clear" w:color="auto" w:fill="auto"/>
            <w:vAlign w:val="center"/>
            <w:hideMark/>
          </w:tcPr>
          <w:p w14:paraId="3DE0F9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13C72F9" w14:textId="77777777" w:rsidTr="00625575">
        <w:trPr>
          <w:trHeight w:val="600"/>
          <w:jc w:val="center"/>
        </w:trPr>
        <w:tc>
          <w:tcPr>
            <w:tcW w:w="819" w:type="dxa"/>
            <w:tcBorders>
              <w:left w:val="single" w:sz="12" w:space="0" w:color="auto"/>
            </w:tcBorders>
            <w:shd w:val="clear" w:color="auto" w:fill="auto"/>
            <w:vAlign w:val="center"/>
            <w:hideMark/>
          </w:tcPr>
          <w:p w14:paraId="4323951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15.1.3</w:t>
            </w:r>
          </w:p>
        </w:tc>
        <w:tc>
          <w:tcPr>
            <w:tcW w:w="2610" w:type="dxa"/>
            <w:shd w:val="clear" w:color="auto" w:fill="auto"/>
            <w:vAlign w:val="center"/>
            <w:hideMark/>
          </w:tcPr>
          <w:p w14:paraId="471A967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 end winding/bushing</w:t>
            </w:r>
          </w:p>
        </w:tc>
        <w:tc>
          <w:tcPr>
            <w:tcW w:w="810" w:type="dxa"/>
            <w:shd w:val="clear" w:color="auto" w:fill="auto"/>
            <w:vAlign w:val="center"/>
            <w:hideMark/>
          </w:tcPr>
          <w:p w14:paraId="620A9B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4BFBB8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3168" w:type="dxa"/>
            <w:gridSpan w:val="5"/>
            <w:tcBorders>
              <w:right w:val="single" w:sz="12" w:space="0" w:color="auto"/>
            </w:tcBorders>
            <w:shd w:val="clear" w:color="auto" w:fill="auto"/>
            <w:vAlign w:val="center"/>
            <w:hideMark/>
          </w:tcPr>
          <w:p w14:paraId="12E188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661F69D" w14:textId="77777777" w:rsidTr="00625575">
        <w:trPr>
          <w:trHeight w:val="600"/>
          <w:jc w:val="center"/>
        </w:trPr>
        <w:tc>
          <w:tcPr>
            <w:tcW w:w="819" w:type="dxa"/>
            <w:tcBorders>
              <w:left w:val="single" w:sz="12" w:space="0" w:color="auto"/>
            </w:tcBorders>
            <w:shd w:val="clear" w:color="auto" w:fill="auto"/>
            <w:vAlign w:val="center"/>
            <w:hideMark/>
          </w:tcPr>
          <w:p w14:paraId="3713BA6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15.2</w:t>
            </w:r>
          </w:p>
        </w:tc>
        <w:tc>
          <w:tcPr>
            <w:tcW w:w="2610" w:type="dxa"/>
            <w:shd w:val="clear" w:color="auto" w:fill="auto"/>
            <w:vAlign w:val="center"/>
            <w:hideMark/>
          </w:tcPr>
          <w:p w14:paraId="0AE4177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Switching impulse withstand voltages: </w:t>
            </w:r>
          </w:p>
        </w:tc>
        <w:tc>
          <w:tcPr>
            <w:tcW w:w="810" w:type="dxa"/>
            <w:shd w:val="clear" w:color="auto" w:fill="auto"/>
            <w:vAlign w:val="center"/>
            <w:hideMark/>
          </w:tcPr>
          <w:p w14:paraId="6B64A2E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EC9F84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75472B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2C42BA3" w14:textId="77777777" w:rsidTr="00625575">
        <w:trPr>
          <w:trHeight w:val="600"/>
          <w:jc w:val="center"/>
        </w:trPr>
        <w:tc>
          <w:tcPr>
            <w:tcW w:w="819" w:type="dxa"/>
            <w:tcBorders>
              <w:left w:val="single" w:sz="12" w:space="0" w:color="auto"/>
            </w:tcBorders>
            <w:shd w:val="clear" w:color="auto" w:fill="auto"/>
            <w:vAlign w:val="center"/>
            <w:hideMark/>
          </w:tcPr>
          <w:p w14:paraId="373EBC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15.2.1</w:t>
            </w:r>
          </w:p>
        </w:tc>
        <w:tc>
          <w:tcPr>
            <w:tcW w:w="2610" w:type="dxa"/>
            <w:shd w:val="clear" w:color="auto" w:fill="auto"/>
            <w:vAlign w:val="center"/>
            <w:hideMark/>
          </w:tcPr>
          <w:p w14:paraId="7CC5EDB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winding/bushing</w:t>
            </w:r>
          </w:p>
        </w:tc>
        <w:tc>
          <w:tcPr>
            <w:tcW w:w="810" w:type="dxa"/>
            <w:shd w:val="clear" w:color="auto" w:fill="auto"/>
            <w:vAlign w:val="center"/>
            <w:hideMark/>
          </w:tcPr>
          <w:p w14:paraId="503CE6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4B6AAE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3168" w:type="dxa"/>
            <w:gridSpan w:val="5"/>
            <w:tcBorders>
              <w:right w:val="single" w:sz="12" w:space="0" w:color="auto"/>
            </w:tcBorders>
            <w:shd w:val="clear" w:color="auto" w:fill="auto"/>
            <w:vAlign w:val="center"/>
            <w:hideMark/>
          </w:tcPr>
          <w:p w14:paraId="56BEDA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9513EDC" w14:textId="77777777" w:rsidTr="00625575">
        <w:trPr>
          <w:trHeight w:val="600"/>
          <w:jc w:val="center"/>
        </w:trPr>
        <w:tc>
          <w:tcPr>
            <w:tcW w:w="819" w:type="dxa"/>
            <w:tcBorders>
              <w:left w:val="single" w:sz="12" w:space="0" w:color="auto"/>
            </w:tcBorders>
            <w:shd w:val="clear" w:color="auto" w:fill="auto"/>
            <w:vAlign w:val="center"/>
            <w:hideMark/>
          </w:tcPr>
          <w:p w14:paraId="6ACAF6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15.2.2</w:t>
            </w:r>
          </w:p>
        </w:tc>
        <w:tc>
          <w:tcPr>
            <w:tcW w:w="2610" w:type="dxa"/>
            <w:shd w:val="clear" w:color="auto" w:fill="auto"/>
            <w:vAlign w:val="center"/>
            <w:hideMark/>
          </w:tcPr>
          <w:p w14:paraId="07697C1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winding/bushing</w:t>
            </w:r>
          </w:p>
        </w:tc>
        <w:tc>
          <w:tcPr>
            <w:tcW w:w="810" w:type="dxa"/>
            <w:shd w:val="clear" w:color="auto" w:fill="auto"/>
            <w:vAlign w:val="center"/>
            <w:hideMark/>
          </w:tcPr>
          <w:p w14:paraId="74C9814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71723A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N.A</w:t>
            </w:r>
          </w:p>
        </w:tc>
        <w:tc>
          <w:tcPr>
            <w:tcW w:w="3168" w:type="dxa"/>
            <w:gridSpan w:val="5"/>
            <w:tcBorders>
              <w:right w:val="single" w:sz="12" w:space="0" w:color="auto"/>
            </w:tcBorders>
            <w:shd w:val="clear" w:color="auto" w:fill="auto"/>
            <w:vAlign w:val="center"/>
            <w:hideMark/>
          </w:tcPr>
          <w:p w14:paraId="464467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1B46B9D" w14:textId="77777777" w:rsidTr="00625575">
        <w:trPr>
          <w:trHeight w:val="600"/>
          <w:jc w:val="center"/>
        </w:trPr>
        <w:tc>
          <w:tcPr>
            <w:tcW w:w="819" w:type="dxa"/>
            <w:tcBorders>
              <w:left w:val="single" w:sz="12" w:space="0" w:color="auto"/>
            </w:tcBorders>
            <w:shd w:val="clear" w:color="auto" w:fill="auto"/>
            <w:vAlign w:val="center"/>
            <w:hideMark/>
          </w:tcPr>
          <w:p w14:paraId="4CE552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15.2.3</w:t>
            </w:r>
          </w:p>
        </w:tc>
        <w:tc>
          <w:tcPr>
            <w:tcW w:w="2610" w:type="dxa"/>
            <w:shd w:val="clear" w:color="auto" w:fill="auto"/>
            <w:vAlign w:val="center"/>
            <w:hideMark/>
          </w:tcPr>
          <w:p w14:paraId="14A9CDE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 end winding/bushing</w:t>
            </w:r>
          </w:p>
        </w:tc>
        <w:tc>
          <w:tcPr>
            <w:tcW w:w="810" w:type="dxa"/>
            <w:shd w:val="clear" w:color="auto" w:fill="auto"/>
            <w:vAlign w:val="center"/>
            <w:hideMark/>
          </w:tcPr>
          <w:p w14:paraId="514D89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kVpeak / kVpeak</w:t>
            </w:r>
          </w:p>
        </w:tc>
        <w:tc>
          <w:tcPr>
            <w:tcW w:w="2691" w:type="dxa"/>
            <w:gridSpan w:val="4"/>
            <w:shd w:val="clear" w:color="auto" w:fill="auto"/>
            <w:vAlign w:val="center"/>
            <w:hideMark/>
          </w:tcPr>
          <w:p w14:paraId="2690ED3B"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N.A</w:t>
            </w:r>
          </w:p>
        </w:tc>
        <w:tc>
          <w:tcPr>
            <w:tcW w:w="3168" w:type="dxa"/>
            <w:gridSpan w:val="5"/>
            <w:tcBorders>
              <w:right w:val="single" w:sz="12" w:space="0" w:color="auto"/>
            </w:tcBorders>
            <w:shd w:val="clear" w:color="auto" w:fill="auto"/>
            <w:vAlign w:val="center"/>
            <w:hideMark/>
          </w:tcPr>
          <w:p w14:paraId="20E9BAEA"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4C88B9B1" w14:textId="77777777" w:rsidTr="00625575">
        <w:trPr>
          <w:trHeight w:val="600"/>
          <w:jc w:val="center"/>
        </w:trPr>
        <w:tc>
          <w:tcPr>
            <w:tcW w:w="819" w:type="dxa"/>
            <w:tcBorders>
              <w:left w:val="single" w:sz="12" w:space="0" w:color="auto"/>
            </w:tcBorders>
            <w:shd w:val="clear" w:color="auto" w:fill="auto"/>
            <w:vAlign w:val="center"/>
            <w:hideMark/>
          </w:tcPr>
          <w:p w14:paraId="4191404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15.3</w:t>
            </w:r>
          </w:p>
        </w:tc>
        <w:tc>
          <w:tcPr>
            <w:tcW w:w="2610" w:type="dxa"/>
            <w:shd w:val="clear" w:color="auto" w:fill="auto"/>
            <w:vAlign w:val="center"/>
            <w:hideMark/>
          </w:tcPr>
          <w:p w14:paraId="7C5AA56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One minute power frequency withstand voltages:</w:t>
            </w:r>
          </w:p>
        </w:tc>
        <w:tc>
          <w:tcPr>
            <w:tcW w:w="810" w:type="dxa"/>
            <w:shd w:val="clear" w:color="auto" w:fill="auto"/>
            <w:vAlign w:val="center"/>
            <w:hideMark/>
          </w:tcPr>
          <w:p w14:paraId="3C88253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E080C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25C689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80650E8" w14:textId="77777777" w:rsidTr="00625575">
        <w:trPr>
          <w:trHeight w:val="600"/>
          <w:jc w:val="center"/>
        </w:trPr>
        <w:tc>
          <w:tcPr>
            <w:tcW w:w="819" w:type="dxa"/>
            <w:tcBorders>
              <w:left w:val="single" w:sz="12" w:space="0" w:color="auto"/>
            </w:tcBorders>
            <w:shd w:val="clear" w:color="auto" w:fill="auto"/>
            <w:vAlign w:val="center"/>
            <w:hideMark/>
          </w:tcPr>
          <w:p w14:paraId="3448A64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15.3.1</w:t>
            </w:r>
          </w:p>
        </w:tc>
        <w:tc>
          <w:tcPr>
            <w:tcW w:w="2610" w:type="dxa"/>
            <w:shd w:val="clear" w:color="auto" w:fill="auto"/>
            <w:vAlign w:val="center"/>
            <w:hideMark/>
          </w:tcPr>
          <w:p w14:paraId="62209A2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winding/bushing</w:t>
            </w:r>
          </w:p>
        </w:tc>
        <w:tc>
          <w:tcPr>
            <w:tcW w:w="810" w:type="dxa"/>
            <w:shd w:val="clear" w:color="auto" w:fill="auto"/>
            <w:vAlign w:val="center"/>
            <w:hideMark/>
          </w:tcPr>
          <w:p w14:paraId="17C5F3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 / kVrms</w:t>
            </w:r>
          </w:p>
        </w:tc>
        <w:tc>
          <w:tcPr>
            <w:tcW w:w="2691" w:type="dxa"/>
            <w:gridSpan w:val="4"/>
            <w:shd w:val="clear" w:color="auto" w:fill="auto"/>
            <w:vAlign w:val="center"/>
            <w:hideMark/>
          </w:tcPr>
          <w:p w14:paraId="200C03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3168" w:type="dxa"/>
            <w:gridSpan w:val="5"/>
            <w:tcBorders>
              <w:right w:val="single" w:sz="12" w:space="0" w:color="auto"/>
            </w:tcBorders>
            <w:shd w:val="clear" w:color="auto" w:fill="auto"/>
            <w:vAlign w:val="center"/>
            <w:hideMark/>
          </w:tcPr>
          <w:p w14:paraId="07F834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4F2CB36" w14:textId="77777777" w:rsidTr="00625575">
        <w:trPr>
          <w:trHeight w:val="600"/>
          <w:jc w:val="center"/>
        </w:trPr>
        <w:tc>
          <w:tcPr>
            <w:tcW w:w="819" w:type="dxa"/>
            <w:tcBorders>
              <w:left w:val="single" w:sz="12" w:space="0" w:color="auto"/>
            </w:tcBorders>
            <w:shd w:val="clear" w:color="auto" w:fill="auto"/>
            <w:vAlign w:val="center"/>
            <w:hideMark/>
          </w:tcPr>
          <w:p w14:paraId="055ABC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15.3.2</w:t>
            </w:r>
          </w:p>
        </w:tc>
        <w:tc>
          <w:tcPr>
            <w:tcW w:w="2610" w:type="dxa"/>
            <w:shd w:val="clear" w:color="auto" w:fill="auto"/>
            <w:vAlign w:val="center"/>
            <w:hideMark/>
          </w:tcPr>
          <w:p w14:paraId="04F034C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winding/bushing</w:t>
            </w:r>
          </w:p>
        </w:tc>
        <w:tc>
          <w:tcPr>
            <w:tcW w:w="810" w:type="dxa"/>
            <w:shd w:val="clear" w:color="auto" w:fill="auto"/>
            <w:vAlign w:val="center"/>
            <w:hideMark/>
          </w:tcPr>
          <w:p w14:paraId="0E247F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 / kVrms</w:t>
            </w:r>
          </w:p>
        </w:tc>
        <w:tc>
          <w:tcPr>
            <w:tcW w:w="2691" w:type="dxa"/>
            <w:gridSpan w:val="4"/>
            <w:shd w:val="clear" w:color="auto" w:fill="auto"/>
            <w:vAlign w:val="center"/>
            <w:hideMark/>
          </w:tcPr>
          <w:p w14:paraId="294670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3168" w:type="dxa"/>
            <w:gridSpan w:val="5"/>
            <w:tcBorders>
              <w:right w:val="single" w:sz="12" w:space="0" w:color="auto"/>
            </w:tcBorders>
            <w:shd w:val="clear" w:color="auto" w:fill="auto"/>
            <w:vAlign w:val="center"/>
            <w:hideMark/>
          </w:tcPr>
          <w:p w14:paraId="0E4841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A53D15E" w14:textId="77777777" w:rsidTr="00625575">
        <w:trPr>
          <w:trHeight w:val="600"/>
          <w:jc w:val="center"/>
        </w:trPr>
        <w:tc>
          <w:tcPr>
            <w:tcW w:w="819" w:type="dxa"/>
            <w:tcBorders>
              <w:left w:val="single" w:sz="12" w:space="0" w:color="auto"/>
            </w:tcBorders>
            <w:shd w:val="clear" w:color="auto" w:fill="auto"/>
            <w:vAlign w:val="center"/>
            <w:hideMark/>
          </w:tcPr>
          <w:p w14:paraId="716A96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15.3.3</w:t>
            </w:r>
          </w:p>
        </w:tc>
        <w:tc>
          <w:tcPr>
            <w:tcW w:w="2610" w:type="dxa"/>
            <w:shd w:val="clear" w:color="auto" w:fill="auto"/>
            <w:vAlign w:val="center"/>
          </w:tcPr>
          <w:p w14:paraId="210F579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 end winding/bushing</w:t>
            </w:r>
          </w:p>
        </w:tc>
        <w:tc>
          <w:tcPr>
            <w:tcW w:w="810" w:type="dxa"/>
            <w:shd w:val="clear" w:color="auto" w:fill="auto"/>
            <w:vAlign w:val="center"/>
          </w:tcPr>
          <w:p w14:paraId="649F4A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 / kVrms</w:t>
            </w:r>
          </w:p>
        </w:tc>
        <w:tc>
          <w:tcPr>
            <w:tcW w:w="2691" w:type="dxa"/>
            <w:gridSpan w:val="4"/>
            <w:shd w:val="clear" w:color="auto" w:fill="auto"/>
            <w:vAlign w:val="center"/>
          </w:tcPr>
          <w:p w14:paraId="4DEDFE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3168" w:type="dxa"/>
            <w:gridSpan w:val="5"/>
            <w:tcBorders>
              <w:right w:val="single" w:sz="12" w:space="0" w:color="auto"/>
            </w:tcBorders>
            <w:shd w:val="clear" w:color="auto" w:fill="auto"/>
            <w:vAlign w:val="center"/>
            <w:hideMark/>
          </w:tcPr>
          <w:p w14:paraId="3E4C90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3634161" w14:textId="77777777" w:rsidTr="00625575">
        <w:trPr>
          <w:trHeight w:val="600"/>
          <w:jc w:val="center"/>
        </w:trPr>
        <w:tc>
          <w:tcPr>
            <w:tcW w:w="819" w:type="dxa"/>
            <w:tcBorders>
              <w:left w:val="single" w:sz="12" w:space="0" w:color="auto"/>
            </w:tcBorders>
            <w:shd w:val="clear" w:color="auto" w:fill="auto"/>
            <w:vAlign w:val="center"/>
            <w:hideMark/>
          </w:tcPr>
          <w:p w14:paraId="1C93B4D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w:t>
            </w:r>
          </w:p>
        </w:tc>
        <w:tc>
          <w:tcPr>
            <w:tcW w:w="2610" w:type="dxa"/>
            <w:shd w:val="clear" w:color="auto" w:fill="auto"/>
            <w:vAlign w:val="center"/>
            <w:hideMark/>
          </w:tcPr>
          <w:p w14:paraId="698CECE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Partial discharge measurement: </w:t>
            </w:r>
          </w:p>
        </w:tc>
        <w:tc>
          <w:tcPr>
            <w:tcW w:w="810" w:type="dxa"/>
            <w:shd w:val="clear" w:color="auto" w:fill="auto"/>
            <w:vAlign w:val="center"/>
            <w:hideMark/>
          </w:tcPr>
          <w:p w14:paraId="5E69231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027547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68" w:type="dxa"/>
            <w:gridSpan w:val="5"/>
            <w:tcBorders>
              <w:right w:val="single" w:sz="12" w:space="0" w:color="auto"/>
            </w:tcBorders>
            <w:shd w:val="clear" w:color="auto" w:fill="auto"/>
            <w:vAlign w:val="center"/>
            <w:hideMark/>
          </w:tcPr>
          <w:p w14:paraId="685296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514B524" w14:textId="77777777" w:rsidTr="00625575">
        <w:trPr>
          <w:trHeight w:val="600"/>
          <w:jc w:val="center"/>
        </w:trPr>
        <w:tc>
          <w:tcPr>
            <w:tcW w:w="819" w:type="dxa"/>
            <w:tcBorders>
              <w:left w:val="single" w:sz="12" w:space="0" w:color="auto"/>
            </w:tcBorders>
            <w:shd w:val="clear" w:color="auto" w:fill="auto"/>
            <w:vAlign w:val="center"/>
            <w:hideMark/>
          </w:tcPr>
          <w:p w14:paraId="51CFF1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15.4.1</w:t>
            </w:r>
          </w:p>
        </w:tc>
        <w:tc>
          <w:tcPr>
            <w:tcW w:w="2610" w:type="dxa"/>
            <w:shd w:val="clear" w:color="auto" w:fill="auto"/>
            <w:vAlign w:val="center"/>
            <w:hideMark/>
          </w:tcPr>
          <w:p w14:paraId="3163CAA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Standard                                             </w:t>
            </w:r>
          </w:p>
        </w:tc>
        <w:tc>
          <w:tcPr>
            <w:tcW w:w="810" w:type="dxa"/>
            <w:shd w:val="clear" w:color="auto" w:fill="auto"/>
            <w:vAlign w:val="center"/>
            <w:hideMark/>
          </w:tcPr>
          <w:p w14:paraId="5C63105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5F7683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IEC 60270</w:t>
            </w:r>
          </w:p>
        </w:tc>
        <w:tc>
          <w:tcPr>
            <w:tcW w:w="3168" w:type="dxa"/>
            <w:gridSpan w:val="5"/>
            <w:tcBorders>
              <w:right w:val="single" w:sz="12" w:space="0" w:color="auto"/>
            </w:tcBorders>
            <w:shd w:val="clear" w:color="auto" w:fill="auto"/>
            <w:vAlign w:val="center"/>
            <w:hideMark/>
          </w:tcPr>
          <w:p w14:paraId="60A500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B836C4F" w14:textId="77777777" w:rsidTr="00625575">
        <w:trPr>
          <w:trHeight w:val="600"/>
          <w:jc w:val="center"/>
        </w:trPr>
        <w:tc>
          <w:tcPr>
            <w:tcW w:w="819" w:type="dxa"/>
            <w:tcBorders>
              <w:left w:val="single" w:sz="12" w:space="0" w:color="auto"/>
            </w:tcBorders>
            <w:shd w:val="clear" w:color="auto" w:fill="auto"/>
            <w:vAlign w:val="center"/>
            <w:hideMark/>
          </w:tcPr>
          <w:p w14:paraId="7675EB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15.4.2</w:t>
            </w:r>
          </w:p>
        </w:tc>
        <w:tc>
          <w:tcPr>
            <w:tcW w:w="2610" w:type="dxa"/>
            <w:shd w:val="clear" w:color="auto" w:fill="auto"/>
            <w:vAlign w:val="center"/>
            <w:hideMark/>
          </w:tcPr>
          <w:p w14:paraId="24D6EF5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Test method                                        </w:t>
            </w:r>
          </w:p>
        </w:tc>
        <w:tc>
          <w:tcPr>
            <w:tcW w:w="810" w:type="dxa"/>
            <w:shd w:val="clear" w:color="auto" w:fill="auto"/>
            <w:vAlign w:val="center"/>
            <w:hideMark/>
          </w:tcPr>
          <w:p w14:paraId="64A90F4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691" w:type="dxa"/>
            <w:gridSpan w:val="4"/>
            <w:shd w:val="clear" w:color="auto" w:fill="auto"/>
            <w:vAlign w:val="center"/>
            <w:hideMark/>
          </w:tcPr>
          <w:p w14:paraId="44BD2BB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IVPD</w:t>
            </w:r>
          </w:p>
        </w:tc>
        <w:tc>
          <w:tcPr>
            <w:tcW w:w="3168" w:type="dxa"/>
            <w:gridSpan w:val="5"/>
            <w:tcBorders>
              <w:right w:val="single" w:sz="12" w:space="0" w:color="auto"/>
            </w:tcBorders>
            <w:shd w:val="clear" w:color="auto" w:fill="auto"/>
            <w:vAlign w:val="center"/>
            <w:hideMark/>
          </w:tcPr>
          <w:p w14:paraId="284288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F8825EB" w14:textId="77777777" w:rsidTr="00625575">
        <w:trPr>
          <w:trHeight w:val="600"/>
          <w:jc w:val="center"/>
        </w:trPr>
        <w:tc>
          <w:tcPr>
            <w:tcW w:w="819" w:type="dxa"/>
            <w:tcBorders>
              <w:left w:val="single" w:sz="12" w:space="0" w:color="auto"/>
            </w:tcBorders>
            <w:shd w:val="clear" w:color="auto" w:fill="auto"/>
            <w:vAlign w:val="center"/>
            <w:hideMark/>
          </w:tcPr>
          <w:p w14:paraId="1BDEE3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15.4.3</w:t>
            </w:r>
          </w:p>
        </w:tc>
        <w:tc>
          <w:tcPr>
            <w:tcW w:w="2610" w:type="dxa"/>
            <w:shd w:val="clear" w:color="auto" w:fill="auto"/>
            <w:vAlign w:val="center"/>
            <w:hideMark/>
          </w:tcPr>
          <w:p w14:paraId="50C68B9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Long duration induced voltage</w:t>
            </w:r>
          </w:p>
        </w:tc>
        <w:tc>
          <w:tcPr>
            <w:tcW w:w="810" w:type="dxa"/>
            <w:shd w:val="clear" w:color="auto" w:fill="auto"/>
            <w:vAlign w:val="center"/>
            <w:hideMark/>
          </w:tcPr>
          <w:p w14:paraId="6BE5B0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65B371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IEC 60076-3</w:t>
            </w:r>
          </w:p>
        </w:tc>
        <w:tc>
          <w:tcPr>
            <w:tcW w:w="3168" w:type="dxa"/>
            <w:gridSpan w:val="5"/>
            <w:tcBorders>
              <w:right w:val="single" w:sz="12" w:space="0" w:color="auto"/>
            </w:tcBorders>
            <w:shd w:val="clear" w:color="auto" w:fill="auto"/>
            <w:vAlign w:val="center"/>
            <w:hideMark/>
          </w:tcPr>
          <w:p w14:paraId="30184E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FA7A40" w14:textId="77777777" w:rsidTr="00625575">
        <w:trPr>
          <w:trHeight w:val="600"/>
          <w:jc w:val="center"/>
        </w:trPr>
        <w:tc>
          <w:tcPr>
            <w:tcW w:w="819" w:type="dxa"/>
            <w:tcBorders>
              <w:left w:val="single" w:sz="12" w:space="0" w:color="auto"/>
            </w:tcBorders>
            <w:shd w:val="clear" w:color="auto" w:fill="auto"/>
            <w:vAlign w:val="center"/>
            <w:hideMark/>
          </w:tcPr>
          <w:p w14:paraId="152382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15.4.4</w:t>
            </w:r>
          </w:p>
        </w:tc>
        <w:tc>
          <w:tcPr>
            <w:tcW w:w="2610" w:type="dxa"/>
            <w:shd w:val="clear" w:color="auto" w:fill="auto"/>
            <w:vAlign w:val="center"/>
            <w:hideMark/>
          </w:tcPr>
          <w:p w14:paraId="0E58628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Enhancement voltage level</w:t>
            </w:r>
          </w:p>
        </w:tc>
        <w:tc>
          <w:tcPr>
            <w:tcW w:w="810" w:type="dxa"/>
            <w:shd w:val="clear" w:color="auto" w:fill="auto"/>
            <w:vAlign w:val="center"/>
            <w:hideMark/>
          </w:tcPr>
          <w:p w14:paraId="6FC8229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2691" w:type="dxa"/>
            <w:gridSpan w:val="4"/>
            <w:shd w:val="clear" w:color="auto" w:fill="auto"/>
            <w:vAlign w:val="center"/>
            <w:hideMark/>
          </w:tcPr>
          <w:p w14:paraId="6BE4D7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IEC 60076-3</w:t>
            </w:r>
          </w:p>
        </w:tc>
        <w:tc>
          <w:tcPr>
            <w:tcW w:w="3168" w:type="dxa"/>
            <w:gridSpan w:val="5"/>
            <w:tcBorders>
              <w:right w:val="single" w:sz="12" w:space="0" w:color="auto"/>
            </w:tcBorders>
            <w:shd w:val="clear" w:color="auto" w:fill="auto"/>
            <w:vAlign w:val="center"/>
            <w:hideMark/>
          </w:tcPr>
          <w:p w14:paraId="453A63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E283A4" w14:textId="77777777" w:rsidTr="00625575">
        <w:trPr>
          <w:trHeight w:val="600"/>
          <w:jc w:val="center"/>
        </w:trPr>
        <w:tc>
          <w:tcPr>
            <w:tcW w:w="819" w:type="dxa"/>
            <w:tcBorders>
              <w:left w:val="single" w:sz="12" w:space="0" w:color="auto"/>
            </w:tcBorders>
            <w:shd w:val="clear" w:color="auto" w:fill="auto"/>
            <w:vAlign w:val="center"/>
            <w:hideMark/>
          </w:tcPr>
          <w:p w14:paraId="0330D4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15.4.5</w:t>
            </w:r>
          </w:p>
        </w:tc>
        <w:tc>
          <w:tcPr>
            <w:tcW w:w="2610" w:type="dxa"/>
            <w:shd w:val="clear" w:color="auto" w:fill="auto"/>
            <w:vAlign w:val="center"/>
            <w:hideMark/>
          </w:tcPr>
          <w:p w14:paraId="03459DD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Maximum allowable partial discharge</w:t>
            </w:r>
          </w:p>
        </w:tc>
        <w:tc>
          <w:tcPr>
            <w:tcW w:w="810" w:type="dxa"/>
            <w:shd w:val="clear" w:color="auto" w:fill="auto"/>
            <w:vAlign w:val="center"/>
            <w:hideMark/>
          </w:tcPr>
          <w:p w14:paraId="20C459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pC</w:t>
            </w:r>
          </w:p>
        </w:tc>
        <w:tc>
          <w:tcPr>
            <w:tcW w:w="2691" w:type="dxa"/>
            <w:gridSpan w:val="4"/>
            <w:shd w:val="clear" w:color="auto" w:fill="auto"/>
            <w:vAlign w:val="center"/>
            <w:hideMark/>
          </w:tcPr>
          <w:p w14:paraId="27B80B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IEC 60076-3</w:t>
            </w:r>
          </w:p>
        </w:tc>
        <w:tc>
          <w:tcPr>
            <w:tcW w:w="3168" w:type="dxa"/>
            <w:gridSpan w:val="5"/>
            <w:tcBorders>
              <w:right w:val="single" w:sz="12" w:space="0" w:color="auto"/>
            </w:tcBorders>
            <w:shd w:val="clear" w:color="auto" w:fill="auto"/>
            <w:vAlign w:val="center"/>
            <w:hideMark/>
          </w:tcPr>
          <w:p w14:paraId="5AABB8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0BC7B74" w14:textId="77777777" w:rsidTr="00625575">
        <w:trPr>
          <w:trHeight w:val="600"/>
          <w:jc w:val="center"/>
        </w:trPr>
        <w:tc>
          <w:tcPr>
            <w:tcW w:w="819" w:type="dxa"/>
            <w:tcBorders>
              <w:left w:val="single" w:sz="12" w:space="0" w:color="auto"/>
            </w:tcBorders>
            <w:shd w:val="clear" w:color="auto" w:fill="auto"/>
            <w:vAlign w:val="center"/>
            <w:hideMark/>
          </w:tcPr>
          <w:p w14:paraId="74E0E3B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16</w:t>
            </w:r>
          </w:p>
        </w:tc>
        <w:tc>
          <w:tcPr>
            <w:tcW w:w="2610" w:type="dxa"/>
            <w:shd w:val="clear" w:color="auto" w:fill="auto"/>
            <w:vAlign w:val="center"/>
            <w:hideMark/>
          </w:tcPr>
          <w:p w14:paraId="728E06ED"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Bushing data </w:t>
            </w:r>
          </w:p>
        </w:tc>
        <w:tc>
          <w:tcPr>
            <w:tcW w:w="810" w:type="dxa"/>
            <w:shd w:val="clear" w:color="auto" w:fill="auto"/>
            <w:vAlign w:val="center"/>
            <w:hideMark/>
          </w:tcPr>
          <w:p w14:paraId="4DACABB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30" w:type="dxa"/>
            <w:shd w:val="clear" w:color="auto" w:fill="auto"/>
            <w:vAlign w:val="center"/>
            <w:hideMark/>
          </w:tcPr>
          <w:p w14:paraId="744411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HV</w:t>
            </w:r>
          </w:p>
        </w:tc>
        <w:tc>
          <w:tcPr>
            <w:tcW w:w="630" w:type="dxa"/>
            <w:shd w:val="clear" w:color="auto" w:fill="auto"/>
            <w:vAlign w:val="center"/>
            <w:hideMark/>
          </w:tcPr>
          <w:p w14:paraId="7250DDD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LV</w:t>
            </w:r>
          </w:p>
        </w:tc>
        <w:tc>
          <w:tcPr>
            <w:tcW w:w="720" w:type="dxa"/>
            <w:shd w:val="clear" w:color="auto" w:fill="auto"/>
            <w:vAlign w:val="center"/>
            <w:hideMark/>
          </w:tcPr>
          <w:p w14:paraId="235AB7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TV</w:t>
            </w:r>
          </w:p>
        </w:tc>
        <w:tc>
          <w:tcPr>
            <w:tcW w:w="711" w:type="dxa"/>
            <w:shd w:val="clear" w:color="auto" w:fill="auto"/>
            <w:vAlign w:val="center"/>
            <w:hideMark/>
          </w:tcPr>
          <w:p w14:paraId="6A36E2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900" w:type="dxa"/>
            <w:gridSpan w:val="2"/>
            <w:shd w:val="clear" w:color="auto" w:fill="auto"/>
            <w:vAlign w:val="center"/>
            <w:hideMark/>
          </w:tcPr>
          <w:p w14:paraId="568D1D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HV</w:t>
            </w:r>
          </w:p>
        </w:tc>
        <w:tc>
          <w:tcPr>
            <w:tcW w:w="720" w:type="dxa"/>
            <w:shd w:val="clear" w:color="auto" w:fill="auto"/>
            <w:vAlign w:val="center"/>
            <w:hideMark/>
          </w:tcPr>
          <w:p w14:paraId="7EB341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LV</w:t>
            </w:r>
          </w:p>
        </w:tc>
        <w:tc>
          <w:tcPr>
            <w:tcW w:w="720" w:type="dxa"/>
            <w:shd w:val="clear" w:color="auto" w:fill="auto"/>
            <w:vAlign w:val="center"/>
            <w:hideMark/>
          </w:tcPr>
          <w:p w14:paraId="3DDFDE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TV</w:t>
            </w:r>
          </w:p>
        </w:tc>
        <w:tc>
          <w:tcPr>
            <w:tcW w:w="828" w:type="dxa"/>
            <w:tcBorders>
              <w:right w:val="single" w:sz="12" w:space="0" w:color="auto"/>
            </w:tcBorders>
            <w:shd w:val="clear" w:color="auto" w:fill="auto"/>
            <w:vAlign w:val="center"/>
            <w:hideMark/>
          </w:tcPr>
          <w:p w14:paraId="506AEAB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r>
      <w:tr w:rsidR="00D34C8F" w:rsidRPr="0004605A" w14:paraId="0B1B9820" w14:textId="77777777" w:rsidTr="00625575">
        <w:trPr>
          <w:trHeight w:val="600"/>
          <w:jc w:val="center"/>
        </w:trPr>
        <w:tc>
          <w:tcPr>
            <w:tcW w:w="819" w:type="dxa"/>
            <w:tcBorders>
              <w:left w:val="single" w:sz="12" w:space="0" w:color="auto"/>
            </w:tcBorders>
            <w:shd w:val="clear" w:color="auto" w:fill="auto"/>
            <w:vAlign w:val="center"/>
            <w:hideMark/>
          </w:tcPr>
          <w:p w14:paraId="49D8D1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w:t>
            </w:r>
          </w:p>
        </w:tc>
        <w:tc>
          <w:tcPr>
            <w:tcW w:w="2610" w:type="dxa"/>
            <w:shd w:val="clear" w:color="auto" w:fill="auto"/>
            <w:vAlign w:val="center"/>
            <w:hideMark/>
          </w:tcPr>
          <w:p w14:paraId="1DE45D1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Manufacturer &amp; country</w:t>
            </w:r>
          </w:p>
        </w:tc>
        <w:tc>
          <w:tcPr>
            <w:tcW w:w="810" w:type="dxa"/>
            <w:shd w:val="clear" w:color="auto" w:fill="auto"/>
            <w:vAlign w:val="center"/>
            <w:hideMark/>
          </w:tcPr>
          <w:p w14:paraId="5CD3E45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30" w:type="dxa"/>
            <w:shd w:val="clear" w:color="auto" w:fill="auto"/>
            <w:vAlign w:val="center"/>
            <w:hideMark/>
          </w:tcPr>
          <w:p w14:paraId="47EBC52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3AF76A6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40BA7160"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711" w:type="dxa"/>
            <w:shd w:val="clear" w:color="auto" w:fill="auto"/>
            <w:vAlign w:val="center"/>
            <w:hideMark/>
          </w:tcPr>
          <w:p w14:paraId="4B9C35EF"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900" w:type="dxa"/>
            <w:gridSpan w:val="2"/>
            <w:shd w:val="clear" w:color="auto" w:fill="auto"/>
            <w:vAlign w:val="center"/>
            <w:hideMark/>
          </w:tcPr>
          <w:p w14:paraId="42CDE54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FE2556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8F3EEA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211704B0"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50C4BDB3" w14:textId="77777777" w:rsidTr="00625575">
        <w:trPr>
          <w:trHeight w:val="600"/>
          <w:jc w:val="center"/>
        </w:trPr>
        <w:tc>
          <w:tcPr>
            <w:tcW w:w="819" w:type="dxa"/>
            <w:tcBorders>
              <w:left w:val="single" w:sz="12" w:space="0" w:color="auto"/>
            </w:tcBorders>
            <w:shd w:val="clear" w:color="auto" w:fill="auto"/>
            <w:vAlign w:val="center"/>
            <w:hideMark/>
          </w:tcPr>
          <w:p w14:paraId="3CA7C2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w:t>
            </w:r>
          </w:p>
        </w:tc>
        <w:tc>
          <w:tcPr>
            <w:tcW w:w="2610" w:type="dxa"/>
            <w:shd w:val="clear" w:color="auto" w:fill="auto"/>
            <w:vAlign w:val="center"/>
            <w:hideMark/>
          </w:tcPr>
          <w:p w14:paraId="0AD75EB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(OIP/RIP/RBP/...)</w:t>
            </w:r>
          </w:p>
        </w:tc>
        <w:tc>
          <w:tcPr>
            <w:tcW w:w="810" w:type="dxa"/>
            <w:shd w:val="clear" w:color="auto" w:fill="auto"/>
            <w:vAlign w:val="center"/>
            <w:hideMark/>
          </w:tcPr>
          <w:p w14:paraId="03598DE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30" w:type="dxa"/>
            <w:shd w:val="clear" w:color="auto" w:fill="auto"/>
            <w:vAlign w:val="center"/>
            <w:hideMark/>
          </w:tcPr>
          <w:p w14:paraId="1DA51D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OIP</w:t>
            </w:r>
          </w:p>
        </w:tc>
        <w:tc>
          <w:tcPr>
            <w:tcW w:w="630" w:type="dxa"/>
            <w:shd w:val="clear" w:color="auto" w:fill="auto"/>
            <w:vAlign w:val="center"/>
            <w:hideMark/>
          </w:tcPr>
          <w:p w14:paraId="626A72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OIP</w:t>
            </w:r>
          </w:p>
        </w:tc>
        <w:tc>
          <w:tcPr>
            <w:tcW w:w="720" w:type="dxa"/>
            <w:shd w:val="clear" w:color="auto" w:fill="auto"/>
            <w:vAlign w:val="center"/>
            <w:hideMark/>
          </w:tcPr>
          <w:p w14:paraId="28AEC4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53A3A0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OIP</w:t>
            </w:r>
          </w:p>
        </w:tc>
        <w:tc>
          <w:tcPr>
            <w:tcW w:w="900" w:type="dxa"/>
            <w:gridSpan w:val="2"/>
            <w:shd w:val="clear" w:color="auto" w:fill="auto"/>
            <w:vAlign w:val="center"/>
            <w:hideMark/>
          </w:tcPr>
          <w:p w14:paraId="47628B0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A7B817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F21FBAE"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35C1396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4C61A4C4" w14:textId="77777777" w:rsidTr="00625575">
        <w:trPr>
          <w:trHeight w:val="600"/>
          <w:jc w:val="center"/>
        </w:trPr>
        <w:tc>
          <w:tcPr>
            <w:tcW w:w="819" w:type="dxa"/>
            <w:tcBorders>
              <w:left w:val="single" w:sz="12" w:space="0" w:color="auto"/>
            </w:tcBorders>
            <w:shd w:val="clear" w:color="auto" w:fill="auto"/>
            <w:vAlign w:val="center"/>
            <w:hideMark/>
          </w:tcPr>
          <w:p w14:paraId="26AE51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16.3</w:t>
            </w:r>
          </w:p>
        </w:tc>
        <w:tc>
          <w:tcPr>
            <w:tcW w:w="2610" w:type="dxa"/>
            <w:shd w:val="clear" w:color="auto" w:fill="auto"/>
            <w:vAlign w:val="center"/>
            <w:hideMark/>
          </w:tcPr>
          <w:p w14:paraId="086EBF5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service voltage</w:t>
            </w:r>
          </w:p>
        </w:tc>
        <w:tc>
          <w:tcPr>
            <w:tcW w:w="810" w:type="dxa"/>
            <w:shd w:val="clear" w:color="auto" w:fill="auto"/>
            <w:vAlign w:val="center"/>
            <w:hideMark/>
          </w:tcPr>
          <w:p w14:paraId="1BAF38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30" w:type="dxa"/>
            <w:shd w:val="clear" w:color="auto" w:fill="auto"/>
            <w:vAlign w:val="center"/>
            <w:hideMark/>
          </w:tcPr>
          <w:p w14:paraId="2C28EC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630" w:type="dxa"/>
            <w:shd w:val="clear" w:color="auto" w:fill="auto"/>
            <w:vAlign w:val="center"/>
            <w:hideMark/>
          </w:tcPr>
          <w:p w14:paraId="3900921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720" w:type="dxa"/>
            <w:shd w:val="clear" w:color="auto" w:fill="auto"/>
            <w:vAlign w:val="center"/>
            <w:hideMark/>
          </w:tcPr>
          <w:p w14:paraId="65F047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tcPr>
          <w:p w14:paraId="4DED41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900" w:type="dxa"/>
            <w:gridSpan w:val="2"/>
            <w:shd w:val="clear" w:color="auto" w:fill="auto"/>
            <w:vAlign w:val="center"/>
            <w:hideMark/>
          </w:tcPr>
          <w:p w14:paraId="21F0D96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FD06D9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A088C99"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6506AE8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F97B388" w14:textId="77777777" w:rsidTr="00625575">
        <w:trPr>
          <w:trHeight w:val="600"/>
          <w:jc w:val="center"/>
        </w:trPr>
        <w:tc>
          <w:tcPr>
            <w:tcW w:w="819" w:type="dxa"/>
            <w:tcBorders>
              <w:left w:val="single" w:sz="12" w:space="0" w:color="auto"/>
            </w:tcBorders>
            <w:shd w:val="clear" w:color="auto" w:fill="auto"/>
            <w:vAlign w:val="center"/>
            <w:hideMark/>
          </w:tcPr>
          <w:p w14:paraId="58FAD07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16.4</w:t>
            </w:r>
          </w:p>
        </w:tc>
        <w:tc>
          <w:tcPr>
            <w:tcW w:w="2610" w:type="dxa"/>
            <w:shd w:val="clear" w:color="auto" w:fill="auto"/>
            <w:vAlign w:val="center"/>
            <w:hideMark/>
          </w:tcPr>
          <w:p w14:paraId="291D2AB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Nominal current rating</w:t>
            </w:r>
          </w:p>
        </w:tc>
        <w:tc>
          <w:tcPr>
            <w:tcW w:w="810" w:type="dxa"/>
            <w:shd w:val="clear" w:color="auto" w:fill="auto"/>
            <w:vAlign w:val="center"/>
            <w:hideMark/>
          </w:tcPr>
          <w:p w14:paraId="5EFCB0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30" w:type="dxa"/>
            <w:shd w:val="clear" w:color="auto" w:fill="auto"/>
            <w:vAlign w:val="center"/>
            <w:hideMark/>
          </w:tcPr>
          <w:p w14:paraId="1F0B3E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140</w:t>
            </w:r>
          </w:p>
        </w:tc>
        <w:tc>
          <w:tcPr>
            <w:tcW w:w="630" w:type="dxa"/>
            <w:shd w:val="clear" w:color="auto" w:fill="auto"/>
            <w:vAlign w:val="center"/>
            <w:hideMark/>
          </w:tcPr>
          <w:p w14:paraId="0D5BD4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560</w:t>
            </w:r>
          </w:p>
        </w:tc>
        <w:tc>
          <w:tcPr>
            <w:tcW w:w="720" w:type="dxa"/>
            <w:shd w:val="clear" w:color="auto" w:fill="auto"/>
            <w:vAlign w:val="center"/>
            <w:hideMark/>
          </w:tcPr>
          <w:p w14:paraId="16F9E1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0B5B85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2000</w:t>
            </w:r>
          </w:p>
        </w:tc>
        <w:tc>
          <w:tcPr>
            <w:tcW w:w="900" w:type="dxa"/>
            <w:gridSpan w:val="2"/>
            <w:shd w:val="clear" w:color="auto" w:fill="auto"/>
            <w:vAlign w:val="center"/>
            <w:hideMark/>
          </w:tcPr>
          <w:p w14:paraId="511A76C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F4B4B0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68AB8EB"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12E4D3A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3EC2DD0D" w14:textId="77777777" w:rsidTr="00625575">
        <w:trPr>
          <w:trHeight w:val="600"/>
          <w:jc w:val="center"/>
        </w:trPr>
        <w:tc>
          <w:tcPr>
            <w:tcW w:w="819" w:type="dxa"/>
            <w:tcBorders>
              <w:left w:val="single" w:sz="12" w:space="0" w:color="auto"/>
            </w:tcBorders>
            <w:shd w:val="clear" w:color="auto" w:fill="auto"/>
            <w:vAlign w:val="center"/>
            <w:hideMark/>
          </w:tcPr>
          <w:p w14:paraId="29CF65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16.5</w:t>
            </w:r>
          </w:p>
        </w:tc>
        <w:tc>
          <w:tcPr>
            <w:tcW w:w="2610" w:type="dxa"/>
            <w:shd w:val="clear" w:color="auto" w:fill="auto"/>
            <w:vAlign w:val="center"/>
            <w:hideMark/>
          </w:tcPr>
          <w:p w14:paraId="147FBF5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short circuit current</w:t>
            </w:r>
          </w:p>
        </w:tc>
        <w:tc>
          <w:tcPr>
            <w:tcW w:w="810" w:type="dxa"/>
            <w:shd w:val="clear" w:color="auto" w:fill="auto"/>
            <w:vAlign w:val="center"/>
            <w:hideMark/>
          </w:tcPr>
          <w:p w14:paraId="03DC03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630" w:type="dxa"/>
            <w:shd w:val="clear" w:color="auto" w:fill="auto"/>
            <w:vAlign w:val="center"/>
            <w:hideMark/>
          </w:tcPr>
          <w:p w14:paraId="2A7AA8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630" w:type="dxa"/>
            <w:shd w:val="clear" w:color="auto" w:fill="auto"/>
            <w:vAlign w:val="center"/>
            <w:hideMark/>
          </w:tcPr>
          <w:p w14:paraId="3EABD2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720" w:type="dxa"/>
            <w:shd w:val="clear" w:color="auto" w:fill="auto"/>
            <w:vAlign w:val="center"/>
            <w:hideMark/>
          </w:tcPr>
          <w:p w14:paraId="60AD46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7270BC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900" w:type="dxa"/>
            <w:gridSpan w:val="2"/>
            <w:shd w:val="clear" w:color="auto" w:fill="auto"/>
            <w:vAlign w:val="center"/>
            <w:hideMark/>
          </w:tcPr>
          <w:p w14:paraId="69FCFB4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940BF3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3F47474"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442446F4"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E142F29" w14:textId="77777777" w:rsidTr="00625575">
        <w:trPr>
          <w:trHeight w:val="600"/>
          <w:jc w:val="center"/>
        </w:trPr>
        <w:tc>
          <w:tcPr>
            <w:tcW w:w="819" w:type="dxa"/>
            <w:tcBorders>
              <w:left w:val="single" w:sz="12" w:space="0" w:color="auto"/>
            </w:tcBorders>
            <w:shd w:val="clear" w:color="auto" w:fill="auto"/>
            <w:vAlign w:val="center"/>
            <w:hideMark/>
          </w:tcPr>
          <w:p w14:paraId="54A710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16.6</w:t>
            </w:r>
          </w:p>
        </w:tc>
        <w:tc>
          <w:tcPr>
            <w:tcW w:w="2610" w:type="dxa"/>
            <w:shd w:val="clear" w:color="auto" w:fill="auto"/>
            <w:vAlign w:val="center"/>
            <w:hideMark/>
          </w:tcPr>
          <w:p w14:paraId="282F8FC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thermal short time current duration</w:t>
            </w:r>
          </w:p>
        </w:tc>
        <w:tc>
          <w:tcPr>
            <w:tcW w:w="810" w:type="dxa"/>
            <w:shd w:val="clear" w:color="auto" w:fill="auto"/>
            <w:vAlign w:val="center"/>
            <w:hideMark/>
          </w:tcPr>
          <w:p w14:paraId="43ABAA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30" w:type="dxa"/>
            <w:shd w:val="clear" w:color="auto" w:fill="auto"/>
            <w:vAlign w:val="center"/>
            <w:hideMark/>
          </w:tcPr>
          <w:p w14:paraId="2BB3D9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630" w:type="dxa"/>
            <w:shd w:val="clear" w:color="auto" w:fill="auto"/>
            <w:vAlign w:val="center"/>
            <w:hideMark/>
          </w:tcPr>
          <w:p w14:paraId="2DB0A4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720" w:type="dxa"/>
            <w:shd w:val="clear" w:color="auto" w:fill="auto"/>
            <w:vAlign w:val="center"/>
            <w:hideMark/>
          </w:tcPr>
          <w:p w14:paraId="6C96E5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73F618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900" w:type="dxa"/>
            <w:gridSpan w:val="2"/>
            <w:shd w:val="clear" w:color="auto" w:fill="auto"/>
            <w:vAlign w:val="center"/>
            <w:hideMark/>
          </w:tcPr>
          <w:p w14:paraId="4322738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1BB6A9A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4998556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7411E89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091BAF52" w14:textId="77777777" w:rsidTr="00625575">
        <w:trPr>
          <w:trHeight w:val="600"/>
          <w:jc w:val="center"/>
        </w:trPr>
        <w:tc>
          <w:tcPr>
            <w:tcW w:w="819" w:type="dxa"/>
            <w:tcBorders>
              <w:left w:val="single" w:sz="12" w:space="0" w:color="auto"/>
            </w:tcBorders>
            <w:shd w:val="clear" w:color="auto" w:fill="auto"/>
            <w:vAlign w:val="center"/>
            <w:hideMark/>
          </w:tcPr>
          <w:p w14:paraId="176217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16.7</w:t>
            </w:r>
          </w:p>
        </w:tc>
        <w:tc>
          <w:tcPr>
            <w:tcW w:w="2610" w:type="dxa"/>
            <w:shd w:val="clear" w:color="auto" w:fill="auto"/>
            <w:vAlign w:val="center"/>
            <w:hideMark/>
          </w:tcPr>
          <w:p w14:paraId="291E21B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Power frequency withstand voltage (complete with all fittings)</w:t>
            </w:r>
          </w:p>
        </w:tc>
        <w:tc>
          <w:tcPr>
            <w:tcW w:w="810" w:type="dxa"/>
            <w:shd w:val="clear" w:color="auto" w:fill="auto"/>
            <w:vAlign w:val="center"/>
            <w:hideMark/>
          </w:tcPr>
          <w:p w14:paraId="0400ED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30" w:type="dxa"/>
            <w:shd w:val="clear" w:color="auto" w:fill="auto"/>
            <w:vAlign w:val="center"/>
            <w:hideMark/>
          </w:tcPr>
          <w:p w14:paraId="32A36C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630" w:type="dxa"/>
            <w:shd w:val="clear" w:color="auto" w:fill="auto"/>
            <w:vAlign w:val="center"/>
            <w:hideMark/>
          </w:tcPr>
          <w:p w14:paraId="42904F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70</w:t>
            </w:r>
          </w:p>
        </w:tc>
        <w:tc>
          <w:tcPr>
            <w:tcW w:w="720" w:type="dxa"/>
            <w:shd w:val="clear" w:color="auto" w:fill="auto"/>
            <w:vAlign w:val="center"/>
            <w:hideMark/>
          </w:tcPr>
          <w:p w14:paraId="355818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0FB7D1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900" w:type="dxa"/>
            <w:gridSpan w:val="2"/>
            <w:shd w:val="clear" w:color="auto" w:fill="auto"/>
            <w:vAlign w:val="center"/>
            <w:hideMark/>
          </w:tcPr>
          <w:p w14:paraId="19F2087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53ADA0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DCB057F"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209ED9F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2036990C" w14:textId="77777777" w:rsidTr="00625575">
        <w:trPr>
          <w:trHeight w:val="600"/>
          <w:jc w:val="center"/>
        </w:trPr>
        <w:tc>
          <w:tcPr>
            <w:tcW w:w="819" w:type="dxa"/>
            <w:tcBorders>
              <w:left w:val="single" w:sz="12" w:space="0" w:color="auto"/>
            </w:tcBorders>
            <w:shd w:val="clear" w:color="auto" w:fill="auto"/>
            <w:vAlign w:val="center"/>
            <w:hideMark/>
          </w:tcPr>
          <w:p w14:paraId="06219C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16.8</w:t>
            </w:r>
          </w:p>
        </w:tc>
        <w:tc>
          <w:tcPr>
            <w:tcW w:w="2610" w:type="dxa"/>
            <w:shd w:val="clear" w:color="auto" w:fill="auto"/>
            <w:vAlign w:val="center"/>
            <w:hideMark/>
          </w:tcPr>
          <w:p w14:paraId="52715DD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Radio influence voltage level measured at 1.1 rated system voltage at 1MHz</w:t>
            </w:r>
          </w:p>
        </w:tc>
        <w:tc>
          <w:tcPr>
            <w:tcW w:w="810" w:type="dxa"/>
            <w:shd w:val="clear" w:color="auto" w:fill="auto"/>
            <w:vAlign w:val="center"/>
            <w:hideMark/>
          </w:tcPr>
          <w:p w14:paraId="6228CAE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microV</w:t>
            </w:r>
          </w:p>
        </w:tc>
        <w:tc>
          <w:tcPr>
            <w:tcW w:w="2691" w:type="dxa"/>
            <w:gridSpan w:val="4"/>
            <w:shd w:val="clear" w:color="auto" w:fill="auto"/>
            <w:vAlign w:val="center"/>
            <w:hideMark/>
          </w:tcPr>
          <w:p w14:paraId="51FBFD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2500</w:t>
            </w:r>
          </w:p>
        </w:tc>
        <w:tc>
          <w:tcPr>
            <w:tcW w:w="900" w:type="dxa"/>
            <w:gridSpan w:val="2"/>
            <w:shd w:val="clear" w:color="auto" w:fill="auto"/>
            <w:vAlign w:val="center"/>
            <w:hideMark/>
          </w:tcPr>
          <w:p w14:paraId="4B2C35E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A1C02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1F88B77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5AF265C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59EE5CCA" w14:textId="77777777" w:rsidTr="00625575">
        <w:trPr>
          <w:trHeight w:val="600"/>
          <w:jc w:val="center"/>
        </w:trPr>
        <w:tc>
          <w:tcPr>
            <w:tcW w:w="819" w:type="dxa"/>
            <w:tcBorders>
              <w:left w:val="single" w:sz="12" w:space="0" w:color="auto"/>
            </w:tcBorders>
            <w:shd w:val="clear" w:color="auto" w:fill="auto"/>
            <w:vAlign w:val="center"/>
            <w:hideMark/>
          </w:tcPr>
          <w:p w14:paraId="699A25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16.9</w:t>
            </w:r>
          </w:p>
        </w:tc>
        <w:tc>
          <w:tcPr>
            <w:tcW w:w="2610" w:type="dxa"/>
            <w:shd w:val="clear" w:color="auto" w:fill="auto"/>
            <w:vAlign w:val="center"/>
            <w:hideMark/>
          </w:tcPr>
          <w:p w14:paraId="599C4AB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Is test tap required?</w:t>
            </w:r>
          </w:p>
        </w:tc>
        <w:tc>
          <w:tcPr>
            <w:tcW w:w="810" w:type="dxa"/>
            <w:shd w:val="clear" w:color="auto" w:fill="auto"/>
            <w:vAlign w:val="center"/>
            <w:hideMark/>
          </w:tcPr>
          <w:p w14:paraId="5BEABA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570660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2ABC2F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720" w:type="dxa"/>
            <w:shd w:val="clear" w:color="auto" w:fill="auto"/>
            <w:vAlign w:val="center"/>
            <w:hideMark/>
          </w:tcPr>
          <w:p w14:paraId="10706C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43F9936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900" w:type="dxa"/>
            <w:gridSpan w:val="2"/>
            <w:shd w:val="clear" w:color="auto" w:fill="auto"/>
            <w:vAlign w:val="center"/>
            <w:hideMark/>
          </w:tcPr>
          <w:p w14:paraId="5899E1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27BB62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F06E2B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463427F9"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4EA5D9BC" w14:textId="77777777" w:rsidTr="00625575">
        <w:trPr>
          <w:trHeight w:val="1440"/>
          <w:jc w:val="center"/>
        </w:trPr>
        <w:tc>
          <w:tcPr>
            <w:tcW w:w="819" w:type="dxa"/>
            <w:tcBorders>
              <w:left w:val="single" w:sz="12" w:space="0" w:color="auto"/>
            </w:tcBorders>
            <w:shd w:val="clear" w:color="auto" w:fill="auto"/>
            <w:vAlign w:val="center"/>
            <w:hideMark/>
          </w:tcPr>
          <w:p w14:paraId="286A895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16.10</w:t>
            </w:r>
            <w:r w:rsidRPr="0004605A">
              <w:rPr>
                <w:rFonts w:asciiTheme="majorBidi" w:hAnsiTheme="majorBidi" w:cstheme="majorBidi"/>
                <w:color w:val="FFFFFF"/>
                <w:sz w:val="22"/>
                <w:szCs w:val="22"/>
              </w:rPr>
              <w:t>.</w:t>
            </w:r>
          </w:p>
        </w:tc>
        <w:tc>
          <w:tcPr>
            <w:tcW w:w="2610" w:type="dxa"/>
            <w:shd w:val="clear" w:color="auto" w:fill="auto"/>
            <w:vAlign w:val="center"/>
            <w:hideMark/>
          </w:tcPr>
          <w:p w14:paraId="1A23FE9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Quantity of oil per bushing</w:t>
            </w:r>
          </w:p>
        </w:tc>
        <w:tc>
          <w:tcPr>
            <w:tcW w:w="810" w:type="dxa"/>
            <w:shd w:val="clear" w:color="auto" w:fill="auto"/>
            <w:vAlign w:val="center"/>
            <w:hideMark/>
          </w:tcPr>
          <w:p w14:paraId="71EB9A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630" w:type="dxa"/>
            <w:shd w:val="clear" w:color="auto" w:fill="auto"/>
            <w:vAlign w:val="center"/>
            <w:hideMark/>
          </w:tcPr>
          <w:p w14:paraId="768DA6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333EDF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0E010C1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593876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662F071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53021E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129149E7"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6ACCD21F"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1FA274D7" w14:textId="77777777" w:rsidTr="00625575">
        <w:trPr>
          <w:trHeight w:val="1440"/>
          <w:jc w:val="center"/>
        </w:trPr>
        <w:tc>
          <w:tcPr>
            <w:tcW w:w="819" w:type="dxa"/>
            <w:tcBorders>
              <w:left w:val="single" w:sz="12" w:space="0" w:color="auto"/>
            </w:tcBorders>
            <w:shd w:val="clear" w:color="auto" w:fill="auto"/>
            <w:vAlign w:val="center"/>
            <w:hideMark/>
          </w:tcPr>
          <w:p w14:paraId="4B9EDF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16.11</w:t>
            </w:r>
          </w:p>
        </w:tc>
        <w:tc>
          <w:tcPr>
            <w:tcW w:w="2610" w:type="dxa"/>
            <w:shd w:val="clear" w:color="auto" w:fill="auto"/>
            <w:vAlign w:val="center"/>
            <w:hideMark/>
          </w:tcPr>
          <w:p w14:paraId="28F057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Type of internal insulation (oil impregnated/resin type) </w:t>
            </w:r>
          </w:p>
        </w:tc>
        <w:tc>
          <w:tcPr>
            <w:tcW w:w="810" w:type="dxa"/>
            <w:shd w:val="clear" w:color="auto" w:fill="auto"/>
            <w:vAlign w:val="center"/>
            <w:hideMark/>
          </w:tcPr>
          <w:p w14:paraId="2768700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30" w:type="dxa"/>
            <w:shd w:val="clear" w:color="auto" w:fill="auto"/>
            <w:vAlign w:val="center"/>
            <w:hideMark/>
          </w:tcPr>
          <w:p w14:paraId="6C9E07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Oil Impregnated</w:t>
            </w:r>
          </w:p>
        </w:tc>
        <w:tc>
          <w:tcPr>
            <w:tcW w:w="630" w:type="dxa"/>
            <w:shd w:val="clear" w:color="auto" w:fill="auto"/>
            <w:vAlign w:val="center"/>
            <w:hideMark/>
          </w:tcPr>
          <w:p w14:paraId="058116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Oil Impregnated</w:t>
            </w:r>
          </w:p>
        </w:tc>
        <w:tc>
          <w:tcPr>
            <w:tcW w:w="720" w:type="dxa"/>
            <w:shd w:val="clear" w:color="auto" w:fill="auto"/>
            <w:vAlign w:val="center"/>
            <w:hideMark/>
          </w:tcPr>
          <w:p w14:paraId="444FB10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404847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2FEB8BB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A5B7DE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2FA47B6"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769DD287"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5748DDD3" w14:textId="77777777" w:rsidTr="00625575">
        <w:trPr>
          <w:trHeight w:val="600"/>
          <w:jc w:val="center"/>
        </w:trPr>
        <w:tc>
          <w:tcPr>
            <w:tcW w:w="819" w:type="dxa"/>
            <w:tcBorders>
              <w:left w:val="single" w:sz="12" w:space="0" w:color="auto"/>
            </w:tcBorders>
            <w:shd w:val="clear" w:color="auto" w:fill="auto"/>
            <w:vAlign w:val="center"/>
            <w:hideMark/>
          </w:tcPr>
          <w:p w14:paraId="36690F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16.12</w:t>
            </w:r>
          </w:p>
        </w:tc>
        <w:tc>
          <w:tcPr>
            <w:tcW w:w="2610" w:type="dxa"/>
            <w:shd w:val="clear" w:color="auto" w:fill="auto"/>
            <w:vAlign w:val="center"/>
            <w:hideMark/>
          </w:tcPr>
          <w:p w14:paraId="7793184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Equipped with magnetic oil indicator (in case of oil type)</w:t>
            </w:r>
          </w:p>
        </w:tc>
        <w:tc>
          <w:tcPr>
            <w:tcW w:w="810" w:type="dxa"/>
            <w:shd w:val="clear" w:color="auto" w:fill="auto"/>
            <w:vAlign w:val="center"/>
            <w:hideMark/>
          </w:tcPr>
          <w:p w14:paraId="611771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5B6732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210537B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720" w:type="dxa"/>
            <w:shd w:val="clear" w:color="auto" w:fill="auto"/>
            <w:vAlign w:val="center"/>
            <w:hideMark/>
          </w:tcPr>
          <w:p w14:paraId="603643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1CC6EE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900" w:type="dxa"/>
            <w:gridSpan w:val="2"/>
            <w:shd w:val="clear" w:color="auto" w:fill="auto"/>
            <w:vAlign w:val="center"/>
            <w:hideMark/>
          </w:tcPr>
          <w:p w14:paraId="16BCFAB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AEA23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3565A7D"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12DA2EFA"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7567BC0C" w14:textId="77777777" w:rsidTr="00625575">
        <w:trPr>
          <w:trHeight w:val="600"/>
          <w:jc w:val="center"/>
        </w:trPr>
        <w:tc>
          <w:tcPr>
            <w:tcW w:w="819" w:type="dxa"/>
            <w:tcBorders>
              <w:left w:val="single" w:sz="12" w:space="0" w:color="auto"/>
            </w:tcBorders>
            <w:shd w:val="clear" w:color="auto" w:fill="auto"/>
            <w:vAlign w:val="center"/>
            <w:hideMark/>
          </w:tcPr>
          <w:p w14:paraId="2172B9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16.13</w:t>
            </w:r>
          </w:p>
        </w:tc>
        <w:tc>
          <w:tcPr>
            <w:tcW w:w="2610" w:type="dxa"/>
            <w:shd w:val="clear" w:color="auto" w:fill="auto"/>
            <w:vAlign w:val="center"/>
            <w:hideMark/>
          </w:tcPr>
          <w:p w14:paraId="49451E2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Creepage distance</w:t>
            </w:r>
          </w:p>
        </w:tc>
        <w:tc>
          <w:tcPr>
            <w:tcW w:w="810" w:type="dxa"/>
            <w:shd w:val="clear" w:color="auto" w:fill="auto"/>
            <w:vAlign w:val="center"/>
            <w:hideMark/>
          </w:tcPr>
          <w:p w14:paraId="7BA2A6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30" w:type="dxa"/>
            <w:shd w:val="clear" w:color="auto" w:fill="auto"/>
            <w:vAlign w:val="center"/>
            <w:hideMark/>
          </w:tcPr>
          <w:p w14:paraId="29D63D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630" w:type="dxa"/>
            <w:shd w:val="clear" w:color="auto" w:fill="auto"/>
            <w:vAlign w:val="center"/>
            <w:hideMark/>
          </w:tcPr>
          <w:p w14:paraId="1B04CB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1116</w:t>
            </w:r>
          </w:p>
        </w:tc>
        <w:tc>
          <w:tcPr>
            <w:tcW w:w="720" w:type="dxa"/>
            <w:shd w:val="clear" w:color="auto" w:fill="auto"/>
            <w:vAlign w:val="center"/>
            <w:hideMark/>
          </w:tcPr>
          <w:p w14:paraId="2203AA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01A990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&gt;900</w:t>
            </w:r>
          </w:p>
        </w:tc>
        <w:tc>
          <w:tcPr>
            <w:tcW w:w="900" w:type="dxa"/>
            <w:gridSpan w:val="2"/>
            <w:shd w:val="clear" w:color="auto" w:fill="auto"/>
            <w:vAlign w:val="center"/>
            <w:hideMark/>
          </w:tcPr>
          <w:p w14:paraId="612AF54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48114CD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ABD861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33CDB363"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20325069" w14:textId="77777777" w:rsidTr="00625575">
        <w:trPr>
          <w:trHeight w:val="1440"/>
          <w:jc w:val="center"/>
        </w:trPr>
        <w:tc>
          <w:tcPr>
            <w:tcW w:w="819" w:type="dxa"/>
            <w:tcBorders>
              <w:left w:val="single" w:sz="12" w:space="0" w:color="auto"/>
            </w:tcBorders>
            <w:shd w:val="clear" w:color="auto" w:fill="auto"/>
            <w:vAlign w:val="center"/>
            <w:hideMark/>
          </w:tcPr>
          <w:p w14:paraId="27A605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16.14</w:t>
            </w:r>
          </w:p>
        </w:tc>
        <w:tc>
          <w:tcPr>
            <w:tcW w:w="2610" w:type="dxa"/>
            <w:shd w:val="clear" w:color="auto" w:fill="auto"/>
            <w:vAlign w:val="center"/>
            <w:hideMark/>
          </w:tcPr>
          <w:p w14:paraId="272C1EF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Protected creepage distance</w:t>
            </w:r>
          </w:p>
        </w:tc>
        <w:tc>
          <w:tcPr>
            <w:tcW w:w="810" w:type="dxa"/>
            <w:shd w:val="clear" w:color="auto" w:fill="auto"/>
            <w:vAlign w:val="center"/>
            <w:hideMark/>
          </w:tcPr>
          <w:p w14:paraId="62ACAB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30" w:type="dxa"/>
            <w:shd w:val="clear" w:color="auto" w:fill="auto"/>
            <w:vAlign w:val="center"/>
            <w:hideMark/>
          </w:tcPr>
          <w:p w14:paraId="154852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1299C5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302DCD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682506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6F8761D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7C0D08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B0D25C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426E655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E4D019C" w14:textId="77777777" w:rsidTr="00625575">
        <w:trPr>
          <w:trHeight w:val="1440"/>
          <w:jc w:val="center"/>
        </w:trPr>
        <w:tc>
          <w:tcPr>
            <w:tcW w:w="819" w:type="dxa"/>
            <w:tcBorders>
              <w:left w:val="single" w:sz="12" w:space="0" w:color="auto"/>
            </w:tcBorders>
            <w:shd w:val="clear" w:color="auto" w:fill="auto"/>
            <w:vAlign w:val="center"/>
            <w:hideMark/>
          </w:tcPr>
          <w:p w14:paraId="4543A0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16.15</w:t>
            </w:r>
          </w:p>
        </w:tc>
        <w:tc>
          <w:tcPr>
            <w:tcW w:w="2610" w:type="dxa"/>
            <w:shd w:val="clear" w:color="auto" w:fill="auto"/>
            <w:vAlign w:val="center"/>
            <w:hideMark/>
          </w:tcPr>
          <w:p w14:paraId="4E71AFA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Loss angle (insulation power factor) at working Voltage</w:t>
            </w:r>
          </w:p>
        </w:tc>
        <w:tc>
          <w:tcPr>
            <w:tcW w:w="810" w:type="dxa"/>
            <w:shd w:val="clear" w:color="auto" w:fill="auto"/>
            <w:vAlign w:val="center"/>
            <w:hideMark/>
          </w:tcPr>
          <w:p w14:paraId="7A6CB9B6" w14:textId="77777777" w:rsidR="00D34C8F" w:rsidRPr="0004605A" w:rsidRDefault="00D34C8F" w:rsidP="00625575">
            <w:pPr>
              <w:jc w:val="left"/>
              <w:rPr>
                <w:rFonts w:asciiTheme="majorBidi" w:hAnsiTheme="majorBidi" w:cstheme="majorBidi"/>
                <w:b/>
                <w:bCs/>
                <w:color w:val="FF00FF"/>
                <w:sz w:val="22"/>
                <w:szCs w:val="22"/>
              </w:rPr>
            </w:pPr>
            <w:r w:rsidRPr="0004605A">
              <w:rPr>
                <w:rFonts w:asciiTheme="majorBidi" w:hAnsiTheme="majorBidi" w:cstheme="majorBidi"/>
                <w:b/>
                <w:bCs/>
                <w:color w:val="FF00FF"/>
                <w:sz w:val="22"/>
                <w:szCs w:val="22"/>
              </w:rPr>
              <w:t> </w:t>
            </w:r>
          </w:p>
        </w:tc>
        <w:tc>
          <w:tcPr>
            <w:tcW w:w="630" w:type="dxa"/>
            <w:shd w:val="clear" w:color="auto" w:fill="auto"/>
            <w:vAlign w:val="center"/>
            <w:hideMark/>
          </w:tcPr>
          <w:p w14:paraId="381D7AB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5DF9CB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53037B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47929C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5E898FE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E6218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440F4E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7B00F1E6"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2C48274F" w14:textId="77777777" w:rsidTr="00625575">
        <w:trPr>
          <w:trHeight w:val="1440"/>
          <w:jc w:val="center"/>
        </w:trPr>
        <w:tc>
          <w:tcPr>
            <w:tcW w:w="819" w:type="dxa"/>
            <w:tcBorders>
              <w:left w:val="single" w:sz="12" w:space="0" w:color="auto"/>
            </w:tcBorders>
            <w:shd w:val="clear" w:color="auto" w:fill="auto"/>
            <w:vAlign w:val="center"/>
            <w:hideMark/>
          </w:tcPr>
          <w:p w14:paraId="1B439D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16.16</w:t>
            </w:r>
          </w:p>
        </w:tc>
        <w:tc>
          <w:tcPr>
            <w:tcW w:w="2610" w:type="dxa"/>
            <w:shd w:val="clear" w:color="auto" w:fill="auto"/>
            <w:vAlign w:val="center"/>
            <w:hideMark/>
          </w:tcPr>
          <w:p w14:paraId="0C0403B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Electrostatic capacity of complete bushing</w:t>
            </w:r>
          </w:p>
        </w:tc>
        <w:tc>
          <w:tcPr>
            <w:tcW w:w="810" w:type="dxa"/>
            <w:shd w:val="clear" w:color="auto" w:fill="auto"/>
            <w:vAlign w:val="center"/>
            <w:hideMark/>
          </w:tcPr>
          <w:p w14:paraId="111004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PF</w:t>
            </w:r>
          </w:p>
        </w:tc>
        <w:tc>
          <w:tcPr>
            <w:tcW w:w="630" w:type="dxa"/>
            <w:shd w:val="clear" w:color="auto" w:fill="auto"/>
            <w:vAlign w:val="center"/>
            <w:hideMark/>
          </w:tcPr>
          <w:p w14:paraId="2E8EA3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312A02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339FB2F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10A2139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34D72C0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DBFDE2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4BA7C6D"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0144178D"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3CA94735" w14:textId="77777777" w:rsidTr="00625575">
        <w:trPr>
          <w:trHeight w:val="600"/>
          <w:jc w:val="center"/>
        </w:trPr>
        <w:tc>
          <w:tcPr>
            <w:tcW w:w="819" w:type="dxa"/>
            <w:tcBorders>
              <w:left w:val="single" w:sz="12" w:space="0" w:color="auto"/>
            </w:tcBorders>
            <w:shd w:val="clear" w:color="auto" w:fill="auto"/>
            <w:vAlign w:val="center"/>
            <w:hideMark/>
          </w:tcPr>
          <w:p w14:paraId="6718C6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16.17</w:t>
            </w:r>
          </w:p>
        </w:tc>
        <w:tc>
          <w:tcPr>
            <w:tcW w:w="2610" w:type="dxa"/>
            <w:shd w:val="clear" w:color="auto" w:fill="auto"/>
            <w:vAlign w:val="center"/>
            <w:hideMark/>
          </w:tcPr>
          <w:p w14:paraId="3C77DF2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Cantilever load class (Acc to IEC 60137)</w:t>
            </w:r>
          </w:p>
        </w:tc>
        <w:tc>
          <w:tcPr>
            <w:tcW w:w="810" w:type="dxa"/>
            <w:shd w:val="clear" w:color="auto" w:fill="auto"/>
            <w:vAlign w:val="center"/>
            <w:hideMark/>
          </w:tcPr>
          <w:p w14:paraId="5DB927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232FF9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Level II</w:t>
            </w:r>
          </w:p>
        </w:tc>
        <w:tc>
          <w:tcPr>
            <w:tcW w:w="630" w:type="dxa"/>
            <w:shd w:val="clear" w:color="auto" w:fill="auto"/>
            <w:vAlign w:val="center"/>
            <w:hideMark/>
          </w:tcPr>
          <w:p w14:paraId="028998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Level II</w:t>
            </w:r>
          </w:p>
        </w:tc>
        <w:tc>
          <w:tcPr>
            <w:tcW w:w="720" w:type="dxa"/>
            <w:shd w:val="clear" w:color="auto" w:fill="auto"/>
            <w:vAlign w:val="center"/>
            <w:hideMark/>
          </w:tcPr>
          <w:p w14:paraId="73A35A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5CDA36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Level II</w:t>
            </w:r>
          </w:p>
        </w:tc>
        <w:tc>
          <w:tcPr>
            <w:tcW w:w="900" w:type="dxa"/>
            <w:gridSpan w:val="2"/>
            <w:shd w:val="clear" w:color="auto" w:fill="auto"/>
            <w:vAlign w:val="center"/>
            <w:hideMark/>
          </w:tcPr>
          <w:p w14:paraId="3A6AB2E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A5D59C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A49DA5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5E494A03"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2615C920" w14:textId="77777777" w:rsidTr="00625575">
        <w:trPr>
          <w:trHeight w:val="1200"/>
          <w:jc w:val="center"/>
        </w:trPr>
        <w:tc>
          <w:tcPr>
            <w:tcW w:w="819" w:type="dxa"/>
            <w:tcBorders>
              <w:left w:val="single" w:sz="12" w:space="0" w:color="auto"/>
            </w:tcBorders>
            <w:shd w:val="clear" w:color="auto" w:fill="auto"/>
            <w:vAlign w:val="center"/>
            <w:hideMark/>
          </w:tcPr>
          <w:p w14:paraId="451D88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16.18</w:t>
            </w:r>
          </w:p>
        </w:tc>
        <w:tc>
          <w:tcPr>
            <w:tcW w:w="2610" w:type="dxa"/>
            <w:shd w:val="clear" w:color="auto" w:fill="auto"/>
            <w:vAlign w:val="center"/>
            <w:hideMark/>
          </w:tcPr>
          <w:p w14:paraId="1900205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Max. mechanical forces </w:t>
            </w:r>
          </w:p>
        </w:tc>
        <w:tc>
          <w:tcPr>
            <w:tcW w:w="810" w:type="dxa"/>
            <w:shd w:val="clear" w:color="auto" w:fill="auto"/>
            <w:vAlign w:val="center"/>
            <w:hideMark/>
          </w:tcPr>
          <w:p w14:paraId="34E497F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30" w:type="dxa"/>
            <w:shd w:val="clear" w:color="auto" w:fill="auto"/>
            <w:vAlign w:val="center"/>
            <w:hideMark/>
          </w:tcPr>
          <w:p w14:paraId="40A5F4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Buswork Calc.</w:t>
            </w:r>
          </w:p>
        </w:tc>
        <w:tc>
          <w:tcPr>
            <w:tcW w:w="630" w:type="dxa"/>
            <w:shd w:val="clear" w:color="auto" w:fill="auto"/>
            <w:vAlign w:val="center"/>
            <w:hideMark/>
          </w:tcPr>
          <w:p w14:paraId="39A3DD0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Buswork Calc.</w:t>
            </w:r>
          </w:p>
        </w:tc>
        <w:tc>
          <w:tcPr>
            <w:tcW w:w="720" w:type="dxa"/>
            <w:shd w:val="clear" w:color="auto" w:fill="auto"/>
            <w:vAlign w:val="center"/>
            <w:hideMark/>
          </w:tcPr>
          <w:p w14:paraId="5E632F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1E2354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Buswork Calc.</w:t>
            </w:r>
          </w:p>
        </w:tc>
        <w:tc>
          <w:tcPr>
            <w:tcW w:w="900" w:type="dxa"/>
            <w:gridSpan w:val="2"/>
            <w:shd w:val="clear" w:color="auto" w:fill="auto"/>
            <w:vAlign w:val="center"/>
            <w:hideMark/>
          </w:tcPr>
          <w:p w14:paraId="4C5AEE9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78058E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1E01A7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3D63508B"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4C7F2EA2" w14:textId="77777777" w:rsidTr="00625575">
        <w:trPr>
          <w:trHeight w:val="600"/>
          <w:jc w:val="center"/>
        </w:trPr>
        <w:tc>
          <w:tcPr>
            <w:tcW w:w="819" w:type="dxa"/>
            <w:vMerge w:val="restart"/>
            <w:tcBorders>
              <w:left w:val="single" w:sz="12" w:space="0" w:color="auto"/>
            </w:tcBorders>
            <w:shd w:val="clear" w:color="auto" w:fill="auto"/>
            <w:vAlign w:val="center"/>
            <w:hideMark/>
          </w:tcPr>
          <w:p w14:paraId="2CD1A8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10" w:type="dxa"/>
            <w:shd w:val="clear" w:color="auto" w:fill="auto"/>
            <w:vAlign w:val="center"/>
            <w:hideMark/>
          </w:tcPr>
          <w:p w14:paraId="02320CA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Static, horizontal </w:t>
            </w:r>
          </w:p>
        </w:tc>
        <w:tc>
          <w:tcPr>
            <w:tcW w:w="810" w:type="dxa"/>
            <w:shd w:val="clear" w:color="auto" w:fill="auto"/>
            <w:vAlign w:val="center"/>
            <w:hideMark/>
          </w:tcPr>
          <w:p w14:paraId="551C40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630" w:type="dxa"/>
            <w:shd w:val="clear" w:color="auto" w:fill="auto"/>
            <w:vAlign w:val="center"/>
            <w:hideMark/>
          </w:tcPr>
          <w:p w14:paraId="37E2720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053E0C2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8650D2F"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711" w:type="dxa"/>
            <w:shd w:val="clear" w:color="auto" w:fill="auto"/>
            <w:vAlign w:val="center"/>
            <w:hideMark/>
          </w:tcPr>
          <w:p w14:paraId="17B795D3"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900" w:type="dxa"/>
            <w:gridSpan w:val="2"/>
            <w:shd w:val="clear" w:color="auto" w:fill="auto"/>
            <w:vAlign w:val="center"/>
            <w:hideMark/>
          </w:tcPr>
          <w:p w14:paraId="78FB79A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2769F6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BCE4B58"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342D64C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2D06D780" w14:textId="77777777" w:rsidTr="00625575">
        <w:trPr>
          <w:trHeight w:val="600"/>
          <w:jc w:val="center"/>
        </w:trPr>
        <w:tc>
          <w:tcPr>
            <w:tcW w:w="819" w:type="dxa"/>
            <w:vMerge/>
            <w:tcBorders>
              <w:left w:val="single" w:sz="12" w:space="0" w:color="auto"/>
            </w:tcBorders>
            <w:shd w:val="clear" w:color="auto" w:fill="auto"/>
            <w:vAlign w:val="center"/>
            <w:hideMark/>
          </w:tcPr>
          <w:p w14:paraId="462CD39E" w14:textId="77777777" w:rsidR="00D34C8F" w:rsidRPr="0004605A" w:rsidRDefault="00D34C8F" w:rsidP="00625575">
            <w:pPr>
              <w:jc w:val="left"/>
              <w:rPr>
                <w:rFonts w:asciiTheme="majorBidi" w:hAnsiTheme="majorBidi" w:cstheme="majorBidi"/>
                <w:sz w:val="22"/>
                <w:szCs w:val="22"/>
              </w:rPr>
            </w:pPr>
          </w:p>
        </w:tc>
        <w:tc>
          <w:tcPr>
            <w:tcW w:w="2610" w:type="dxa"/>
            <w:shd w:val="clear" w:color="auto" w:fill="auto"/>
            <w:vAlign w:val="center"/>
            <w:hideMark/>
          </w:tcPr>
          <w:p w14:paraId="40BF3B4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Static, vertical</w:t>
            </w:r>
          </w:p>
        </w:tc>
        <w:tc>
          <w:tcPr>
            <w:tcW w:w="810" w:type="dxa"/>
            <w:shd w:val="clear" w:color="auto" w:fill="auto"/>
            <w:vAlign w:val="center"/>
            <w:hideMark/>
          </w:tcPr>
          <w:p w14:paraId="0351D5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630" w:type="dxa"/>
            <w:shd w:val="clear" w:color="auto" w:fill="auto"/>
            <w:vAlign w:val="center"/>
            <w:hideMark/>
          </w:tcPr>
          <w:p w14:paraId="7571DCB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2C2E4E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77612C9"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711" w:type="dxa"/>
            <w:shd w:val="clear" w:color="auto" w:fill="auto"/>
            <w:vAlign w:val="center"/>
            <w:hideMark/>
          </w:tcPr>
          <w:p w14:paraId="57BB615D"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900" w:type="dxa"/>
            <w:gridSpan w:val="2"/>
            <w:shd w:val="clear" w:color="auto" w:fill="auto"/>
            <w:vAlign w:val="center"/>
            <w:hideMark/>
          </w:tcPr>
          <w:p w14:paraId="4A931D6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8DBD27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4269F42"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08B89A5F"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48D7DEB8" w14:textId="77777777" w:rsidTr="00625575">
        <w:trPr>
          <w:trHeight w:val="600"/>
          <w:jc w:val="center"/>
        </w:trPr>
        <w:tc>
          <w:tcPr>
            <w:tcW w:w="819" w:type="dxa"/>
            <w:vMerge/>
            <w:tcBorders>
              <w:left w:val="single" w:sz="12" w:space="0" w:color="auto"/>
            </w:tcBorders>
            <w:shd w:val="clear" w:color="auto" w:fill="auto"/>
            <w:vAlign w:val="center"/>
            <w:hideMark/>
          </w:tcPr>
          <w:p w14:paraId="7A860AAF" w14:textId="77777777" w:rsidR="00D34C8F" w:rsidRPr="0004605A" w:rsidRDefault="00D34C8F" w:rsidP="00625575">
            <w:pPr>
              <w:jc w:val="left"/>
              <w:rPr>
                <w:rFonts w:asciiTheme="majorBidi" w:hAnsiTheme="majorBidi" w:cstheme="majorBidi"/>
                <w:sz w:val="22"/>
                <w:szCs w:val="22"/>
              </w:rPr>
            </w:pPr>
          </w:p>
        </w:tc>
        <w:tc>
          <w:tcPr>
            <w:tcW w:w="2610" w:type="dxa"/>
            <w:shd w:val="clear" w:color="auto" w:fill="auto"/>
            <w:vAlign w:val="center"/>
            <w:hideMark/>
          </w:tcPr>
          <w:p w14:paraId="0354DCD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Dynamic, horizontal</w:t>
            </w:r>
          </w:p>
        </w:tc>
        <w:tc>
          <w:tcPr>
            <w:tcW w:w="810" w:type="dxa"/>
            <w:shd w:val="clear" w:color="auto" w:fill="auto"/>
            <w:vAlign w:val="center"/>
            <w:hideMark/>
          </w:tcPr>
          <w:p w14:paraId="69A871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630" w:type="dxa"/>
            <w:shd w:val="clear" w:color="auto" w:fill="auto"/>
            <w:vAlign w:val="center"/>
            <w:hideMark/>
          </w:tcPr>
          <w:p w14:paraId="7E0CB17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4800E23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4F35CFA"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711" w:type="dxa"/>
            <w:shd w:val="clear" w:color="auto" w:fill="auto"/>
            <w:vAlign w:val="center"/>
            <w:hideMark/>
          </w:tcPr>
          <w:p w14:paraId="6742CC78"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900" w:type="dxa"/>
            <w:gridSpan w:val="2"/>
            <w:shd w:val="clear" w:color="auto" w:fill="auto"/>
            <w:vAlign w:val="center"/>
            <w:hideMark/>
          </w:tcPr>
          <w:p w14:paraId="08AAF5C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1A3B97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1100DB0"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7FE9D686"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1F6B7CF7" w14:textId="77777777" w:rsidTr="00625575">
        <w:trPr>
          <w:trHeight w:val="600"/>
          <w:jc w:val="center"/>
        </w:trPr>
        <w:tc>
          <w:tcPr>
            <w:tcW w:w="819" w:type="dxa"/>
            <w:vMerge/>
            <w:tcBorders>
              <w:left w:val="single" w:sz="12" w:space="0" w:color="auto"/>
            </w:tcBorders>
            <w:shd w:val="clear" w:color="auto" w:fill="auto"/>
            <w:vAlign w:val="center"/>
            <w:hideMark/>
          </w:tcPr>
          <w:p w14:paraId="1C88256B" w14:textId="77777777" w:rsidR="00D34C8F" w:rsidRPr="0004605A" w:rsidRDefault="00D34C8F" w:rsidP="00625575">
            <w:pPr>
              <w:jc w:val="left"/>
              <w:rPr>
                <w:rFonts w:asciiTheme="majorBidi" w:hAnsiTheme="majorBidi" w:cstheme="majorBidi"/>
                <w:sz w:val="22"/>
                <w:szCs w:val="22"/>
              </w:rPr>
            </w:pPr>
          </w:p>
        </w:tc>
        <w:tc>
          <w:tcPr>
            <w:tcW w:w="2610" w:type="dxa"/>
            <w:shd w:val="clear" w:color="auto" w:fill="auto"/>
            <w:vAlign w:val="center"/>
            <w:hideMark/>
          </w:tcPr>
          <w:p w14:paraId="2E1034E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Dynamic, vertical</w:t>
            </w:r>
          </w:p>
        </w:tc>
        <w:tc>
          <w:tcPr>
            <w:tcW w:w="810" w:type="dxa"/>
            <w:shd w:val="clear" w:color="auto" w:fill="auto"/>
            <w:vAlign w:val="center"/>
            <w:hideMark/>
          </w:tcPr>
          <w:p w14:paraId="3ECAD3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630" w:type="dxa"/>
            <w:shd w:val="clear" w:color="auto" w:fill="auto"/>
            <w:vAlign w:val="center"/>
            <w:hideMark/>
          </w:tcPr>
          <w:p w14:paraId="0631A3B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630" w:type="dxa"/>
            <w:shd w:val="clear" w:color="auto" w:fill="auto"/>
            <w:vAlign w:val="center"/>
            <w:hideMark/>
          </w:tcPr>
          <w:p w14:paraId="39624AD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ADD1BA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711" w:type="dxa"/>
            <w:shd w:val="clear" w:color="auto" w:fill="auto"/>
            <w:vAlign w:val="center"/>
            <w:hideMark/>
          </w:tcPr>
          <w:p w14:paraId="5F79B1F3"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900" w:type="dxa"/>
            <w:gridSpan w:val="2"/>
            <w:shd w:val="clear" w:color="auto" w:fill="auto"/>
            <w:vAlign w:val="center"/>
            <w:hideMark/>
          </w:tcPr>
          <w:p w14:paraId="5AAC958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9F195F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4120AFB"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333BFD27"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534091E9" w14:textId="77777777" w:rsidTr="00625575">
        <w:trPr>
          <w:trHeight w:val="600"/>
          <w:jc w:val="center"/>
        </w:trPr>
        <w:tc>
          <w:tcPr>
            <w:tcW w:w="819" w:type="dxa"/>
            <w:tcBorders>
              <w:left w:val="single" w:sz="12" w:space="0" w:color="auto"/>
            </w:tcBorders>
            <w:shd w:val="clear" w:color="auto" w:fill="auto"/>
            <w:vAlign w:val="center"/>
            <w:hideMark/>
          </w:tcPr>
          <w:p w14:paraId="79A5C1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16.19</w:t>
            </w:r>
          </w:p>
        </w:tc>
        <w:tc>
          <w:tcPr>
            <w:tcW w:w="2610" w:type="dxa"/>
            <w:shd w:val="clear" w:color="auto" w:fill="auto"/>
            <w:vAlign w:val="center"/>
            <w:hideMark/>
          </w:tcPr>
          <w:p w14:paraId="66F3DD4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Min. corona inception voltage</w:t>
            </w:r>
          </w:p>
        </w:tc>
        <w:tc>
          <w:tcPr>
            <w:tcW w:w="810" w:type="dxa"/>
            <w:shd w:val="clear" w:color="auto" w:fill="auto"/>
            <w:vAlign w:val="center"/>
            <w:hideMark/>
          </w:tcPr>
          <w:p w14:paraId="347D31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30" w:type="dxa"/>
            <w:shd w:val="clear" w:color="auto" w:fill="auto"/>
            <w:vAlign w:val="center"/>
          </w:tcPr>
          <w:p w14:paraId="41DA4E5D" w14:textId="77777777" w:rsidR="00D34C8F" w:rsidRPr="0004605A" w:rsidRDefault="00D34C8F" w:rsidP="00625575">
            <w:pPr>
              <w:jc w:val="center"/>
              <w:rPr>
                <w:rFonts w:asciiTheme="majorBidi" w:hAnsiTheme="majorBidi" w:cstheme="majorBidi"/>
                <w:sz w:val="22"/>
                <w:szCs w:val="22"/>
              </w:rPr>
            </w:pPr>
          </w:p>
        </w:tc>
        <w:tc>
          <w:tcPr>
            <w:tcW w:w="630" w:type="dxa"/>
            <w:shd w:val="clear" w:color="auto" w:fill="auto"/>
            <w:vAlign w:val="center"/>
          </w:tcPr>
          <w:p w14:paraId="6EFD205F" w14:textId="77777777" w:rsidR="00D34C8F" w:rsidRPr="0004605A" w:rsidRDefault="00D34C8F" w:rsidP="00625575">
            <w:pPr>
              <w:jc w:val="center"/>
              <w:rPr>
                <w:rFonts w:asciiTheme="majorBidi" w:hAnsiTheme="majorBidi" w:cstheme="majorBidi"/>
                <w:sz w:val="22"/>
                <w:szCs w:val="22"/>
              </w:rPr>
            </w:pPr>
          </w:p>
        </w:tc>
        <w:tc>
          <w:tcPr>
            <w:tcW w:w="720" w:type="dxa"/>
            <w:shd w:val="clear" w:color="auto" w:fill="auto"/>
            <w:vAlign w:val="center"/>
          </w:tcPr>
          <w:p w14:paraId="7FCFCD80" w14:textId="77777777" w:rsidR="00D34C8F" w:rsidRPr="0004605A" w:rsidRDefault="00D34C8F" w:rsidP="00625575">
            <w:pPr>
              <w:jc w:val="center"/>
              <w:rPr>
                <w:rFonts w:asciiTheme="majorBidi" w:hAnsiTheme="majorBidi" w:cstheme="majorBidi"/>
                <w:sz w:val="22"/>
                <w:szCs w:val="22"/>
              </w:rPr>
            </w:pPr>
          </w:p>
        </w:tc>
        <w:tc>
          <w:tcPr>
            <w:tcW w:w="711" w:type="dxa"/>
            <w:shd w:val="clear" w:color="auto" w:fill="auto"/>
            <w:vAlign w:val="center"/>
          </w:tcPr>
          <w:p w14:paraId="620BA467" w14:textId="77777777" w:rsidR="00D34C8F" w:rsidRPr="0004605A" w:rsidRDefault="00D34C8F" w:rsidP="00625575">
            <w:pPr>
              <w:jc w:val="center"/>
              <w:rPr>
                <w:rFonts w:asciiTheme="majorBidi" w:hAnsiTheme="majorBidi" w:cstheme="majorBidi"/>
                <w:sz w:val="22"/>
                <w:szCs w:val="22"/>
              </w:rPr>
            </w:pPr>
          </w:p>
        </w:tc>
        <w:tc>
          <w:tcPr>
            <w:tcW w:w="900" w:type="dxa"/>
            <w:gridSpan w:val="2"/>
            <w:shd w:val="clear" w:color="auto" w:fill="auto"/>
            <w:vAlign w:val="center"/>
            <w:hideMark/>
          </w:tcPr>
          <w:p w14:paraId="73AEFBD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1AFFC9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1F0C33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6C7EB05B"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597A4CB1" w14:textId="77777777" w:rsidTr="00625575">
        <w:trPr>
          <w:trHeight w:val="600"/>
          <w:jc w:val="center"/>
        </w:trPr>
        <w:tc>
          <w:tcPr>
            <w:tcW w:w="819" w:type="dxa"/>
            <w:tcBorders>
              <w:left w:val="single" w:sz="12" w:space="0" w:color="auto"/>
            </w:tcBorders>
            <w:shd w:val="clear" w:color="auto" w:fill="auto"/>
            <w:vAlign w:val="center"/>
            <w:hideMark/>
          </w:tcPr>
          <w:p w14:paraId="6F2A856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16.20</w:t>
            </w:r>
            <w:r w:rsidRPr="0004605A">
              <w:rPr>
                <w:rFonts w:asciiTheme="majorBidi" w:hAnsiTheme="majorBidi" w:cstheme="majorBidi"/>
                <w:color w:val="FFFFFF"/>
                <w:sz w:val="22"/>
                <w:szCs w:val="22"/>
              </w:rPr>
              <w:t>.</w:t>
            </w:r>
          </w:p>
        </w:tc>
        <w:tc>
          <w:tcPr>
            <w:tcW w:w="2610" w:type="dxa"/>
            <w:shd w:val="clear" w:color="auto" w:fill="auto"/>
            <w:vAlign w:val="center"/>
            <w:hideMark/>
          </w:tcPr>
          <w:p w14:paraId="4D4D115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Washable in service</w:t>
            </w:r>
          </w:p>
        </w:tc>
        <w:tc>
          <w:tcPr>
            <w:tcW w:w="810" w:type="dxa"/>
            <w:shd w:val="clear" w:color="auto" w:fill="auto"/>
            <w:vAlign w:val="center"/>
            <w:hideMark/>
          </w:tcPr>
          <w:p w14:paraId="209E3A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7129A8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6643A1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720" w:type="dxa"/>
            <w:shd w:val="clear" w:color="auto" w:fill="auto"/>
            <w:vAlign w:val="center"/>
            <w:hideMark/>
          </w:tcPr>
          <w:p w14:paraId="4B8799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2C2B66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900" w:type="dxa"/>
            <w:gridSpan w:val="2"/>
            <w:shd w:val="clear" w:color="auto" w:fill="auto"/>
            <w:vAlign w:val="center"/>
            <w:hideMark/>
          </w:tcPr>
          <w:p w14:paraId="1800D80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36BD9D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0B90AC0E"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48254950"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1852B699" w14:textId="77777777" w:rsidTr="00625575">
        <w:trPr>
          <w:trHeight w:val="600"/>
          <w:jc w:val="center"/>
        </w:trPr>
        <w:tc>
          <w:tcPr>
            <w:tcW w:w="819" w:type="dxa"/>
            <w:tcBorders>
              <w:left w:val="single" w:sz="12" w:space="0" w:color="auto"/>
            </w:tcBorders>
            <w:shd w:val="clear" w:color="auto" w:fill="auto"/>
            <w:vAlign w:val="center"/>
          </w:tcPr>
          <w:p w14:paraId="43DCF8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16.21</w:t>
            </w:r>
          </w:p>
        </w:tc>
        <w:tc>
          <w:tcPr>
            <w:tcW w:w="2610" w:type="dxa"/>
            <w:shd w:val="clear" w:color="auto" w:fill="auto"/>
            <w:vAlign w:val="center"/>
            <w:hideMark/>
          </w:tcPr>
          <w:p w14:paraId="0F43487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Terminal leads full insulated at factory</w:t>
            </w:r>
          </w:p>
        </w:tc>
        <w:tc>
          <w:tcPr>
            <w:tcW w:w="810" w:type="dxa"/>
            <w:shd w:val="clear" w:color="auto" w:fill="auto"/>
            <w:vAlign w:val="center"/>
            <w:hideMark/>
          </w:tcPr>
          <w:p w14:paraId="233EE5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3F087F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440B9F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720" w:type="dxa"/>
            <w:shd w:val="clear" w:color="auto" w:fill="auto"/>
            <w:vAlign w:val="center"/>
            <w:hideMark/>
          </w:tcPr>
          <w:p w14:paraId="0D0052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6067E0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900" w:type="dxa"/>
            <w:gridSpan w:val="2"/>
            <w:shd w:val="clear" w:color="auto" w:fill="auto"/>
            <w:vAlign w:val="center"/>
            <w:hideMark/>
          </w:tcPr>
          <w:p w14:paraId="0C2E3FB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655037F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17FAD56"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2A29955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BCDCABB" w14:textId="77777777" w:rsidTr="00625575">
        <w:trPr>
          <w:trHeight w:val="600"/>
          <w:jc w:val="center"/>
        </w:trPr>
        <w:tc>
          <w:tcPr>
            <w:tcW w:w="819" w:type="dxa"/>
            <w:tcBorders>
              <w:left w:val="single" w:sz="12" w:space="0" w:color="auto"/>
            </w:tcBorders>
            <w:shd w:val="clear" w:color="auto" w:fill="auto"/>
            <w:vAlign w:val="center"/>
          </w:tcPr>
          <w:p w14:paraId="3833C1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16.22</w:t>
            </w:r>
          </w:p>
        </w:tc>
        <w:tc>
          <w:tcPr>
            <w:tcW w:w="2610" w:type="dxa"/>
            <w:shd w:val="clear" w:color="auto" w:fill="auto"/>
            <w:vAlign w:val="center"/>
            <w:hideMark/>
          </w:tcPr>
          <w:p w14:paraId="34916FF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Bushing can be removed/ installed</w:t>
            </w:r>
          </w:p>
        </w:tc>
        <w:tc>
          <w:tcPr>
            <w:tcW w:w="810" w:type="dxa"/>
            <w:shd w:val="clear" w:color="auto" w:fill="auto"/>
            <w:vAlign w:val="center"/>
            <w:hideMark/>
          </w:tcPr>
          <w:p w14:paraId="4A81DF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735AB56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79ED3E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720" w:type="dxa"/>
            <w:shd w:val="clear" w:color="auto" w:fill="auto"/>
            <w:vAlign w:val="center"/>
            <w:hideMark/>
          </w:tcPr>
          <w:p w14:paraId="1D8D36F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4D82C5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900" w:type="dxa"/>
            <w:gridSpan w:val="2"/>
            <w:shd w:val="clear" w:color="auto" w:fill="auto"/>
            <w:vAlign w:val="center"/>
            <w:hideMark/>
          </w:tcPr>
          <w:p w14:paraId="2CE361F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A31087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361F3DC9"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67921F7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0D496C11" w14:textId="77777777" w:rsidTr="00625575">
        <w:trPr>
          <w:trHeight w:val="600"/>
          <w:jc w:val="center"/>
        </w:trPr>
        <w:tc>
          <w:tcPr>
            <w:tcW w:w="819" w:type="dxa"/>
            <w:tcBorders>
              <w:left w:val="single" w:sz="12" w:space="0" w:color="auto"/>
            </w:tcBorders>
            <w:shd w:val="clear" w:color="auto" w:fill="auto"/>
            <w:vAlign w:val="center"/>
          </w:tcPr>
          <w:p w14:paraId="50E752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16.23</w:t>
            </w:r>
          </w:p>
        </w:tc>
        <w:tc>
          <w:tcPr>
            <w:tcW w:w="2610" w:type="dxa"/>
            <w:shd w:val="clear" w:color="auto" w:fill="auto"/>
            <w:vAlign w:val="center"/>
            <w:hideMark/>
          </w:tcPr>
          <w:p w14:paraId="5545BE7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Bushing can be interchanged with spares</w:t>
            </w:r>
          </w:p>
        </w:tc>
        <w:tc>
          <w:tcPr>
            <w:tcW w:w="810" w:type="dxa"/>
            <w:shd w:val="clear" w:color="auto" w:fill="auto"/>
            <w:vAlign w:val="center"/>
            <w:hideMark/>
          </w:tcPr>
          <w:p w14:paraId="6FA96B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30" w:type="dxa"/>
            <w:shd w:val="clear" w:color="auto" w:fill="auto"/>
            <w:vAlign w:val="center"/>
            <w:hideMark/>
          </w:tcPr>
          <w:p w14:paraId="5188EA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30" w:type="dxa"/>
            <w:shd w:val="clear" w:color="auto" w:fill="auto"/>
            <w:vAlign w:val="center"/>
            <w:hideMark/>
          </w:tcPr>
          <w:p w14:paraId="0C9B62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720" w:type="dxa"/>
            <w:shd w:val="clear" w:color="auto" w:fill="auto"/>
            <w:vAlign w:val="center"/>
            <w:hideMark/>
          </w:tcPr>
          <w:p w14:paraId="400DF2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720FA3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900" w:type="dxa"/>
            <w:gridSpan w:val="2"/>
            <w:shd w:val="clear" w:color="auto" w:fill="auto"/>
            <w:vAlign w:val="center"/>
            <w:hideMark/>
          </w:tcPr>
          <w:p w14:paraId="5CEEFE3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79C662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6084AB3"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27268F05"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74FB8ED6" w14:textId="77777777" w:rsidTr="00625575">
        <w:trPr>
          <w:trHeight w:val="1440"/>
          <w:jc w:val="center"/>
        </w:trPr>
        <w:tc>
          <w:tcPr>
            <w:tcW w:w="819" w:type="dxa"/>
            <w:tcBorders>
              <w:left w:val="single" w:sz="12" w:space="0" w:color="auto"/>
            </w:tcBorders>
            <w:shd w:val="clear" w:color="auto" w:fill="auto"/>
            <w:vAlign w:val="center"/>
          </w:tcPr>
          <w:p w14:paraId="54C372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16.24</w:t>
            </w:r>
          </w:p>
        </w:tc>
        <w:tc>
          <w:tcPr>
            <w:tcW w:w="2610" w:type="dxa"/>
            <w:shd w:val="clear" w:color="auto" w:fill="auto"/>
            <w:vAlign w:val="center"/>
            <w:hideMark/>
          </w:tcPr>
          <w:p w14:paraId="691E165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Maximum external diameter of ring type current transformer which can be accommodated</w:t>
            </w:r>
          </w:p>
        </w:tc>
        <w:tc>
          <w:tcPr>
            <w:tcW w:w="810" w:type="dxa"/>
            <w:shd w:val="clear" w:color="auto" w:fill="auto"/>
            <w:vAlign w:val="center"/>
            <w:hideMark/>
          </w:tcPr>
          <w:p w14:paraId="424BF2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30" w:type="dxa"/>
            <w:shd w:val="clear" w:color="auto" w:fill="auto"/>
            <w:vAlign w:val="center"/>
            <w:hideMark/>
          </w:tcPr>
          <w:p w14:paraId="76A9C6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6A2ADC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094FC1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53C099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1ECDE9E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C93A01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26720D71"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007A7588"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1C51B64" w14:textId="77777777" w:rsidTr="00625575">
        <w:trPr>
          <w:trHeight w:val="1440"/>
          <w:jc w:val="center"/>
        </w:trPr>
        <w:tc>
          <w:tcPr>
            <w:tcW w:w="819" w:type="dxa"/>
            <w:tcBorders>
              <w:left w:val="single" w:sz="12" w:space="0" w:color="auto"/>
            </w:tcBorders>
            <w:shd w:val="clear" w:color="auto" w:fill="auto"/>
            <w:vAlign w:val="center"/>
          </w:tcPr>
          <w:p w14:paraId="71A39C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16.25</w:t>
            </w:r>
          </w:p>
        </w:tc>
        <w:tc>
          <w:tcPr>
            <w:tcW w:w="2610" w:type="dxa"/>
            <w:shd w:val="clear" w:color="auto" w:fill="auto"/>
            <w:vAlign w:val="center"/>
            <w:hideMark/>
          </w:tcPr>
          <w:p w14:paraId="2CC83F2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Minimum external diameter of ring type current transformer which can be accommodated</w:t>
            </w:r>
          </w:p>
        </w:tc>
        <w:tc>
          <w:tcPr>
            <w:tcW w:w="810" w:type="dxa"/>
            <w:shd w:val="clear" w:color="auto" w:fill="auto"/>
            <w:vAlign w:val="center"/>
            <w:hideMark/>
          </w:tcPr>
          <w:p w14:paraId="192AF2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30" w:type="dxa"/>
            <w:shd w:val="clear" w:color="auto" w:fill="auto"/>
            <w:vAlign w:val="center"/>
            <w:hideMark/>
          </w:tcPr>
          <w:p w14:paraId="1F9718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630" w:type="dxa"/>
            <w:shd w:val="clear" w:color="auto" w:fill="auto"/>
            <w:vAlign w:val="center"/>
            <w:hideMark/>
          </w:tcPr>
          <w:p w14:paraId="0295C7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720" w:type="dxa"/>
            <w:shd w:val="clear" w:color="auto" w:fill="auto"/>
            <w:vAlign w:val="center"/>
            <w:hideMark/>
          </w:tcPr>
          <w:p w14:paraId="47059B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711" w:type="dxa"/>
            <w:shd w:val="clear" w:color="auto" w:fill="auto"/>
            <w:vAlign w:val="center"/>
            <w:hideMark/>
          </w:tcPr>
          <w:p w14:paraId="3D37CF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Manufacturer Data</w:t>
            </w:r>
          </w:p>
        </w:tc>
        <w:tc>
          <w:tcPr>
            <w:tcW w:w="900" w:type="dxa"/>
            <w:gridSpan w:val="2"/>
            <w:shd w:val="clear" w:color="auto" w:fill="auto"/>
            <w:vAlign w:val="center"/>
            <w:hideMark/>
          </w:tcPr>
          <w:p w14:paraId="2112484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556ADDF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720" w:type="dxa"/>
            <w:shd w:val="clear" w:color="auto" w:fill="auto"/>
            <w:vAlign w:val="center"/>
            <w:hideMark/>
          </w:tcPr>
          <w:p w14:paraId="7FD1822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828" w:type="dxa"/>
            <w:tcBorders>
              <w:right w:val="single" w:sz="12" w:space="0" w:color="auto"/>
            </w:tcBorders>
            <w:shd w:val="clear" w:color="auto" w:fill="auto"/>
            <w:vAlign w:val="center"/>
            <w:hideMark/>
          </w:tcPr>
          <w:p w14:paraId="237BDC74"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6C58C5F5" w14:textId="77777777" w:rsidTr="00625575">
        <w:trPr>
          <w:trHeight w:val="600"/>
          <w:jc w:val="center"/>
        </w:trPr>
        <w:tc>
          <w:tcPr>
            <w:tcW w:w="819" w:type="dxa"/>
            <w:tcBorders>
              <w:left w:val="single" w:sz="12" w:space="0" w:color="auto"/>
            </w:tcBorders>
            <w:shd w:val="clear" w:color="auto" w:fill="auto"/>
            <w:vAlign w:val="center"/>
            <w:hideMark/>
          </w:tcPr>
          <w:p w14:paraId="61B8AF9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17</w:t>
            </w:r>
          </w:p>
        </w:tc>
        <w:tc>
          <w:tcPr>
            <w:tcW w:w="2610" w:type="dxa"/>
            <w:shd w:val="clear" w:color="auto" w:fill="auto"/>
            <w:vAlign w:val="center"/>
            <w:hideMark/>
          </w:tcPr>
          <w:p w14:paraId="0534C252"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Bushing type current transformer </w:t>
            </w:r>
          </w:p>
        </w:tc>
        <w:tc>
          <w:tcPr>
            <w:tcW w:w="810" w:type="dxa"/>
            <w:shd w:val="clear" w:color="auto" w:fill="auto"/>
            <w:vAlign w:val="center"/>
            <w:hideMark/>
          </w:tcPr>
          <w:p w14:paraId="540F797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0B2999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EBC641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F461DA6" w14:textId="77777777" w:rsidTr="00625575">
        <w:trPr>
          <w:trHeight w:val="600"/>
          <w:jc w:val="center"/>
        </w:trPr>
        <w:tc>
          <w:tcPr>
            <w:tcW w:w="819" w:type="dxa"/>
            <w:tcBorders>
              <w:left w:val="single" w:sz="12" w:space="0" w:color="auto"/>
            </w:tcBorders>
            <w:shd w:val="clear" w:color="auto" w:fill="auto"/>
            <w:vAlign w:val="center"/>
            <w:hideMark/>
          </w:tcPr>
          <w:p w14:paraId="24AF2E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17.1</w:t>
            </w:r>
          </w:p>
        </w:tc>
        <w:tc>
          <w:tcPr>
            <w:tcW w:w="2610" w:type="dxa"/>
            <w:shd w:val="clear" w:color="auto" w:fill="auto"/>
            <w:vAlign w:val="center"/>
            <w:hideMark/>
          </w:tcPr>
          <w:p w14:paraId="6F9DB72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Fully complies with requirement</w:t>
            </w:r>
          </w:p>
        </w:tc>
        <w:tc>
          <w:tcPr>
            <w:tcW w:w="810" w:type="dxa"/>
            <w:shd w:val="clear" w:color="auto" w:fill="auto"/>
            <w:vAlign w:val="center"/>
            <w:hideMark/>
          </w:tcPr>
          <w:p w14:paraId="108912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75980B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64FB144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FAA4EBD" w14:textId="77777777" w:rsidTr="00625575">
        <w:trPr>
          <w:trHeight w:val="600"/>
          <w:jc w:val="center"/>
        </w:trPr>
        <w:tc>
          <w:tcPr>
            <w:tcW w:w="819" w:type="dxa"/>
            <w:tcBorders>
              <w:left w:val="single" w:sz="12" w:space="0" w:color="auto"/>
            </w:tcBorders>
            <w:shd w:val="clear" w:color="auto" w:fill="auto"/>
            <w:vAlign w:val="center"/>
            <w:hideMark/>
          </w:tcPr>
          <w:p w14:paraId="0FEC16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17.2</w:t>
            </w:r>
          </w:p>
        </w:tc>
        <w:tc>
          <w:tcPr>
            <w:tcW w:w="2610" w:type="dxa"/>
            <w:shd w:val="clear" w:color="auto" w:fill="auto"/>
            <w:vAlign w:val="center"/>
            <w:hideMark/>
          </w:tcPr>
          <w:p w14:paraId="6F3020C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Number of cores (HV,LV,HV-N,LV-N,TV)</w:t>
            </w:r>
          </w:p>
        </w:tc>
        <w:tc>
          <w:tcPr>
            <w:tcW w:w="810" w:type="dxa"/>
            <w:shd w:val="clear" w:color="auto" w:fill="auto"/>
            <w:vAlign w:val="center"/>
            <w:hideMark/>
          </w:tcPr>
          <w:p w14:paraId="24674C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9F8AB15" w14:textId="1079A86D"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4707EE">
              <w:rPr>
                <w:rFonts w:asciiTheme="majorBidi" w:hAnsiTheme="majorBidi" w:cstheme="majorBidi"/>
                <w:sz w:val="22"/>
                <w:szCs w:val="22"/>
              </w:rPr>
              <w:t>P</w:t>
            </w:r>
            <w:r w:rsidRPr="0004605A">
              <w:rPr>
                <w:rFonts w:asciiTheme="majorBidi" w:hAnsiTheme="majorBidi" w:cstheme="majorBidi"/>
                <w:sz w:val="22"/>
                <w:szCs w:val="22"/>
              </w:rPr>
              <w:t xml:space="preserve">SLD </w:t>
            </w:r>
          </w:p>
        </w:tc>
        <w:tc>
          <w:tcPr>
            <w:tcW w:w="3159" w:type="dxa"/>
            <w:gridSpan w:val="4"/>
            <w:tcBorders>
              <w:right w:val="single" w:sz="12" w:space="0" w:color="auto"/>
            </w:tcBorders>
            <w:shd w:val="clear" w:color="auto" w:fill="auto"/>
            <w:vAlign w:val="center"/>
            <w:hideMark/>
          </w:tcPr>
          <w:p w14:paraId="43C821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532A9C2" w14:textId="77777777" w:rsidTr="00625575">
        <w:trPr>
          <w:trHeight w:val="600"/>
          <w:jc w:val="center"/>
        </w:trPr>
        <w:tc>
          <w:tcPr>
            <w:tcW w:w="819" w:type="dxa"/>
            <w:tcBorders>
              <w:left w:val="single" w:sz="12" w:space="0" w:color="auto"/>
            </w:tcBorders>
            <w:shd w:val="clear" w:color="auto" w:fill="auto"/>
            <w:vAlign w:val="center"/>
            <w:hideMark/>
          </w:tcPr>
          <w:p w14:paraId="739B8B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17.3</w:t>
            </w:r>
          </w:p>
        </w:tc>
        <w:tc>
          <w:tcPr>
            <w:tcW w:w="2610" w:type="dxa"/>
            <w:shd w:val="clear" w:color="auto" w:fill="auto"/>
            <w:vAlign w:val="center"/>
            <w:hideMark/>
          </w:tcPr>
          <w:p w14:paraId="313A8B0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Specification</w:t>
            </w:r>
          </w:p>
        </w:tc>
        <w:tc>
          <w:tcPr>
            <w:tcW w:w="810" w:type="dxa"/>
            <w:shd w:val="clear" w:color="auto" w:fill="auto"/>
            <w:vAlign w:val="center"/>
            <w:hideMark/>
          </w:tcPr>
          <w:p w14:paraId="2DF4E8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78E4FB2" w14:textId="263F066F"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Acc to </w:t>
            </w:r>
            <w:r w:rsidR="004707EE">
              <w:rPr>
                <w:rFonts w:asciiTheme="majorBidi" w:hAnsiTheme="majorBidi" w:cstheme="majorBidi"/>
                <w:sz w:val="22"/>
                <w:szCs w:val="22"/>
              </w:rPr>
              <w:t>P</w:t>
            </w:r>
            <w:r w:rsidRPr="0004605A">
              <w:rPr>
                <w:rFonts w:asciiTheme="majorBidi" w:hAnsiTheme="majorBidi" w:cstheme="majorBidi"/>
                <w:sz w:val="22"/>
                <w:szCs w:val="22"/>
              </w:rPr>
              <w:t xml:space="preserve">SLD </w:t>
            </w:r>
          </w:p>
        </w:tc>
        <w:tc>
          <w:tcPr>
            <w:tcW w:w="3159" w:type="dxa"/>
            <w:gridSpan w:val="4"/>
            <w:tcBorders>
              <w:right w:val="single" w:sz="12" w:space="0" w:color="auto"/>
            </w:tcBorders>
            <w:shd w:val="clear" w:color="auto" w:fill="auto"/>
            <w:vAlign w:val="center"/>
            <w:hideMark/>
          </w:tcPr>
          <w:p w14:paraId="199431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99B6672" w14:textId="77777777" w:rsidTr="00625575">
        <w:trPr>
          <w:trHeight w:val="799"/>
          <w:jc w:val="center"/>
        </w:trPr>
        <w:tc>
          <w:tcPr>
            <w:tcW w:w="819" w:type="dxa"/>
            <w:tcBorders>
              <w:left w:val="single" w:sz="12" w:space="0" w:color="auto"/>
            </w:tcBorders>
            <w:shd w:val="clear" w:color="auto" w:fill="auto"/>
            <w:vAlign w:val="center"/>
            <w:hideMark/>
          </w:tcPr>
          <w:p w14:paraId="63A770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17.4</w:t>
            </w:r>
          </w:p>
        </w:tc>
        <w:tc>
          <w:tcPr>
            <w:tcW w:w="2610" w:type="dxa"/>
            <w:shd w:val="clear" w:color="auto" w:fill="auto"/>
            <w:vAlign w:val="center"/>
            <w:hideMark/>
          </w:tcPr>
          <w:p w14:paraId="2987AC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Ratio accuracy class and burdens will be selected acc to owner request during design review</w:t>
            </w:r>
          </w:p>
        </w:tc>
        <w:tc>
          <w:tcPr>
            <w:tcW w:w="810" w:type="dxa"/>
            <w:shd w:val="clear" w:color="auto" w:fill="auto"/>
            <w:vAlign w:val="center"/>
            <w:hideMark/>
          </w:tcPr>
          <w:p w14:paraId="54FD9D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208D2DB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631FE4D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18565C6" w14:textId="77777777" w:rsidTr="00625575">
        <w:trPr>
          <w:trHeight w:val="600"/>
          <w:jc w:val="center"/>
        </w:trPr>
        <w:tc>
          <w:tcPr>
            <w:tcW w:w="819" w:type="dxa"/>
            <w:tcBorders>
              <w:left w:val="single" w:sz="12" w:space="0" w:color="auto"/>
            </w:tcBorders>
            <w:shd w:val="clear" w:color="auto" w:fill="auto"/>
            <w:vAlign w:val="center"/>
            <w:hideMark/>
          </w:tcPr>
          <w:p w14:paraId="39B608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17.5</w:t>
            </w:r>
          </w:p>
        </w:tc>
        <w:tc>
          <w:tcPr>
            <w:tcW w:w="2610" w:type="dxa"/>
            <w:shd w:val="clear" w:color="auto" w:fill="auto"/>
            <w:vAlign w:val="center"/>
            <w:hideMark/>
          </w:tcPr>
          <w:p w14:paraId="177C245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Test conductor (winding) will be provided</w:t>
            </w:r>
          </w:p>
        </w:tc>
        <w:tc>
          <w:tcPr>
            <w:tcW w:w="810" w:type="dxa"/>
            <w:shd w:val="clear" w:color="auto" w:fill="auto"/>
            <w:vAlign w:val="center"/>
            <w:hideMark/>
          </w:tcPr>
          <w:p w14:paraId="108C15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691135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542EC69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182057F" w14:textId="77777777" w:rsidTr="00625575">
        <w:trPr>
          <w:trHeight w:val="600"/>
          <w:jc w:val="center"/>
        </w:trPr>
        <w:tc>
          <w:tcPr>
            <w:tcW w:w="819" w:type="dxa"/>
            <w:tcBorders>
              <w:left w:val="single" w:sz="12" w:space="0" w:color="auto"/>
            </w:tcBorders>
            <w:shd w:val="clear" w:color="auto" w:fill="auto"/>
            <w:vAlign w:val="center"/>
            <w:hideMark/>
          </w:tcPr>
          <w:p w14:paraId="159E2B62"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18</w:t>
            </w:r>
          </w:p>
        </w:tc>
        <w:tc>
          <w:tcPr>
            <w:tcW w:w="2610" w:type="dxa"/>
            <w:shd w:val="clear" w:color="auto" w:fill="auto"/>
            <w:vAlign w:val="center"/>
            <w:hideMark/>
          </w:tcPr>
          <w:p w14:paraId="6FF308E5"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Losses </w:t>
            </w:r>
          </w:p>
        </w:tc>
        <w:tc>
          <w:tcPr>
            <w:tcW w:w="810" w:type="dxa"/>
            <w:shd w:val="clear" w:color="auto" w:fill="auto"/>
            <w:vAlign w:val="center"/>
            <w:hideMark/>
          </w:tcPr>
          <w:p w14:paraId="59A91F2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81D96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22B48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C11E7A" w:rsidRPr="0004605A" w14:paraId="01C5AA67" w14:textId="77777777" w:rsidTr="00625575">
        <w:trPr>
          <w:trHeight w:val="600"/>
          <w:jc w:val="center"/>
        </w:trPr>
        <w:tc>
          <w:tcPr>
            <w:tcW w:w="819" w:type="dxa"/>
            <w:tcBorders>
              <w:left w:val="single" w:sz="12" w:space="0" w:color="auto"/>
            </w:tcBorders>
            <w:shd w:val="clear" w:color="auto" w:fill="auto"/>
            <w:vAlign w:val="center"/>
            <w:hideMark/>
          </w:tcPr>
          <w:p w14:paraId="3419AA36" w14:textId="77777777" w:rsidR="00C11E7A" w:rsidRPr="0004605A" w:rsidRDefault="00C11E7A" w:rsidP="00C11E7A">
            <w:pPr>
              <w:jc w:val="center"/>
              <w:rPr>
                <w:rFonts w:asciiTheme="majorBidi" w:hAnsiTheme="majorBidi" w:cstheme="majorBidi"/>
                <w:sz w:val="22"/>
                <w:szCs w:val="22"/>
              </w:rPr>
            </w:pPr>
            <w:r w:rsidRPr="0004605A">
              <w:rPr>
                <w:rFonts w:asciiTheme="majorBidi" w:hAnsiTheme="majorBidi" w:cstheme="majorBidi"/>
                <w:sz w:val="22"/>
                <w:szCs w:val="22"/>
              </w:rPr>
              <w:t>18.1</w:t>
            </w:r>
          </w:p>
        </w:tc>
        <w:tc>
          <w:tcPr>
            <w:tcW w:w="2610" w:type="dxa"/>
            <w:shd w:val="clear" w:color="auto" w:fill="auto"/>
            <w:vAlign w:val="center"/>
            <w:hideMark/>
          </w:tcPr>
          <w:p w14:paraId="57A3A19F" w14:textId="77777777" w:rsidR="00C11E7A" w:rsidRPr="0004605A" w:rsidRDefault="00C11E7A" w:rsidP="00C11E7A">
            <w:pPr>
              <w:jc w:val="left"/>
              <w:rPr>
                <w:rFonts w:asciiTheme="majorBidi" w:hAnsiTheme="majorBidi" w:cstheme="majorBidi"/>
                <w:sz w:val="22"/>
                <w:szCs w:val="22"/>
              </w:rPr>
            </w:pPr>
            <w:r w:rsidRPr="0004605A">
              <w:rPr>
                <w:rFonts w:asciiTheme="majorBidi" w:hAnsiTheme="majorBidi" w:cstheme="majorBidi"/>
                <w:sz w:val="22"/>
                <w:szCs w:val="22"/>
              </w:rPr>
              <w:t xml:space="preserve">No load losses at 75 ºC, rated frequency and rated voltage on principal tapping </w:t>
            </w:r>
          </w:p>
        </w:tc>
        <w:tc>
          <w:tcPr>
            <w:tcW w:w="810" w:type="dxa"/>
            <w:shd w:val="clear" w:color="auto" w:fill="auto"/>
            <w:vAlign w:val="center"/>
            <w:hideMark/>
          </w:tcPr>
          <w:p w14:paraId="3B7C3FF5" w14:textId="6B8C23DB" w:rsidR="00C11E7A" w:rsidRPr="0004605A" w:rsidRDefault="00C11E7A" w:rsidP="00C11E7A">
            <w:pPr>
              <w:jc w:val="center"/>
              <w:rPr>
                <w:rFonts w:asciiTheme="majorBidi" w:hAnsiTheme="majorBidi" w:cstheme="majorBidi"/>
                <w:sz w:val="22"/>
                <w:szCs w:val="22"/>
              </w:rPr>
            </w:pPr>
            <w:r w:rsidRPr="00326F20">
              <w:rPr>
                <w:sz w:val="22"/>
                <w:szCs w:val="22"/>
              </w:rPr>
              <w:t>kW</w:t>
            </w:r>
          </w:p>
        </w:tc>
        <w:tc>
          <w:tcPr>
            <w:tcW w:w="2700" w:type="dxa"/>
            <w:gridSpan w:val="5"/>
            <w:shd w:val="clear" w:color="auto" w:fill="auto"/>
            <w:vAlign w:val="center"/>
            <w:hideMark/>
          </w:tcPr>
          <w:p w14:paraId="28AE62C3" w14:textId="490191A0" w:rsidR="00C11E7A" w:rsidRPr="0004605A" w:rsidRDefault="00C11E7A" w:rsidP="00C11E7A">
            <w:pPr>
              <w:jc w:val="center"/>
              <w:rPr>
                <w:rFonts w:asciiTheme="majorBidi" w:hAnsiTheme="majorBidi" w:cstheme="majorBidi"/>
                <w:sz w:val="22"/>
                <w:szCs w:val="22"/>
              </w:rPr>
            </w:pPr>
            <w:r w:rsidRPr="00326F20">
              <w:rPr>
                <w:sz w:val="20"/>
              </w:rPr>
              <w:t>Max. 12</w:t>
            </w:r>
          </w:p>
        </w:tc>
        <w:tc>
          <w:tcPr>
            <w:tcW w:w="3159" w:type="dxa"/>
            <w:gridSpan w:val="4"/>
            <w:tcBorders>
              <w:right w:val="single" w:sz="12" w:space="0" w:color="auto"/>
            </w:tcBorders>
            <w:shd w:val="clear" w:color="auto" w:fill="auto"/>
            <w:vAlign w:val="center"/>
            <w:hideMark/>
          </w:tcPr>
          <w:p w14:paraId="450F94A0" w14:textId="77777777" w:rsidR="00C11E7A" w:rsidRPr="0004605A" w:rsidRDefault="00C11E7A" w:rsidP="00C11E7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C11E7A" w:rsidRPr="0004605A" w14:paraId="655F639C" w14:textId="77777777" w:rsidTr="00625575">
        <w:trPr>
          <w:trHeight w:val="600"/>
          <w:jc w:val="center"/>
        </w:trPr>
        <w:tc>
          <w:tcPr>
            <w:tcW w:w="819" w:type="dxa"/>
            <w:tcBorders>
              <w:left w:val="single" w:sz="12" w:space="0" w:color="auto"/>
            </w:tcBorders>
            <w:shd w:val="clear" w:color="auto" w:fill="auto"/>
            <w:vAlign w:val="center"/>
            <w:hideMark/>
          </w:tcPr>
          <w:p w14:paraId="1726D097" w14:textId="77777777" w:rsidR="00C11E7A" w:rsidRPr="0004605A" w:rsidRDefault="00C11E7A" w:rsidP="00C11E7A">
            <w:pPr>
              <w:jc w:val="center"/>
              <w:rPr>
                <w:rFonts w:asciiTheme="majorBidi" w:hAnsiTheme="majorBidi" w:cstheme="majorBidi"/>
                <w:sz w:val="22"/>
                <w:szCs w:val="22"/>
              </w:rPr>
            </w:pPr>
            <w:r w:rsidRPr="0004605A">
              <w:rPr>
                <w:rFonts w:asciiTheme="majorBidi" w:hAnsiTheme="majorBidi" w:cstheme="majorBidi"/>
                <w:sz w:val="22"/>
                <w:szCs w:val="22"/>
              </w:rPr>
              <w:t>18.2</w:t>
            </w:r>
          </w:p>
        </w:tc>
        <w:tc>
          <w:tcPr>
            <w:tcW w:w="2610" w:type="dxa"/>
            <w:shd w:val="clear" w:color="auto" w:fill="auto"/>
            <w:vAlign w:val="center"/>
            <w:hideMark/>
          </w:tcPr>
          <w:p w14:paraId="471CF9EA" w14:textId="77777777" w:rsidR="00C11E7A" w:rsidRPr="0004605A" w:rsidRDefault="00C11E7A" w:rsidP="00C11E7A">
            <w:pPr>
              <w:jc w:val="left"/>
              <w:rPr>
                <w:rFonts w:asciiTheme="majorBidi" w:hAnsiTheme="majorBidi" w:cstheme="majorBidi"/>
                <w:sz w:val="22"/>
                <w:szCs w:val="22"/>
              </w:rPr>
            </w:pPr>
            <w:r w:rsidRPr="0004605A">
              <w:rPr>
                <w:rFonts w:asciiTheme="majorBidi" w:hAnsiTheme="majorBidi" w:cstheme="majorBidi"/>
                <w:sz w:val="22"/>
                <w:szCs w:val="22"/>
              </w:rPr>
              <w:t>Load losses at rated frequency, 75 ºC And rated current on principal tapping:</w:t>
            </w:r>
          </w:p>
        </w:tc>
        <w:tc>
          <w:tcPr>
            <w:tcW w:w="810" w:type="dxa"/>
            <w:shd w:val="clear" w:color="auto" w:fill="auto"/>
            <w:vAlign w:val="center"/>
            <w:hideMark/>
          </w:tcPr>
          <w:p w14:paraId="3DAC544F" w14:textId="17E75882" w:rsidR="00C11E7A" w:rsidRPr="0004605A" w:rsidRDefault="00C11E7A" w:rsidP="00C11E7A">
            <w:pPr>
              <w:jc w:val="center"/>
              <w:rPr>
                <w:rFonts w:asciiTheme="majorBidi" w:hAnsiTheme="majorBidi" w:cstheme="majorBidi"/>
                <w:sz w:val="22"/>
                <w:szCs w:val="22"/>
              </w:rPr>
            </w:pPr>
            <w:r w:rsidRPr="00326F20">
              <w:rPr>
                <w:sz w:val="22"/>
                <w:szCs w:val="22"/>
              </w:rPr>
              <w:t>kW</w:t>
            </w:r>
          </w:p>
        </w:tc>
        <w:tc>
          <w:tcPr>
            <w:tcW w:w="2700" w:type="dxa"/>
            <w:gridSpan w:val="5"/>
            <w:shd w:val="clear" w:color="auto" w:fill="auto"/>
            <w:vAlign w:val="center"/>
            <w:hideMark/>
          </w:tcPr>
          <w:p w14:paraId="172B2D6C" w14:textId="788A338E" w:rsidR="00C11E7A" w:rsidRPr="0004605A" w:rsidRDefault="00C11E7A" w:rsidP="00C11E7A">
            <w:pPr>
              <w:jc w:val="center"/>
              <w:rPr>
                <w:rFonts w:asciiTheme="majorBidi" w:hAnsiTheme="majorBidi" w:cstheme="majorBidi"/>
                <w:sz w:val="22"/>
                <w:szCs w:val="22"/>
              </w:rPr>
            </w:pPr>
            <w:r>
              <w:rPr>
                <w:sz w:val="22"/>
                <w:szCs w:val="22"/>
              </w:rPr>
              <w:t>Max 100</w:t>
            </w:r>
          </w:p>
        </w:tc>
        <w:tc>
          <w:tcPr>
            <w:tcW w:w="3159" w:type="dxa"/>
            <w:gridSpan w:val="4"/>
            <w:tcBorders>
              <w:right w:val="single" w:sz="12" w:space="0" w:color="auto"/>
            </w:tcBorders>
            <w:shd w:val="clear" w:color="auto" w:fill="auto"/>
            <w:vAlign w:val="center"/>
            <w:hideMark/>
          </w:tcPr>
          <w:p w14:paraId="6E7A5017" w14:textId="77777777" w:rsidR="00C11E7A" w:rsidRPr="0004605A" w:rsidRDefault="00C11E7A" w:rsidP="00C11E7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4D87E3B" w14:textId="77777777" w:rsidTr="00625575">
        <w:trPr>
          <w:trHeight w:val="600"/>
          <w:jc w:val="center"/>
        </w:trPr>
        <w:tc>
          <w:tcPr>
            <w:tcW w:w="819" w:type="dxa"/>
            <w:tcBorders>
              <w:left w:val="single" w:sz="12" w:space="0" w:color="auto"/>
            </w:tcBorders>
            <w:shd w:val="clear" w:color="auto" w:fill="auto"/>
            <w:vAlign w:val="center"/>
            <w:hideMark/>
          </w:tcPr>
          <w:p w14:paraId="177D4F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18.2.1</w:t>
            </w:r>
          </w:p>
        </w:tc>
        <w:tc>
          <w:tcPr>
            <w:tcW w:w="2610" w:type="dxa"/>
            <w:shd w:val="clear" w:color="auto" w:fill="auto"/>
            <w:vAlign w:val="center"/>
            <w:hideMark/>
          </w:tcPr>
          <w:p w14:paraId="3D538D0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first stage of cooling</w:t>
            </w:r>
          </w:p>
        </w:tc>
        <w:tc>
          <w:tcPr>
            <w:tcW w:w="810" w:type="dxa"/>
            <w:shd w:val="clear" w:color="auto" w:fill="auto"/>
            <w:vAlign w:val="center"/>
            <w:hideMark/>
          </w:tcPr>
          <w:p w14:paraId="4956F06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7529B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72295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89B254B" w14:textId="77777777" w:rsidTr="00625575">
        <w:trPr>
          <w:trHeight w:val="600"/>
          <w:jc w:val="center"/>
        </w:trPr>
        <w:tc>
          <w:tcPr>
            <w:tcW w:w="819" w:type="dxa"/>
            <w:tcBorders>
              <w:left w:val="single" w:sz="12" w:space="0" w:color="auto"/>
            </w:tcBorders>
            <w:shd w:val="clear" w:color="auto" w:fill="auto"/>
            <w:vAlign w:val="center"/>
            <w:hideMark/>
          </w:tcPr>
          <w:p w14:paraId="306F8B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423C27C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18CEC7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4FCCFF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67DF1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61819BD" w14:textId="77777777" w:rsidTr="00625575">
        <w:trPr>
          <w:trHeight w:val="600"/>
          <w:jc w:val="center"/>
        </w:trPr>
        <w:tc>
          <w:tcPr>
            <w:tcW w:w="819" w:type="dxa"/>
            <w:tcBorders>
              <w:left w:val="single" w:sz="12" w:space="0" w:color="auto"/>
            </w:tcBorders>
            <w:shd w:val="clear" w:color="auto" w:fill="auto"/>
            <w:vAlign w:val="center"/>
            <w:hideMark/>
          </w:tcPr>
          <w:p w14:paraId="62F27A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0B41FDD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7DB44A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089E7E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358F0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CA3471F" w14:textId="77777777" w:rsidTr="00625575">
        <w:trPr>
          <w:trHeight w:val="600"/>
          <w:jc w:val="center"/>
        </w:trPr>
        <w:tc>
          <w:tcPr>
            <w:tcW w:w="819" w:type="dxa"/>
            <w:tcBorders>
              <w:left w:val="single" w:sz="12" w:space="0" w:color="auto"/>
            </w:tcBorders>
            <w:shd w:val="clear" w:color="auto" w:fill="auto"/>
            <w:vAlign w:val="center"/>
            <w:hideMark/>
          </w:tcPr>
          <w:p w14:paraId="25A03F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0FAD20C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7FCFE56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65A1BD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8ECB9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9CDBD56" w14:textId="77777777" w:rsidTr="00625575">
        <w:trPr>
          <w:trHeight w:val="600"/>
          <w:jc w:val="center"/>
        </w:trPr>
        <w:tc>
          <w:tcPr>
            <w:tcW w:w="819" w:type="dxa"/>
            <w:tcBorders>
              <w:left w:val="single" w:sz="12" w:space="0" w:color="auto"/>
            </w:tcBorders>
            <w:shd w:val="clear" w:color="auto" w:fill="auto"/>
            <w:vAlign w:val="center"/>
            <w:hideMark/>
          </w:tcPr>
          <w:p w14:paraId="1EEC69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18.2.2</w:t>
            </w:r>
          </w:p>
        </w:tc>
        <w:tc>
          <w:tcPr>
            <w:tcW w:w="2610" w:type="dxa"/>
            <w:shd w:val="clear" w:color="auto" w:fill="auto"/>
            <w:vAlign w:val="center"/>
            <w:hideMark/>
          </w:tcPr>
          <w:p w14:paraId="6E95232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second stage of cooling</w:t>
            </w:r>
          </w:p>
        </w:tc>
        <w:tc>
          <w:tcPr>
            <w:tcW w:w="810" w:type="dxa"/>
            <w:shd w:val="clear" w:color="auto" w:fill="auto"/>
            <w:vAlign w:val="center"/>
            <w:hideMark/>
          </w:tcPr>
          <w:p w14:paraId="6A71B37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6FE5C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07393C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8E76BB" w14:textId="77777777" w:rsidTr="00625575">
        <w:trPr>
          <w:trHeight w:val="600"/>
          <w:jc w:val="center"/>
        </w:trPr>
        <w:tc>
          <w:tcPr>
            <w:tcW w:w="819" w:type="dxa"/>
            <w:tcBorders>
              <w:left w:val="single" w:sz="12" w:space="0" w:color="auto"/>
            </w:tcBorders>
            <w:shd w:val="clear" w:color="auto" w:fill="auto"/>
            <w:vAlign w:val="center"/>
            <w:hideMark/>
          </w:tcPr>
          <w:p w14:paraId="24E568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a</w:t>
            </w:r>
          </w:p>
        </w:tc>
        <w:tc>
          <w:tcPr>
            <w:tcW w:w="2610" w:type="dxa"/>
            <w:shd w:val="clear" w:color="auto" w:fill="auto"/>
            <w:vAlign w:val="center"/>
            <w:hideMark/>
          </w:tcPr>
          <w:p w14:paraId="0FDD618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3AF433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455CB7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1077E8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8B2975" w14:textId="77777777" w:rsidTr="00625575">
        <w:trPr>
          <w:trHeight w:val="600"/>
          <w:jc w:val="center"/>
        </w:trPr>
        <w:tc>
          <w:tcPr>
            <w:tcW w:w="819" w:type="dxa"/>
            <w:tcBorders>
              <w:left w:val="single" w:sz="12" w:space="0" w:color="auto"/>
            </w:tcBorders>
            <w:shd w:val="clear" w:color="auto" w:fill="auto"/>
            <w:vAlign w:val="center"/>
            <w:hideMark/>
          </w:tcPr>
          <w:p w14:paraId="5F6DD4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13889EE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7B44B7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64ACE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EE92D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401844C" w14:textId="77777777" w:rsidTr="00625575">
        <w:trPr>
          <w:trHeight w:val="600"/>
          <w:jc w:val="center"/>
        </w:trPr>
        <w:tc>
          <w:tcPr>
            <w:tcW w:w="819" w:type="dxa"/>
            <w:tcBorders>
              <w:left w:val="single" w:sz="12" w:space="0" w:color="auto"/>
            </w:tcBorders>
            <w:shd w:val="clear" w:color="auto" w:fill="auto"/>
            <w:vAlign w:val="center"/>
            <w:hideMark/>
          </w:tcPr>
          <w:p w14:paraId="0FC249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2B99883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3C0C994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4A6007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10190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0277DC" w14:textId="77777777" w:rsidTr="00625575">
        <w:trPr>
          <w:trHeight w:val="600"/>
          <w:jc w:val="center"/>
        </w:trPr>
        <w:tc>
          <w:tcPr>
            <w:tcW w:w="819" w:type="dxa"/>
            <w:tcBorders>
              <w:left w:val="single" w:sz="12" w:space="0" w:color="auto"/>
            </w:tcBorders>
            <w:shd w:val="clear" w:color="auto" w:fill="auto"/>
            <w:vAlign w:val="center"/>
            <w:hideMark/>
          </w:tcPr>
          <w:p w14:paraId="193D05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18.2.3</w:t>
            </w:r>
          </w:p>
        </w:tc>
        <w:tc>
          <w:tcPr>
            <w:tcW w:w="2610" w:type="dxa"/>
            <w:shd w:val="clear" w:color="auto" w:fill="auto"/>
            <w:vAlign w:val="center"/>
            <w:hideMark/>
          </w:tcPr>
          <w:p w14:paraId="54F927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third stage of cooling</w:t>
            </w:r>
          </w:p>
        </w:tc>
        <w:tc>
          <w:tcPr>
            <w:tcW w:w="810" w:type="dxa"/>
            <w:shd w:val="clear" w:color="auto" w:fill="auto"/>
            <w:vAlign w:val="center"/>
            <w:hideMark/>
          </w:tcPr>
          <w:p w14:paraId="755A67E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85092C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61CE8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07D4626" w14:textId="77777777" w:rsidTr="00625575">
        <w:trPr>
          <w:trHeight w:val="600"/>
          <w:jc w:val="center"/>
        </w:trPr>
        <w:tc>
          <w:tcPr>
            <w:tcW w:w="819" w:type="dxa"/>
            <w:tcBorders>
              <w:left w:val="single" w:sz="12" w:space="0" w:color="auto"/>
            </w:tcBorders>
            <w:shd w:val="clear" w:color="auto" w:fill="auto"/>
            <w:vAlign w:val="center"/>
            <w:hideMark/>
          </w:tcPr>
          <w:p w14:paraId="0FBCF10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5E77D65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36677D6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3B43E8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736E8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CE68D8D" w14:textId="77777777" w:rsidTr="00625575">
        <w:trPr>
          <w:trHeight w:val="600"/>
          <w:jc w:val="center"/>
        </w:trPr>
        <w:tc>
          <w:tcPr>
            <w:tcW w:w="819" w:type="dxa"/>
            <w:tcBorders>
              <w:left w:val="single" w:sz="12" w:space="0" w:color="auto"/>
            </w:tcBorders>
            <w:shd w:val="clear" w:color="auto" w:fill="auto"/>
            <w:vAlign w:val="center"/>
            <w:hideMark/>
          </w:tcPr>
          <w:p w14:paraId="70F8FE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1B3A78D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2D3B32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52FA8F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168CF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C37F30" w14:textId="77777777" w:rsidTr="00625575">
        <w:trPr>
          <w:trHeight w:val="600"/>
          <w:jc w:val="center"/>
        </w:trPr>
        <w:tc>
          <w:tcPr>
            <w:tcW w:w="819" w:type="dxa"/>
            <w:tcBorders>
              <w:left w:val="single" w:sz="12" w:space="0" w:color="auto"/>
            </w:tcBorders>
            <w:shd w:val="clear" w:color="auto" w:fill="auto"/>
            <w:vAlign w:val="center"/>
            <w:hideMark/>
          </w:tcPr>
          <w:p w14:paraId="13D131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5B5FA02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7E8F59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5C64789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573F6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44B1A3E" w14:textId="77777777" w:rsidTr="00625575">
        <w:trPr>
          <w:trHeight w:val="600"/>
          <w:jc w:val="center"/>
        </w:trPr>
        <w:tc>
          <w:tcPr>
            <w:tcW w:w="819" w:type="dxa"/>
            <w:tcBorders>
              <w:left w:val="single" w:sz="12" w:space="0" w:color="auto"/>
            </w:tcBorders>
            <w:shd w:val="clear" w:color="auto" w:fill="auto"/>
            <w:vAlign w:val="center"/>
            <w:hideMark/>
          </w:tcPr>
          <w:p w14:paraId="12F3184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18.3</w:t>
            </w:r>
          </w:p>
        </w:tc>
        <w:tc>
          <w:tcPr>
            <w:tcW w:w="2610" w:type="dxa"/>
            <w:shd w:val="clear" w:color="auto" w:fill="auto"/>
            <w:vAlign w:val="center"/>
            <w:hideMark/>
          </w:tcPr>
          <w:p w14:paraId="12F6117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Load losses at 75</w:t>
            </w:r>
            <w:r w:rsidRPr="0004605A">
              <w:rPr>
                <w:rFonts w:asciiTheme="majorBidi" w:hAnsiTheme="majorBidi" w:cstheme="majorBidi"/>
                <w:sz w:val="22"/>
                <w:szCs w:val="22"/>
                <w:rtl/>
              </w:rPr>
              <w:t>ْ</w:t>
            </w:r>
            <w:r w:rsidRPr="0004605A">
              <w:rPr>
                <w:rFonts w:asciiTheme="majorBidi" w:hAnsiTheme="majorBidi" w:cstheme="majorBidi"/>
                <w:sz w:val="22"/>
                <w:szCs w:val="22"/>
              </w:rPr>
              <w:t xml:space="preserve"> C and max. raise Voltage tapping:</w:t>
            </w:r>
          </w:p>
        </w:tc>
        <w:tc>
          <w:tcPr>
            <w:tcW w:w="810" w:type="dxa"/>
            <w:shd w:val="clear" w:color="auto" w:fill="auto"/>
            <w:vAlign w:val="center"/>
            <w:hideMark/>
          </w:tcPr>
          <w:p w14:paraId="0509B1C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FF57F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82451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147555" w14:textId="77777777" w:rsidTr="00625575">
        <w:trPr>
          <w:trHeight w:val="600"/>
          <w:jc w:val="center"/>
        </w:trPr>
        <w:tc>
          <w:tcPr>
            <w:tcW w:w="819" w:type="dxa"/>
            <w:tcBorders>
              <w:left w:val="single" w:sz="12" w:space="0" w:color="auto"/>
            </w:tcBorders>
            <w:shd w:val="clear" w:color="auto" w:fill="auto"/>
            <w:vAlign w:val="center"/>
            <w:hideMark/>
          </w:tcPr>
          <w:p w14:paraId="603A8F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18.3.1</w:t>
            </w:r>
          </w:p>
        </w:tc>
        <w:tc>
          <w:tcPr>
            <w:tcW w:w="2610" w:type="dxa"/>
            <w:shd w:val="clear" w:color="auto" w:fill="auto"/>
            <w:vAlign w:val="center"/>
            <w:hideMark/>
          </w:tcPr>
          <w:p w14:paraId="41AA4AD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first stage of cooling</w:t>
            </w:r>
          </w:p>
        </w:tc>
        <w:tc>
          <w:tcPr>
            <w:tcW w:w="810" w:type="dxa"/>
            <w:shd w:val="clear" w:color="auto" w:fill="auto"/>
            <w:vAlign w:val="center"/>
            <w:hideMark/>
          </w:tcPr>
          <w:p w14:paraId="3D05DE8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53641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D7E73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635B1DF" w14:textId="77777777" w:rsidTr="00625575">
        <w:trPr>
          <w:trHeight w:val="600"/>
          <w:jc w:val="center"/>
        </w:trPr>
        <w:tc>
          <w:tcPr>
            <w:tcW w:w="819" w:type="dxa"/>
            <w:tcBorders>
              <w:left w:val="single" w:sz="12" w:space="0" w:color="auto"/>
            </w:tcBorders>
            <w:shd w:val="clear" w:color="auto" w:fill="auto"/>
            <w:vAlign w:val="center"/>
            <w:hideMark/>
          </w:tcPr>
          <w:p w14:paraId="16E639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1941C4C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0B27CEB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131AE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9F6A5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E31EFB" w14:textId="77777777" w:rsidTr="00625575">
        <w:trPr>
          <w:trHeight w:val="600"/>
          <w:jc w:val="center"/>
        </w:trPr>
        <w:tc>
          <w:tcPr>
            <w:tcW w:w="819" w:type="dxa"/>
            <w:tcBorders>
              <w:left w:val="single" w:sz="12" w:space="0" w:color="auto"/>
            </w:tcBorders>
            <w:shd w:val="clear" w:color="auto" w:fill="auto"/>
            <w:vAlign w:val="center"/>
            <w:hideMark/>
          </w:tcPr>
          <w:p w14:paraId="14F59F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2DEE929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347A77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5941C9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BD686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AD7A55" w14:textId="77777777" w:rsidTr="00625575">
        <w:trPr>
          <w:trHeight w:val="600"/>
          <w:jc w:val="center"/>
        </w:trPr>
        <w:tc>
          <w:tcPr>
            <w:tcW w:w="819" w:type="dxa"/>
            <w:tcBorders>
              <w:left w:val="single" w:sz="12" w:space="0" w:color="auto"/>
            </w:tcBorders>
            <w:shd w:val="clear" w:color="auto" w:fill="auto"/>
            <w:vAlign w:val="center"/>
            <w:hideMark/>
          </w:tcPr>
          <w:p w14:paraId="472882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781D008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0BA9E2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0F502B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1A4F0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1CE4019" w14:textId="77777777" w:rsidTr="00625575">
        <w:trPr>
          <w:trHeight w:val="600"/>
          <w:jc w:val="center"/>
        </w:trPr>
        <w:tc>
          <w:tcPr>
            <w:tcW w:w="819" w:type="dxa"/>
            <w:tcBorders>
              <w:left w:val="single" w:sz="12" w:space="0" w:color="auto"/>
            </w:tcBorders>
            <w:shd w:val="clear" w:color="auto" w:fill="auto"/>
            <w:vAlign w:val="center"/>
            <w:hideMark/>
          </w:tcPr>
          <w:p w14:paraId="3D3B0D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18.3.2</w:t>
            </w:r>
          </w:p>
        </w:tc>
        <w:tc>
          <w:tcPr>
            <w:tcW w:w="2610" w:type="dxa"/>
            <w:shd w:val="clear" w:color="auto" w:fill="auto"/>
            <w:vAlign w:val="center"/>
            <w:hideMark/>
          </w:tcPr>
          <w:p w14:paraId="1D87CCC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second stage of cooling</w:t>
            </w:r>
          </w:p>
        </w:tc>
        <w:tc>
          <w:tcPr>
            <w:tcW w:w="810" w:type="dxa"/>
            <w:shd w:val="clear" w:color="auto" w:fill="auto"/>
            <w:vAlign w:val="center"/>
            <w:hideMark/>
          </w:tcPr>
          <w:p w14:paraId="7DC7097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7C1FB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7CD15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0B4156" w14:textId="77777777" w:rsidTr="00625575">
        <w:trPr>
          <w:trHeight w:val="600"/>
          <w:jc w:val="center"/>
        </w:trPr>
        <w:tc>
          <w:tcPr>
            <w:tcW w:w="819" w:type="dxa"/>
            <w:tcBorders>
              <w:left w:val="single" w:sz="12" w:space="0" w:color="auto"/>
            </w:tcBorders>
            <w:shd w:val="clear" w:color="auto" w:fill="auto"/>
            <w:vAlign w:val="center"/>
            <w:hideMark/>
          </w:tcPr>
          <w:p w14:paraId="007DB8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72125FC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45F1C1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66A64B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4A81A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E3195CB" w14:textId="77777777" w:rsidTr="00625575">
        <w:trPr>
          <w:trHeight w:val="600"/>
          <w:jc w:val="center"/>
        </w:trPr>
        <w:tc>
          <w:tcPr>
            <w:tcW w:w="819" w:type="dxa"/>
            <w:tcBorders>
              <w:left w:val="single" w:sz="12" w:space="0" w:color="auto"/>
            </w:tcBorders>
            <w:shd w:val="clear" w:color="auto" w:fill="auto"/>
            <w:vAlign w:val="center"/>
            <w:hideMark/>
          </w:tcPr>
          <w:p w14:paraId="1AD6436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28E3B07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41F673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26B978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453640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720C6FF" w14:textId="77777777" w:rsidTr="00625575">
        <w:trPr>
          <w:trHeight w:val="600"/>
          <w:jc w:val="center"/>
        </w:trPr>
        <w:tc>
          <w:tcPr>
            <w:tcW w:w="819" w:type="dxa"/>
            <w:tcBorders>
              <w:left w:val="single" w:sz="12" w:space="0" w:color="auto"/>
            </w:tcBorders>
            <w:shd w:val="clear" w:color="auto" w:fill="auto"/>
            <w:vAlign w:val="center"/>
            <w:hideMark/>
          </w:tcPr>
          <w:p w14:paraId="4F4C75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4344609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3139E6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55198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65A73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A0E5416" w14:textId="77777777" w:rsidTr="00625575">
        <w:trPr>
          <w:trHeight w:val="600"/>
          <w:jc w:val="center"/>
        </w:trPr>
        <w:tc>
          <w:tcPr>
            <w:tcW w:w="819" w:type="dxa"/>
            <w:tcBorders>
              <w:left w:val="single" w:sz="12" w:space="0" w:color="auto"/>
            </w:tcBorders>
            <w:shd w:val="clear" w:color="auto" w:fill="auto"/>
            <w:vAlign w:val="center"/>
            <w:hideMark/>
          </w:tcPr>
          <w:p w14:paraId="0F7ED1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18.3.3</w:t>
            </w:r>
          </w:p>
        </w:tc>
        <w:tc>
          <w:tcPr>
            <w:tcW w:w="2610" w:type="dxa"/>
            <w:shd w:val="clear" w:color="auto" w:fill="auto"/>
            <w:vAlign w:val="center"/>
            <w:hideMark/>
          </w:tcPr>
          <w:p w14:paraId="0F38AD9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third stage of cooling</w:t>
            </w:r>
          </w:p>
        </w:tc>
        <w:tc>
          <w:tcPr>
            <w:tcW w:w="810" w:type="dxa"/>
            <w:shd w:val="clear" w:color="auto" w:fill="auto"/>
            <w:vAlign w:val="center"/>
            <w:hideMark/>
          </w:tcPr>
          <w:p w14:paraId="0C683E4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6298A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2AC60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F5E325E" w14:textId="77777777" w:rsidTr="00625575">
        <w:trPr>
          <w:trHeight w:val="600"/>
          <w:jc w:val="center"/>
        </w:trPr>
        <w:tc>
          <w:tcPr>
            <w:tcW w:w="819" w:type="dxa"/>
            <w:tcBorders>
              <w:left w:val="single" w:sz="12" w:space="0" w:color="auto"/>
            </w:tcBorders>
            <w:shd w:val="clear" w:color="auto" w:fill="auto"/>
            <w:vAlign w:val="center"/>
            <w:hideMark/>
          </w:tcPr>
          <w:p w14:paraId="52BCA5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2A25698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784F28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0FCFC90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15EDD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AC34B95" w14:textId="77777777" w:rsidTr="00625575">
        <w:trPr>
          <w:trHeight w:val="600"/>
          <w:jc w:val="center"/>
        </w:trPr>
        <w:tc>
          <w:tcPr>
            <w:tcW w:w="819" w:type="dxa"/>
            <w:tcBorders>
              <w:left w:val="single" w:sz="12" w:space="0" w:color="auto"/>
            </w:tcBorders>
            <w:shd w:val="clear" w:color="auto" w:fill="auto"/>
            <w:vAlign w:val="center"/>
            <w:hideMark/>
          </w:tcPr>
          <w:p w14:paraId="7BBEF8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685E49B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043FE9D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22FAEBE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F3978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8C4A5B0" w14:textId="77777777" w:rsidTr="00625575">
        <w:trPr>
          <w:trHeight w:val="600"/>
          <w:jc w:val="center"/>
        </w:trPr>
        <w:tc>
          <w:tcPr>
            <w:tcW w:w="819" w:type="dxa"/>
            <w:tcBorders>
              <w:left w:val="single" w:sz="12" w:space="0" w:color="auto"/>
            </w:tcBorders>
            <w:shd w:val="clear" w:color="auto" w:fill="auto"/>
            <w:vAlign w:val="center"/>
            <w:hideMark/>
          </w:tcPr>
          <w:p w14:paraId="21375D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c</w:t>
            </w:r>
          </w:p>
        </w:tc>
        <w:tc>
          <w:tcPr>
            <w:tcW w:w="2610" w:type="dxa"/>
            <w:shd w:val="clear" w:color="auto" w:fill="auto"/>
            <w:vAlign w:val="center"/>
            <w:hideMark/>
          </w:tcPr>
          <w:p w14:paraId="6411D22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1AB7D1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8FC33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E406D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A4AE7A" w14:textId="77777777" w:rsidTr="00625575">
        <w:trPr>
          <w:trHeight w:val="600"/>
          <w:jc w:val="center"/>
        </w:trPr>
        <w:tc>
          <w:tcPr>
            <w:tcW w:w="819" w:type="dxa"/>
            <w:tcBorders>
              <w:left w:val="single" w:sz="12" w:space="0" w:color="auto"/>
            </w:tcBorders>
            <w:shd w:val="clear" w:color="auto" w:fill="auto"/>
            <w:vAlign w:val="center"/>
            <w:hideMark/>
          </w:tcPr>
          <w:p w14:paraId="1B150C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18.4</w:t>
            </w:r>
          </w:p>
        </w:tc>
        <w:tc>
          <w:tcPr>
            <w:tcW w:w="2610" w:type="dxa"/>
            <w:shd w:val="clear" w:color="auto" w:fill="auto"/>
            <w:vAlign w:val="center"/>
            <w:hideMark/>
          </w:tcPr>
          <w:p w14:paraId="119ED97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Load losses at 75</w:t>
            </w:r>
            <w:r w:rsidRPr="0004605A">
              <w:rPr>
                <w:rFonts w:asciiTheme="majorBidi" w:hAnsiTheme="majorBidi" w:cstheme="majorBidi"/>
                <w:sz w:val="22"/>
                <w:szCs w:val="22"/>
                <w:rtl/>
              </w:rPr>
              <w:t>ْ</w:t>
            </w:r>
            <w:r w:rsidRPr="0004605A">
              <w:rPr>
                <w:rFonts w:asciiTheme="majorBidi" w:hAnsiTheme="majorBidi" w:cstheme="majorBidi"/>
                <w:sz w:val="22"/>
                <w:szCs w:val="22"/>
              </w:rPr>
              <w:t xml:space="preserve"> C and max. lower voltage tapping:</w:t>
            </w:r>
          </w:p>
        </w:tc>
        <w:tc>
          <w:tcPr>
            <w:tcW w:w="810" w:type="dxa"/>
            <w:shd w:val="clear" w:color="auto" w:fill="auto"/>
            <w:vAlign w:val="center"/>
            <w:hideMark/>
          </w:tcPr>
          <w:p w14:paraId="16086DA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C62D8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5723774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7890B52" w14:textId="77777777" w:rsidTr="00625575">
        <w:trPr>
          <w:trHeight w:val="600"/>
          <w:jc w:val="center"/>
        </w:trPr>
        <w:tc>
          <w:tcPr>
            <w:tcW w:w="819" w:type="dxa"/>
            <w:tcBorders>
              <w:left w:val="single" w:sz="12" w:space="0" w:color="auto"/>
            </w:tcBorders>
            <w:shd w:val="clear" w:color="auto" w:fill="auto"/>
            <w:vAlign w:val="center"/>
            <w:hideMark/>
          </w:tcPr>
          <w:p w14:paraId="76C628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18.4.1</w:t>
            </w:r>
          </w:p>
        </w:tc>
        <w:tc>
          <w:tcPr>
            <w:tcW w:w="2610" w:type="dxa"/>
            <w:shd w:val="clear" w:color="auto" w:fill="auto"/>
            <w:vAlign w:val="center"/>
            <w:hideMark/>
          </w:tcPr>
          <w:p w14:paraId="2B01415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first stage of cooling</w:t>
            </w:r>
          </w:p>
        </w:tc>
        <w:tc>
          <w:tcPr>
            <w:tcW w:w="810" w:type="dxa"/>
            <w:shd w:val="clear" w:color="auto" w:fill="auto"/>
            <w:vAlign w:val="center"/>
            <w:hideMark/>
          </w:tcPr>
          <w:p w14:paraId="6A34503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3F53A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1CD2E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8911A55" w14:textId="77777777" w:rsidTr="00625575">
        <w:trPr>
          <w:trHeight w:val="600"/>
          <w:jc w:val="center"/>
        </w:trPr>
        <w:tc>
          <w:tcPr>
            <w:tcW w:w="819" w:type="dxa"/>
            <w:tcBorders>
              <w:left w:val="single" w:sz="12" w:space="0" w:color="auto"/>
            </w:tcBorders>
            <w:shd w:val="clear" w:color="auto" w:fill="auto"/>
            <w:vAlign w:val="center"/>
            <w:hideMark/>
          </w:tcPr>
          <w:p w14:paraId="3F8420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4ACCB0B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29A320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7213B9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9C5E9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A091C6D" w14:textId="77777777" w:rsidTr="00625575">
        <w:trPr>
          <w:trHeight w:val="600"/>
          <w:jc w:val="center"/>
        </w:trPr>
        <w:tc>
          <w:tcPr>
            <w:tcW w:w="819" w:type="dxa"/>
            <w:tcBorders>
              <w:left w:val="single" w:sz="12" w:space="0" w:color="auto"/>
            </w:tcBorders>
            <w:shd w:val="clear" w:color="auto" w:fill="auto"/>
            <w:vAlign w:val="center"/>
            <w:hideMark/>
          </w:tcPr>
          <w:p w14:paraId="31ABF4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2CD4EF2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7FE862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11D30D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7E7FE0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96E1CFD" w14:textId="77777777" w:rsidTr="00625575">
        <w:trPr>
          <w:trHeight w:val="600"/>
          <w:jc w:val="center"/>
        </w:trPr>
        <w:tc>
          <w:tcPr>
            <w:tcW w:w="819" w:type="dxa"/>
            <w:tcBorders>
              <w:left w:val="single" w:sz="12" w:space="0" w:color="auto"/>
            </w:tcBorders>
            <w:shd w:val="clear" w:color="auto" w:fill="auto"/>
            <w:vAlign w:val="center"/>
            <w:hideMark/>
          </w:tcPr>
          <w:p w14:paraId="1A9438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4354A51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214EEE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6C19C7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3F858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A99436" w14:textId="77777777" w:rsidTr="00625575">
        <w:trPr>
          <w:trHeight w:val="600"/>
          <w:jc w:val="center"/>
        </w:trPr>
        <w:tc>
          <w:tcPr>
            <w:tcW w:w="819" w:type="dxa"/>
            <w:tcBorders>
              <w:left w:val="single" w:sz="12" w:space="0" w:color="auto"/>
            </w:tcBorders>
            <w:shd w:val="clear" w:color="auto" w:fill="auto"/>
            <w:vAlign w:val="center"/>
            <w:hideMark/>
          </w:tcPr>
          <w:p w14:paraId="705B0EB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18.4.2</w:t>
            </w:r>
          </w:p>
        </w:tc>
        <w:tc>
          <w:tcPr>
            <w:tcW w:w="2610" w:type="dxa"/>
            <w:shd w:val="clear" w:color="auto" w:fill="auto"/>
            <w:vAlign w:val="center"/>
            <w:hideMark/>
          </w:tcPr>
          <w:p w14:paraId="704F95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second stage of cooling</w:t>
            </w:r>
          </w:p>
        </w:tc>
        <w:tc>
          <w:tcPr>
            <w:tcW w:w="810" w:type="dxa"/>
            <w:shd w:val="clear" w:color="auto" w:fill="auto"/>
            <w:vAlign w:val="center"/>
            <w:hideMark/>
          </w:tcPr>
          <w:p w14:paraId="38145F8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0A22E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8CD07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3B8D92A" w14:textId="77777777" w:rsidTr="00625575">
        <w:trPr>
          <w:trHeight w:val="600"/>
          <w:jc w:val="center"/>
        </w:trPr>
        <w:tc>
          <w:tcPr>
            <w:tcW w:w="819" w:type="dxa"/>
            <w:tcBorders>
              <w:left w:val="single" w:sz="12" w:space="0" w:color="auto"/>
            </w:tcBorders>
            <w:shd w:val="clear" w:color="auto" w:fill="auto"/>
            <w:vAlign w:val="center"/>
            <w:hideMark/>
          </w:tcPr>
          <w:p w14:paraId="30A7A4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2A6AF7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64B493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7E78A1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4E6C24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3896AE4" w14:textId="77777777" w:rsidTr="00625575">
        <w:trPr>
          <w:trHeight w:val="600"/>
          <w:jc w:val="center"/>
        </w:trPr>
        <w:tc>
          <w:tcPr>
            <w:tcW w:w="819" w:type="dxa"/>
            <w:tcBorders>
              <w:left w:val="single" w:sz="12" w:space="0" w:color="auto"/>
            </w:tcBorders>
            <w:shd w:val="clear" w:color="auto" w:fill="auto"/>
            <w:vAlign w:val="center"/>
            <w:hideMark/>
          </w:tcPr>
          <w:p w14:paraId="75700E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66E27FD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1A4F0D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65D83C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3A2B1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5A987A1" w14:textId="77777777" w:rsidTr="00625575">
        <w:trPr>
          <w:trHeight w:val="600"/>
          <w:jc w:val="center"/>
        </w:trPr>
        <w:tc>
          <w:tcPr>
            <w:tcW w:w="819" w:type="dxa"/>
            <w:tcBorders>
              <w:left w:val="single" w:sz="12" w:space="0" w:color="auto"/>
            </w:tcBorders>
            <w:shd w:val="clear" w:color="auto" w:fill="auto"/>
            <w:vAlign w:val="center"/>
            <w:hideMark/>
          </w:tcPr>
          <w:p w14:paraId="49D66E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4255C9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702783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36EEF3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7F679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8A6045" w14:textId="77777777" w:rsidTr="00625575">
        <w:trPr>
          <w:trHeight w:val="600"/>
          <w:jc w:val="center"/>
        </w:trPr>
        <w:tc>
          <w:tcPr>
            <w:tcW w:w="819" w:type="dxa"/>
            <w:tcBorders>
              <w:left w:val="single" w:sz="12" w:space="0" w:color="auto"/>
            </w:tcBorders>
            <w:shd w:val="clear" w:color="auto" w:fill="auto"/>
            <w:vAlign w:val="center"/>
            <w:hideMark/>
          </w:tcPr>
          <w:p w14:paraId="23C4EC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18.4.3</w:t>
            </w:r>
          </w:p>
        </w:tc>
        <w:tc>
          <w:tcPr>
            <w:tcW w:w="2610" w:type="dxa"/>
            <w:shd w:val="clear" w:color="auto" w:fill="auto"/>
            <w:vAlign w:val="center"/>
            <w:hideMark/>
          </w:tcPr>
          <w:p w14:paraId="54C1235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third stage of cooling</w:t>
            </w:r>
          </w:p>
        </w:tc>
        <w:tc>
          <w:tcPr>
            <w:tcW w:w="810" w:type="dxa"/>
            <w:shd w:val="clear" w:color="auto" w:fill="auto"/>
            <w:vAlign w:val="center"/>
            <w:hideMark/>
          </w:tcPr>
          <w:p w14:paraId="1075E77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63DD4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D0031F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AE65E6E" w14:textId="77777777" w:rsidTr="00625575">
        <w:trPr>
          <w:trHeight w:val="600"/>
          <w:jc w:val="center"/>
        </w:trPr>
        <w:tc>
          <w:tcPr>
            <w:tcW w:w="819" w:type="dxa"/>
            <w:tcBorders>
              <w:left w:val="single" w:sz="12" w:space="0" w:color="auto"/>
            </w:tcBorders>
            <w:shd w:val="clear" w:color="auto" w:fill="auto"/>
            <w:vAlign w:val="center"/>
            <w:hideMark/>
          </w:tcPr>
          <w:p w14:paraId="369C1B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1DC8547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HV/LV</w:t>
            </w:r>
          </w:p>
        </w:tc>
        <w:tc>
          <w:tcPr>
            <w:tcW w:w="810" w:type="dxa"/>
            <w:shd w:val="clear" w:color="auto" w:fill="auto"/>
            <w:vAlign w:val="center"/>
            <w:hideMark/>
          </w:tcPr>
          <w:p w14:paraId="295C3C0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5277D5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A4A2E7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0430B8E" w14:textId="77777777" w:rsidTr="00625575">
        <w:trPr>
          <w:trHeight w:val="600"/>
          <w:jc w:val="center"/>
        </w:trPr>
        <w:tc>
          <w:tcPr>
            <w:tcW w:w="819" w:type="dxa"/>
            <w:tcBorders>
              <w:left w:val="single" w:sz="12" w:space="0" w:color="auto"/>
            </w:tcBorders>
            <w:shd w:val="clear" w:color="auto" w:fill="auto"/>
            <w:vAlign w:val="center"/>
            <w:hideMark/>
          </w:tcPr>
          <w:p w14:paraId="22C186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755DC64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HV/TV (if applicable)</w:t>
            </w:r>
          </w:p>
        </w:tc>
        <w:tc>
          <w:tcPr>
            <w:tcW w:w="810" w:type="dxa"/>
            <w:shd w:val="clear" w:color="auto" w:fill="auto"/>
            <w:vAlign w:val="center"/>
            <w:hideMark/>
          </w:tcPr>
          <w:p w14:paraId="298CA7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402B0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633E7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ECA0E39" w14:textId="77777777" w:rsidTr="00625575">
        <w:trPr>
          <w:trHeight w:val="600"/>
          <w:jc w:val="center"/>
        </w:trPr>
        <w:tc>
          <w:tcPr>
            <w:tcW w:w="819" w:type="dxa"/>
            <w:tcBorders>
              <w:left w:val="single" w:sz="12" w:space="0" w:color="auto"/>
            </w:tcBorders>
            <w:shd w:val="clear" w:color="auto" w:fill="auto"/>
            <w:vAlign w:val="center"/>
            <w:hideMark/>
          </w:tcPr>
          <w:p w14:paraId="371F2C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610" w:type="dxa"/>
            <w:shd w:val="clear" w:color="auto" w:fill="auto"/>
            <w:vAlign w:val="center"/>
            <w:hideMark/>
          </w:tcPr>
          <w:p w14:paraId="41EF12F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LV/TV (if applicable)</w:t>
            </w:r>
          </w:p>
        </w:tc>
        <w:tc>
          <w:tcPr>
            <w:tcW w:w="810" w:type="dxa"/>
            <w:shd w:val="clear" w:color="auto" w:fill="auto"/>
            <w:vAlign w:val="center"/>
            <w:hideMark/>
          </w:tcPr>
          <w:p w14:paraId="0BB76C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16C235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38DB7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207E8EA" w14:textId="77777777" w:rsidTr="00625575">
        <w:trPr>
          <w:trHeight w:val="600"/>
          <w:jc w:val="center"/>
        </w:trPr>
        <w:tc>
          <w:tcPr>
            <w:tcW w:w="819" w:type="dxa"/>
            <w:tcBorders>
              <w:left w:val="single" w:sz="12" w:space="0" w:color="auto"/>
            </w:tcBorders>
            <w:shd w:val="clear" w:color="auto" w:fill="auto"/>
            <w:vAlign w:val="center"/>
            <w:hideMark/>
          </w:tcPr>
          <w:p w14:paraId="08909B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18.5</w:t>
            </w:r>
          </w:p>
        </w:tc>
        <w:tc>
          <w:tcPr>
            <w:tcW w:w="2610" w:type="dxa"/>
            <w:shd w:val="clear" w:color="auto" w:fill="auto"/>
            <w:vAlign w:val="center"/>
            <w:hideMark/>
          </w:tcPr>
          <w:p w14:paraId="2E9C864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Cooling plant losses at ONAF/OFAF rating</w:t>
            </w:r>
          </w:p>
        </w:tc>
        <w:tc>
          <w:tcPr>
            <w:tcW w:w="810" w:type="dxa"/>
            <w:shd w:val="clear" w:color="auto" w:fill="auto"/>
            <w:vAlign w:val="center"/>
            <w:hideMark/>
          </w:tcPr>
          <w:p w14:paraId="45D80F3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0CCD48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A64A4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7A21A99" w14:textId="77777777" w:rsidTr="00625575">
        <w:trPr>
          <w:trHeight w:val="600"/>
          <w:jc w:val="center"/>
        </w:trPr>
        <w:tc>
          <w:tcPr>
            <w:tcW w:w="819" w:type="dxa"/>
            <w:tcBorders>
              <w:left w:val="single" w:sz="12" w:space="0" w:color="auto"/>
            </w:tcBorders>
            <w:shd w:val="clear" w:color="auto" w:fill="auto"/>
            <w:vAlign w:val="center"/>
            <w:hideMark/>
          </w:tcPr>
          <w:p w14:paraId="447F431B"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19</w:t>
            </w:r>
          </w:p>
        </w:tc>
        <w:tc>
          <w:tcPr>
            <w:tcW w:w="2610" w:type="dxa"/>
            <w:shd w:val="clear" w:color="auto" w:fill="auto"/>
            <w:vAlign w:val="center"/>
            <w:hideMark/>
          </w:tcPr>
          <w:p w14:paraId="613E4470"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Efficiency at winding temperature of 75</w:t>
            </w:r>
            <w:r w:rsidRPr="0004605A">
              <w:rPr>
                <w:rFonts w:asciiTheme="majorBidi" w:hAnsiTheme="majorBidi" w:cstheme="majorBidi"/>
                <w:b/>
                <w:bCs/>
                <w:sz w:val="22"/>
                <w:szCs w:val="22"/>
                <w:u w:val="single"/>
                <w:rtl/>
              </w:rPr>
              <w:t>ْ</w:t>
            </w:r>
            <w:r w:rsidRPr="0004605A">
              <w:rPr>
                <w:rFonts w:asciiTheme="majorBidi" w:hAnsiTheme="majorBidi" w:cstheme="majorBidi"/>
                <w:b/>
                <w:bCs/>
                <w:sz w:val="22"/>
                <w:szCs w:val="22"/>
                <w:u w:val="single"/>
              </w:rPr>
              <w:t xml:space="preserve"> C &amp; PF=1</w:t>
            </w:r>
          </w:p>
        </w:tc>
        <w:tc>
          <w:tcPr>
            <w:tcW w:w="810" w:type="dxa"/>
            <w:shd w:val="clear" w:color="auto" w:fill="auto"/>
            <w:vAlign w:val="center"/>
            <w:hideMark/>
          </w:tcPr>
          <w:p w14:paraId="2CD4708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CEDBD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798AFE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48E2878" w14:textId="77777777" w:rsidTr="00625575">
        <w:trPr>
          <w:trHeight w:val="600"/>
          <w:jc w:val="center"/>
        </w:trPr>
        <w:tc>
          <w:tcPr>
            <w:tcW w:w="819" w:type="dxa"/>
            <w:tcBorders>
              <w:left w:val="single" w:sz="12" w:space="0" w:color="auto"/>
            </w:tcBorders>
            <w:shd w:val="clear" w:color="auto" w:fill="auto"/>
            <w:vAlign w:val="center"/>
            <w:hideMark/>
          </w:tcPr>
          <w:p w14:paraId="60E3310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19.1</w:t>
            </w:r>
          </w:p>
        </w:tc>
        <w:tc>
          <w:tcPr>
            <w:tcW w:w="2610" w:type="dxa"/>
            <w:shd w:val="clear" w:color="auto" w:fill="auto"/>
            <w:vAlign w:val="center"/>
            <w:hideMark/>
          </w:tcPr>
          <w:p w14:paraId="06DCC46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ONAN rating, full load, ¾ full load, ½ full load</w:t>
            </w:r>
          </w:p>
        </w:tc>
        <w:tc>
          <w:tcPr>
            <w:tcW w:w="810" w:type="dxa"/>
            <w:shd w:val="clear" w:color="auto" w:fill="auto"/>
            <w:vAlign w:val="center"/>
            <w:hideMark/>
          </w:tcPr>
          <w:p w14:paraId="5E670A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321AA4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43126A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E2C902A" w14:textId="77777777" w:rsidTr="00625575">
        <w:trPr>
          <w:trHeight w:val="600"/>
          <w:jc w:val="center"/>
        </w:trPr>
        <w:tc>
          <w:tcPr>
            <w:tcW w:w="819" w:type="dxa"/>
            <w:tcBorders>
              <w:left w:val="single" w:sz="12" w:space="0" w:color="auto"/>
            </w:tcBorders>
            <w:shd w:val="clear" w:color="auto" w:fill="auto"/>
            <w:vAlign w:val="center"/>
            <w:hideMark/>
          </w:tcPr>
          <w:p w14:paraId="4CB352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19.2</w:t>
            </w:r>
          </w:p>
        </w:tc>
        <w:tc>
          <w:tcPr>
            <w:tcW w:w="2610" w:type="dxa"/>
            <w:shd w:val="clear" w:color="auto" w:fill="auto"/>
            <w:vAlign w:val="center"/>
            <w:hideMark/>
          </w:tcPr>
          <w:p w14:paraId="16708FE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ONAF rating, full load, ¾ full load, ½ full load (ONAF1)</w:t>
            </w:r>
          </w:p>
        </w:tc>
        <w:tc>
          <w:tcPr>
            <w:tcW w:w="810" w:type="dxa"/>
            <w:shd w:val="clear" w:color="auto" w:fill="auto"/>
            <w:vAlign w:val="center"/>
            <w:hideMark/>
          </w:tcPr>
          <w:p w14:paraId="774C77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4BA409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F006B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7E057FA" w14:textId="77777777" w:rsidTr="00625575">
        <w:trPr>
          <w:trHeight w:val="600"/>
          <w:jc w:val="center"/>
        </w:trPr>
        <w:tc>
          <w:tcPr>
            <w:tcW w:w="819" w:type="dxa"/>
            <w:tcBorders>
              <w:left w:val="single" w:sz="12" w:space="0" w:color="auto"/>
            </w:tcBorders>
            <w:shd w:val="clear" w:color="auto" w:fill="auto"/>
            <w:vAlign w:val="center"/>
            <w:hideMark/>
          </w:tcPr>
          <w:p w14:paraId="0EA395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19.3</w:t>
            </w:r>
          </w:p>
        </w:tc>
        <w:tc>
          <w:tcPr>
            <w:tcW w:w="2610" w:type="dxa"/>
            <w:shd w:val="clear" w:color="auto" w:fill="auto"/>
            <w:vAlign w:val="center"/>
            <w:hideMark/>
          </w:tcPr>
          <w:p w14:paraId="34A9D9F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OFAF rating, full load, ¾ full load, ½ full load (ONAF2)</w:t>
            </w:r>
          </w:p>
        </w:tc>
        <w:tc>
          <w:tcPr>
            <w:tcW w:w="810" w:type="dxa"/>
            <w:shd w:val="clear" w:color="auto" w:fill="auto"/>
            <w:vAlign w:val="center"/>
            <w:hideMark/>
          </w:tcPr>
          <w:p w14:paraId="731B83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0182CE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123BB6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789D1D" w14:textId="77777777" w:rsidTr="00625575">
        <w:trPr>
          <w:trHeight w:val="600"/>
          <w:jc w:val="center"/>
        </w:trPr>
        <w:tc>
          <w:tcPr>
            <w:tcW w:w="819" w:type="dxa"/>
            <w:tcBorders>
              <w:left w:val="single" w:sz="12" w:space="0" w:color="auto"/>
            </w:tcBorders>
            <w:shd w:val="clear" w:color="auto" w:fill="auto"/>
            <w:vAlign w:val="center"/>
            <w:hideMark/>
          </w:tcPr>
          <w:p w14:paraId="149BC2B7"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20</w:t>
            </w:r>
          </w:p>
        </w:tc>
        <w:tc>
          <w:tcPr>
            <w:tcW w:w="2610" w:type="dxa"/>
            <w:shd w:val="clear" w:color="auto" w:fill="auto"/>
            <w:vAlign w:val="center"/>
            <w:hideMark/>
          </w:tcPr>
          <w:p w14:paraId="36899ABE"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 Cooling system data </w:t>
            </w:r>
          </w:p>
        </w:tc>
        <w:tc>
          <w:tcPr>
            <w:tcW w:w="810" w:type="dxa"/>
            <w:shd w:val="clear" w:color="auto" w:fill="auto"/>
            <w:vAlign w:val="center"/>
            <w:hideMark/>
          </w:tcPr>
          <w:p w14:paraId="58024C5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B36A7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AB65F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4F0151" w14:textId="77777777" w:rsidTr="00625575">
        <w:trPr>
          <w:trHeight w:val="600"/>
          <w:jc w:val="center"/>
        </w:trPr>
        <w:tc>
          <w:tcPr>
            <w:tcW w:w="819" w:type="dxa"/>
            <w:tcBorders>
              <w:left w:val="single" w:sz="12" w:space="0" w:color="auto"/>
            </w:tcBorders>
            <w:shd w:val="clear" w:color="auto" w:fill="auto"/>
            <w:vAlign w:val="center"/>
            <w:hideMark/>
          </w:tcPr>
          <w:p w14:paraId="7B302F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w:t>
            </w:r>
          </w:p>
        </w:tc>
        <w:tc>
          <w:tcPr>
            <w:tcW w:w="2610" w:type="dxa"/>
            <w:shd w:val="clear" w:color="auto" w:fill="auto"/>
            <w:vAlign w:val="center"/>
            <w:hideMark/>
          </w:tcPr>
          <w:p w14:paraId="0293D85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ONAF system </w:t>
            </w:r>
          </w:p>
        </w:tc>
        <w:tc>
          <w:tcPr>
            <w:tcW w:w="810" w:type="dxa"/>
            <w:shd w:val="clear" w:color="auto" w:fill="auto"/>
            <w:vAlign w:val="center"/>
            <w:hideMark/>
          </w:tcPr>
          <w:p w14:paraId="7CE072E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9A5D3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79B776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157ECA3" w14:textId="77777777" w:rsidTr="00625575">
        <w:trPr>
          <w:trHeight w:val="600"/>
          <w:jc w:val="center"/>
        </w:trPr>
        <w:tc>
          <w:tcPr>
            <w:tcW w:w="819" w:type="dxa"/>
            <w:tcBorders>
              <w:left w:val="single" w:sz="12" w:space="0" w:color="auto"/>
            </w:tcBorders>
            <w:shd w:val="clear" w:color="auto" w:fill="auto"/>
            <w:vAlign w:val="center"/>
            <w:hideMark/>
          </w:tcPr>
          <w:p w14:paraId="07F239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20.1.1</w:t>
            </w:r>
          </w:p>
        </w:tc>
        <w:tc>
          <w:tcPr>
            <w:tcW w:w="2610" w:type="dxa"/>
            <w:shd w:val="clear" w:color="auto" w:fill="auto"/>
            <w:vAlign w:val="center"/>
            <w:hideMark/>
          </w:tcPr>
          <w:p w14:paraId="72986CC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Number of coolers or cooler banks</w:t>
            </w:r>
          </w:p>
        </w:tc>
        <w:tc>
          <w:tcPr>
            <w:tcW w:w="810" w:type="dxa"/>
            <w:shd w:val="clear" w:color="auto" w:fill="auto"/>
            <w:vAlign w:val="center"/>
            <w:hideMark/>
          </w:tcPr>
          <w:p w14:paraId="5C9147E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C8186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0156F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5D38DAC" w14:textId="77777777" w:rsidTr="00625575">
        <w:trPr>
          <w:trHeight w:val="600"/>
          <w:jc w:val="center"/>
        </w:trPr>
        <w:tc>
          <w:tcPr>
            <w:tcW w:w="819" w:type="dxa"/>
            <w:tcBorders>
              <w:left w:val="single" w:sz="12" w:space="0" w:color="auto"/>
            </w:tcBorders>
            <w:shd w:val="clear" w:color="auto" w:fill="auto"/>
            <w:vAlign w:val="center"/>
            <w:hideMark/>
          </w:tcPr>
          <w:p w14:paraId="551E25B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20.1.2</w:t>
            </w:r>
          </w:p>
        </w:tc>
        <w:tc>
          <w:tcPr>
            <w:tcW w:w="2610" w:type="dxa"/>
            <w:shd w:val="clear" w:color="auto" w:fill="auto"/>
            <w:vAlign w:val="center"/>
            <w:hideMark/>
          </w:tcPr>
          <w:p w14:paraId="009AE6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Number of radiator units in each bank </w:t>
            </w:r>
          </w:p>
        </w:tc>
        <w:tc>
          <w:tcPr>
            <w:tcW w:w="810" w:type="dxa"/>
            <w:shd w:val="clear" w:color="auto" w:fill="auto"/>
            <w:vAlign w:val="center"/>
            <w:hideMark/>
          </w:tcPr>
          <w:p w14:paraId="51778BF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2421C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D4D9E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BD6B89F" w14:textId="77777777" w:rsidTr="00625575">
        <w:trPr>
          <w:trHeight w:val="600"/>
          <w:jc w:val="center"/>
        </w:trPr>
        <w:tc>
          <w:tcPr>
            <w:tcW w:w="819" w:type="dxa"/>
            <w:tcBorders>
              <w:left w:val="single" w:sz="12" w:space="0" w:color="auto"/>
            </w:tcBorders>
            <w:shd w:val="clear" w:color="auto" w:fill="auto"/>
            <w:vAlign w:val="center"/>
            <w:hideMark/>
          </w:tcPr>
          <w:p w14:paraId="2FEEEB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20.1.3</w:t>
            </w:r>
          </w:p>
        </w:tc>
        <w:tc>
          <w:tcPr>
            <w:tcW w:w="2610" w:type="dxa"/>
            <w:shd w:val="clear" w:color="auto" w:fill="auto"/>
            <w:vAlign w:val="center"/>
            <w:hideMark/>
          </w:tcPr>
          <w:p w14:paraId="7BC0380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Manufacturer and type of radiators </w:t>
            </w:r>
          </w:p>
        </w:tc>
        <w:tc>
          <w:tcPr>
            <w:tcW w:w="810" w:type="dxa"/>
            <w:shd w:val="clear" w:color="auto" w:fill="auto"/>
            <w:vAlign w:val="center"/>
            <w:hideMark/>
          </w:tcPr>
          <w:p w14:paraId="1832E80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3FBE2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painted</w:t>
            </w:r>
          </w:p>
        </w:tc>
        <w:tc>
          <w:tcPr>
            <w:tcW w:w="3159" w:type="dxa"/>
            <w:gridSpan w:val="4"/>
            <w:tcBorders>
              <w:right w:val="single" w:sz="12" w:space="0" w:color="auto"/>
            </w:tcBorders>
            <w:shd w:val="clear" w:color="auto" w:fill="auto"/>
            <w:vAlign w:val="center"/>
            <w:hideMark/>
          </w:tcPr>
          <w:p w14:paraId="212F3A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BC5B4F7" w14:textId="77777777" w:rsidTr="00625575">
        <w:trPr>
          <w:trHeight w:val="600"/>
          <w:jc w:val="center"/>
        </w:trPr>
        <w:tc>
          <w:tcPr>
            <w:tcW w:w="819" w:type="dxa"/>
            <w:tcBorders>
              <w:left w:val="single" w:sz="12" w:space="0" w:color="auto"/>
            </w:tcBorders>
            <w:shd w:val="clear" w:color="auto" w:fill="auto"/>
            <w:vAlign w:val="center"/>
            <w:hideMark/>
          </w:tcPr>
          <w:p w14:paraId="6775660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20.1.4</w:t>
            </w:r>
          </w:p>
        </w:tc>
        <w:tc>
          <w:tcPr>
            <w:tcW w:w="2610" w:type="dxa"/>
            <w:shd w:val="clear" w:color="auto" w:fill="auto"/>
            <w:vAlign w:val="center"/>
            <w:hideMark/>
          </w:tcPr>
          <w:p w14:paraId="1DD90D1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Number of fans </w:t>
            </w:r>
          </w:p>
        </w:tc>
        <w:tc>
          <w:tcPr>
            <w:tcW w:w="810" w:type="dxa"/>
            <w:shd w:val="clear" w:color="auto" w:fill="auto"/>
            <w:vAlign w:val="center"/>
            <w:hideMark/>
          </w:tcPr>
          <w:p w14:paraId="2AD700D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54742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9C529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008463D" w14:textId="77777777" w:rsidTr="00625575">
        <w:trPr>
          <w:trHeight w:val="600"/>
          <w:jc w:val="center"/>
        </w:trPr>
        <w:tc>
          <w:tcPr>
            <w:tcW w:w="819" w:type="dxa"/>
            <w:tcBorders>
              <w:left w:val="single" w:sz="12" w:space="0" w:color="auto"/>
            </w:tcBorders>
            <w:shd w:val="clear" w:color="auto" w:fill="auto"/>
            <w:vAlign w:val="center"/>
            <w:hideMark/>
          </w:tcPr>
          <w:p w14:paraId="7ABC33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20.1.5</w:t>
            </w:r>
          </w:p>
        </w:tc>
        <w:tc>
          <w:tcPr>
            <w:tcW w:w="2610" w:type="dxa"/>
            <w:shd w:val="clear" w:color="auto" w:fill="auto"/>
            <w:vAlign w:val="center"/>
            <w:hideMark/>
          </w:tcPr>
          <w:p w14:paraId="2107486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Make and type of fans </w:t>
            </w:r>
          </w:p>
        </w:tc>
        <w:tc>
          <w:tcPr>
            <w:tcW w:w="810" w:type="dxa"/>
            <w:shd w:val="clear" w:color="auto" w:fill="auto"/>
            <w:vAlign w:val="center"/>
            <w:hideMark/>
          </w:tcPr>
          <w:p w14:paraId="2F71D17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C7D9C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9ED4F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DCBCE37" w14:textId="77777777" w:rsidTr="00625575">
        <w:trPr>
          <w:trHeight w:val="600"/>
          <w:jc w:val="center"/>
        </w:trPr>
        <w:tc>
          <w:tcPr>
            <w:tcW w:w="819" w:type="dxa"/>
            <w:tcBorders>
              <w:left w:val="single" w:sz="12" w:space="0" w:color="auto"/>
            </w:tcBorders>
            <w:shd w:val="clear" w:color="auto" w:fill="auto"/>
            <w:vAlign w:val="center"/>
            <w:hideMark/>
          </w:tcPr>
          <w:p w14:paraId="387B89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20.1.6</w:t>
            </w:r>
          </w:p>
        </w:tc>
        <w:tc>
          <w:tcPr>
            <w:tcW w:w="2610" w:type="dxa"/>
            <w:shd w:val="clear" w:color="auto" w:fill="auto"/>
            <w:vAlign w:val="center"/>
            <w:hideMark/>
          </w:tcPr>
          <w:p w14:paraId="7651DAF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Capacity of each fan</w:t>
            </w:r>
          </w:p>
        </w:tc>
        <w:tc>
          <w:tcPr>
            <w:tcW w:w="810" w:type="dxa"/>
            <w:shd w:val="clear" w:color="auto" w:fill="auto"/>
            <w:vAlign w:val="center"/>
            <w:hideMark/>
          </w:tcPr>
          <w:p w14:paraId="3D4A7E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2700" w:type="dxa"/>
            <w:gridSpan w:val="5"/>
            <w:shd w:val="clear" w:color="auto" w:fill="auto"/>
            <w:vAlign w:val="center"/>
            <w:hideMark/>
          </w:tcPr>
          <w:p w14:paraId="6DD127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0BD823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C7A8842" w14:textId="77777777" w:rsidTr="00625575">
        <w:trPr>
          <w:trHeight w:val="600"/>
          <w:jc w:val="center"/>
        </w:trPr>
        <w:tc>
          <w:tcPr>
            <w:tcW w:w="819" w:type="dxa"/>
            <w:tcBorders>
              <w:left w:val="single" w:sz="12" w:space="0" w:color="auto"/>
            </w:tcBorders>
            <w:shd w:val="clear" w:color="auto" w:fill="auto"/>
            <w:vAlign w:val="center"/>
            <w:hideMark/>
          </w:tcPr>
          <w:p w14:paraId="0EB321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20.1.7</w:t>
            </w:r>
          </w:p>
        </w:tc>
        <w:tc>
          <w:tcPr>
            <w:tcW w:w="2610" w:type="dxa"/>
            <w:shd w:val="clear" w:color="auto" w:fill="auto"/>
            <w:vAlign w:val="center"/>
            <w:hideMark/>
          </w:tcPr>
          <w:p w14:paraId="0905AAC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operating voltage</w:t>
            </w:r>
          </w:p>
        </w:tc>
        <w:tc>
          <w:tcPr>
            <w:tcW w:w="810" w:type="dxa"/>
            <w:shd w:val="clear" w:color="auto" w:fill="auto"/>
            <w:vAlign w:val="center"/>
            <w:hideMark/>
          </w:tcPr>
          <w:p w14:paraId="397593D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Vrms</w:t>
            </w:r>
          </w:p>
        </w:tc>
        <w:tc>
          <w:tcPr>
            <w:tcW w:w="2700" w:type="dxa"/>
            <w:gridSpan w:val="5"/>
            <w:shd w:val="clear" w:color="auto" w:fill="auto"/>
            <w:vAlign w:val="center"/>
            <w:hideMark/>
          </w:tcPr>
          <w:p w14:paraId="6EB4BE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70F2E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1AE0E68" w14:textId="77777777" w:rsidTr="00625575">
        <w:trPr>
          <w:trHeight w:val="600"/>
          <w:jc w:val="center"/>
        </w:trPr>
        <w:tc>
          <w:tcPr>
            <w:tcW w:w="819" w:type="dxa"/>
            <w:tcBorders>
              <w:left w:val="single" w:sz="12" w:space="0" w:color="auto"/>
            </w:tcBorders>
            <w:shd w:val="clear" w:color="auto" w:fill="auto"/>
            <w:vAlign w:val="center"/>
            <w:hideMark/>
          </w:tcPr>
          <w:p w14:paraId="53CA110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20.1.8</w:t>
            </w:r>
          </w:p>
        </w:tc>
        <w:tc>
          <w:tcPr>
            <w:tcW w:w="2610" w:type="dxa"/>
            <w:shd w:val="clear" w:color="auto" w:fill="auto"/>
            <w:vAlign w:val="center"/>
            <w:hideMark/>
          </w:tcPr>
          <w:p w14:paraId="09FD586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Three phase or single phase </w:t>
            </w:r>
          </w:p>
        </w:tc>
        <w:tc>
          <w:tcPr>
            <w:tcW w:w="810" w:type="dxa"/>
            <w:shd w:val="clear" w:color="auto" w:fill="auto"/>
            <w:vAlign w:val="center"/>
            <w:hideMark/>
          </w:tcPr>
          <w:p w14:paraId="5735F74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C5B78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C2B3C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81DC394" w14:textId="77777777" w:rsidTr="00625575">
        <w:trPr>
          <w:trHeight w:val="600"/>
          <w:jc w:val="center"/>
        </w:trPr>
        <w:tc>
          <w:tcPr>
            <w:tcW w:w="819" w:type="dxa"/>
            <w:tcBorders>
              <w:left w:val="single" w:sz="12" w:space="0" w:color="auto"/>
            </w:tcBorders>
            <w:shd w:val="clear" w:color="auto" w:fill="auto"/>
            <w:vAlign w:val="center"/>
            <w:hideMark/>
          </w:tcPr>
          <w:p w14:paraId="1D6B9EF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20.1.9</w:t>
            </w:r>
          </w:p>
        </w:tc>
        <w:tc>
          <w:tcPr>
            <w:tcW w:w="2610" w:type="dxa"/>
            <w:shd w:val="clear" w:color="auto" w:fill="auto"/>
            <w:vAlign w:val="center"/>
            <w:hideMark/>
          </w:tcPr>
          <w:p w14:paraId="44BD8AB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Starting current of each</w:t>
            </w:r>
          </w:p>
        </w:tc>
        <w:tc>
          <w:tcPr>
            <w:tcW w:w="810" w:type="dxa"/>
            <w:shd w:val="clear" w:color="auto" w:fill="auto"/>
            <w:vAlign w:val="center"/>
            <w:hideMark/>
          </w:tcPr>
          <w:p w14:paraId="367FA8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5A79F4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139BB9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ADDD91" w14:textId="77777777" w:rsidTr="00625575">
        <w:trPr>
          <w:trHeight w:val="600"/>
          <w:jc w:val="center"/>
        </w:trPr>
        <w:tc>
          <w:tcPr>
            <w:tcW w:w="819" w:type="dxa"/>
            <w:tcBorders>
              <w:left w:val="single" w:sz="12" w:space="0" w:color="auto"/>
            </w:tcBorders>
            <w:shd w:val="clear" w:color="auto" w:fill="auto"/>
            <w:vAlign w:val="center"/>
            <w:hideMark/>
          </w:tcPr>
          <w:p w14:paraId="08E4F8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20.1.10</w:t>
            </w:r>
          </w:p>
        </w:tc>
        <w:tc>
          <w:tcPr>
            <w:tcW w:w="2610" w:type="dxa"/>
            <w:shd w:val="clear" w:color="auto" w:fill="auto"/>
            <w:vAlign w:val="center"/>
            <w:hideMark/>
          </w:tcPr>
          <w:p w14:paraId="5330847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Efficiency of each fan</w:t>
            </w:r>
          </w:p>
        </w:tc>
        <w:tc>
          <w:tcPr>
            <w:tcW w:w="810" w:type="dxa"/>
            <w:shd w:val="clear" w:color="auto" w:fill="auto"/>
            <w:vAlign w:val="center"/>
            <w:hideMark/>
          </w:tcPr>
          <w:p w14:paraId="07565D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173DF40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EC68A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98A06F" w14:textId="77777777" w:rsidTr="00625575">
        <w:trPr>
          <w:trHeight w:val="600"/>
          <w:jc w:val="center"/>
        </w:trPr>
        <w:tc>
          <w:tcPr>
            <w:tcW w:w="819" w:type="dxa"/>
            <w:tcBorders>
              <w:left w:val="single" w:sz="12" w:space="0" w:color="auto"/>
            </w:tcBorders>
            <w:shd w:val="clear" w:color="auto" w:fill="auto"/>
            <w:vAlign w:val="center"/>
            <w:hideMark/>
          </w:tcPr>
          <w:p w14:paraId="6619EB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w:t>
            </w:r>
          </w:p>
        </w:tc>
        <w:tc>
          <w:tcPr>
            <w:tcW w:w="2610" w:type="dxa"/>
            <w:shd w:val="clear" w:color="auto" w:fill="auto"/>
            <w:vAlign w:val="center"/>
            <w:hideMark/>
          </w:tcPr>
          <w:p w14:paraId="0B760A0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OFAF system </w:t>
            </w:r>
          </w:p>
        </w:tc>
        <w:tc>
          <w:tcPr>
            <w:tcW w:w="810" w:type="dxa"/>
            <w:shd w:val="clear" w:color="auto" w:fill="auto"/>
            <w:vAlign w:val="center"/>
            <w:hideMark/>
          </w:tcPr>
          <w:p w14:paraId="4A6C84B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02D35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1721B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90A3DB6" w14:textId="77777777" w:rsidTr="00625575">
        <w:trPr>
          <w:trHeight w:val="600"/>
          <w:jc w:val="center"/>
        </w:trPr>
        <w:tc>
          <w:tcPr>
            <w:tcW w:w="819" w:type="dxa"/>
            <w:tcBorders>
              <w:left w:val="single" w:sz="12" w:space="0" w:color="auto"/>
            </w:tcBorders>
            <w:shd w:val="clear" w:color="auto" w:fill="auto"/>
            <w:vAlign w:val="center"/>
            <w:hideMark/>
          </w:tcPr>
          <w:p w14:paraId="474F87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20.2.1</w:t>
            </w:r>
          </w:p>
        </w:tc>
        <w:tc>
          <w:tcPr>
            <w:tcW w:w="2610" w:type="dxa"/>
            <w:shd w:val="clear" w:color="auto" w:fill="auto"/>
            <w:vAlign w:val="center"/>
            <w:hideMark/>
          </w:tcPr>
          <w:p w14:paraId="510D6C9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Number of pumps</w:t>
            </w:r>
          </w:p>
        </w:tc>
        <w:tc>
          <w:tcPr>
            <w:tcW w:w="810" w:type="dxa"/>
            <w:shd w:val="clear" w:color="auto" w:fill="auto"/>
            <w:vAlign w:val="center"/>
            <w:hideMark/>
          </w:tcPr>
          <w:p w14:paraId="0B0D020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D13A0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44FF81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F2437DA" w14:textId="77777777" w:rsidTr="00625575">
        <w:trPr>
          <w:trHeight w:val="600"/>
          <w:jc w:val="center"/>
        </w:trPr>
        <w:tc>
          <w:tcPr>
            <w:tcW w:w="819" w:type="dxa"/>
            <w:tcBorders>
              <w:left w:val="single" w:sz="12" w:space="0" w:color="auto"/>
            </w:tcBorders>
            <w:shd w:val="clear" w:color="auto" w:fill="auto"/>
            <w:vAlign w:val="center"/>
            <w:hideMark/>
          </w:tcPr>
          <w:p w14:paraId="38EE3D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20.2.2</w:t>
            </w:r>
          </w:p>
        </w:tc>
        <w:tc>
          <w:tcPr>
            <w:tcW w:w="2610" w:type="dxa"/>
            <w:shd w:val="clear" w:color="auto" w:fill="auto"/>
            <w:vAlign w:val="center"/>
            <w:hideMark/>
          </w:tcPr>
          <w:p w14:paraId="26C284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Manufacturer and type of pumps</w:t>
            </w:r>
          </w:p>
        </w:tc>
        <w:tc>
          <w:tcPr>
            <w:tcW w:w="810" w:type="dxa"/>
            <w:shd w:val="clear" w:color="auto" w:fill="auto"/>
            <w:vAlign w:val="center"/>
            <w:hideMark/>
          </w:tcPr>
          <w:p w14:paraId="0F51AAA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B0C11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91A40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9EDEF89" w14:textId="77777777" w:rsidTr="00625575">
        <w:trPr>
          <w:trHeight w:val="600"/>
          <w:jc w:val="center"/>
        </w:trPr>
        <w:tc>
          <w:tcPr>
            <w:tcW w:w="819" w:type="dxa"/>
            <w:tcBorders>
              <w:left w:val="single" w:sz="12" w:space="0" w:color="auto"/>
            </w:tcBorders>
            <w:shd w:val="clear" w:color="auto" w:fill="auto"/>
            <w:vAlign w:val="center"/>
            <w:hideMark/>
          </w:tcPr>
          <w:p w14:paraId="5B7FA1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20.2.3</w:t>
            </w:r>
          </w:p>
        </w:tc>
        <w:tc>
          <w:tcPr>
            <w:tcW w:w="2610" w:type="dxa"/>
            <w:shd w:val="clear" w:color="auto" w:fill="auto"/>
            <w:vAlign w:val="center"/>
            <w:hideMark/>
          </w:tcPr>
          <w:p w14:paraId="4A50721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Capacity of each pumps</w:t>
            </w:r>
          </w:p>
        </w:tc>
        <w:tc>
          <w:tcPr>
            <w:tcW w:w="810" w:type="dxa"/>
            <w:shd w:val="clear" w:color="auto" w:fill="auto"/>
            <w:vAlign w:val="center"/>
            <w:hideMark/>
          </w:tcPr>
          <w:p w14:paraId="0B3698B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HP</w:t>
            </w:r>
          </w:p>
        </w:tc>
        <w:tc>
          <w:tcPr>
            <w:tcW w:w="2700" w:type="dxa"/>
            <w:gridSpan w:val="5"/>
            <w:shd w:val="clear" w:color="auto" w:fill="auto"/>
            <w:vAlign w:val="center"/>
            <w:hideMark/>
          </w:tcPr>
          <w:p w14:paraId="488D06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54DEF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F13AFF" w14:textId="77777777" w:rsidTr="00625575">
        <w:trPr>
          <w:trHeight w:val="600"/>
          <w:jc w:val="center"/>
        </w:trPr>
        <w:tc>
          <w:tcPr>
            <w:tcW w:w="819" w:type="dxa"/>
            <w:tcBorders>
              <w:left w:val="single" w:sz="12" w:space="0" w:color="auto"/>
            </w:tcBorders>
            <w:shd w:val="clear" w:color="auto" w:fill="auto"/>
            <w:vAlign w:val="center"/>
            <w:hideMark/>
          </w:tcPr>
          <w:p w14:paraId="380B5F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20.2.4</w:t>
            </w:r>
          </w:p>
        </w:tc>
        <w:tc>
          <w:tcPr>
            <w:tcW w:w="2610" w:type="dxa"/>
            <w:shd w:val="clear" w:color="auto" w:fill="auto"/>
            <w:vAlign w:val="center"/>
            <w:hideMark/>
          </w:tcPr>
          <w:p w14:paraId="276E6B9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 operating voltage of pumps</w:t>
            </w:r>
          </w:p>
        </w:tc>
        <w:tc>
          <w:tcPr>
            <w:tcW w:w="810" w:type="dxa"/>
            <w:shd w:val="clear" w:color="auto" w:fill="auto"/>
            <w:vAlign w:val="center"/>
            <w:hideMark/>
          </w:tcPr>
          <w:p w14:paraId="522345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Vrms</w:t>
            </w:r>
          </w:p>
        </w:tc>
        <w:tc>
          <w:tcPr>
            <w:tcW w:w="2700" w:type="dxa"/>
            <w:gridSpan w:val="5"/>
            <w:shd w:val="clear" w:color="auto" w:fill="auto"/>
            <w:vAlign w:val="center"/>
            <w:hideMark/>
          </w:tcPr>
          <w:p w14:paraId="2E395B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6984C1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EB87E8E" w14:textId="77777777" w:rsidTr="00625575">
        <w:trPr>
          <w:trHeight w:val="600"/>
          <w:jc w:val="center"/>
        </w:trPr>
        <w:tc>
          <w:tcPr>
            <w:tcW w:w="819" w:type="dxa"/>
            <w:tcBorders>
              <w:left w:val="single" w:sz="12" w:space="0" w:color="auto"/>
            </w:tcBorders>
            <w:shd w:val="clear" w:color="auto" w:fill="auto"/>
            <w:vAlign w:val="center"/>
            <w:hideMark/>
          </w:tcPr>
          <w:p w14:paraId="55710AB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20.2.5</w:t>
            </w:r>
          </w:p>
        </w:tc>
        <w:tc>
          <w:tcPr>
            <w:tcW w:w="2610" w:type="dxa"/>
            <w:shd w:val="clear" w:color="auto" w:fill="auto"/>
            <w:vAlign w:val="center"/>
            <w:hideMark/>
          </w:tcPr>
          <w:p w14:paraId="6CB53CF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Three phase or single phase </w:t>
            </w:r>
          </w:p>
        </w:tc>
        <w:tc>
          <w:tcPr>
            <w:tcW w:w="810" w:type="dxa"/>
            <w:shd w:val="clear" w:color="auto" w:fill="auto"/>
            <w:vAlign w:val="center"/>
            <w:hideMark/>
          </w:tcPr>
          <w:p w14:paraId="7FF1915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160E7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2DA5DA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D7B8A4" w14:textId="77777777" w:rsidTr="00625575">
        <w:trPr>
          <w:trHeight w:val="600"/>
          <w:jc w:val="center"/>
        </w:trPr>
        <w:tc>
          <w:tcPr>
            <w:tcW w:w="819" w:type="dxa"/>
            <w:tcBorders>
              <w:left w:val="single" w:sz="12" w:space="0" w:color="auto"/>
            </w:tcBorders>
            <w:shd w:val="clear" w:color="auto" w:fill="auto"/>
            <w:vAlign w:val="center"/>
            <w:hideMark/>
          </w:tcPr>
          <w:p w14:paraId="16DBDE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20.2.6</w:t>
            </w:r>
          </w:p>
        </w:tc>
        <w:tc>
          <w:tcPr>
            <w:tcW w:w="2610" w:type="dxa"/>
            <w:shd w:val="clear" w:color="auto" w:fill="auto"/>
            <w:vAlign w:val="center"/>
            <w:hideMark/>
          </w:tcPr>
          <w:p w14:paraId="0C0540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Starting current of each</w:t>
            </w:r>
          </w:p>
        </w:tc>
        <w:tc>
          <w:tcPr>
            <w:tcW w:w="810" w:type="dxa"/>
            <w:shd w:val="clear" w:color="auto" w:fill="auto"/>
            <w:vAlign w:val="center"/>
            <w:hideMark/>
          </w:tcPr>
          <w:p w14:paraId="4096FC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7B6D81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31A08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1FE890" w14:textId="77777777" w:rsidTr="00625575">
        <w:trPr>
          <w:trHeight w:val="600"/>
          <w:jc w:val="center"/>
        </w:trPr>
        <w:tc>
          <w:tcPr>
            <w:tcW w:w="819" w:type="dxa"/>
            <w:tcBorders>
              <w:left w:val="single" w:sz="12" w:space="0" w:color="auto"/>
            </w:tcBorders>
            <w:shd w:val="clear" w:color="auto" w:fill="auto"/>
            <w:vAlign w:val="center"/>
            <w:hideMark/>
          </w:tcPr>
          <w:p w14:paraId="56D320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20.2.7</w:t>
            </w:r>
          </w:p>
        </w:tc>
        <w:tc>
          <w:tcPr>
            <w:tcW w:w="2610" w:type="dxa"/>
            <w:shd w:val="clear" w:color="auto" w:fill="auto"/>
            <w:vAlign w:val="center"/>
            <w:hideMark/>
          </w:tcPr>
          <w:p w14:paraId="7C864B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Efficiency of each pump</w:t>
            </w:r>
          </w:p>
        </w:tc>
        <w:tc>
          <w:tcPr>
            <w:tcW w:w="810" w:type="dxa"/>
            <w:shd w:val="clear" w:color="auto" w:fill="auto"/>
            <w:vAlign w:val="center"/>
            <w:hideMark/>
          </w:tcPr>
          <w:p w14:paraId="471779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6A9279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105BE9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212FE23" w14:textId="77777777" w:rsidTr="00625575">
        <w:trPr>
          <w:trHeight w:val="1099"/>
          <w:jc w:val="center"/>
        </w:trPr>
        <w:tc>
          <w:tcPr>
            <w:tcW w:w="819" w:type="dxa"/>
            <w:tcBorders>
              <w:left w:val="single" w:sz="12" w:space="0" w:color="auto"/>
            </w:tcBorders>
            <w:shd w:val="clear" w:color="auto" w:fill="auto"/>
            <w:vAlign w:val="center"/>
            <w:hideMark/>
          </w:tcPr>
          <w:p w14:paraId="3029B2EE"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21</w:t>
            </w:r>
          </w:p>
        </w:tc>
        <w:tc>
          <w:tcPr>
            <w:tcW w:w="2610" w:type="dxa"/>
            <w:shd w:val="clear" w:color="auto" w:fill="auto"/>
            <w:vAlign w:val="center"/>
            <w:hideMark/>
          </w:tcPr>
          <w:p w14:paraId="4AC22D67"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Capability of transformer to remain in operation from hot condition without  Injurious heating at rated full load in case of failure of:</w:t>
            </w:r>
          </w:p>
        </w:tc>
        <w:tc>
          <w:tcPr>
            <w:tcW w:w="810" w:type="dxa"/>
            <w:shd w:val="clear" w:color="auto" w:fill="auto"/>
            <w:vAlign w:val="center"/>
            <w:hideMark/>
          </w:tcPr>
          <w:p w14:paraId="1654933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59FC9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1E0788A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A8B3359" w14:textId="77777777" w:rsidTr="00625575">
        <w:trPr>
          <w:trHeight w:val="600"/>
          <w:jc w:val="center"/>
        </w:trPr>
        <w:tc>
          <w:tcPr>
            <w:tcW w:w="819" w:type="dxa"/>
            <w:tcBorders>
              <w:left w:val="single" w:sz="12" w:space="0" w:color="auto"/>
            </w:tcBorders>
            <w:shd w:val="clear" w:color="auto" w:fill="auto"/>
            <w:vAlign w:val="center"/>
            <w:hideMark/>
          </w:tcPr>
          <w:p w14:paraId="4DAC3B6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610" w:type="dxa"/>
            <w:shd w:val="clear" w:color="auto" w:fill="auto"/>
            <w:vAlign w:val="center"/>
            <w:hideMark/>
          </w:tcPr>
          <w:p w14:paraId="63701BE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50% of air forced cooling</w:t>
            </w:r>
          </w:p>
        </w:tc>
        <w:tc>
          <w:tcPr>
            <w:tcW w:w="810" w:type="dxa"/>
            <w:shd w:val="clear" w:color="auto" w:fill="auto"/>
            <w:vAlign w:val="center"/>
            <w:hideMark/>
          </w:tcPr>
          <w:p w14:paraId="5EEBA1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Minute</w:t>
            </w:r>
          </w:p>
        </w:tc>
        <w:tc>
          <w:tcPr>
            <w:tcW w:w="2700" w:type="dxa"/>
            <w:gridSpan w:val="5"/>
            <w:shd w:val="clear" w:color="auto" w:fill="auto"/>
            <w:vAlign w:val="center"/>
            <w:hideMark/>
          </w:tcPr>
          <w:p w14:paraId="10A5154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82E12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BDDC1DB" w14:textId="77777777" w:rsidTr="00625575">
        <w:trPr>
          <w:trHeight w:val="600"/>
          <w:jc w:val="center"/>
        </w:trPr>
        <w:tc>
          <w:tcPr>
            <w:tcW w:w="819" w:type="dxa"/>
            <w:tcBorders>
              <w:left w:val="single" w:sz="12" w:space="0" w:color="auto"/>
            </w:tcBorders>
            <w:shd w:val="clear" w:color="auto" w:fill="auto"/>
            <w:vAlign w:val="center"/>
            <w:hideMark/>
          </w:tcPr>
          <w:p w14:paraId="193D9B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610" w:type="dxa"/>
            <w:shd w:val="clear" w:color="auto" w:fill="auto"/>
            <w:vAlign w:val="center"/>
            <w:hideMark/>
          </w:tcPr>
          <w:p w14:paraId="6B89F41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100% of air forced cooling</w:t>
            </w:r>
          </w:p>
        </w:tc>
        <w:tc>
          <w:tcPr>
            <w:tcW w:w="810" w:type="dxa"/>
            <w:shd w:val="clear" w:color="auto" w:fill="auto"/>
            <w:vAlign w:val="center"/>
            <w:hideMark/>
          </w:tcPr>
          <w:p w14:paraId="26670C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Minute</w:t>
            </w:r>
          </w:p>
        </w:tc>
        <w:tc>
          <w:tcPr>
            <w:tcW w:w="2700" w:type="dxa"/>
            <w:gridSpan w:val="5"/>
            <w:shd w:val="clear" w:color="auto" w:fill="auto"/>
            <w:vAlign w:val="center"/>
            <w:hideMark/>
          </w:tcPr>
          <w:p w14:paraId="5A5935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B5A8C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23A48DE" w14:textId="77777777" w:rsidTr="00625575">
        <w:trPr>
          <w:trHeight w:val="600"/>
          <w:jc w:val="center"/>
        </w:trPr>
        <w:tc>
          <w:tcPr>
            <w:tcW w:w="819" w:type="dxa"/>
            <w:tcBorders>
              <w:left w:val="single" w:sz="12" w:space="0" w:color="auto"/>
            </w:tcBorders>
            <w:shd w:val="clear" w:color="auto" w:fill="auto"/>
            <w:vAlign w:val="center"/>
            <w:hideMark/>
          </w:tcPr>
          <w:p w14:paraId="1562D3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2610" w:type="dxa"/>
            <w:shd w:val="clear" w:color="auto" w:fill="auto"/>
            <w:vAlign w:val="center"/>
            <w:hideMark/>
          </w:tcPr>
          <w:p w14:paraId="0B4F8FF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All of air and oil forced cooling</w:t>
            </w:r>
          </w:p>
        </w:tc>
        <w:tc>
          <w:tcPr>
            <w:tcW w:w="810" w:type="dxa"/>
            <w:shd w:val="clear" w:color="auto" w:fill="auto"/>
            <w:vAlign w:val="center"/>
            <w:hideMark/>
          </w:tcPr>
          <w:p w14:paraId="06532D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Minute</w:t>
            </w:r>
          </w:p>
        </w:tc>
        <w:tc>
          <w:tcPr>
            <w:tcW w:w="2700" w:type="dxa"/>
            <w:gridSpan w:val="5"/>
            <w:shd w:val="clear" w:color="auto" w:fill="auto"/>
            <w:vAlign w:val="center"/>
            <w:hideMark/>
          </w:tcPr>
          <w:p w14:paraId="3FF642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574F0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3864B19" w14:textId="77777777" w:rsidTr="00625575">
        <w:trPr>
          <w:trHeight w:val="600"/>
          <w:jc w:val="center"/>
        </w:trPr>
        <w:tc>
          <w:tcPr>
            <w:tcW w:w="819" w:type="dxa"/>
            <w:tcBorders>
              <w:left w:val="single" w:sz="12" w:space="0" w:color="auto"/>
            </w:tcBorders>
            <w:shd w:val="clear" w:color="auto" w:fill="auto"/>
            <w:vAlign w:val="center"/>
            <w:hideMark/>
          </w:tcPr>
          <w:p w14:paraId="210A50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2610" w:type="dxa"/>
            <w:shd w:val="clear" w:color="auto" w:fill="auto"/>
            <w:vAlign w:val="center"/>
            <w:hideMark/>
          </w:tcPr>
          <w:p w14:paraId="23C309A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Condition of injurious heating (hot spot temp.)</w:t>
            </w:r>
          </w:p>
        </w:tc>
        <w:tc>
          <w:tcPr>
            <w:tcW w:w="810" w:type="dxa"/>
            <w:shd w:val="clear" w:color="auto" w:fill="auto"/>
            <w:vAlign w:val="center"/>
            <w:hideMark/>
          </w:tcPr>
          <w:p w14:paraId="0C5505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700" w:type="dxa"/>
            <w:gridSpan w:val="5"/>
            <w:shd w:val="clear" w:color="auto" w:fill="auto"/>
            <w:vAlign w:val="center"/>
            <w:hideMark/>
          </w:tcPr>
          <w:p w14:paraId="34B78F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105B8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ACD3C8" w14:textId="77777777" w:rsidTr="00625575">
        <w:trPr>
          <w:trHeight w:val="600"/>
          <w:jc w:val="center"/>
        </w:trPr>
        <w:tc>
          <w:tcPr>
            <w:tcW w:w="819" w:type="dxa"/>
            <w:tcBorders>
              <w:left w:val="single" w:sz="12" w:space="0" w:color="auto"/>
            </w:tcBorders>
            <w:shd w:val="clear" w:color="auto" w:fill="auto"/>
            <w:vAlign w:val="center"/>
            <w:hideMark/>
          </w:tcPr>
          <w:p w14:paraId="61FBCF4E"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22</w:t>
            </w:r>
          </w:p>
        </w:tc>
        <w:tc>
          <w:tcPr>
            <w:tcW w:w="2610" w:type="dxa"/>
            <w:shd w:val="clear" w:color="auto" w:fill="auto"/>
            <w:vAlign w:val="center"/>
            <w:hideMark/>
          </w:tcPr>
          <w:p w14:paraId="144CC4B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Exciting current </w:t>
            </w:r>
          </w:p>
        </w:tc>
        <w:tc>
          <w:tcPr>
            <w:tcW w:w="810" w:type="dxa"/>
            <w:shd w:val="clear" w:color="auto" w:fill="auto"/>
            <w:vAlign w:val="center"/>
            <w:hideMark/>
          </w:tcPr>
          <w:p w14:paraId="60248BF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51A15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04AAB9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BD7711" w14:textId="77777777" w:rsidTr="00625575">
        <w:trPr>
          <w:trHeight w:val="600"/>
          <w:jc w:val="center"/>
        </w:trPr>
        <w:tc>
          <w:tcPr>
            <w:tcW w:w="819" w:type="dxa"/>
            <w:tcBorders>
              <w:left w:val="single" w:sz="12" w:space="0" w:color="auto"/>
            </w:tcBorders>
            <w:shd w:val="clear" w:color="auto" w:fill="auto"/>
            <w:vAlign w:val="center"/>
            <w:hideMark/>
          </w:tcPr>
          <w:p w14:paraId="154569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2610" w:type="dxa"/>
            <w:shd w:val="clear" w:color="auto" w:fill="auto"/>
            <w:vAlign w:val="center"/>
            <w:hideMark/>
          </w:tcPr>
          <w:p w14:paraId="22DD4B2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rated voltage when excited from HV side</w:t>
            </w:r>
          </w:p>
        </w:tc>
        <w:tc>
          <w:tcPr>
            <w:tcW w:w="810" w:type="dxa"/>
            <w:shd w:val="clear" w:color="auto" w:fill="auto"/>
            <w:vAlign w:val="center"/>
            <w:hideMark/>
          </w:tcPr>
          <w:p w14:paraId="1E981E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4CD836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DB65A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2F63DF7" w14:textId="77777777" w:rsidTr="00625575">
        <w:trPr>
          <w:trHeight w:val="600"/>
          <w:jc w:val="center"/>
        </w:trPr>
        <w:tc>
          <w:tcPr>
            <w:tcW w:w="819" w:type="dxa"/>
            <w:tcBorders>
              <w:left w:val="single" w:sz="12" w:space="0" w:color="auto"/>
            </w:tcBorders>
            <w:shd w:val="clear" w:color="auto" w:fill="auto"/>
            <w:vAlign w:val="center"/>
            <w:hideMark/>
          </w:tcPr>
          <w:p w14:paraId="3A8DB3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22.2</w:t>
            </w:r>
          </w:p>
        </w:tc>
        <w:tc>
          <w:tcPr>
            <w:tcW w:w="2610" w:type="dxa"/>
            <w:shd w:val="clear" w:color="auto" w:fill="auto"/>
            <w:vAlign w:val="center"/>
            <w:hideMark/>
          </w:tcPr>
          <w:p w14:paraId="693867D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110% rated voltage when excited from HV side</w:t>
            </w:r>
          </w:p>
        </w:tc>
        <w:tc>
          <w:tcPr>
            <w:tcW w:w="810" w:type="dxa"/>
            <w:shd w:val="clear" w:color="auto" w:fill="auto"/>
            <w:vAlign w:val="center"/>
            <w:hideMark/>
          </w:tcPr>
          <w:p w14:paraId="33F37F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1F67F7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28928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FA8947B" w14:textId="77777777" w:rsidTr="00625575">
        <w:trPr>
          <w:trHeight w:val="600"/>
          <w:jc w:val="center"/>
        </w:trPr>
        <w:tc>
          <w:tcPr>
            <w:tcW w:w="819" w:type="dxa"/>
            <w:tcBorders>
              <w:left w:val="single" w:sz="12" w:space="0" w:color="auto"/>
            </w:tcBorders>
            <w:shd w:val="clear" w:color="auto" w:fill="auto"/>
            <w:vAlign w:val="center"/>
            <w:hideMark/>
          </w:tcPr>
          <w:p w14:paraId="0BB3EE4C"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23</w:t>
            </w:r>
          </w:p>
        </w:tc>
        <w:tc>
          <w:tcPr>
            <w:tcW w:w="2610" w:type="dxa"/>
            <w:shd w:val="clear" w:color="auto" w:fill="auto"/>
            <w:vAlign w:val="center"/>
            <w:hideMark/>
          </w:tcPr>
          <w:p w14:paraId="10C98A9E"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Core and winding data</w:t>
            </w:r>
          </w:p>
        </w:tc>
        <w:tc>
          <w:tcPr>
            <w:tcW w:w="810" w:type="dxa"/>
            <w:shd w:val="clear" w:color="auto" w:fill="auto"/>
            <w:vAlign w:val="center"/>
            <w:hideMark/>
          </w:tcPr>
          <w:p w14:paraId="1ED77AE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B93EA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04A1D6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1AB91A9" w14:textId="77777777" w:rsidTr="00625575">
        <w:trPr>
          <w:trHeight w:val="600"/>
          <w:jc w:val="center"/>
        </w:trPr>
        <w:tc>
          <w:tcPr>
            <w:tcW w:w="819" w:type="dxa"/>
            <w:tcBorders>
              <w:left w:val="single" w:sz="12" w:space="0" w:color="auto"/>
            </w:tcBorders>
            <w:shd w:val="clear" w:color="auto" w:fill="auto"/>
            <w:vAlign w:val="center"/>
            <w:hideMark/>
          </w:tcPr>
          <w:p w14:paraId="11551A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w:t>
            </w:r>
          </w:p>
        </w:tc>
        <w:tc>
          <w:tcPr>
            <w:tcW w:w="2610" w:type="dxa"/>
            <w:shd w:val="clear" w:color="auto" w:fill="auto"/>
            <w:vAlign w:val="center"/>
            <w:hideMark/>
          </w:tcPr>
          <w:p w14:paraId="08E4EA4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Three limb/ five limb</w:t>
            </w:r>
          </w:p>
        </w:tc>
        <w:tc>
          <w:tcPr>
            <w:tcW w:w="810" w:type="dxa"/>
            <w:shd w:val="clear" w:color="auto" w:fill="auto"/>
            <w:vAlign w:val="center"/>
            <w:hideMark/>
          </w:tcPr>
          <w:p w14:paraId="50FD3FB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E836F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369EC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96F822" w14:textId="77777777" w:rsidTr="00625575">
        <w:trPr>
          <w:trHeight w:val="600"/>
          <w:jc w:val="center"/>
        </w:trPr>
        <w:tc>
          <w:tcPr>
            <w:tcW w:w="819" w:type="dxa"/>
            <w:tcBorders>
              <w:left w:val="single" w:sz="12" w:space="0" w:color="auto"/>
            </w:tcBorders>
            <w:shd w:val="clear" w:color="auto" w:fill="auto"/>
            <w:vAlign w:val="center"/>
            <w:hideMark/>
          </w:tcPr>
          <w:p w14:paraId="2DFFBE1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23.2</w:t>
            </w:r>
          </w:p>
        </w:tc>
        <w:tc>
          <w:tcPr>
            <w:tcW w:w="2610" w:type="dxa"/>
            <w:shd w:val="clear" w:color="auto" w:fill="auto"/>
            <w:vAlign w:val="center"/>
            <w:hideMark/>
          </w:tcPr>
          <w:p w14:paraId="472B321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Type of core stacking </w:t>
            </w:r>
          </w:p>
        </w:tc>
        <w:tc>
          <w:tcPr>
            <w:tcW w:w="810" w:type="dxa"/>
            <w:shd w:val="clear" w:color="auto" w:fill="auto"/>
            <w:vAlign w:val="center"/>
            <w:hideMark/>
          </w:tcPr>
          <w:p w14:paraId="5F2DC21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97C0A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Step Lap</w:t>
            </w:r>
          </w:p>
        </w:tc>
        <w:tc>
          <w:tcPr>
            <w:tcW w:w="3159" w:type="dxa"/>
            <w:gridSpan w:val="4"/>
            <w:tcBorders>
              <w:right w:val="single" w:sz="12" w:space="0" w:color="auto"/>
            </w:tcBorders>
            <w:shd w:val="clear" w:color="auto" w:fill="auto"/>
            <w:vAlign w:val="center"/>
            <w:hideMark/>
          </w:tcPr>
          <w:p w14:paraId="26B847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C0E58FD" w14:textId="77777777" w:rsidTr="00625575">
        <w:trPr>
          <w:trHeight w:val="600"/>
          <w:jc w:val="center"/>
        </w:trPr>
        <w:tc>
          <w:tcPr>
            <w:tcW w:w="819" w:type="dxa"/>
            <w:tcBorders>
              <w:left w:val="single" w:sz="12" w:space="0" w:color="auto"/>
            </w:tcBorders>
            <w:shd w:val="clear" w:color="auto" w:fill="auto"/>
            <w:vAlign w:val="center"/>
            <w:hideMark/>
          </w:tcPr>
          <w:p w14:paraId="68B9E40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23.3</w:t>
            </w:r>
          </w:p>
        </w:tc>
        <w:tc>
          <w:tcPr>
            <w:tcW w:w="2610" w:type="dxa"/>
            <w:shd w:val="clear" w:color="auto" w:fill="auto"/>
            <w:vAlign w:val="center"/>
            <w:hideMark/>
          </w:tcPr>
          <w:p w14:paraId="3E6EAD4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of steel core lamination</w:t>
            </w:r>
          </w:p>
        </w:tc>
        <w:tc>
          <w:tcPr>
            <w:tcW w:w="810" w:type="dxa"/>
            <w:shd w:val="clear" w:color="auto" w:fill="auto"/>
            <w:vAlign w:val="center"/>
            <w:hideMark/>
          </w:tcPr>
          <w:p w14:paraId="36FB300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D6D3F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432420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04F0F1" w14:textId="77777777" w:rsidTr="00625575">
        <w:trPr>
          <w:trHeight w:val="600"/>
          <w:jc w:val="center"/>
        </w:trPr>
        <w:tc>
          <w:tcPr>
            <w:tcW w:w="819" w:type="dxa"/>
            <w:tcBorders>
              <w:left w:val="single" w:sz="12" w:space="0" w:color="auto"/>
            </w:tcBorders>
            <w:shd w:val="clear" w:color="auto" w:fill="auto"/>
            <w:vAlign w:val="center"/>
            <w:hideMark/>
          </w:tcPr>
          <w:p w14:paraId="2D78C8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23.4</w:t>
            </w:r>
          </w:p>
        </w:tc>
        <w:tc>
          <w:tcPr>
            <w:tcW w:w="2610" w:type="dxa"/>
            <w:shd w:val="clear" w:color="auto" w:fill="auto"/>
            <w:vAlign w:val="center"/>
            <w:hideMark/>
          </w:tcPr>
          <w:p w14:paraId="0DAD509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Manufactures of steel core material</w:t>
            </w:r>
          </w:p>
        </w:tc>
        <w:tc>
          <w:tcPr>
            <w:tcW w:w="810" w:type="dxa"/>
            <w:shd w:val="clear" w:color="auto" w:fill="auto"/>
            <w:vAlign w:val="center"/>
            <w:hideMark/>
          </w:tcPr>
          <w:p w14:paraId="4CF89E2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8D7D89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B9E03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3A47C9" w14:textId="77777777" w:rsidTr="00625575">
        <w:trPr>
          <w:trHeight w:val="600"/>
          <w:jc w:val="center"/>
        </w:trPr>
        <w:tc>
          <w:tcPr>
            <w:tcW w:w="819" w:type="dxa"/>
            <w:tcBorders>
              <w:left w:val="single" w:sz="12" w:space="0" w:color="auto"/>
            </w:tcBorders>
            <w:shd w:val="clear" w:color="auto" w:fill="auto"/>
            <w:vAlign w:val="center"/>
            <w:hideMark/>
          </w:tcPr>
          <w:p w14:paraId="009C38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23.5</w:t>
            </w:r>
          </w:p>
        </w:tc>
        <w:tc>
          <w:tcPr>
            <w:tcW w:w="2610" w:type="dxa"/>
            <w:shd w:val="clear" w:color="auto" w:fill="auto"/>
            <w:vAlign w:val="center"/>
            <w:hideMark/>
          </w:tcPr>
          <w:p w14:paraId="0420FC2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Thickness of steel core lamination</w:t>
            </w:r>
          </w:p>
        </w:tc>
        <w:tc>
          <w:tcPr>
            <w:tcW w:w="810" w:type="dxa"/>
            <w:shd w:val="clear" w:color="auto" w:fill="auto"/>
            <w:vAlign w:val="center"/>
            <w:hideMark/>
          </w:tcPr>
          <w:p w14:paraId="00768C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5EE609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&lt;0.3</w:t>
            </w:r>
          </w:p>
        </w:tc>
        <w:tc>
          <w:tcPr>
            <w:tcW w:w="3159" w:type="dxa"/>
            <w:gridSpan w:val="4"/>
            <w:tcBorders>
              <w:right w:val="single" w:sz="12" w:space="0" w:color="auto"/>
            </w:tcBorders>
            <w:shd w:val="clear" w:color="auto" w:fill="auto"/>
            <w:vAlign w:val="center"/>
            <w:hideMark/>
          </w:tcPr>
          <w:p w14:paraId="39FE5C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994148B" w14:textId="77777777" w:rsidTr="00625575">
        <w:trPr>
          <w:trHeight w:val="600"/>
          <w:jc w:val="center"/>
        </w:trPr>
        <w:tc>
          <w:tcPr>
            <w:tcW w:w="819" w:type="dxa"/>
            <w:tcBorders>
              <w:left w:val="single" w:sz="12" w:space="0" w:color="auto"/>
            </w:tcBorders>
            <w:shd w:val="clear" w:color="auto" w:fill="auto"/>
            <w:vAlign w:val="center"/>
            <w:hideMark/>
          </w:tcPr>
          <w:p w14:paraId="4CE0CF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23.6</w:t>
            </w:r>
          </w:p>
        </w:tc>
        <w:tc>
          <w:tcPr>
            <w:tcW w:w="2610" w:type="dxa"/>
            <w:shd w:val="clear" w:color="auto" w:fill="auto"/>
            <w:vAlign w:val="center"/>
            <w:hideMark/>
          </w:tcPr>
          <w:p w14:paraId="678FAC2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Flux density of core on principal tap                                  </w:t>
            </w:r>
          </w:p>
        </w:tc>
        <w:tc>
          <w:tcPr>
            <w:tcW w:w="810" w:type="dxa"/>
            <w:shd w:val="clear" w:color="auto" w:fill="auto"/>
            <w:vAlign w:val="center"/>
            <w:hideMark/>
          </w:tcPr>
          <w:p w14:paraId="0DCD44F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6DB92E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0A01D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C55F4D9" w14:textId="77777777" w:rsidTr="00625575">
        <w:trPr>
          <w:trHeight w:val="600"/>
          <w:jc w:val="center"/>
        </w:trPr>
        <w:tc>
          <w:tcPr>
            <w:tcW w:w="819" w:type="dxa"/>
            <w:tcBorders>
              <w:left w:val="single" w:sz="12" w:space="0" w:color="auto"/>
            </w:tcBorders>
            <w:shd w:val="clear" w:color="auto" w:fill="auto"/>
            <w:vAlign w:val="center"/>
            <w:hideMark/>
          </w:tcPr>
          <w:p w14:paraId="60E4C7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23.6.1</w:t>
            </w:r>
          </w:p>
        </w:tc>
        <w:tc>
          <w:tcPr>
            <w:tcW w:w="2610" w:type="dxa"/>
            <w:shd w:val="clear" w:color="auto" w:fill="auto"/>
            <w:vAlign w:val="center"/>
            <w:hideMark/>
          </w:tcPr>
          <w:p w14:paraId="43B715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rated HV voltage</w:t>
            </w:r>
          </w:p>
        </w:tc>
        <w:tc>
          <w:tcPr>
            <w:tcW w:w="810" w:type="dxa"/>
            <w:shd w:val="clear" w:color="auto" w:fill="auto"/>
            <w:vAlign w:val="center"/>
            <w:hideMark/>
          </w:tcPr>
          <w:p w14:paraId="61AEE1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 Wb/m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D1450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F5EA11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081865" w14:textId="77777777" w:rsidTr="00625575">
        <w:trPr>
          <w:trHeight w:val="600"/>
          <w:jc w:val="center"/>
        </w:trPr>
        <w:tc>
          <w:tcPr>
            <w:tcW w:w="819" w:type="dxa"/>
            <w:tcBorders>
              <w:left w:val="single" w:sz="12" w:space="0" w:color="auto"/>
            </w:tcBorders>
            <w:shd w:val="clear" w:color="auto" w:fill="auto"/>
            <w:vAlign w:val="center"/>
            <w:hideMark/>
          </w:tcPr>
          <w:p w14:paraId="189F03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23.6.2</w:t>
            </w:r>
          </w:p>
        </w:tc>
        <w:tc>
          <w:tcPr>
            <w:tcW w:w="2610" w:type="dxa"/>
            <w:shd w:val="clear" w:color="auto" w:fill="auto"/>
            <w:vAlign w:val="center"/>
            <w:hideMark/>
          </w:tcPr>
          <w:p w14:paraId="275030F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At 110% rated HV voltage</w:t>
            </w:r>
          </w:p>
        </w:tc>
        <w:tc>
          <w:tcPr>
            <w:tcW w:w="810" w:type="dxa"/>
            <w:shd w:val="clear" w:color="auto" w:fill="auto"/>
            <w:vAlign w:val="center"/>
            <w:hideMark/>
          </w:tcPr>
          <w:p w14:paraId="4A745AF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 Wb/m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CD17A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B6043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CAED895" w14:textId="77777777" w:rsidTr="00625575">
        <w:trPr>
          <w:trHeight w:val="600"/>
          <w:jc w:val="center"/>
        </w:trPr>
        <w:tc>
          <w:tcPr>
            <w:tcW w:w="819" w:type="dxa"/>
            <w:tcBorders>
              <w:left w:val="single" w:sz="12" w:space="0" w:color="auto"/>
            </w:tcBorders>
            <w:shd w:val="clear" w:color="auto" w:fill="auto"/>
            <w:vAlign w:val="center"/>
            <w:hideMark/>
          </w:tcPr>
          <w:p w14:paraId="0C9CCC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23.7</w:t>
            </w:r>
          </w:p>
        </w:tc>
        <w:tc>
          <w:tcPr>
            <w:tcW w:w="2610" w:type="dxa"/>
            <w:shd w:val="clear" w:color="auto" w:fill="auto"/>
            <w:vAlign w:val="center"/>
            <w:hideMark/>
          </w:tcPr>
          <w:p w14:paraId="765B8DF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Main limb/yoke cross section</w:t>
            </w:r>
          </w:p>
        </w:tc>
        <w:tc>
          <w:tcPr>
            <w:tcW w:w="810" w:type="dxa"/>
            <w:shd w:val="clear" w:color="auto" w:fill="auto"/>
            <w:vAlign w:val="center"/>
            <w:hideMark/>
          </w:tcPr>
          <w:p w14:paraId="316266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cm</w:t>
            </w:r>
            <w:r w:rsidRPr="0004605A">
              <w:rPr>
                <w:rFonts w:asciiTheme="majorBidi" w:hAnsiTheme="majorBidi" w:cstheme="majorBidi"/>
                <w:sz w:val="22"/>
                <w:szCs w:val="22"/>
                <w:vertAlign w:val="superscript"/>
              </w:rPr>
              <w:t>2</w:t>
            </w:r>
            <w:r w:rsidRPr="0004605A">
              <w:rPr>
                <w:rFonts w:asciiTheme="majorBidi" w:hAnsiTheme="majorBidi" w:cstheme="majorBidi"/>
                <w:sz w:val="22"/>
                <w:szCs w:val="22"/>
              </w:rPr>
              <w:t>/cm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2703C6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6F128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60714D4" w14:textId="77777777" w:rsidTr="00625575">
        <w:trPr>
          <w:trHeight w:val="600"/>
          <w:jc w:val="center"/>
        </w:trPr>
        <w:tc>
          <w:tcPr>
            <w:tcW w:w="819" w:type="dxa"/>
            <w:tcBorders>
              <w:left w:val="single" w:sz="12" w:space="0" w:color="auto"/>
            </w:tcBorders>
            <w:shd w:val="clear" w:color="auto" w:fill="auto"/>
            <w:vAlign w:val="center"/>
            <w:hideMark/>
          </w:tcPr>
          <w:p w14:paraId="5AB7C1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23.8</w:t>
            </w:r>
            <w:r w:rsidRPr="0004605A">
              <w:rPr>
                <w:rFonts w:asciiTheme="majorBidi" w:hAnsiTheme="majorBidi" w:cstheme="majorBidi"/>
                <w:color w:val="FFFFFF"/>
                <w:sz w:val="22"/>
                <w:szCs w:val="22"/>
              </w:rPr>
              <w:t>.</w:t>
            </w:r>
          </w:p>
        </w:tc>
        <w:tc>
          <w:tcPr>
            <w:tcW w:w="2610" w:type="dxa"/>
            <w:shd w:val="clear" w:color="auto" w:fill="auto"/>
            <w:vAlign w:val="center"/>
            <w:hideMark/>
          </w:tcPr>
          <w:p w14:paraId="56749E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Types and arrangement of winding </w:t>
            </w:r>
          </w:p>
        </w:tc>
        <w:tc>
          <w:tcPr>
            <w:tcW w:w="810" w:type="dxa"/>
            <w:shd w:val="clear" w:color="auto" w:fill="auto"/>
            <w:vAlign w:val="center"/>
            <w:hideMark/>
          </w:tcPr>
          <w:p w14:paraId="52E1471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77252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7D94A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DD9A3BA" w14:textId="77777777" w:rsidTr="00625575">
        <w:trPr>
          <w:trHeight w:val="600"/>
          <w:jc w:val="center"/>
        </w:trPr>
        <w:tc>
          <w:tcPr>
            <w:tcW w:w="819" w:type="dxa"/>
            <w:tcBorders>
              <w:left w:val="single" w:sz="12" w:space="0" w:color="auto"/>
            </w:tcBorders>
            <w:shd w:val="clear" w:color="auto" w:fill="auto"/>
            <w:vAlign w:val="center"/>
            <w:hideMark/>
          </w:tcPr>
          <w:p w14:paraId="28B6B5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23.8.1</w:t>
            </w:r>
          </w:p>
        </w:tc>
        <w:tc>
          <w:tcPr>
            <w:tcW w:w="2610" w:type="dxa"/>
            <w:shd w:val="clear" w:color="auto" w:fill="auto"/>
            <w:vAlign w:val="center"/>
            <w:hideMark/>
          </w:tcPr>
          <w:p w14:paraId="04532BF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05CB726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8F0F6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F2948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C89636" w14:textId="77777777" w:rsidTr="00625575">
        <w:trPr>
          <w:trHeight w:val="600"/>
          <w:jc w:val="center"/>
        </w:trPr>
        <w:tc>
          <w:tcPr>
            <w:tcW w:w="819" w:type="dxa"/>
            <w:tcBorders>
              <w:left w:val="single" w:sz="12" w:space="0" w:color="auto"/>
            </w:tcBorders>
            <w:shd w:val="clear" w:color="auto" w:fill="auto"/>
            <w:vAlign w:val="center"/>
            <w:hideMark/>
          </w:tcPr>
          <w:p w14:paraId="516B01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23.8.2</w:t>
            </w:r>
          </w:p>
        </w:tc>
        <w:tc>
          <w:tcPr>
            <w:tcW w:w="2610" w:type="dxa"/>
            <w:shd w:val="clear" w:color="auto" w:fill="auto"/>
            <w:vAlign w:val="center"/>
            <w:hideMark/>
          </w:tcPr>
          <w:p w14:paraId="112AE02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34E5D70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0776E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0CAA2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37C8605" w14:textId="77777777" w:rsidTr="00625575">
        <w:trPr>
          <w:trHeight w:val="600"/>
          <w:jc w:val="center"/>
        </w:trPr>
        <w:tc>
          <w:tcPr>
            <w:tcW w:w="819" w:type="dxa"/>
            <w:tcBorders>
              <w:left w:val="single" w:sz="12" w:space="0" w:color="auto"/>
            </w:tcBorders>
            <w:shd w:val="clear" w:color="auto" w:fill="auto"/>
            <w:vAlign w:val="center"/>
            <w:hideMark/>
          </w:tcPr>
          <w:p w14:paraId="723778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23.8.3</w:t>
            </w:r>
          </w:p>
        </w:tc>
        <w:tc>
          <w:tcPr>
            <w:tcW w:w="2610" w:type="dxa"/>
            <w:shd w:val="clear" w:color="auto" w:fill="auto"/>
            <w:vAlign w:val="center"/>
            <w:hideMark/>
          </w:tcPr>
          <w:p w14:paraId="551D3D4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 winding</w:t>
            </w:r>
          </w:p>
        </w:tc>
        <w:tc>
          <w:tcPr>
            <w:tcW w:w="810" w:type="dxa"/>
            <w:shd w:val="clear" w:color="auto" w:fill="auto"/>
            <w:vAlign w:val="center"/>
            <w:hideMark/>
          </w:tcPr>
          <w:p w14:paraId="5DC4515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F7239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C1C447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8437293" w14:textId="77777777" w:rsidTr="00625575">
        <w:trPr>
          <w:trHeight w:val="600"/>
          <w:jc w:val="center"/>
        </w:trPr>
        <w:tc>
          <w:tcPr>
            <w:tcW w:w="819" w:type="dxa"/>
            <w:tcBorders>
              <w:left w:val="single" w:sz="12" w:space="0" w:color="auto"/>
            </w:tcBorders>
            <w:shd w:val="clear" w:color="auto" w:fill="auto"/>
            <w:vAlign w:val="center"/>
            <w:hideMark/>
          </w:tcPr>
          <w:p w14:paraId="2B2E25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23.9</w:t>
            </w:r>
          </w:p>
        </w:tc>
        <w:tc>
          <w:tcPr>
            <w:tcW w:w="2610" w:type="dxa"/>
            <w:shd w:val="clear" w:color="auto" w:fill="auto"/>
            <w:vAlign w:val="center"/>
            <w:hideMark/>
          </w:tcPr>
          <w:p w14:paraId="2455853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Winding arrangement </w:t>
            </w:r>
          </w:p>
        </w:tc>
        <w:tc>
          <w:tcPr>
            <w:tcW w:w="810" w:type="dxa"/>
            <w:shd w:val="clear" w:color="auto" w:fill="auto"/>
            <w:vAlign w:val="center"/>
            <w:hideMark/>
          </w:tcPr>
          <w:p w14:paraId="7FE3921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867C49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FEE69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CB108B1" w14:textId="77777777" w:rsidTr="00625575">
        <w:trPr>
          <w:trHeight w:val="600"/>
          <w:jc w:val="center"/>
        </w:trPr>
        <w:tc>
          <w:tcPr>
            <w:tcW w:w="819" w:type="dxa"/>
            <w:tcBorders>
              <w:left w:val="single" w:sz="12" w:space="0" w:color="auto"/>
            </w:tcBorders>
            <w:shd w:val="clear" w:color="auto" w:fill="auto"/>
            <w:vAlign w:val="center"/>
            <w:hideMark/>
          </w:tcPr>
          <w:p w14:paraId="6E8F40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23.10</w:t>
            </w:r>
          </w:p>
        </w:tc>
        <w:tc>
          <w:tcPr>
            <w:tcW w:w="2610" w:type="dxa"/>
            <w:shd w:val="clear" w:color="auto" w:fill="auto"/>
            <w:vAlign w:val="center"/>
            <w:hideMark/>
          </w:tcPr>
          <w:p w14:paraId="08AE2D9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Current density at rated power and voltage</w:t>
            </w:r>
          </w:p>
        </w:tc>
        <w:tc>
          <w:tcPr>
            <w:tcW w:w="810" w:type="dxa"/>
            <w:shd w:val="clear" w:color="auto" w:fill="auto"/>
            <w:vAlign w:val="center"/>
            <w:hideMark/>
          </w:tcPr>
          <w:p w14:paraId="1D16AA1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987A70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41F37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A47D243" w14:textId="77777777" w:rsidTr="00625575">
        <w:trPr>
          <w:trHeight w:val="600"/>
          <w:jc w:val="center"/>
        </w:trPr>
        <w:tc>
          <w:tcPr>
            <w:tcW w:w="819" w:type="dxa"/>
            <w:tcBorders>
              <w:left w:val="single" w:sz="12" w:space="0" w:color="auto"/>
            </w:tcBorders>
            <w:shd w:val="clear" w:color="auto" w:fill="auto"/>
            <w:vAlign w:val="center"/>
            <w:hideMark/>
          </w:tcPr>
          <w:p w14:paraId="1EA72B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23.10.1</w:t>
            </w:r>
          </w:p>
        </w:tc>
        <w:tc>
          <w:tcPr>
            <w:tcW w:w="2610" w:type="dxa"/>
            <w:shd w:val="clear" w:color="auto" w:fill="auto"/>
            <w:vAlign w:val="center"/>
            <w:hideMark/>
          </w:tcPr>
          <w:p w14:paraId="0E37906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04ABEF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530176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A29A2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8FB389D" w14:textId="77777777" w:rsidTr="00625575">
        <w:trPr>
          <w:trHeight w:val="600"/>
          <w:jc w:val="center"/>
        </w:trPr>
        <w:tc>
          <w:tcPr>
            <w:tcW w:w="819" w:type="dxa"/>
            <w:tcBorders>
              <w:left w:val="single" w:sz="12" w:space="0" w:color="auto"/>
            </w:tcBorders>
            <w:shd w:val="clear" w:color="auto" w:fill="auto"/>
            <w:vAlign w:val="center"/>
            <w:hideMark/>
          </w:tcPr>
          <w:p w14:paraId="205A18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23.10.2</w:t>
            </w:r>
          </w:p>
        </w:tc>
        <w:tc>
          <w:tcPr>
            <w:tcW w:w="2610" w:type="dxa"/>
            <w:shd w:val="clear" w:color="auto" w:fill="auto"/>
            <w:vAlign w:val="center"/>
            <w:hideMark/>
          </w:tcPr>
          <w:p w14:paraId="3B6E91A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1BD5A4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E13D8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A5639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CDB4EC8" w14:textId="77777777" w:rsidTr="00625575">
        <w:trPr>
          <w:trHeight w:val="600"/>
          <w:jc w:val="center"/>
        </w:trPr>
        <w:tc>
          <w:tcPr>
            <w:tcW w:w="819" w:type="dxa"/>
            <w:tcBorders>
              <w:left w:val="single" w:sz="12" w:space="0" w:color="auto"/>
            </w:tcBorders>
            <w:shd w:val="clear" w:color="auto" w:fill="auto"/>
            <w:vAlign w:val="center"/>
            <w:hideMark/>
          </w:tcPr>
          <w:p w14:paraId="48B79E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23.10.3</w:t>
            </w:r>
          </w:p>
        </w:tc>
        <w:tc>
          <w:tcPr>
            <w:tcW w:w="2610" w:type="dxa"/>
            <w:shd w:val="clear" w:color="auto" w:fill="auto"/>
            <w:vAlign w:val="center"/>
            <w:hideMark/>
          </w:tcPr>
          <w:p w14:paraId="473A093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 winding</w:t>
            </w:r>
          </w:p>
        </w:tc>
        <w:tc>
          <w:tcPr>
            <w:tcW w:w="810" w:type="dxa"/>
            <w:shd w:val="clear" w:color="auto" w:fill="auto"/>
            <w:vAlign w:val="center"/>
            <w:hideMark/>
          </w:tcPr>
          <w:p w14:paraId="188069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1166FF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76806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43D5A9" w14:textId="77777777" w:rsidTr="00625575">
        <w:trPr>
          <w:trHeight w:val="600"/>
          <w:jc w:val="center"/>
        </w:trPr>
        <w:tc>
          <w:tcPr>
            <w:tcW w:w="819" w:type="dxa"/>
            <w:tcBorders>
              <w:left w:val="single" w:sz="12" w:space="0" w:color="auto"/>
            </w:tcBorders>
            <w:shd w:val="clear" w:color="auto" w:fill="auto"/>
            <w:vAlign w:val="center"/>
            <w:hideMark/>
          </w:tcPr>
          <w:p w14:paraId="746A1EF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23.10.4</w:t>
            </w:r>
          </w:p>
        </w:tc>
        <w:tc>
          <w:tcPr>
            <w:tcW w:w="2610" w:type="dxa"/>
            <w:shd w:val="clear" w:color="auto" w:fill="auto"/>
            <w:vAlign w:val="center"/>
            <w:hideMark/>
          </w:tcPr>
          <w:p w14:paraId="2633523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 winding</w:t>
            </w:r>
          </w:p>
        </w:tc>
        <w:tc>
          <w:tcPr>
            <w:tcW w:w="810" w:type="dxa"/>
            <w:shd w:val="clear" w:color="auto" w:fill="auto"/>
            <w:vAlign w:val="center"/>
            <w:hideMark/>
          </w:tcPr>
          <w:p w14:paraId="19E693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3DB7543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D26096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0FB2244" w14:textId="77777777" w:rsidTr="00625575">
        <w:trPr>
          <w:trHeight w:val="600"/>
          <w:jc w:val="center"/>
        </w:trPr>
        <w:tc>
          <w:tcPr>
            <w:tcW w:w="819" w:type="dxa"/>
            <w:tcBorders>
              <w:left w:val="single" w:sz="12" w:space="0" w:color="auto"/>
            </w:tcBorders>
            <w:shd w:val="clear" w:color="auto" w:fill="auto"/>
            <w:vAlign w:val="center"/>
            <w:hideMark/>
          </w:tcPr>
          <w:p w14:paraId="0068B06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23.11</w:t>
            </w:r>
          </w:p>
        </w:tc>
        <w:tc>
          <w:tcPr>
            <w:tcW w:w="2610" w:type="dxa"/>
            <w:shd w:val="clear" w:color="auto" w:fill="auto"/>
            <w:vAlign w:val="center"/>
            <w:hideMark/>
          </w:tcPr>
          <w:p w14:paraId="4B442A9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Insulation of core </w:t>
            </w:r>
          </w:p>
        </w:tc>
        <w:tc>
          <w:tcPr>
            <w:tcW w:w="810" w:type="dxa"/>
            <w:shd w:val="clear" w:color="auto" w:fill="auto"/>
            <w:vAlign w:val="center"/>
            <w:hideMark/>
          </w:tcPr>
          <w:p w14:paraId="1122040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10037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05E695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D84A0E2" w14:textId="77777777" w:rsidTr="00625575">
        <w:trPr>
          <w:trHeight w:val="600"/>
          <w:jc w:val="center"/>
        </w:trPr>
        <w:tc>
          <w:tcPr>
            <w:tcW w:w="819" w:type="dxa"/>
            <w:tcBorders>
              <w:left w:val="single" w:sz="12" w:space="0" w:color="auto"/>
            </w:tcBorders>
            <w:shd w:val="clear" w:color="auto" w:fill="auto"/>
            <w:vAlign w:val="center"/>
            <w:hideMark/>
          </w:tcPr>
          <w:p w14:paraId="5D5E5C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23.11.1</w:t>
            </w:r>
          </w:p>
        </w:tc>
        <w:tc>
          <w:tcPr>
            <w:tcW w:w="2610" w:type="dxa"/>
            <w:shd w:val="clear" w:color="auto" w:fill="auto"/>
            <w:vAlign w:val="center"/>
            <w:hideMark/>
          </w:tcPr>
          <w:p w14:paraId="080AA84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Lamination </w:t>
            </w:r>
          </w:p>
        </w:tc>
        <w:tc>
          <w:tcPr>
            <w:tcW w:w="810" w:type="dxa"/>
            <w:shd w:val="clear" w:color="auto" w:fill="auto"/>
            <w:vAlign w:val="center"/>
            <w:hideMark/>
          </w:tcPr>
          <w:p w14:paraId="1BE606E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2A4A4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13C9D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99C1CDB" w14:textId="77777777" w:rsidTr="00625575">
        <w:trPr>
          <w:trHeight w:val="600"/>
          <w:jc w:val="center"/>
        </w:trPr>
        <w:tc>
          <w:tcPr>
            <w:tcW w:w="819" w:type="dxa"/>
            <w:tcBorders>
              <w:left w:val="single" w:sz="12" w:space="0" w:color="auto"/>
            </w:tcBorders>
            <w:shd w:val="clear" w:color="auto" w:fill="auto"/>
            <w:vAlign w:val="center"/>
            <w:hideMark/>
          </w:tcPr>
          <w:p w14:paraId="141CF8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23.11.2</w:t>
            </w:r>
          </w:p>
        </w:tc>
        <w:tc>
          <w:tcPr>
            <w:tcW w:w="2610" w:type="dxa"/>
            <w:shd w:val="clear" w:color="auto" w:fill="auto"/>
            <w:vAlign w:val="center"/>
            <w:hideMark/>
          </w:tcPr>
          <w:p w14:paraId="3688B13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 Core bolts </w:t>
            </w:r>
          </w:p>
        </w:tc>
        <w:tc>
          <w:tcPr>
            <w:tcW w:w="810" w:type="dxa"/>
            <w:shd w:val="clear" w:color="auto" w:fill="auto"/>
            <w:vAlign w:val="center"/>
            <w:hideMark/>
          </w:tcPr>
          <w:p w14:paraId="35026FE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98AE4B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07593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6F3119" w14:textId="77777777" w:rsidTr="00625575">
        <w:trPr>
          <w:trHeight w:val="600"/>
          <w:jc w:val="center"/>
        </w:trPr>
        <w:tc>
          <w:tcPr>
            <w:tcW w:w="819" w:type="dxa"/>
            <w:tcBorders>
              <w:left w:val="single" w:sz="12" w:space="0" w:color="auto"/>
            </w:tcBorders>
            <w:shd w:val="clear" w:color="auto" w:fill="auto"/>
            <w:vAlign w:val="center"/>
            <w:hideMark/>
          </w:tcPr>
          <w:p w14:paraId="550BF2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23.11.3</w:t>
            </w:r>
          </w:p>
        </w:tc>
        <w:tc>
          <w:tcPr>
            <w:tcW w:w="2610" w:type="dxa"/>
            <w:shd w:val="clear" w:color="auto" w:fill="auto"/>
            <w:vAlign w:val="center"/>
            <w:hideMark/>
          </w:tcPr>
          <w:p w14:paraId="4672264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Strapping </w:t>
            </w:r>
          </w:p>
        </w:tc>
        <w:tc>
          <w:tcPr>
            <w:tcW w:w="810" w:type="dxa"/>
            <w:shd w:val="clear" w:color="auto" w:fill="auto"/>
            <w:vAlign w:val="center"/>
            <w:hideMark/>
          </w:tcPr>
          <w:p w14:paraId="2432C7D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B291B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2FDF3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28C0CF" w14:textId="77777777" w:rsidTr="00625575">
        <w:trPr>
          <w:trHeight w:val="600"/>
          <w:jc w:val="center"/>
        </w:trPr>
        <w:tc>
          <w:tcPr>
            <w:tcW w:w="819" w:type="dxa"/>
            <w:tcBorders>
              <w:left w:val="single" w:sz="12" w:space="0" w:color="auto"/>
            </w:tcBorders>
            <w:shd w:val="clear" w:color="auto" w:fill="auto"/>
            <w:vAlign w:val="center"/>
            <w:hideMark/>
          </w:tcPr>
          <w:p w14:paraId="3BBB69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23.12</w:t>
            </w:r>
          </w:p>
        </w:tc>
        <w:tc>
          <w:tcPr>
            <w:tcW w:w="2610" w:type="dxa"/>
            <w:shd w:val="clear" w:color="auto" w:fill="auto"/>
            <w:vAlign w:val="center"/>
            <w:hideMark/>
          </w:tcPr>
          <w:p w14:paraId="1FDA508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of Insulation of winding (uniform/graded)</w:t>
            </w:r>
          </w:p>
        </w:tc>
        <w:tc>
          <w:tcPr>
            <w:tcW w:w="810" w:type="dxa"/>
            <w:shd w:val="clear" w:color="auto" w:fill="auto"/>
            <w:vAlign w:val="center"/>
            <w:hideMark/>
          </w:tcPr>
          <w:p w14:paraId="155133A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73830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1A53D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A47561F" w14:textId="77777777" w:rsidTr="00625575">
        <w:trPr>
          <w:trHeight w:val="600"/>
          <w:jc w:val="center"/>
        </w:trPr>
        <w:tc>
          <w:tcPr>
            <w:tcW w:w="819" w:type="dxa"/>
            <w:tcBorders>
              <w:left w:val="single" w:sz="12" w:space="0" w:color="auto"/>
            </w:tcBorders>
            <w:shd w:val="clear" w:color="auto" w:fill="auto"/>
            <w:vAlign w:val="center"/>
            <w:hideMark/>
          </w:tcPr>
          <w:p w14:paraId="1579C0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23.12.1</w:t>
            </w:r>
          </w:p>
        </w:tc>
        <w:tc>
          <w:tcPr>
            <w:tcW w:w="2610" w:type="dxa"/>
            <w:shd w:val="clear" w:color="auto" w:fill="auto"/>
            <w:vAlign w:val="center"/>
            <w:hideMark/>
          </w:tcPr>
          <w:p w14:paraId="7AEA59E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HV </w:t>
            </w:r>
          </w:p>
        </w:tc>
        <w:tc>
          <w:tcPr>
            <w:tcW w:w="810" w:type="dxa"/>
            <w:shd w:val="clear" w:color="auto" w:fill="auto"/>
            <w:vAlign w:val="center"/>
            <w:hideMark/>
          </w:tcPr>
          <w:p w14:paraId="0B88A42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40F2C7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Graded</w:t>
            </w:r>
          </w:p>
        </w:tc>
        <w:tc>
          <w:tcPr>
            <w:tcW w:w="3159" w:type="dxa"/>
            <w:gridSpan w:val="4"/>
            <w:tcBorders>
              <w:right w:val="single" w:sz="12" w:space="0" w:color="auto"/>
            </w:tcBorders>
            <w:shd w:val="clear" w:color="auto" w:fill="auto"/>
            <w:vAlign w:val="center"/>
            <w:hideMark/>
          </w:tcPr>
          <w:p w14:paraId="252A7E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0485AC" w14:textId="77777777" w:rsidTr="00625575">
        <w:trPr>
          <w:trHeight w:val="600"/>
          <w:jc w:val="center"/>
        </w:trPr>
        <w:tc>
          <w:tcPr>
            <w:tcW w:w="819" w:type="dxa"/>
            <w:tcBorders>
              <w:left w:val="single" w:sz="12" w:space="0" w:color="auto"/>
            </w:tcBorders>
            <w:shd w:val="clear" w:color="auto" w:fill="auto"/>
            <w:vAlign w:val="center"/>
            <w:hideMark/>
          </w:tcPr>
          <w:p w14:paraId="4DBFD9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23.12.2</w:t>
            </w:r>
          </w:p>
        </w:tc>
        <w:tc>
          <w:tcPr>
            <w:tcW w:w="2610" w:type="dxa"/>
            <w:shd w:val="clear" w:color="auto" w:fill="auto"/>
            <w:vAlign w:val="center"/>
            <w:hideMark/>
          </w:tcPr>
          <w:p w14:paraId="54020F5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LV </w:t>
            </w:r>
          </w:p>
        </w:tc>
        <w:tc>
          <w:tcPr>
            <w:tcW w:w="810" w:type="dxa"/>
            <w:shd w:val="clear" w:color="auto" w:fill="auto"/>
            <w:vAlign w:val="center"/>
            <w:hideMark/>
          </w:tcPr>
          <w:p w14:paraId="6E14291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67859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Uniform</w:t>
            </w:r>
          </w:p>
        </w:tc>
        <w:tc>
          <w:tcPr>
            <w:tcW w:w="3159" w:type="dxa"/>
            <w:gridSpan w:val="4"/>
            <w:tcBorders>
              <w:right w:val="single" w:sz="12" w:space="0" w:color="auto"/>
            </w:tcBorders>
            <w:shd w:val="clear" w:color="auto" w:fill="auto"/>
            <w:vAlign w:val="center"/>
            <w:hideMark/>
          </w:tcPr>
          <w:p w14:paraId="221051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0D723A4" w14:textId="77777777" w:rsidTr="00625575">
        <w:trPr>
          <w:trHeight w:val="600"/>
          <w:jc w:val="center"/>
        </w:trPr>
        <w:tc>
          <w:tcPr>
            <w:tcW w:w="819" w:type="dxa"/>
            <w:tcBorders>
              <w:left w:val="single" w:sz="12" w:space="0" w:color="auto"/>
            </w:tcBorders>
            <w:shd w:val="clear" w:color="auto" w:fill="auto"/>
            <w:vAlign w:val="center"/>
            <w:hideMark/>
          </w:tcPr>
          <w:p w14:paraId="338903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23.12.3</w:t>
            </w:r>
          </w:p>
        </w:tc>
        <w:tc>
          <w:tcPr>
            <w:tcW w:w="2610" w:type="dxa"/>
            <w:shd w:val="clear" w:color="auto" w:fill="auto"/>
            <w:vAlign w:val="center"/>
            <w:hideMark/>
          </w:tcPr>
          <w:p w14:paraId="2A67AEC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w:t>
            </w:r>
          </w:p>
        </w:tc>
        <w:tc>
          <w:tcPr>
            <w:tcW w:w="810" w:type="dxa"/>
            <w:shd w:val="clear" w:color="auto" w:fill="auto"/>
            <w:vAlign w:val="center"/>
            <w:hideMark/>
          </w:tcPr>
          <w:p w14:paraId="66A7E2E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1B97C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Uniform</w:t>
            </w:r>
          </w:p>
        </w:tc>
        <w:tc>
          <w:tcPr>
            <w:tcW w:w="3159" w:type="dxa"/>
            <w:gridSpan w:val="4"/>
            <w:tcBorders>
              <w:right w:val="single" w:sz="12" w:space="0" w:color="auto"/>
            </w:tcBorders>
            <w:shd w:val="clear" w:color="auto" w:fill="auto"/>
            <w:vAlign w:val="center"/>
            <w:hideMark/>
          </w:tcPr>
          <w:p w14:paraId="53EA5B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4E9CC32" w14:textId="77777777" w:rsidTr="00625575">
        <w:trPr>
          <w:trHeight w:val="600"/>
          <w:jc w:val="center"/>
        </w:trPr>
        <w:tc>
          <w:tcPr>
            <w:tcW w:w="819" w:type="dxa"/>
            <w:tcBorders>
              <w:left w:val="single" w:sz="12" w:space="0" w:color="auto"/>
            </w:tcBorders>
            <w:shd w:val="clear" w:color="auto" w:fill="auto"/>
            <w:vAlign w:val="center"/>
            <w:hideMark/>
          </w:tcPr>
          <w:p w14:paraId="387F2F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w:t>
            </w:r>
          </w:p>
        </w:tc>
        <w:tc>
          <w:tcPr>
            <w:tcW w:w="2610" w:type="dxa"/>
            <w:shd w:val="clear" w:color="auto" w:fill="auto"/>
            <w:vAlign w:val="center"/>
            <w:hideMark/>
          </w:tcPr>
          <w:p w14:paraId="02541B2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Insulation material</w:t>
            </w:r>
          </w:p>
        </w:tc>
        <w:tc>
          <w:tcPr>
            <w:tcW w:w="810" w:type="dxa"/>
            <w:shd w:val="clear" w:color="auto" w:fill="auto"/>
            <w:vAlign w:val="center"/>
            <w:hideMark/>
          </w:tcPr>
          <w:p w14:paraId="6FA22F7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C0488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4E65F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AF62A20" w14:textId="77777777" w:rsidTr="00625575">
        <w:trPr>
          <w:trHeight w:val="600"/>
          <w:jc w:val="center"/>
        </w:trPr>
        <w:tc>
          <w:tcPr>
            <w:tcW w:w="819" w:type="dxa"/>
            <w:tcBorders>
              <w:left w:val="single" w:sz="12" w:space="0" w:color="auto"/>
            </w:tcBorders>
            <w:shd w:val="clear" w:color="auto" w:fill="auto"/>
            <w:vAlign w:val="center"/>
            <w:hideMark/>
          </w:tcPr>
          <w:p w14:paraId="784B84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23.13.1</w:t>
            </w:r>
          </w:p>
        </w:tc>
        <w:tc>
          <w:tcPr>
            <w:tcW w:w="2610" w:type="dxa"/>
            <w:shd w:val="clear" w:color="auto" w:fill="auto"/>
            <w:vAlign w:val="center"/>
            <w:hideMark/>
          </w:tcPr>
          <w:p w14:paraId="041B001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Turn insulation HV/LV </w:t>
            </w:r>
          </w:p>
        </w:tc>
        <w:tc>
          <w:tcPr>
            <w:tcW w:w="810" w:type="dxa"/>
            <w:shd w:val="clear" w:color="auto" w:fill="auto"/>
            <w:vAlign w:val="center"/>
            <w:hideMark/>
          </w:tcPr>
          <w:p w14:paraId="1ADFB73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383B3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E7CF6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61ACFF9" w14:textId="77777777" w:rsidTr="00625575">
        <w:trPr>
          <w:trHeight w:val="600"/>
          <w:jc w:val="center"/>
        </w:trPr>
        <w:tc>
          <w:tcPr>
            <w:tcW w:w="819" w:type="dxa"/>
            <w:tcBorders>
              <w:left w:val="single" w:sz="12" w:space="0" w:color="auto"/>
            </w:tcBorders>
            <w:shd w:val="clear" w:color="auto" w:fill="auto"/>
            <w:vAlign w:val="center"/>
            <w:hideMark/>
          </w:tcPr>
          <w:p w14:paraId="30BAFC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23.13.2</w:t>
            </w:r>
          </w:p>
        </w:tc>
        <w:tc>
          <w:tcPr>
            <w:tcW w:w="2610" w:type="dxa"/>
            <w:shd w:val="clear" w:color="auto" w:fill="auto"/>
            <w:vAlign w:val="center"/>
            <w:hideMark/>
          </w:tcPr>
          <w:p w14:paraId="10736D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windings HV/LV</w:t>
            </w:r>
          </w:p>
        </w:tc>
        <w:tc>
          <w:tcPr>
            <w:tcW w:w="810" w:type="dxa"/>
            <w:shd w:val="clear" w:color="auto" w:fill="auto"/>
            <w:vAlign w:val="center"/>
            <w:hideMark/>
          </w:tcPr>
          <w:p w14:paraId="3743F5B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53571B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E57B7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236C4F5" w14:textId="77777777" w:rsidTr="00625575">
        <w:trPr>
          <w:trHeight w:val="600"/>
          <w:jc w:val="center"/>
        </w:trPr>
        <w:tc>
          <w:tcPr>
            <w:tcW w:w="819" w:type="dxa"/>
            <w:tcBorders>
              <w:left w:val="single" w:sz="12" w:space="0" w:color="auto"/>
            </w:tcBorders>
            <w:shd w:val="clear" w:color="auto" w:fill="auto"/>
            <w:vAlign w:val="center"/>
            <w:hideMark/>
          </w:tcPr>
          <w:p w14:paraId="7DA97E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23.13.3</w:t>
            </w:r>
          </w:p>
        </w:tc>
        <w:tc>
          <w:tcPr>
            <w:tcW w:w="2610" w:type="dxa"/>
            <w:shd w:val="clear" w:color="auto" w:fill="auto"/>
            <w:vAlign w:val="center"/>
            <w:hideMark/>
          </w:tcPr>
          <w:p w14:paraId="6A5805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Between core and LV side</w:t>
            </w:r>
          </w:p>
        </w:tc>
        <w:tc>
          <w:tcPr>
            <w:tcW w:w="810" w:type="dxa"/>
            <w:shd w:val="clear" w:color="auto" w:fill="auto"/>
            <w:vAlign w:val="center"/>
            <w:hideMark/>
          </w:tcPr>
          <w:p w14:paraId="4DDFF59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3DDF0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46643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54438A" w14:textId="77777777" w:rsidTr="00625575">
        <w:trPr>
          <w:trHeight w:val="600"/>
          <w:jc w:val="center"/>
        </w:trPr>
        <w:tc>
          <w:tcPr>
            <w:tcW w:w="819" w:type="dxa"/>
            <w:tcBorders>
              <w:left w:val="single" w:sz="12" w:space="0" w:color="auto"/>
            </w:tcBorders>
            <w:shd w:val="clear" w:color="auto" w:fill="auto"/>
            <w:vAlign w:val="center"/>
            <w:hideMark/>
          </w:tcPr>
          <w:p w14:paraId="7A2EC2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23.13.4</w:t>
            </w:r>
          </w:p>
        </w:tc>
        <w:tc>
          <w:tcPr>
            <w:tcW w:w="2610" w:type="dxa"/>
            <w:shd w:val="clear" w:color="auto" w:fill="auto"/>
            <w:vAlign w:val="center"/>
            <w:hideMark/>
          </w:tcPr>
          <w:p w14:paraId="6EEC280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Between laminations </w:t>
            </w:r>
          </w:p>
        </w:tc>
        <w:tc>
          <w:tcPr>
            <w:tcW w:w="810" w:type="dxa"/>
            <w:shd w:val="clear" w:color="auto" w:fill="auto"/>
            <w:vAlign w:val="center"/>
            <w:hideMark/>
          </w:tcPr>
          <w:p w14:paraId="74C829B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DF66D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1DF8D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3159C6" w14:textId="77777777" w:rsidTr="00625575">
        <w:trPr>
          <w:trHeight w:val="600"/>
          <w:jc w:val="center"/>
        </w:trPr>
        <w:tc>
          <w:tcPr>
            <w:tcW w:w="819" w:type="dxa"/>
            <w:tcBorders>
              <w:left w:val="single" w:sz="12" w:space="0" w:color="auto"/>
            </w:tcBorders>
            <w:shd w:val="clear" w:color="auto" w:fill="auto"/>
            <w:vAlign w:val="center"/>
            <w:hideMark/>
          </w:tcPr>
          <w:p w14:paraId="03AFF6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23.13.5</w:t>
            </w:r>
          </w:p>
        </w:tc>
        <w:tc>
          <w:tcPr>
            <w:tcW w:w="2610" w:type="dxa"/>
            <w:shd w:val="clear" w:color="auto" w:fill="auto"/>
            <w:vAlign w:val="center"/>
            <w:hideMark/>
          </w:tcPr>
          <w:p w14:paraId="109BDF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Core bolts </w:t>
            </w:r>
          </w:p>
        </w:tc>
        <w:tc>
          <w:tcPr>
            <w:tcW w:w="810" w:type="dxa"/>
            <w:shd w:val="clear" w:color="auto" w:fill="auto"/>
            <w:vAlign w:val="center"/>
            <w:hideMark/>
          </w:tcPr>
          <w:p w14:paraId="46C6FC9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AD5BE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50B0E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DF7B3B" w14:textId="77777777" w:rsidTr="00625575">
        <w:trPr>
          <w:trHeight w:val="600"/>
          <w:jc w:val="center"/>
        </w:trPr>
        <w:tc>
          <w:tcPr>
            <w:tcW w:w="819" w:type="dxa"/>
            <w:tcBorders>
              <w:left w:val="single" w:sz="12" w:space="0" w:color="auto"/>
            </w:tcBorders>
            <w:shd w:val="clear" w:color="auto" w:fill="auto"/>
            <w:vAlign w:val="center"/>
            <w:hideMark/>
          </w:tcPr>
          <w:p w14:paraId="144DCF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23.13.6</w:t>
            </w:r>
          </w:p>
        </w:tc>
        <w:tc>
          <w:tcPr>
            <w:tcW w:w="2610" w:type="dxa"/>
            <w:shd w:val="clear" w:color="auto" w:fill="auto"/>
            <w:vAlign w:val="center"/>
            <w:hideMark/>
          </w:tcPr>
          <w:p w14:paraId="08251C6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Core bolts washers </w:t>
            </w:r>
          </w:p>
        </w:tc>
        <w:tc>
          <w:tcPr>
            <w:tcW w:w="810" w:type="dxa"/>
            <w:shd w:val="clear" w:color="auto" w:fill="auto"/>
            <w:vAlign w:val="center"/>
            <w:hideMark/>
          </w:tcPr>
          <w:p w14:paraId="12BE8AB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2DD0B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50CA9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32DBDF1" w14:textId="77777777" w:rsidTr="00625575">
        <w:trPr>
          <w:trHeight w:val="600"/>
          <w:jc w:val="center"/>
        </w:trPr>
        <w:tc>
          <w:tcPr>
            <w:tcW w:w="819" w:type="dxa"/>
            <w:tcBorders>
              <w:left w:val="single" w:sz="12" w:space="0" w:color="auto"/>
            </w:tcBorders>
            <w:shd w:val="clear" w:color="auto" w:fill="auto"/>
            <w:vAlign w:val="center"/>
            <w:hideMark/>
          </w:tcPr>
          <w:p w14:paraId="65875E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23.13.7</w:t>
            </w:r>
          </w:p>
        </w:tc>
        <w:tc>
          <w:tcPr>
            <w:tcW w:w="2610" w:type="dxa"/>
            <w:shd w:val="clear" w:color="auto" w:fill="auto"/>
            <w:vAlign w:val="center"/>
            <w:hideMark/>
          </w:tcPr>
          <w:p w14:paraId="1545F1F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Side plates </w:t>
            </w:r>
          </w:p>
        </w:tc>
        <w:tc>
          <w:tcPr>
            <w:tcW w:w="810" w:type="dxa"/>
            <w:shd w:val="clear" w:color="auto" w:fill="auto"/>
            <w:vAlign w:val="center"/>
            <w:hideMark/>
          </w:tcPr>
          <w:p w14:paraId="375FB83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E2BE8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5838FB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6E2D2A5" w14:textId="77777777" w:rsidTr="00625575">
        <w:trPr>
          <w:trHeight w:val="600"/>
          <w:jc w:val="center"/>
        </w:trPr>
        <w:tc>
          <w:tcPr>
            <w:tcW w:w="819" w:type="dxa"/>
            <w:tcBorders>
              <w:left w:val="single" w:sz="12" w:space="0" w:color="auto"/>
            </w:tcBorders>
            <w:shd w:val="clear" w:color="auto" w:fill="auto"/>
            <w:vAlign w:val="center"/>
            <w:hideMark/>
          </w:tcPr>
          <w:p w14:paraId="4CDCAB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23.13.8</w:t>
            </w:r>
          </w:p>
        </w:tc>
        <w:tc>
          <w:tcPr>
            <w:tcW w:w="2610" w:type="dxa"/>
            <w:shd w:val="clear" w:color="auto" w:fill="auto"/>
            <w:vAlign w:val="center"/>
            <w:hideMark/>
          </w:tcPr>
          <w:p w14:paraId="48AE3AB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Core lamination </w:t>
            </w:r>
          </w:p>
        </w:tc>
        <w:tc>
          <w:tcPr>
            <w:tcW w:w="810" w:type="dxa"/>
            <w:shd w:val="clear" w:color="auto" w:fill="auto"/>
            <w:vAlign w:val="center"/>
            <w:hideMark/>
          </w:tcPr>
          <w:p w14:paraId="5F0FF11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1A12B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F18D6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50DE02F" w14:textId="77777777" w:rsidTr="00625575">
        <w:trPr>
          <w:trHeight w:val="600"/>
          <w:jc w:val="center"/>
        </w:trPr>
        <w:tc>
          <w:tcPr>
            <w:tcW w:w="819" w:type="dxa"/>
            <w:tcBorders>
              <w:left w:val="single" w:sz="12" w:space="0" w:color="auto"/>
            </w:tcBorders>
            <w:shd w:val="clear" w:color="auto" w:fill="auto"/>
            <w:vAlign w:val="center"/>
            <w:hideMark/>
          </w:tcPr>
          <w:p w14:paraId="16B7D4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23.13.9</w:t>
            </w:r>
          </w:p>
        </w:tc>
        <w:tc>
          <w:tcPr>
            <w:tcW w:w="2610" w:type="dxa"/>
            <w:shd w:val="clear" w:color="auto" w:fill="auto"/>
            <w:vAlign w:val="center"/>
            <w:hideMark/>
          </w:tcPr>
          <w:p w14:paraId="2561134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Tapping </w:t>
            </w:r>
          </w:p>
        </w:tc>
        <w:tc>
          <w:tcPr>
            <w:tcW w:w="810" w:type="dxa"/>
            <w:shd w:val="clear" w:color="auto" w:fill="auto"/>
            <w:vAlign w:val="center"/>
            <w:hideMark/>
          </w:tcPr>
          <w:p w14:paraId="182E416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1901F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113F0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F18A981" w14:textId="77777777" w:rsidTr="00625575">
        <w:trPr>
          <w:trHeight w:val="600"/>
          <w:jc w:val="center"/>
        </w:trPr>
        <w:tc>
          <w:tcPr>
            <w:tcW w:w="819" w:type="dxa"/>
            <w:tcBorders>
              <w:left w:val="single" w:sz="12" w:space="0" w:color="auto"/>
            </w:tcBorders>
            <w:shd w:val="clear" w:color="auto" w:fill="auto"/>
            <w:vAlign w:val="center"/>
            <w:hideMark/>
          </w:tcPr>
          <w:p w14:paraId="005E0D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23.13.10</w:t>
            </w:r>
          </w:p>
        </w:tc>
        <w:tc>
          <w:tcPr>
            <w:tcW w:w="2610" w:type="dxa"/>
            <w:shd w:val="clear" w:color="auto" w:fill="auto"/>
            <w:vAlign w:val="center"/>
            <w:hideMark/>
          </w:tcPr>
          <w:p w14:paraId="3342F5D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Tapping connections </w:t>
            </w:r>
          </w:p>
        </w:tc>
        <w:tc>
          <w:tcPr>
            <w:tcW w:w="810" w:type="dxa"/>
            <w:shd w:val="clear" w:color="auto" w:fill="auto"/>
            <w:vAlign w:val="center"/>
            <w:hideMark/>
          </w:tcPr>
          <w:p w14:paraId="2ADEFB1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752DD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1016F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74816D9" w14:textId="77777777" w:rsidTr="00625575">
        <w:trPr>
          <w:trHeight w:val="600"/>
          <w:jc w:val="center"/>
        </w:trPr>
        <w:tc>
          <w:tcPr>
            <w:tcW w:w="819" w:type="dxa"/>
            <w:tcBorders>
              <w:left w:val="single" w:sz="12" w:space="0" w:color="auto"/>
            </w:tcBorders>
            <w:shd w:val="clear" w:color="auto" w:fill="auto"/>
            <w:vAlign w:val="center"/>
            <w:hideMark/>
          </w:tcPr>
          <w:p w14:paraId="302B9859"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24</w:t>
            </w:r>
          </w:p>
        </w:tc>
        <w:tc>
          <w:tcPr>
            <w:tcW w:w="2610" w:type="dxa"/>
            <w:shd w:val="clear" w:color="auto" w:fill="auto"/>
            <w:vAlign w:val="center"/>
            <w:hideMark/>
          </w:tcPr>
          <w:p w14:paraId="13806A0C"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Calculated thermal time constant </w:t>
            </w:r>
          </w:p>
        </w:tc>
        <w:tc>
          <w:tcPr>
            <w:tcW w:w="810" w:type="dxa"/>
            <w:shd w:val="clear" w:color="auto" w:fill="auto"/>
            <w:vAlign w:val="center"/>
            <w:hideMark/>
          </w:tcPr>
          <w:p w14:paraId="40710E6C"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4C432AB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tcPr>
          <w:p w14:paraId="47C97987"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61537A1C" w14:textId="77777777" w:rsidTr="00625575">
        <w:trPr>
          <w:trHeight w:val="600"/>
          <w:jc w:val="center"/>
        </w:trPr>
        <w:tc>
          <w:tcPr>
            <w:tcW w:w="819" w:type="dxa"/>
            <w:tcBorders>
              <w:left w:val="single" w:sz="12" w:space="0" w:color="auto"/>
            </w:tcBorders>
            <w:shd w:val="clear" w:color="auto" w:fill="auto"/>
            <w:vAlign w:val="center"/>
            <w:hideMark/>
          </w:tcPr>
          <w:p w14:paraId="43A13E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24.1</w:t>
            </w:r>
          </w:p>
        </w:tc>
        <w:tc>
          <w:tcPr>
            <w:tcW w:w="2610" w:type="dxa"/>
            <w:shd w:val="clear" w:color="auto" w:fill="auto"/>
            <w:vAlign w:val="center"/>
            <w:hideMark/>
          </w:tcPr>
          <w:p w14:paraId="1BE3B86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Natural cooling</w:t>
            </w:r>
          </w:p>
        </w:tc>
        <w:tc>
          <w:tcPr>
            <w:tcW w:w="810" w:type="dxa"/>
            <w:shd w:val="clear" w:color="auto" w:fill="auto"/>
            <w:vAlign w:val="center"/>
            <w:hideMark/>
          </w:tcPr>
          <w:p w14:paraId="0A2630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2700" w:type="dxa"/>
            <w:gridSpan w:val="5"/>
            <w:shd w:val="clear" w:color="auto" w:fill="auto"/>
            <w:vAlign w:val="center"/>
            <w:hideMark/>
          </w:tcPr>
          <w:p w14:paraId="760FD90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59064A0B" w14:textId="77777777" w:rsidR="00D34C8F" w:rsidRPr="0004605A" w:rsidRDefault="00D34C8F" w:rsidP="00625575">
            <w:pPr>
              <w:jc w:val="center"/>
              <w:rPr>
                <w:rFonts w:asciiTheme="majorBidi" w:hAnsiTheme="majorBidi" w:cstheme="majorBidi"/>
                <w:sz w:val="22"/>
                <w:szCs w:val="22"/>
              </w:rPr>
            </w:pPr>
          </w:p>
        </w:tc>
      </w:tr>
      <w:tr w:rsidR="00D34C8F" w:rsidRPr="0004605A" w14:paraId="0EE6A831" w14:textId="77777777" w:rsidTr="00625575">
        <w:trPr>
          <w:trHeight w:val="600"/>
          <w:jc w:val="center"/>
        </w:trPr>
        <w:tc>
          <w:tcPr>
            <w:tcW w:w="819" w:type="dxa"/>
            <w:tcBorders>
              <w:left w:val="single" w:sz="12" w:space="0" w:color="auto"/>
            </w:tcBorders>
            <w:shd w:val="clear" w:color="auto" w:fill="auto"/>
            <w:vAlign w:val="center"/>
            <w:hideMark/>
          </w:tcPr>
          <w:p w14:paraId="5A8076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24.2</w:t>
            </w:r>
          </w:p>
        </w:tc>
        <w:tc>
          <w:tcPr>
            <w:tcW w:w="2610" w:type="dxa"/>
            <w:shd w:val="clear" w:color="auto" w:fill="auto"/>
            <w:vAlign w:val="center"/>
            <w:hideMark/>
          </w:tcPr>
          <w:p w14:paraId="0D4F607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Forced cooling</w:t>
            </w:r>
          </w:p>
        </w:tc>
        <w:tc>
          <w:tcPr>
            <w:tcW w:w="810" w:type="dxa"/>
            <w:shd w:val="clear" w:color="auto" w:fill="auto"/>
            <w:vAlign w:val="center"/>
            <w:hideMark/>
          </w:tcPr>
          <w:p w14:paraId="3934D6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2700" w:type="dxa"/>
            <w:gridSpan w:val="5"/>
            <w:shd w:val="clear" w:color="auto" w:fill="auto"/>
            <w:vAlign w:val="center"/>
            <w:hideMark/>
          </w:tcPr>
          <w:p w14:paraId="3B14DB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2A475DCF" w14:textId="77777777" w:rsidR="00D34C8F" w:rsidRPr="0004605A" w:rsidRDefault="00D34C8F" w:rsidP="00625575">
            <w:pPr>
              <w:jc w:val="center"/>
              <w:rPr>
                <w:rFonts w:asciiTheme="majorBidi" w:hAnsiTheme="majorBidi" w:cstheme="majorBidi"/>
                <w:sz w:val="22"/>
                <w:szCs w:val="22"/>
              </w:rPr>
            </w:pPr>
          </w:p>
        </w:tc>
      </w:tr>
      <w:tr w:rsidR="00D34C8F" w:rsidRPr="0004605A" w14:paraId="443D1188" w14:textId="77777777" w:rsidTr="00625575">
        <w:trPr>
          <w:trHeight w:val="600"/>
          <w:jc w:val="center"/>
        </w:trPr>
        <w:tc>
          <w:tcPr>
            <w:tcW w:w="819" w:type="dxa"/>
            <w:tcBorders>
              <w:left w:val="single" w:sz="12" w:space="0" w:color="auto"/>
            </w:tcBorders>
            <w:shd w:val="clear" w:color="auto" w:fill="auto"/>
            <w:vAlign w:val="center"/>
            <w:hideMark/>
          </w:tcPr>
          <w:p w14:paraId="41CF190C"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25</w:t>
            </w:r>
          </w:p>
        </w:tc>
        <w:tc>
          <w:tcPr>
            <w:tcW w:w="2610" w:type="dxa"/>
            <w:shd w:val="clear" w:color="auto" w:fill="auto"/>
            <w:vAlign w:val="center"/>
            <w:hideMark/>
          </w:tcPr>
          <w:p w14:paraId="4100B282"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Tank</w:t>
            </w:r>
          </w:p>
        </w:tc>
        <w:tc>
          <w:tcPr>
            <w:tcW w:w="810" w:type="dxa"/>
            <w:shd w:val="clear" w:color="auto" w:fill="auto"/>
            <w:vAlign w:val="center"/>
            <w:hideMark/>
          </w:tcPr>
          <w:p w14:paraId="52CCF433"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1BC133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tcPr>
          <w:p w14:paraId="5DE56413"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2F1773F" w14:textId="77777777" w:rsidTr="00625575">
        <w:trPr>
          <w:trHeight w:val="600"/>
          <w:jc w:val="center"/>
        </w:trPr>
        <w:tc>
          <w:tcPr>
            <w:tcW w:w="819" w:type="dxa"/>
            <w:tcBorders>
              <w:left w:val="single" w:sz="12" w:space="0" w:color="auto"/>
            </w:tcBorders>
            <w:shd w:val="clear" w:color="auto" w:fill="auto"/>
            <w:vAlign w:val="center"/>
            <w:hideMark/>
          </w:tcPr>
          <w:p w14:paraId="75D666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2610" w:type="dxa"/>
            <w:shd w:val="clear" w:color="auto" w:fill="auto"/>
            <w:vAlign w:val="center"/>
            <w:hideMark/>
          </w:tcPr>
          <w:p w14:paraId="3D16AE4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Tank design conventional/bell shaped</w:t>
            </w:r>
          </w:p>
        </w:tc>
        <w:tc>
          <w:tcPr>
            <w:tcW w:w="810" w:type="dxa"/>
            <w:shd w:val="clear" w:color="auto" w:fill="auto"/>
            <w:vAlign w:val="center"/>
            <w:hideMark/>
          </w:tcPr>
          <w:p w14:paraId="2A29EA9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51946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Conventional</w:t>
            </w:r>
          </w:p>
        </w:tc>
        <w:tc>
          <w:tcPr>
            <w:tcW w:w="3159" w:type="dxa"/>
            <w:gridSpan w:val="4"/>
            <w:tcBorders>
              <w:right w:val="single" w:sz="12" w:space="0" w:color="auto"/>
            </w:tcBorders>
            <w:shd w:val="clear" w:color="auto" w:fill="auto"/>
            <w:vAlign w:val="center"/>
          </w:tcPr>
          <w:p w14:paraId="55BEC752" w14:textId="77777777" w:rsidR="00D34C8F" w:rsidRPr="0004605A" w:rsidRDefault="00D34C8F" w:rsidP="00625575">
            <w:pPr>
              <w:jc w:val="center"/>
              <w:rPr>
                <w:rFonts w:asciiTheme="majorBidi" w:hAnsiTheme="majorBidi" w:cstheme="majorBidi"/>
                <w:sz w:val="22"/>
                <w:szCs w:val="22"/>
              </w:rPr>
            </w:pPr>
          </w:p>
        </w:tc>
      </w:tr>
      <w:tr w:rsidR="00D34C8F" w:rsidRPr="0004605A" w14:paraId="3F40F7CE" w14:textId="77777777" w:rsidTr="00625575">
        <w:trPr>
          <w:trHeight w:val="600"/>
          <w:jc w:val="center"/>
        </w:trPr>
        <w:tc>
          <w:tcPr>
            <w:tcW w:w="819" w:type="dxa"/>
            <w:tcBorders>
              <w:left w:val="single" w:sz="12" w:space="0" w:color="auto"/>
            </w:tcBorders>
            <w:shd w:val="clear" w:color="auto" w:fill="auto"/>
            <w:vAlign w:val="center"/>
            <w:hideMark/>
          </w:tcPr>
          <w:p w14:paraId="547879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25.2</w:t>
            </w:r>
          </w:p>
        </w:tc>
        <w:tc>
          <w:tcPr>
            <w:tcW w:w="2610" w:type="dxa"/>
            <w:shd w:val="clear" w:color="auto" w:fill="auto"/>
            <w:vAlign w:val="center"/>
            <w:hideMark/>
          </w:tcPr>
          <w:p w14:paraId="2CD1D7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Thickness of transformer plates: </w:t>
            </w:r>
          </w:p>
        </w:tc>
        <w:tc>
          <w:tcPr>
            <w:tcW w:w="810" w:type="dxa"/>
            <w:shd w:val="clear" w:color="auto" w:fill="auto"/>
            <w:vAlign w:val="center"/>
            <w:hideMark/>
          </w:tcPr>
          <w:p w14:paraId="094D341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1D326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C7BAA4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936BA97" w14:textId="77777777" w:rsidTr="00625575">
        <w:trPr>
          <w:trHeight w:val="600"/>
          <w:jc w:val="center"/>
        </w:trPr>
        <w:tc>
          <w:tcPr>
            <w:tcW w:w="819" w:type="dxa"/>
            <w:tcBorders>
              <w:left w:val="single" w:sz="12" w:space="0" w:color="auto"/>
            </w:tcBorders>
            <w:shd w:val="clear" w:color="auto" w:fill="auto"/>
            <w:vAlign w:val="center"/>
            <w:hideMark/>
          </w:tcPr>
          <w:p w14:paraId="3A6F7D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25.2.1</w:t>
            </w:r>
          </w:p>
        </w:tc>
        <w:tc>
          <w:tcPr>
            <w:tcW w:w="2610" w:type="dxa"/>
            <w:shd w:val="clear" w:color="auto" w:fill="auto"/>
            <w:vAlign w:val="center"/>
            <w:hideMark/>
          </w:tcPr>
          <w:p w14:paraId="6233D45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Cover of tank</w:t>
            </w:r>
          </w:p>
        </w:tc>
        <w:tc>
          <w:tcPr>
            <w:tcW w:w="810" w:type="dxa"/>
            <w:shd w:val="clear" w:color="auto" w:fill="auto"/>
            <w:vAlign w:val="center"/>
            <w:hideMark/>
          </w:tcPr>
          <w:p w14:paraId="79651C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36F650F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28C3E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D0895D8" w14:textId="77777777" w:rsidTr="00625575">
        <w:trPr>
          <w:trHeight w:val="600"/>
          <w:jc w:val="center"/>
        </w:trPr>
        <w:tc>
          <w:tcPr>
            <w:tcW w:w="819" w:type="dxa"/>
            <w:tcBorders>
              <w:left w:val="single" w:sz="12" w:space="0" w:color="auto"/>
            </w:tcBorders>
            <w:shd w:val="clear" w:color="auto" w:fill="auto"/>
            <w:vAlign w:val="center"/>
            <w:hideMark/>
          </w:tcPr>
          <w:p w14:paraId="43A122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25.2.2</w:t>
            </w:r>
          </w:p>
        </w:tc>
        <w:tc>
          <w:tcPr>
            <w:tcW w:w="2610" w:type="dxa"/>
            <w:shd w:val="clear" w:color="auto" w:fill="auto"/>
            <w:vAlign w:val="center"/>
            <w:hideMark/>
          </w:tcPr>
          <w:p w14:paraId="17B834A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Sides</w:t>
            </w:r>
          </w:p>
        </w:tc>
        <w:tc>
          <w:tcPr>
            <w:tcW w:w="810" w:type="dxa"/>
            <w:shd w:val="clear" w:color="auto" w:fill="auto"/>
            <w:vAlign w:val="center"/>
            <w:hideMark/>
          </w:tcPr>
          <w:p w14:paraId="10C896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7A4570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4ED41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C98D8B9" w14:textId="77777777" w:rsidTr="00625575">
        <w:trPr>
          <w:trHeight w:val="600"/>
          <w:jc w:val="center"/>
        </w:trPr>
        <w:tc>
          <w:tcPr>
            <w:tcW w:w="819" w:type="dxa"/>
            <w:tcBorders>
              <w:left w:val="single" w:sz="12" w:space="0" w:color="auto"/>
            </w:tcBorders>
            <w:shd w:val="clear" w:color="auto" w:fill="auto"/>
            <w:vAlign w:val="center"/>
            <w:hideMark/>
          </w:tcPr>
          <w:p w14:paraId="3D6955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25.2.3</w:t>
            </w:r>
          </w:p>
        </w:tc>
        <w:tc>
          <w:tcPr>
            <w:tcW w:w="2610" w:type="dxa"/>
            <w:shd w:val="clear" w:color="auto" w:fill="auto"/>
            <w:vAlign w:val="center"/>
            <w:hideMark/>
          </w:tcPr>
          <w:p w14:paraId="0D0723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Bottom</w:t>
            </w:r>
          </w:p>
        </w:tc>
        <w:tc>
          <w:tcPr>
            <w:tcW w:w="810" w:type="dxa"/>
            <w:shd w:val="clear" w:color="auto" w:fill="auto"/>
            <w:vAlign w:val="center"/>
            <w:hideMark/>
          </w:tcPr>
          <w:p w14:paraId="65F1BA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058358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ADBC8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45D838" w14:textId="77777777" w:rsidTr="00625575">
        <w:trPr>
          <w:trHeight w:val="600"/>
          <w:jc w:val="center"/>
        </w:trPr>
        <w:tc>
          <w:tcPr>
            <w:tcW w:w="819" w:type="dxa"/>
            <w:tcBorders>
              <w:left w:val="single" w:sz="12" w:space="0" w:color="auto"/>
            </w:tcBorders>
            <w:shd w:val="clear" w:color="auto" w:fill="auto"/>
            <w:vAlign w:val="center"/>
            <w:hideMark/>
          </w:tcPr>
          <w:p w14:paraId="0EBF29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25.2.4</w:t>
            </w:r>
          </w:p>
        </w:tc>
        <w:tc>
          <w:tcPr>
            <w:tcW w:w="2610" w:type="dxa"/>
            <w:shd w:val="clear" w:color="auto" w:fill="auto"/>
            <w:vAlign w:val="center"/>
            <w:hideMark/>
          </w:tcPr>
          <w:p w14:paraId="56A3C8A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Conservator</w:t>
            </w:r>
          </w:p>
        </w:tc>
        <w:tc>
          <w:tcPr>
            <w:tcW w:w="810" w:type="dxa"/>
            <w:shd w:val="clear" w:color="auto" w:fill="auto"/>
            <w:vAlign w:val="center"/>
            <w:hideMark/>
          </w:tcPr>
          <w:p w14:paraId="64559B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4328B4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BB2DF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F1775BB" w14:textId="77777777" w:rsidTr="00625575">
        <w:trPr>
          <w:trHeight w:val="600"/>
          <w:jc w:val="center"/>
        </w:trPr>
        <w:tc>
          <w:tcPr>
            <w:tcW w:w="819" w:type="dxa"/>
            <w:tcBorders>
              <w:left w:val="single" w:sz="12" w:space="0" w:color="auto"/>
            </w:tcBorders>
            <w:shd w:val="clear" w:color="auto" w:fill="auto"/>
            <w:vAlign w:val="center"/>
            <w:hideMark/>
          </w:tcPr>
          <w:p w14:paraId="5A84DA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25.2.5</w:t>
            </w:r>
          </w:p>
        </w:tc>
        <w:tc>
          <w:tcPr>
            <w:tcW w:w="2610" w:type="dxa"/>
            <w:shd w:val="clear" w:color="auto" w:fill="auto"/>
            <w:vAlign w:val="center"/>
            <w:hideMark/>
          </w:tcPr>
          <w:p w14:paraId="35D15B3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Radiator plates</w:t>
            </w:r>
          </w:p>
        </w:tc>
        <w:tc>
          <w:tcPr>
            <w:tcW w:w="810" w:type="dxa"/>
            <w:shd w:val="clear" w:color="auto" w:fill="auto"/>
            <w:vAlign w:val="center"/>
            <w:hideMark/>
          </w:tcPr>
          <w:p w14:paraId="3BA663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793456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7D706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B09E8BD" w14:textId="77777777" w:rsidTr="00625575">
        <w:trPr>
          <w:trHeight w:val="600"/>
          <w:jc w:val="center"/>
        </w:trPr>
        <w:tc>
          <w:tcPr>
            <w:tcW w:w="819" w:type="dxa"/>
            <w:tcBorders>
              <w:left w:val="single" w:sz="12" w:space="0" w:color="auto"/>
            </w:tcBorders>
            <w:shd w:val="clear" w:color="auto" w:fill="auto"/>
            <w:vAlign w:val="center"/>
            <w:hideMark/>
          </w:tcPr>
          <w:p w14:paraId="020C4E6B"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26</w:t>
            </w:r>
          </w:p>
        </w:tc>
        <w:tc>
          <w:tcPr>
            <w:tcW w:w="2610" w:type="dxa"/>
            <w:shd w:val="clear" w:color="auto" w:fill="auto"/>
            <w:vAlign w:val="center"/>
            <w:hideMark/>
          </w:tcPr>
          <w:p w14:paraId="2D291D4A"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Vacuum withstand capability</w:t>
            </w:r>
          </w:p>
        </w:tc>
        <w:tc>
          <w:tcPr>
            <w:tcW w:w="810" w:type="dxa"/>
            <w:shd w:val="clear" w:color="auto" w:fill="auto"/>
            <w:vAlign w:val="center"/>
            <w:hideMark/>
          </w:tcPr>
          <w:p w14:paraId="1D555F21"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6F2F24C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tcPr>
          <w:p w14:paraId="7EA3553C"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7301020" w14:textId="77777777" w:rsidTr="00625575">
        <w:trPr>
          <w:trHeight w:val="600"/>
          <w:jc w:val="center"/>
        </w:trPr>
        <w:tc>
          <w:tcPr>
            <w:tcW w:w="819" w:type="dxa"/>
            <w:tcBorders>
              <w:left w:val="single" w:sz="12" w:space="0" w:color="auto"/>
            </w:tcBorders>
            <w:shd w:val="clear" w:color="auto" w:fill="auto"/>
            <w:vAlign w:val="center"/>
            <w:hideMark/>
          </w:tcPr>
          <w:p w14:paraId="263283F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26.1</w:t>
            </w:r>
          </w:p>
        </w:tc>
        <w:tc>
          <w:tcPr>
            <w:tcW w:w="2610" w:type="dxa"/>
            <w:shd w:val="clear" w:color="auto" w:fill="auto"/>
            <w:vAlign w:val="center"/>
            <w:hideMark/>
          </w:tcPr>
          <w:p w14:paraId="7AFC498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Tank</w:t>
            </w:r>
          </w:p>
        </w:tc>
        <w:tc>
          <w:tcPr>
            <w:tcW w:w="810" w:type="dxa"/>
            <w:shd w:val="clear" w:color="auto" w:fill="auto"/>
            <w:vAlign w:val="center"/>
            <w:hideMark/>
          </w:tcPr>
          <w:p w14:paraId="3B9DBA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 Hg</w:t>
            </w:r>
          </w:p>
        </w:tc>
        <w:tc>
          <w:tcPr>
            <w:tcW w:w="2700" w:type="dxa"/>
            <w:gridSpan w:val="5"/>
            <w:shd w:val="clear" w:color="auto" w:fill="auto"/>
            <w:vAlign w:val="center"/>
            <w:hideMark/>
          </w:tcPr>
          <w:p w14:paraId="2D160BF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41D51915" w14:textId="77777777" w:rsidR="00D34C8F" w:rsidRPr="0004605A" w:rsidRDefault="00D34C8F" w:rsidP="00625575">
            <w:pPr>
              <w:jc w:val="center"/>
              <w:rPr>
                <w:rFonts w:asciiTheme="majorBidi" w:hAnsiTheme="majorBidi" w:cstheme="majorBidi"/>
                <w:sz w:val="22"/>
                <w:szCs w:val="22"/>
              </w:rPr>
            </w:pPr>
          </w:p>
        </w:tc>
      </w:tr>
      <w:tr w:rsidR="00D34C8F" w:rsidRPr="0004605A" w14:paraId="73174F35" w14:textId="77777777" w:rsidTr="00625575">
        <w:trPr>
          <w:trHeight w:val="600"/>
          <w:jc w:val="center"/>
        </w:trPr>
        <w:tc>
          <w:tcPr>
            <w:tcW w:w="819" w:type="dxa"/>
            <w:tcBorders>
              <w:left w:val="single" w:sz="12" w:space="0" w:color="auto"/>
            </w:tcBorders>
            <w:shd w:val="clear" w:color="auto" w:fill="auto"/>
            <w:vAlign w:val="center"/>
            <w:hideMark/>
          </w:tcPr>
          <w:p w14:paraId="79E758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26.2</w:t>
            </w:r>
          </w:p>
        </w:tc>
        <w:tc>
          <w:tcPr>
            <w:tcW w:w="2610" w:type="dxa"/>
            <w:shd w:val="clear" w:color="auto" w:fill="auto"/>
            <w:vAlign w:val="center"/>
            <w:hideMark/>
          </w:tcPr>
          <w:p w14:paraId="3B45396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Radiators</w:t>
            </w:r>
          </w:p>
        </w:tc>
        <w:tc>
          <w:tcPr>
            <w:tcW w:w="810" w:type="dxa"/>
            <w:shd w:val="clear" w:color="auto" w:fill="auto"/>
            <w:vAlign w:val="center"/>
            <w:hideMark/>
          </w:tcPr>
          <w:p w14:paraId="69B936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 Hg</w:t>
            </w:r>
          </w:p>
        </w:tc>
        <w:tc>
          <w:tcPr>
            <w:tcW w:w="2700" w:type="dxa"/>
            <w:gridSpan w:val="5"/>
            <w:shd w:val="clear" w:color="auto" w:fill="auto"/>
            <w:vAlign w:val="center"/>
            <w:hideMark/>
          </w:tcPr>
          <w:p w14:paraId="016361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5C92496A" w14:textId="77777777" w:rsidR="00D34C8F" w:rsidRPr="0004605A" w:rsidRDefault="00D34C8F" w:rsidP="00625575">
            <w:pPr>
              <w:jc w:val="center"/>
              <w:rPr>
                <w:rFonts w:asciiTheme="majorBidi" w:hAnsiTheme="majorBidi" w:cstheme="majorBidi"/>
                <w:sz w:val="22"/>
                <w:szCs w:val="22"/>
              </w:rPr>
            </w:pPr>
          </w:p>
        </w:tc>
      </w:tr>
      <w:tr w:rsidR="00D34C8F" w:rsidRPr="0004605A" w14:paraId="648A9332" w14:textId="77777777" w:rsidTr="00625575">
        <w:trPr>
          <w:trHeight w:val="600"/>
          <w:jc w:val="center"/>
        </w:trPr>
        <w:tc>
          <w:tcPr>
            <w:tcW w:w="819" w:type="dxa"/>
            <w:tcBorders>
              <w:left w:val="single" w:sz="12" w:space="0" w:color="auto"/>
            </w:tcBorders>
            <w:shd w:val="clear" w:color="auto" w:fill="auto"/>
            <w:vAlign w:val="center"/>
            <w:hideMark/>
          </w:tcPr>
          <w:p w14:paraId="604698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26.3</w:t>
            </w:r>
          </w:p>
        </w:tc>
        <w:tc>
          <w:tcPr>
            <w:tcW w:w="2610" w:type="dxa"/>
            <w:shd w:val="clear" w:color="auto" w:fill="auto"/>
            <w:vAlign w:val="center"/>
            <w:hideMark/>
          </w:tcPr>
          <w:p w14:paraId="0F56E2B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Conservator</w:t>
            </w:r>
          </w:p>
        </w:tc>
        <w:tc>
          <w:tcPr>
            <w:tcW w:w="810" w:type="dxa"/>
            <w:shd w:val="clear" w:color="auto" w:fill="auto"/>
            <w:vAlign w:val="center"/>
            <w:hideMark/>
          </w:tcPr>
          <w:p w14:paraId="134549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 Hg</w:t>
            </w:r>
          </w:p>
        </w:tc>
        <w:tc>
          <w:tcPr>
            <w:tcW w:w="2700" w:type="dxa"/>
            <w:gridSpan w:val="5"/>
            <w:shd w:val="clear" w:color="auto" w:fill="auto"/>
            <w:vAlign w:val="center"/>
            <w:hideMark/>
          </w:tcPr>
          <w:p w14:paraId="641309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965E18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75AB5D2" w14:textId="77777777" w:rsidTr="00625575">
        <w:trPr>
          <w:trHeight w:val="600"/>
          <w:jc w:val="center"/>
        </w:trPr>
        <w:tc>
          <w:tcPr>
            <w:tcW w:w="819" w:type="dxa"/>
            <w:tcBorders>
              <w:left w:val="single" w:sz="12" w:space="0" w:color="auto"/>
            </w:tcBorders>
            <w:shd w:val="clear" w:color="auto" w:fill="auto"/>
            <w:vAlign w:val="center"/>
            <w:hideMark/>
          </w:tcPr>
          <w:p w14:paraId="333DCF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26.4</w:t>
            </w:r>
          </w:p>
        </w:tc>
        <w:tc>
          <w:tcPr>
            <w:tcW w:w="2610" w:type="dxa"/>
            <w:shd w:val="clear" w:color="auto" w:fill="auto"/>
            <w:vAlign w:val="center"/>
            <w:hideMark/>
          </w:tcPr>
          <w:p w14:paraId="653F5F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Positive pressure withstand capability  for complete Transformer</w:t>
            </w:r>
          </w:p>
        </w:tc>
        <w:tc>
          <w:tcPr>
            <w:tcW w:w="810" w:type="dxa"/>
            <w:shd w:val="clear" w:color="auto" w:fill="auto"/>
            <w:vAlign w:val="center"/>
            <w:hideMark/>
          </w:tcPr>
          <w:p w14:paraId="4B3530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 Hg</w:t>
            </w:r>
          </w:p>
        </w:tc>
        <w:tc>
          <w:tcPr>
            <w:tcW w:w="2700" w:type="dxa"/>
            <w:gridSpan w:val="5"/>
            <w:shd w:val="clear" w:color="auto" w:fill="auto"/>
            <w:vAlign w:val="center"/>
            <w:hideMark/>
          </w:tcPr>
          <w:p w14:paraId="52851A3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74B85D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36B7CB5" w14:textId="77777777" w:rsidTr="00625575">
        <w:trPr>
          <w:trHeight w:val="600"/>
          <w:jc w:val="center"/>
        </w:trPr>
        <w:tc>
          <w:tcPr>
            <w:tcW w:w="819" w:type="dxa"/>
            <w:tcBorders>
              <w:left w:val="single" w:sz="12" w:space="0" w:color="auto"/>
            </w:tcBorders>
            <w:shd w:val="clear" w:color="auto" w:fill="auto"/>
            <w:vAlign w:val="center"/>
            <w:hideMark/>
          </w:tcPr>
          <w:p w14:paraId="3DFDE08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27</w:t>
            </w:r>
          </w:p>
        </w:tc>
        <w:tc>
          <w:tcPr>
            <w:tcW w:w="2610" w:type="dxa"/>
            <w:shd w:val="clear" w:color="auto" w:fill="auto"/>
            <w:vAlign w:val="center"/>
            <w:hideMark/>
          </w:tcPr>
          <w:p w14:paraId="4F9C61F4"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Oil</w:t>
            </w:r>
          </w:p>
        </w:tc>
        <w:tc>
          <w:tcPr>
            <w:tcW w:w="810" w:type="dxa"/>
            <w:shd w:val="clear" w:color="auto" w:fill="auto"/>
            <w:vAlign w:val="center"/>
          </w:tcPr>
          <w:p w14:paraId="3D66BA96" w14:textId="77777777" w:rsidR="00D34C8F" w:rsidRPr="0004605A" w:rsidRDefault="00D34C8F" w:rsidP="00625575">
            <w:pPr>
              <w:jc w:val="left"/>
              <w:rPr>
                <w:rFonts w:asciiTheme="majorBidi" w:hAnsiTheme="majorBidi" w:cstheme="majorBidi"/>
                <w:b/>
                <w:bCs/>
                <w:sz w:val="22"/>
                <w:szCs w:val="22"/>
                <w:u w:val="single"/>
              </w:rPr>
            </w:pPr>
          </w:p>
        </w:tc>
        <w:tc>
          <w:tcPr>
            <w:tcW w:w="2700" w:type="dxa"/>
            <w:gridSpan w:val="5"/>
            <w:shd w:val="clear" w:color="auto" w:fill="auto"/>
            <w:vAlign w:val="center"/>
          </w:tcPr>
          <w:p w14:paraId="2910EA61" w14:textId="77777777" w:rsidR="00D34C8F" w:rsidRPr="0004605A" w:rsidRDefault="00D34C8F" w:rsidP="00625575">
            <w:pPr>
              <w:jc w:val="center"/>
              <w:rPr>
                <w:rFonts w:asciiTheme="majorBidi" w:hAnsiTheme="majorBidi" w:cstheme="majorBidi"/>
                <w:sz w:val="22"/>
                <w:szCs w:val="22"/>
                <w:u w:val="single"/>
              </w:rPr>
            </w:pPr>
          </w:p>
        </w:tc>
        <w:tc>
          <w:tcPr>
            <w:tcW w:w="3159" w:type="dxa"/>
            <w:gridSpan w:val="4"/>
            <w:tcBorders>
              <w:right w:val="single" w:sz="12" w:space="0" w:color="auto"/>
            </w:tcBorders>
            <w:shd w:val="clear" w:color="auto" w:fill="auto"/>
            <w:vAlign w:val="center"/>
          </w:tcPr>
          <w:p w14:paraId="08FC5592"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0628D0F8" w14:textId="77777777" w:rsidTr="00625575">
        <w:trPr>
          <w:trHeight w:val="600"/>
          <w:jc w:val="center"/>
        </w:trPr>
        <w:tc>
          <w:tcPr>
            <w:tcW w:w="819" w:type="dxa"/>
            <w:tcBorders>
              <w:left w:val="single" w:sz="12" w:space="0" w:color="auto"/>
            </w:tcBorders>
            <w:shd w:val="clear" w:color="auto" w:fill="auto"/>
            <w:vAlign w:val="center"/>
            <w:hideMark/>
          </w:tcPr>
          <w:p w14:paraId="5D9C0E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w:t>
            </w:r>
          </w:p>
        </w:tc>
        <w:tc>
          <w:tcPr>
            <w:tcW w:w="2610" w:type="dxa"/>
            <w:shd w:val="clear" w:color="auto" w:fill="auto"/>
            <w:vAlign w:val="center"/>
            <w:hideMark/>
          </w:tcPr>
          <w:p w14:paraId="46D9FB0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Manufacture </w:t>
            </w:r>
          </w:p>
        </w:tc>
        <w:tc>
          <w:tcPr>
            <w:tcW w:w="810" w:type="dxa"/>
            <w:shd w:val="clear" w:color="auto" w:fill="auto"/>
            <w:vAlign w:val="center"/>
            <w:hideMark/>
          </w:tcPr>
          <w:p w14:paraId="337FBAA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6281E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Shell</w:t>
            </w:r>
          </w:p>
        </w:tc>
        <w:tc>
          <w:tcPr>
            <w:tcW w:w="3159" w:type="dxa"/>
            <w:gridSpan w:val="4"/>
            <w:tcBorders>
              <w:right w:val="single" w:sz="12" w:space="0" w:color="auto"/>
            </w:tcBorders>
            <w:shd w:val="clear" w:color="auto" w:fill="auto"/>
            <w:vAlign w:val="center"/>
            <w:hideMark/>
          </w:tcPr>
          <w:p w14:paraId="0C35C7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50B1CF" w14:textId="77777777" w:rsidTr="00625575">
        <w:trPr>
          <w:trHeight w:val="600"/>
          <w:jc w:val="center"/>
        </w:trPr>
        <w:tc>
          <w:tcPr>
            <w:tcW w:w="819" w:type="dxa"/>
            <w:tcBorders>
              <w:left w:val="single" w:sz="12" w:space="0" w:color="auto"/>
            </w:tcBorders>
            <w:shd w:val="clear" w:color="auto" w:fill="auto"/>
            <w:vAlign w:val="center"/>
          </w:tcPr>
          <w:p w14:paraId="66E565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w:t>
            </w:r>
          </w:p>
        </w:tc>
        <w:tc>
          <w:tcPr>
            <w:tcW w:w="2610" w:type="dxa"/>
            <w:shd w:val="clear" w:color="auto" w:fill="auto"/>
            <w:vAlign w:val="center"/>
          </w:tcPr>
          <w:p w14:paraId="098139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designation</w:t>
            </w:r>
          </w:p>
        </w:tc>
        <w:tc>
          <w:tcPr>
            <w:tcW w:w="810" w:type="dxa"/>
            <w:shd w:val="clear" w:color="auto" w:fill="auto"/>
            <w:vAlign w:val="center"/>
          </w:tcPr>
          <w:p w14:paraId="3D75C3C5"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69E42A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Diala S4 ZX-I</w:t>
            </w:r>
          </w:p>
        </w:tc>
        <w:tc>
          <w:tcPr>
            <w:tcW w:w="3159" w:type="dxa"/>
            <w:gridSpan w:val="4"/>
            <w:tcBorders>
              <w:right w:val="single" w:sz="12" w:space="0" w:color="auto"/>
            </w:tcBorders>
            <w:shd w:val="clear" w:color="auto" w:fill="auto"/>
            <w:vAlign w:val="center"/>
          </w:tcPr>
          <w:p w14:paraId="7141D9E2" w14:textId="77777777" w:rsidR="00D34C8F" w:rsidRPr="0004605A" w:rsidRDefault="00D34C8F" w:rsidP="00625575">
            <w:pPr>
              <w:jc w:val="center"/>
              <w:rPr>
                <w:rFonts w:asciiTheme="majorBidi" w:hAnsiTheme="majorBidi" w:cstheme="majorBidi"/>
                <w:sz w:val="22"/>
                <w:szCs w:val="22"/>
              </w:rPr>
            </w:pPr>
          </w:p>
        </w:tc>
      </w:tr>
      <w:tr w:rsidR="00D34C8F" w:rsidRPr="0004605A" w14:paraId="55B12AAE" w14:textId="77777777" w:rsidTr="00625575">
        <w:trPr>
          <w:trHeight w:val="600"/>
          <w:jc w:val="center"/>
        </w:trPr>
        <w:tc>
          <w:tcPr>
            <w:tcW w:w="819" w:type="dxa"/>
            <w:tcBorders>
              <w:left w:val="single" w:sz="12" w:space="0" w:color="auto"/>
            </w:tcBorders>
            <w:shd w:val="clear" w:color="auto" w:fill="auto"/>
            <w:vAlign w:val="center"/>
          </w:tcPr>
          <w:p w14:paraId="60C20BA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w:t>
            </w:r>
          </w:p>
        </w:tc>
        <w:tc>
          <w:tcPr>
            <w:tcW w:w="2610" w:type="dxa"/>
            <w:shd w:val="clear" w:color="auto" w:fill="auto"/>
            <w:vAlign w:val="center"/>
          </w:tcPr>
          <w:p w14:paraId="0F46852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Oil preservation system</w:t>
            </w:r>
          </w:p>
        </w:tc>
        <w:tc>
          <w:tcPr>
            <w:tcW w:w="810" w:type="dxa"/>
            <w:shd w:val="clear" w:color="auto" w:fill="auto"/>
            <w:vAlign w:val="center"/>
          </w:tcPr>
          <w:p w14:paraId="1F6FD1F6" w14:textId="77777777" w:rsidR="00D34C8F" w:rsidRPr="0004605A" w:rsidRDefault="00D34C8F" w:rsidP="00625575">
            <w:pPr>
              <w:spacing w:line="240" w:lineRule="exact"/>
              <w:jc w:val="center"/>
              <w:rPr>
                <w:rFonts w:asciiTheme="majorBidi" w:hAnsiTheme="majorBidi" w:cstheme="majorBidi"/>
                <w:sz w:val="22"/>
                <w:szCs w:val="22"/>
              </w:rPr>
            </w:pPr>
          </w:p>
        </w:tc>
        <w:tc>
          <w:tcPr>
            <w:tcW w:w="2700" w:type="dxa"/>
            <w:gridSpan w:val="5"/>
            <w:shd w:val="clear" w:color="auto" w:fill="auto"/>
            <w:vAlign w:val="center"/>
          </w:tcPr>
          <w:p w14:paraId="1FD690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Air-bag</w:t>
            </w:r>
          </w:p>
        </w:tc>
        <w:tc>
          <w:tcPr>
            <w:tcW w:w="3159" w:type="dxa"/>
            <w:gridSpan w:val="4"/>
            <w:tcBorders>
              <w:right w:val="single" w:sz="12" w:space="0" w:color="auto"/>
            </w:tcBorders>
            <w:shd w:val="clear" w:color="auto" w:fill="auto"/>
            <w:vAlign w:val="center"/>
          </w:tcPr>
          <w:p w14:paraId="0566D976" w14:textId="77777777" w:rsidR="00D34C8F" w:rsidRPr="0004605A" w:rsidRDefault="00D34C8F" w:rsidP="00625575">
            <w:pPr>
              <w:jc w:val="center"/>
              <w:rPr>
                <w:rFonts w:asciiTheme="majorBidi" w:hAnsiTheme="majorBidi" w:cstheme="majorBidi"/>
                <w:sz w:val="22"/>
                <w:szCs w:val="22"/>
              </w:rPr>
            </w:pPr>
          </w:p>
        </w:tc>
      </w:tr>
      <w:tr w:rsidR="00D34C8F" w:rsidRPr="0004605A" w14:paraId="271E15BD" w14:textId="77777777" w:rsidTr="00625575">
        <w:trPr>
          <w:trHeight w:val="600"/>
          <w:jc w:val="center"/>
        </w:trPr>
        <w:tc>
          <w:tcPr>
            <w:tcW w:w="819" w:type="dxa"/>
            <w:tcBorders>
              <w:left w:val="single" w:sz="12" w:space="0" w:color="auto"/>
            </w:tcBorders>
            <w:shd w:val="clear" w:color="auto" w:fill="auto"/>
            <w:vAlign w:val="center"/>
          </w:tcPr>
          <w:p w14:paraId="08BF32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27.4</w:t>
            </w:r>
          </w:p>
        </w:tc>
        <w:tc>
          <w:tcPr>
            <w:tcW w:w="2610" w:type="dxa"/>
            <w:shd w:val="clear" w:color="auto" w:fill="auto"/>
            <w:vAlign w:val="center"/>
            <w:hideMark/>
          </w:tcPr>
          <w:p w14:paraId="2A01117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Country of manufacture</w:t>
            </w:r>
          </w:p>
        </w:tc>
        <w:tc>
          <w:tcPr>
            <w:tcW w:w="810" w:type="dxa"/>
            <w:shd w:val="clear" w:color="auto" w:fill="auto"/>
            <w:vAlign w:val="center"/>
            <w:hideMark/>
          </w:tcPr>
          <w:p w14:paraId="06071E0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A18B8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15EA6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D4EDEDD" w14:textId="77777777" w:rsidTr="00625575">
        <w:trPr>
          <w:trHeight w:val="600"/>
          <w:jc w:val="center"/>
        </w:trPr>
        <w:tc>
          <w:tcPr>
            <w:tcW w:w="819" w:type="dxa"/>
            <w:tcBorders>
              <w:left w:val="single" w:sz="12" w:space="0" w:color="auto"/>
            </w:tcBorders>
            <w:shd w:val="clear" w:color="auto" w:fill="auto"/>
            <w:vAlign w:val="center"/>
          </w:tcPr>
          <w:p w14:paraId="4834B7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27.5</w:t>
            </w:r>
          </w:p>
        </w:tc>
        <w:tc>
          <w:tcPr>
            <w:tcW w:w="2610" w:type="dxa"/>
            <w:shd w:val="clear" w:color="auto" w:fill="auto"/>
            <w:vAlign w:val="center"/>
            <w:hideMark/>
          </w:tcPr>
          <w:p w14:paraId="29752A7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Naphthenic or Paraphenic based oil</w:t>
            </w:r>
          </w:p>
        </w:tc>
        <w:tc>
          <w:tcPr>
            <w:tcW w:w="810" w:type="dxa"/>
            <w:shd w:val="clear" w:color="auto" w:fill="auto"/>
            <w:vAlign w:val="center"/>
            <w:hideMark/>
          </w:tcPr>
          <w:p w14:paraId="0EE9DA6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C6CD2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Naphthenic</w:t>
            </w:r>
          </w:p>
        </w:tc>
        <w:tc>
          <w:tcPr>
            <w:tcW w:w="3159" w:type="dxa"/>
            <w:gridSpan w:val="4"/>
            <w:tcBorders>
              <w:right w:val="single" w:sz="12" w:space="0" w:color="auto"/>
            </w:tcBorders>
            <w:shd w:val="clear" w:color="auto" w:fill="auto"/>
            <w:vAlign w:val="center"/>
            <w:hideMark/>
          </w:tcPr>
          <w:p w14:paraId="35C7CE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3273E6A" w14:textId="77777777" w:rsidTr="00625575">
        <w:trPr>
          <w:trHeight w:val="600"/>
          <w:jc w:val="center"/>
        </w:trPr>
        <w:tc>
          <w:tcPr>
            <w:tcW w:w="819" w:type="dxa"/>
            <w:tcBorders>
              <w:left w:val="single" w:sz="12" w:space="0" w:color="auto"/>
            </w:tcBorders>
            <w:shd w:val="clear" w:color="auto" w:fill="auto"/>
            <w:vAlign w:val="center"/>
          </w:tcPr>
          <w:p w14:paraId="65C89F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27.6</w:t>
            </w:r>
          </w:p>
        </w:tc>
        <w:tc>
          <w:tcPr>
            <w:tcW w:w="2610" w:type="dxa"/>
            <w:shd w:val="clear" w:color="auto" w:fill="auto"/>
            <w:vAlign w:val="center"/>
            <w:hideMark/>
          </w:tcPr>
          <w:p w14:paraId="5C8C619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 Type – inhibited/ trace inhibited/ non-inhibited </w:t>
            </w:r>
          </w:p>
        </w:tc>
        <w:tc>
          <w:tcPr>
            <w:tcW w:w="810" w:type="dxa"/>
            <w:shd w:val="clear" w:color="auto" w:fill="auto"/>
            <w:vAlign w:val="center"/>
            <w:hideMark/>
          </w:tcPr>
          <w:p w14:paraId="1089B49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DE164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non-inhibited</w:t>
            </w:r>
          </w:p>
        </w:tc>
        <w:tc>
          <w:tcPr>
            <w:tcW w:w="3159" w:type="dxa"/>
            <w:gridSpan w:val="4"/>
            <w:tcBorders>
              <w:right w:val="single" w:sz="12" w:space="0" w:color="auto"/>
            </w:tcBorders>
            <w:shd w:val="clear" w:color="auto" w:fill="auto"/>
            <w:vAlign w:val="center"/>
            <w:hideMark/>
          </w:tcPr>
          <w:p w14:paraId="1AE736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8D46F19" w14:textId="77777777" w:rsidTr="00625575">
        <w:trPr>
          <w:trHeight w:val="600"/>
          <w:jc w:val="center"/>
        </w:trPr>
        <w:tc>
          <w:tcPr>
            <w:tcW w:w="819" w:type="dxa"/>
            <w:tcBorders>
              <w:left w:val="single" w:sz="12" w:space="0" w:color="auto"/>
            </w:tcBorders>
            <w:shd w:val="clear" w:color="auto" w:fill="auto"/>
            <w:vAlign w:val="center"/>
          </w:tcPr>
          <w:p w14:paraId="03923B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27.7</w:t>
            </w:r>
          </w:p>
        </w:tc>
        <w:tc>
          <w:tcPr>
            <w:tcW w:w="2610" w:type="dxa"/>
            <w:shd w:val="clear" w:color="auto" w:fill="auto"/>
            <w:vAlign w:val="center"/>
            <w:hideMark/>
          </w:tcPr>
          <w:p w14:paraId="1BFCCE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Details of inhibitor</w:t>
            </w:r>
          </w:p>
        </w:tc>
        <w:tc>
          <w:tcPr>
            <w:tcW w:w="810" w:type="dxa"/>
            <w:shd w:val="clear" w:color="auto" w:fill="auto"/>
            <w:vAlign w:val="center"/>
            <w:hideMark/>
          </w:tcPr>
          <w:p w14:paraId="4C78E1E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47FEC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4AA00B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2567E7D" w14:textId="77777777" w:rsidTr="00625575">
        <w:trPr>
          <w:trHeight w:val="600"/>
          <w:jc w:val="center"/>
        </w:trPr>
        <w:tc>
          <w:tcPr>
            <w:tcW w:w="819" w:type="dxa"/>
            <w:tcBorders>
              <w:left w:val="single" w:sz="12" w:space="0" w:color="auto"/>
            </w:tcBorders>
            <w:shd w:val="clear" w:color="auto" w:fill="auto"/>
            <w:vAlign w:val="center"/>
          </w:tcPr>
          <w:p w14:paraId="08B704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27.8</w:t>
            </w:r>
          </w:p>
        </w:tc>
        <w:tc>
          <w:tcPr>
            <w:tcW w:w="2610" w:type="dxa"/>
            <w:shd w:val="clear" w:color="auto" w:fill="auto"/>
            <w:vAlign w:val="center"/>
            <w:hideMark/>
          </w:tcPr>
          <w:p w14:paraId="703743D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Details of passivators</w:t>
            </w:r>
          </w:p>
        </w:tc>
        <w:tc>
          <w:tcPr>
            <w:tcW w:w="810" w:type="dxa"/>
            <w:shd w:val="clear" w:color="auto" w:fill="auto"/>
            <w:vAlign w:val="center"/>
            <w:hideMark/>
          </w:tcPr>
          <w:p w14:paraId="13331B3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AA74A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6ED166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493A7EA" w14:textId="77777777" w:rsidTr="00625575">
        <w:trPr>
          <w:trHeight w:val="600"/>
          <w:jc w:val="center"/>
        </w:trPr>
        <w:tc>
          <w:tcPr>
            <w:tcW w:w="819" w:type="dxa"/>
            <w:tcBorders>
              <w:left w:val="single" w:sz="12" w:space="0" w:color="auto"/>
            </w:tcBorders>
            <w:shd w:val="clear" w:color="auto" w:fill="auto"/>
            <w:vAlign w:val="center"/>
          </w:tcPr>
          <w:p w14:paraId="7B3F65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27.9</w:t>
            </w:r>
          </w:p>
        </w:tc>
        <w:tc>
          <w:tcPr>
            <w:tcW w:w="2610" w:type="dxa"/>
            <w:shd w:val="clear" w:color="auto" w:fill="auto"/>
            <w:vAlign w:val="center"/>
            <w:hideMark/>
          </w:tcPr>
          <w:p w14:paraId="4A29262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Viscosity at 40 °C (Acc. to ISO 3104)</w:t>
            </w:r>
          </w:p>
        </w:tc>
        <w:tc>
          <w:tcPr>
            <w:tcW w:w="810" w:type="dxa"/>
            <w:shd w:val="clear" w:color="auto" w:fill="auto"/>
            <w:vAlign w:val="center"/>
            <w:hideMark/>
          </w:tcPr>
          <w:p w14:paraId="27A966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r w:rsidRPr="0004605A">
              <w:rPr>
                <w:rFonts w:asciiTheme="majorBidi" w:hAnsiTheme="majorBidi" w:cstheme="majorBidi"/>
                <w:sz w:val="22"/>
                <w:szCs w:val="22"/>
              </w:rPr>
              <w:t>/s</w:t>
            </w:r>
          </w:p>
        </w:tc>
        <w:tc>
          <w:tcPr>
            <w:tcW w:w="2700" w:type="dxa"/>
            <w:gridSpan w:val="5"/>
            <w:shd w:val="clear" w:color="auto" w:fill="auto"/>
            <w:vAlign w:val="center"/>
            <w:hideMark/>
          </w:tcPr>
          <w:p w14:paraId="28E089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12</w:t>
            </w:r>
          </w:p>
        </w:tc>
        <w:tc>
          <w:tcPr>
            <w:tcW w:w="3159" w:type="dxa"/>
            <w:gridSpan w:val="4"/>
            <w:tcBorders>
              <w:right w:val="single" w:sz="12" w:space="0" w:color="auto"/>
            </w:tcBorders>
            <w:shd w:val="clear" w:color="auto" w:fill="auto"/>
            <w:vAlign w:val="center"/>
            <w:hideMark/>
          </w:tcPr>
          <w:p w14:paraId="490B60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AB43EDD" w14:textId="77777777" w:rsidTr="00625575">
        <w:trPr>
          <w:trHeight w:val="600"/>
          <w:jc w:val="center"/>
        </w:trPr>
        <w:tc>
          <w:tcPr>
            <w:tcW w:w="819" w:type="dxa"/>
            <w:tcBorders>
              <w:left w:val="single" w:sz="12" w:space="0" w:color="auto"/>
            </w:tcBorders>
            <w:shd w:val="clear" w:color="auto" w:fill="auto"/>
            <w:vAlign w:val="center"/>
          </w:tcPr>
          <w:p w14:paraId="3F9DA1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27.10</w:t>
            </w:r>
          </w:p>
        </w:tc>
        <w:tc>
          <w:tcPr>
            <w:tcW w:w="2610" w:type="dxa"/>
            <w:shd w:val="clear" w:color="auto" w:fill="auto"/>
            <w:vAlign w:val="center"/>
            <w:hideMark/>
          </w:tcPr>
          <w:p w14:paraId="1D39A41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Viscosity at –30 °C (Acc. to ISO 3104)</w:t>
            </w:r>
          </w:p>
        </w:tc>
        <w:tc>
          <w:tcPr>
            <w:tcW w:w="810" w:type="dxa"/>
            <w:shd w:val="clear" w:color="auto" w:fill="auto"/>
            <w:vAlign w:val="center"/>
            <w:hideMark/>
          </w:tcPr>
          <w:p w14:paraId="475974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mm2/s</w:t>
            </w:r>
          </w:p>
        </w:tc>
        <w:tc>
          <w:tcPr>
            <w:tcW w:w="2700" w:type="dxa"/>
            <w:gridSpan w:val="5"/>
            <w:shd w:val="clear" w:color="auto" w:fill="auto"/>
            <w:vAlign w:val="center"/>
            <w:hideMark/>
          </w:tcPr>
          <w:p w14:paraId="4DE4AF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1800</w:t>
            </w:r>
          </w:p>
        </w:tc>
        <w:tc>
          <w:tcPr>
            <w:tcW w:w="3159" w:type="dxa"/>
            <w:gridSpan w:val="4"/>
            <w:tcBorders>
              <w:right w:val="single" w:sz="12" w:space="0" w:color="auto"/>
            </w:tcBorders>
            <w:shd w:val="clear" w:color="auto" w:fill="auto"/>
            <w:vAlign w:val="center"/>
            <w:hideMark/>
          </w:tcPr>
          <w:p w14:paraId="592425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AB82C62" w14:textId="77777777" w:rsidTr="00625575">
        <w:trPr>
          <w:trHeight w:val="600"/>
          <w:jc w:val="center"/>
        </w:trPr>
        <w:tc>
          <w:tcPr>
            <w:tcW w:w="819" w:type="dxa"/>
            <w:tcBorders>
              <w:left w:val="single" w:sz="12" w:space="0" w:color="auto"/>
            </w:tcBorders>
            <w:shd w:val="clear" w:color="auto" w:fill="auto"/>
            <w:vAlign w:val="center"/>
            <w:hideMark/>
          </w:tcPr>
          <w:p w14:paraId="4FDC91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27.11</w:t>
            </w:r>
          </w:p>
        </w:tc>
        <w:tc>
          <w:tcPr>
            <w:tcW w:w="2610" w:type="dxa"/>
            <w:shd w:val="clear" w:color="auto" w:fill="auto"/>
            <w:vAlign w:val="center"/>
            <w:hideMark/>
          </w:tcPr>
          <w:p w14:paraId="5BCAC1A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Pour point (Acc. To ISO 3016)</w:t>
            </w:r>
          </w:p>
        </w:tc>
        <w:tc>
          <w:tcPr>
            <w:tcW w:w="810" w:type="dxa"/>
            <w:shd w:val="clear" w:color="auto" w:fill="auto"/>
            <w:vAlign w:val="center"/>
            <w:hideMark/>
          </w:tcPr>
          <w:p w14:paraId="0C74BF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700" w:type="dxa"/>
            <w:gridSpan w:val="5"/>
            <w:shd w:val="clear" w:color="auto" w:fill="auto"/>
            <w:vAlign w:val="center"/>
            <w:hideMark/>
          </w:tcPr>
          <w:p w14:paraId="75E626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-40</w:t>
            </w:r>
          </w:p>
        </w:tc>
        <w:tc>
          <w:tcPr>
            <w:tcW w:w="3159" w:type="dxa"/>
            <w:gridSpan w:val="4"/>
            <w:tcBorders>
              <w:right w:val="single" w:sz="12" w:space="0" w:color="auto"/>
            </w:tcBorders>
            <w:shd w:val="clear" w:color="auto" w:fill="auto"/>
            <w:vAlign w:val="center"/>
            <w:hideMark/>
          </w:tcPr>
          <w:p w14:paraId="1970E2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E2FC49E" w14:textId="77777777" w:rsidTr="00625575">
        <w:trPr>
          <w:trHeight w:val="600"/>
          <w:jc w:val="center"/>
        </w:trPr>
        <w:tc>
          <w:tcPr>
            <w:tcW w:w="819" w:type="dxa"/>
            <w:tcBorders>
              <w:left w:val="single" w:sz="12" w:space="0" w:color="auto"/>
            </w:tcBorders>
            <w:shd w:val="clear" w:color="auto" w:fill="auto"/>
            <w:vAlign w:val="center"/>
            <w:hideMark/>
          </w:tcPr>
          <w:p w14:paraId="268B61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27.12</w:t>
            </w:r>
          </w:p>
        </w:tc>
        <w:tc>
          <w:tcPr>
            <w:tcW w:w="2610" w:type="dxa"/>
            <w:shd w:val="clear" w:color="auto" w:fill="auto"/>
            <w:vAlign w:val="center"/>
            <w:hideMark/>
          </w:tcPr>
          <w:p w14:paraId="4C246FE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Water content (Acc. To IEC 60814)</w:t>
            </w:r>
          </w:p>
        </w:tc>
        <w:tc>
          <w:tcPr>
            <w:tcW w:w="810" w:type="dxa"/>
            <w:shd w:val="clear" w:color="auto" w:fill="auto"/>
            <w:vAlign w:val="center"/>
            <w:hideMark/>
          </w:tcPr>
          <w:p w14:paraId="2CE6CA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mg/kg</w:t>
            </w:r>
          </w:p>
        </w:tc>
        <w:tc>
          <w:tcPr>
            <w:tcW w:w="2700" w:type="dxa"/>
            <w:gridSpan w:val="5"/>
            <w:shd w:val="clear" w:color="auto" w:fill="auto"/>
            <w:vAlign w:val="center"/>
            <w:hideMark/>
          </w:tcPr>
          <w:p w14:paraId="2CE76D4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40 for delivery in drums (IBC)</w:t>
            </w:r>
          </w:p>
        </w:tc>
        <w:tc>
          <w:tcPr>
            <w:tcW w:w="3159" w:type="dxa"/>
            <w:gridSpan w:val="4"/>
            <w:tcBorders>
              <w:right w:val="single" w:sz="12" w:space="0" w:color="auto"/>
            </w:tcBorders>
            <w:shd w:val="clear" w:color="auto" w:fill="auto"/>
            <w:vAlign w:val="center"/>
            <w:hideMark/>
          </w:tcPr>
          <w:p w14:paraId="45580E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796615" w14:textId="77777777" w:rsidTr="00625575">
        <w:trPr>
          <w:trHeight w:val="600"/>
          <w:jc w:val="center"/>
        </w:trPr>
        <w:tc>
          <w:tcPr>
            <w:tcW w:w="819" w:type="dxa"/>
            <w:tcBorders>
              <w:left w:val="single" w:sz="12" w:space="0" w:color="auto"/>
            </w:tcBorders>
            <w:shd w:val="clear" w:color="auto" w:fill="auto"/>
            <w:vAlign w:val="center"/>
            <w:hideMark/>
          </w:tcPr>
          <w:p w14:paraId="6996D5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27.13</w:t>
            </w:r>
          </w:p>
        </w:tc>
        <w:tc>
          <w:tcPr>
            <w:tcW w:w="2610" w:type="dxa"/>
            <w:shd w:val="clear" w:color="auto" w:fill="auto"/>
            <w:vAlign w:val="center"/>
            <w:hideMark/>
          </w:tcPr>
          <w:p w14:paraId="5A9C16A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Breakdown voltage (Acc. To IEC 60156)</w:t>
            </w:r>
          </w:p>
        </w:tc>
        <w:tc>
          <w:tcPr>
            <w:tcW w:w="810" w:type="dxa"/>
            <w:shd w:val="clear" w:color="auto" w:fill="auto"/>
            <w:vAlign w:val="center"/>
            <w:hideMark/>
          </w:tcPr>
          <w:p w14:paraId="311E43BD"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2700" w:type="dxa"/>
            <w:gridSpan w:val="5"/>
            <w:shd w:val="clear" w:color="auto" w:fill="auto"/>
            <w:vAlign w:val="center"/>
            <w:hideMark/>
          </w:tcPr>
          <w:p w14:paraId="711964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6250D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4DA23BE" w14:textId="77777777" w:rsidTr="00625575">
        <w:trPr>
          <w:trHeight w:val="600"/>
          <w:jc w:val="center"/>
        </w:trPr>
        <w:tc>
          <w:tcPr>
            <w:tcW w:w="819" w:type="dxa"/>
            <w:tcBorders>
              <w:left w:val="single" w:sz="12" w:space="0" w:color="auto"/>
            </w:tcBorders>
            <w:shd w:val="clear" w:color="auto" w:fill="auto"/>
            <w:vAlign w:val="center"/>
            <w:hideMark/>
          </w:tcPr>
          <w:p w14:paraId="7A4DD8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27.13.1</w:t>
            </w:r>
          </w:p>
        </w:tc>
        <w:tc>
          <w:tcPr>
            <w:tcW w:w="2610" w:type="dxa"/>
            <w:shd w:val="clear" w:color="auto" w:fill="auto"/>
            <w:vAlign w:val="center"/>
            <w:hideMark/>
          </w:tcPr>
          <w:p w14:paraId="177461D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As delivered</w:t>
            </w:r>
          </w:p>
        </w:tc>
        <w:tc>
          <w:tcPr>
            <w:tcW w:w="810" w:type="dxa"/>
            <w:shd w:val="clear" w:color="auto" w:fill="auto"/>
            <w:vAlign w:val="center"/>
            <w:hideMark/>
          </w:tcPr>
          <w:p w14:paraId="66D9DD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2700" w:type="dxa"/>
            <w:gridSpan w:val="5"/>
            <w:shd w:val="clear" w:color="auto" w:fill="auto"/>
            <w:vAlign w:val="center"/>
            <w:hideMark/>
          </w:tcPr>
          <w:p w14:paraId="4F192F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 30</w:t>
            </w:r>
          </w:p>
        </w:tc>
        <w:tc>
          <w:tcPr>
            <w:tcW w:w="3159" w:type="dxa"/>
            <w:gridSpan w:val="4"/>
            <w:tcBorders>
              <w:right w:val="single" w:sz="12" w:space="0" w:color="auto"/>
            </w:tcBorders>
            <w:shd w:val="clear" w:color="auto" w:fill="auto"/>
            <w:vAlign w:val="center"/>
            <w:hideMark/>
          </w:tcPr>
          <w:p w14:paraId="1431C8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74CED86" w14:textId="77777777" w:rsidTr="00625575">
        <w:trPr>
          <w:trHeight w:val="600"/>
          <w:jc w:val="center"/>
        </w:trPr>
        <w:tc>
          <w:tcPr>
            <w:tcW w:w="819" w:type="dxa"/>
            <w:tcBorders>
              <w:left w:val="single" w:sz="12" w:space="0" w:color="auto"/>
            </w:tcBorders>
            <w:shd w:val="clear" w:color="auto" w:fill="auto"/>
            <w:vAlign w:val="center"/>
            <w:hideMark/>
          </w:tcPr>
          <w:p w14:paraId="4F9A1A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27.13.2</w:t>
            </w:r>
          </w:p>
        </w:tc>
        <w:tc>
          <w:tcPr>
            <w:tcW w:w="2610" w:type="dxa"/>
            <w:shd w:val="clear" w:color="auto" w:fill="auto"/>
            <w:vAlign w:val="center"/>
            <w:hideMark/>
          </w:tcPr>
          <w:p w14:paraId="65F1988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After laboratory treatment</w:t>
            </w:r>
          </w:p>
        </w:tc>
        <w:tc>
          <w:tcPr>
            <w:tcW w:w="810" w:type="dxa"/>
            <w:shd w:val="clear" w:color="auto" w:fill="auto"/>
            <w:vAlign w:val="center"/>
            <w:hideMark/>
          </w:tcPr>
          <w:p w14:paraId="007474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2700" w:type="dxa"/>
            <w:gridSpan w:val="5"/>
            <w:shd w:val="clear" w:color="auto" w:fill="auto"/>
            <w:vAlign w:val="center"/>
            <w:hideMark/>
          </w:tcPr>
          <w:p w14:paraId="0EA001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 70</w:t>
            </w:r>
          </w:p>
        </w:tc>
        <w:tc>
          <w:tcPr>
            <w:tcW w:w="3159" w:type="dxa"/>
            <w:gridSpan w:val="4"/>
            <w:tcBorders>
              <w:right w:val="single" w:sz="12" w:space="0" w:color="auto"/>
            </w:tcBorders>
            <w:shd w:val="clear" w:color="auto" w:fill="auto"/>
            <w:vAlign w:val="center"/>
            <w:hideMark/>
          </w:tcPr>
          <w:p w14:paraId="2B675C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7305C7C" w14:textId="77777777" w:rsidTr="00625575">
        <w:trPr>
          <w:trHeight w:val="600"/>
          <w:jc w:val="center"/>
        </w:trPr>
        <w:tc>
          <w:tcPr>
            <w:tcW w:w="819" w:type="dxa"/>
            <w:tcBorders>
              <w:left w:val="single" w:sz="12" w:space="0" w:color="auto"/>
            </w:tcBorders>
            <w:shd w:val="clear" w:color="auto" w:fill="auto"/>
            <w:vAlign w:val="center"/>
            <w:hideMark/>
          </w:tcPr>
          <w:p w14:paraId="1D40EC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27.14</w:t>
            </w:r>
          </w:p>
        </w:tc>
        <w:tc>
          <w:tcPr>
            <w:tcW w:w="2610" w:type="dxa"/>
            <w:shd w:val="clear" w:color="auto" w:fill="auto"/>
            <w:vAlign w:val="center"/>
            <w:hideMark/>
          </w:tcPr>
          <w:p w14:paraId="5ECF48D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Density at 20 °C  (Acc. To ISO3675 or ISO12185)</w:t>
            </w:r>
          </w:p>
        </w:tc>
        <w:tc>
          <w:tcPr>
            <w:tcW w:w="810" w:type="dxa"/>
            <w:shd w:val="clear" w:color="auto" w:fill="auto"/>
            <w:vAlign w:val="center"/>
            <w:hideMark/>
          </w:tcPr>
          <w:p w14:paraId="512B72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g/ml</w:t>
            </w:r>
          </w:p>
        </w:tc>
        <w:tc>
          <w:tcPr>
            <w:tcW w:w="2700" w:type="dxa"/>
            <w:gridSpan w:val="5"/>
            <w:shd w:val="clear" w:color="auto" w:fill="auto"/>
            <w:vAlign w:val="center"/>
            <w:hideMark/>
          </w:tcPr>
          <w:p w14:paraId="0AE76E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0.895</w:t>
            </w:r>
          </w:p>
        </w:tc>
        <w:tc>
          <w:tcPr>
            <w:tcW w:w="3159" w:type="dxa"/>
            <w:gridSpan w:val="4"/>
            <w:tcBorders>
              <w:right w:val="single" w:sz="12" w:space="0" w:color="auto"/>
            </w:tcBorders>
            <w:shd w:val="clear" w:color="auto" w:fill="auto"/>
            <w:vAlign w:val="center"/>
            <w:hideMark/>
          </w:tcPr>
          <w:p w14:paraId="6B7DE1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E7DA15" w14:textId="77777777" w:rsidTr="00625575">
        <w:trPr>
          <w:trHeight w:val="600"/>
          <w:jc w:val="center"/>
        </w:trPr>
        <w:tc>
          <w:tcPr>
            <w:tcW w:w="819" w:type="dxa"/>
            <w:tcBorders>
              <w:left w:val="single" w:sz="12" w:space="0" w:color="auto"/>
            </w:tcBorders>
            <w:shd w:val="clear" w:color="auto" w:fill="auto"/>
            <w:vAlign w:val="center"/>
            <w:hideMark/>
          </w:tcPr>
          <w:p w14:paraId="7558DF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27.15</w:t>
            </w:r>
          </w:p>
        </w:tc>
        <w:tc>
          <w:tcPr>
            <w:tcW w:w="2610" w:type="dxa"/>
            <w:shd w:val="clear" w:color="auto" w:fill="auto"/>
            <w:vAlign w:val="center"/>
            <w:hideMark/>
          </w:tcPr>
          <w:p w14:paraId="6D7300E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DDF at 90 °C (Acc. To IEC 60247 / IEC 61620)</w:t>
            </w:r>
          </w:p>
        </w:tc>
        <w:tc>
          <w:tcPr>
            <w:tcW w:w="810" w:type="dxa"/>
            <w:shd w:val="clear" w:color="auto" w:fill="auto"/>
            <w:vAlign w:val="center"/>
            <w:hideMark/>
          </w:tcPr>
          <w:p w14:paraId="6FF62A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1BB25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0.005</w:t>
            </w:r>
          </w:p>
        </w:tc>
        <w:tc>
          <w:tcPr>
            <w:tcW w:w="3159" w:type="dxa"/>
            <w:gridSpan w:val="4"/>
            <w:tcBorders>
              <w:right w:val="single" w:sz="12" w:space="0" w:color="auto"/>
            </w:tcBorders>
            <w:shd w:val="clear" w:color="auto" w:fill="auto"/>
            <w:vAlign w:val="center"/>
            <w:hideMark/>
          </w:tcPr>
          <w:p w14:paraId="138F27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5F5EC1E" w14:textId="77777777" w:rsidTr="00625575">
        <w:trPr>
          <w:trHeight w:val="600"/>
          <w:jc w:val="center"/>
        </w:trPr>
        <w:tc>
          <w:tcPr>
            <w:tcW w:w="819" w:type="dxa"/>
            <w:tcBorders>
              <w:left w:val="single" w:sz="12" w:space="0" w:color="auto"/>
            </w:tcBorders>
            <w:shd w:val="clear" w:color="auto" w:fill="auto"/>
            <w:vAlign w:val="center"/>
            <w:hideMark/>
          </w:tcPr>
          <w:p w14:paraId="5AA649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27.16</w:t>
            </w:r>
          </w:p>
        </w:tc>
        <w:tc>
          <w:tcPr>
            <w:tcW w:w="2610" w:type="dxa"/>
            <w:shd w:val="clear" w:color="auto" w:fill="auto"/>
            <w:vAlign w:val="center"/>
            <w:hideMark/>
          </w:tcPr>
          <w:p w14:paraId="386DB02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Appearance</w:t>
            </w:r>
          </w:p>
        </w:tc>
        <w:tc>
          <w:tcPr>
            <w:tcW w:w="810" w:type="dxa"/>
            <w:shd w:val="clear" w:color="auto" w:fill="auto"/>
            <w:vAlign w:val="center"/>
            <w:hideMark/>
          </w:tcPr>
          <w:p w14:paraId="630CB45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96E7E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Clear, free from sediment and suspended matter</w:t>
            </w:r>
          </w:p>
        </w:tc>
        <w:tc>
          <w:tcPr>
            <w:tcW w:w="3159" w:type="dxa"/>
            <w:gridSpan w:val="4"/>
            <w:tcBorders>
              <w:right w:val="single" w:sz="12" w:space="0" w:color="auto"/>
            </w:tcBorders>
            <w:shd w:val="clear" w:color="auto" w:fill="auto"/>
            <w:vAlign w:val="center"/>
            <w:hideMark/>
          </w:tcPr>
          <w:p w14:paraId="1F088C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1084871" w14:textId="77777777" w:rsidTr="00625575">
        <w:trPr>
          <w:trHeight w:val="600"/>
          <w:jc w:val="center"/>
        </w:trPr>
        <w:tc>
          <w:tcPr>
            <w:tcW w:w="819" w:type="dxa"/>
            <w:tcBorders>
              <w:left w:val="single" w:sz="12" w:space="0" w:color="auto"/>
            </w:tcBorders>
            <w:shd w:val="clear" w:color="auto" w:fill="auto"/>
            <w:vAlign w:val="center"/>
            <w:hideMark/>
          </w:tcPr>
          <w:p w14:paraId="667011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27.17</w:t>
            </w:r>
          </w:p>
        </w:tc>
        <w:tc>
          <w:tcPr>
            <w:tcW w:w="2610" w:type="dxa"/>
            <w:shd w:val="clear" w:color="auto" w:fill="auto"/>
            <w:vAlign w:val="center"/>
            <w:hideMark/>
          </w:tcPr>
          <w:p w14:paraId="746E0D1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Acidity (Acc. To IEC 62021-1 / IEC 62021-2)</w:t>
            </w:r>
          </w:p>
        </w:tc>
        <w:tc>
          <w:tcPr>
            <w:tcW w:w="810" w:type="dxa"/>
            <w:shd w:val="clear" w:color="auto" w:fill="auto"/>
            <w:vAlign w:val="center"/>
            <w:hideMark/>
          </w:tcPr>
          <w:p w14:paraId="3CFA10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 KOH/g</w:t>
            </w:r>
          </w:p>
        </w:tc>
        <w:tc>
          <w:tcPr>
            <w:tcW w:w="2700" w:type="dxa"/>
            <w:gridSpan w:val="5"/>
            <w:shd w:val="clear" w:color="auto" w:fill="auto"/>
            <w:vAlign w:val="center"/>
            <w:hideMark/>
          </w:tcPr>
          <w:p w14:paraId="6050B3C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0.01</w:t>
            </w:r>
          </w:p>
        </w:tc>
        <w:tc>
          <w:tcPr>
            <w:tcW w:w="3159" w:type="dxa"/>
            <w:gridSpan w:val="4"/>
            <w:tcBorders>
              <w:right w:val="single" w:sz="12" w:space="0" w:color="auto"/>
            </w:tcBorders>
            <w:shd w:val="clear" w:color="auto" w:fill="auto"/>
            <w:vAlign w:val="center"/>
            <w:hideMark/>
          </w:tcPr>
          <w:p w14:paraId="130E27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52E8CC" w14:textId="77777777" w:rsidTr="00625575">
        <w:trPr>
          <w:trHeight w:val="600"/>
          <w:jc w:val="center"/>
        </w:trPr>
        <w:tc>
          <w:tcPr>
            <w:tcW w:w="819" w:type="dxa"/>
            <w:tcBorders>
              <w:left w:val="single" w:sz="12" w:space="0" w:color="auto"/>
            </w:tcBorders>
            <w:shd w:val="clear" w:color="auto" w:fill="auto"/>
            <w:vAlign w:val="center"/>
            <w:hideMark/>
          </w:tcPr>
          <w:p w14:paraId="55CFD8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27.18</w:t>
            </w:r>
          </w:p>
        </w:tc>
        <w:tc>
          <w:tcPr>
            <w:tcW w:w="2610" w:type="dxa"/>
            <w:shd w:val="clear" w:color="auto" w:fill="auto"/>
            <w:vAlign w:val="center"/>
            <w:hideMark/>
          </w:tcPr>
          <w:p w14:paraId="21C435C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Interfacial tension </w:t>
            </w:r>
            <w:r w:rsidRPr="0004605A">
              <w:rPr>
                <w:rFonts w:asciiTheme="majorBidi" w:hAnsiTheme="majorBidi" w:cstheme="majorBidi"/>
                <w:sz w:val="22"/>
                <w:szCs w:val="22"/>
              </w:rPr>
              <w:br/>
              <w:t>(Acc. To EN 14210/ASTM D971)</w:t>
            </w:r>
          </w:p>
        </w:tc>
        <w:tc>
          <w:tcPr>
            <w:tcW w:w="810" w:type="dxa"/>
            <w:shd w:val="clear" w:color="auto" w:fill="auto"/>
            <w:vAlign w:val="center"/>
            <w:hideMark/>
          </w:tcPr>
          <w:p w14:paraId="7F4F10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mN/m</w:t>
            </w:r>
          </w:p>
        </w:tc>
        <w:tc>
          <w:tcPr>
            <w:tcW w:w="2700" w:type="dxa"/>
            <w:gridSpan w:val="5"/>
            <w:shd w:val="clear" w:color="auto" w:fill="auto"/>
            <w:vAlign w:val="center"/>
            <w:hideMark/>
          </w:tcPr>
          <w:p w14:paraId="17431F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 40</w:t>
            </w:r>
          </w:p>
        </w:tc>
        <w:tc>
          <w:tcPr>
            <w:tcW w:w="3159" w:type="dxa"/>
            <w:gridSpan w:val="4"/>
            <w:tcBorders>
              <w:right w:val="single" w:sz="12" w:space="0" w:color="auto"/>
            </w:tcBorders>
            <w:shd w:val="clear" w:color="auto" w:fill="auto"/>
            <w:vAlign w:val="center"/>
            <w:hideMark/>
          </w:tcPr>
          <w:p w14:paraId="051756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86E8DA" w14:textId="77777777" w:rsidTr="00625575">
        <w:trPr>
          <w:trHeight w:val="600"/>
          <w:jc w:val="center"/>
        </w:trPr>
        <w:tc>
          <w:tcPr>
            <w:tcW w:w="819" w:type="dxa"/>
            <w:tcBorders>
              <w:left w:val="single" w:sz="12" w:space="0" w:color="auto"/>
            </w:tcBorders>
            <w:shd w:val="clear" w:color="auto" w:fill="auto"/>
            <w:vAlign w:val="center"/>
            <w:hideMark/>
          </w:tcPr>
          <w:p w14:paraId="66B9C7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27.19</w:t>
            </w:r>
          </w:p>
        </w:tc>
        <w:tc>
          <w:tcPr>
            <w:tcW w:w="2610" w:type="dxa"/>
            <w:shd w:val="clear" w:color="auto" w:fill="auto"/>
            <w:vAlign w:val="center"/>
            <w:hideMark/>
          </w:tcPr>
          <w:p w14:paraId="001921E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Total Sulphur content </w:t>
            </w:r>
            <w:r w:rsidRPr="0004605A">
              <w:rPr>
                <w:rFonts w:asciiTheme="majorBidi" w:hAnsiTheme="majorBidi" w:cstheme="majorBidi"/>
                <w:sz w:val="22"/>
                <w:szCs w:val="22"/>
              </w:rPr>
              <w:br/>
              <w:t>(Acc. To IP 373 / ISO 14596)</w:t>
            </w:r>
          </w:p>
        </w:tc>
        <w:tc>
          <w:tcPr>
            <w:tcW w:w="810" w:type="dxa"/>
            <w:shd w:val="clear" w:color="auto" w:fill="auto"/>
            <w:vAlign w:val="center"/>
            <w:hideMark/>
          </w:tcPr>
          <w:p w14:paraId="5F37018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5C4335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0.05</w:t>
            </w:r>
          </w:p>
        </w:tc>
        <w:tc>
          <w:tcPr>
            <w:tcW w:w="3159" w:type="dxa"/>
            <w:gridSpan w:val="4"/>
            <w:tcBorders>
              <w:right w:val="single" w:sz="12" w:space="0" w:color="auto"/>
            </w:tcBorders>
            <w:shd w:val="clear" w:color="auto" w:fill="auto"/>
            <w:vAlign w:val="center"/>
            <w:hideMark/>
          </w:tcPr>
          <w:p w14:paraId="195AB9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B9998E8" w14:textId="77777777" w:rsidTr="00625575">
        <w:trPr>
          <w:trHeight w:val="600"/>
          <w:jc w:val="center"/>
        </w:trPr>
        <w:tc>
          <w:tcPr>
            <w:tcW w:w="819" w:type="dxa"/>
            <w:tcBorders>
              <w:left w:val="single" w:sz="12" w:space="0" w:color="auto"/>
            </w:tcBorders>
            <w:shd w:val="clear" w:color="auto" w:fill="auto"/>
            <w:vAlign w:val="center"/>
            <w:hideMark/>
          </w:tcPr>
          <w:p w14:paraId="7A9FBD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27.20</w:t>
            </w:r>
          </w:p>
        </w:tc>
        <w:tc>
          <w:tcPr>
            <w:tcW w:w="2610" w:type="dxa"/>
            <w:shd w:val="clear" w:color="auto" w:fill="auto"/>
            <w:vAlign w:val="center"/>
            <w:hideMark/>
          </w:tcPr>
          <w:p w14:paraId="5D369E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Corrosive Sulphur</w:t>
            </w:r>
            <w:r w:rsidRPr="0004605A">
              <w:rPr>
                <w:rFonts w:asciiTheme="majorBidi" w:hAnsiTheme="majorBidi" w:cstheme="majorBidi"/>
                <w:sz w:val="22"/>
                <w:szCs w:val="22"/>
              </w:rPr>
              <w:br/>
              <w:t>(Acc. To DIN 51353)</w:t>
            </w:r>
          </w:p>
        </w:tc>
        <w:tc>
          <w:tcPr>
            <w:tcW w:w="810" w:type="dxa"/>
            <w:shd w:val="clear" w:color="auto" w:fill="auto"/>
            <w:vAlign w:val="center"/>
            <w:hideMark/>
          </w:tcPr>
          <w:p w14:paraId="13738E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3344AA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Not corrosive</w:t>
            </w:r>
          </w:p>
        </w:tc>
        <w:tc>
          <w:tcPr>
            <w:tcW w:w="3159" w:type="dxa"/>
            <w:gridSpan w:val="4"/>
            <w:tcBorders>
              <w:right w:val="single" w:sz="12" w:space="0" w:color="auto"/>
            </w:tcBorders>
            <w:shd w:val="clear" w:color="auto" w:fill="auto"/>
            <w:vAlign w:val="center"/>
            <w:hideMark/>
          </w:tcPr>
          <w:p w14:paraId="182196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AEFDC74" w14:textId="77777777" w:rsidTr="00625575">
        <w:trPr>
          <w:trHeight w:val="600"/>
          <w:jc w:val="center"/>
        </w:trPr>
        <w:tc>
          <w:tcPr>
            <w:tcW w:w="819" w:type="dxa"/>
            <w:tcBorders>
              <w:left w:val="single" w:sz="12" w:space="0" w:color="auto"/>
            </w:tcBorders>
            <w:shd w:val="clear" w:color="auto" w:fill="auto"/>
            <w:vAlign w:val="center"/>
            <w:hideMark/>
          </w:tcPr>
          <w:p w14:paraId="2E8BD5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27.21</w:t>
            </w:r>
          </w:p>
        </w:tc>
        <w:tc>
          <w:tcPr>
            <w:tcW w:w="2610" w:type="dxa"/>
            <w:shd w:val="clear" w:color="auto" w:fill="auto"/>
            <w:vAlign w:val="center"/>
            <w:hideMark/>
          </w:tcPr>
          <w:p w14:paraId="458B35F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Copper Corrosion (Acc. To IEC 62535)</w:t>
            </w:r>
          </w:p>
        </w:tc>
        <w:tc>
          <w:tcPr>
            <w:tcW w:w="810" w:type="dxa"/>
            <w:shd w:val="clear" w:color="auto" w:fill="auto"/>
            <w:vAlign w:val="center"/>
            <w:hideMark/>
          </w:tcPr>
          <w:p w14:paraId="08A23F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35B20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Not corrosive</w:t>
            </w:r>
          </w:p>
        </w:tc>
        <w:tc>
          <w:tcPr>
            <w:tcW w:w="3159" w:type="dxa"/>
            <w:gridSpan w:val="4"/>
            <w:tcBorders>
              <w:right w:val="single" w:sz="12" w:space="0" w:color="auto"/>
            </w:tcBorders>
            <w:shd w:val="clear" w:color="auto" w:fill="auto"/>
            <w:vAlign w:val="center"/>
            <w:hideMark/>
          </w:tcPr>
          <w:p w14:paraId="69FDDC0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38DD472" w14:textId="77777777" w:rsidTr="00625575">
        <w:trPr>
          <w:trHeight w:val="600"/>
          <w:jc w:val="center"/>
        </w:trPr>
        <w:tc>
          <w:tcPr>
            <w:tcW w:w="819" w:type="dxa"/>
            <w:tcBorders>
              <w:left w:val="single" w:sz="12" w:space="0" w:color="auto"/>
            </w:tcBorders>
            <w:shd w:val="clear" w:color="auto" w:fill="auto"/>
            <w:vAlign w:val="center"/>
            <w:hideMark/>
          </w:tcPr>
          <w:p w14:paraId="6EE920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27.22</w:t>
            </w:r>
          </w:p>
        </w:tc>
        <w:tc>
          <w:tcPr>
            <w:tcW w:w="2610" w:type="dxa"/>
            <w:shd w:val="clear" w:color="auto" w:fill="auto"/>
            <w:vAlign w:val="center"/>
            <w:hideMark/>
          </w:tcPr>
          <w:p w14:paraId="007EE79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Potentially corrosive Sulphur </w:t>
            </w:r>
            <w:r w:rsidRPr="0004605A">
              <w:rPr>
                <w:rFonts w:asciiTheme="majorBidi" w:hAnsiTheme="majorBidi" w:cstheme="majorBidi"/>
                <w:sz w:val="22"/>
                <w:szCs w:val="22"/>
              </w:rPr>
              <w:br/>
              <w:t>(Acc. To IEC 62535)</w:t>
            </w:r>
          </w:p>
        </w:tc>
        <w:tc>
          <w:tcPr>
            <w:tcW w:w="810" w:type="dxa"/>
            <w:shd w:val="clear" w:color="auto" w:fill="auto"/>
            <w:vAlign w:val="center"/>
            <w:hideMark/>
          </w:tcPr>
          <w:p w14:paraId="1F8667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023EE6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Not corrosive</w:t>
            </w:r>
          </w:p>
        </w:tc>
        <w:tc>
          <w:tcPr>
            <w:tcW w:w="3159" w:type="dxa"/>
            <w:gridSpan w:val="4"/>
            <w:tcBorders>
              <w:right w:val="single" w:sz="12" w:space="0" w:color="auto"/>
            </w:tcBorders>
            <w:shd w:val="clear" w:color="auto" w:fill="auto"/>
            <w:vAlign w:val="center"/>
            <w:hideMark/>
          </w:tcPr>
          <w:p w14:paraId="420ACE0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DC2AA85" w14:textId="77777777" w:rsidTr="00625575">
        <w:trPr>
          <w:trHeight w:val="600"/>
          <w:jc w:val="center"/>
        </w:trPr>
        <w:tc>
          <w:tcPr>
            <w:tcW w:w="819" w:type="dxa"/>
            <w:tcBorders>
              <w:left w:val="single" w:sz="12" w:space="0" w:color="auto"/>
            </w:tcBorders>
            <w:shd w:val="clear" w:color="auto" w:fill="auto"/>
            <w:vAlign w:val="center"/>
            <w:hideMark/>
          </w:tcPr>
          <w:p w14:paraId="631BE4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27.23</w:t>
            </w:r>
          </w:p>
        </w:tc>
        <w:tc>
          <w:tcPr>
            <w:tcW w:w="2610" w:type="dxa"/>
            <w:shd w:val="clear" w:color="auto" w:fill="auto"/>
            <w:vAlign w:val="center"/>
            <w:hideMark/>
          </w:tcPr>
          <w:p w14:paraId="401C6FA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DBDS (Acc. To IEC 62697-1)</w:t>
            </w:r>
          </w:p>
        </w:tc>
        <w:tc>
          <w:tcPr>
            <w:tcW w:w="810" w:type="dxa"/>
            <w:shd w:val="clear" w:color="auto" w:fill="auto"/>
            <w:vAlign w:val="center"/>
            <w:hideMark/>
          </w:tcPr>
          <w:p w14:paraId="1DF375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mg/kg</w:t>
            </w:r>
          </w:p>
        </w:tc>
        <w:tc>
          <w:tcPr>
            <w:tcW w:w="2700" w:type="dxa"/>
            <w:gridSpan w:val="5"/>
            <w:shd w:val="clear" w:color="auto" w:fill="auto"/>
            <w:vAlign w:val="center"/>
            <w:hideMark/>
          </w:tcPr>
          <w:p w14:paraId="1FE95C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Not detectable ( &lt;5 )</w:t>
            </w:r>
          </w:p>
        </w:tc>
        <w:tc>
          <w:tcPr>
            <w:tcW w:w="3159" w:type="dxa"/>
            <w:gridSpan w:val="4"/>
            <w:tcBorders>
              <w:right w:val="single" w:sz="12" w:space="0" w:color="auto"/>
            </w:tcBorders>
            <w:shd w:val="clear" w:color="auto" w:fill="auto"/>
            <w:vAlign w:val="center"/>
            <w:hideMark/>
          </w:tcPr>
          <w:p w14:paraId="568029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BFCC4A8" w14:textId="77777777" w:rsidTr="00625575">
        <w:trPr>
          <w:trHeight w:val="600"/>
          <w:jc w:val="center"/>
        </w:trPr>
        <w:tc>
          <w:tcPr>
            <w:tcW w:w="819" w:type="dxa"/>
            <w:tcBorders>
              <w:left w:val="single" w:sz="12" w:space="0" w:color="auto"/>
            </w:tcBorders>
            <w:shd w:val="clear" w:color="auto" w:fill="auto"/>
            <w:vAlign w:val="center"/>
            <w:hideMark/>
          </w:tcPr>
          <w:p w14:paraId="00147B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27.24</w:t>
            </w:r>
          </w:p>
        </w:tc>
        <w:tc>
          <w:tcPr>
            <w:tcW w:w="2610" w:type="dxa"/>
            <w:shd w:val="clear" w:color="auto" w:fill="auto"/>
            <w:vAlign w:val="center"/>
            <w:hideMark/>
          </w:tcPr>
          <w:p w14:paraId="2CCBCBD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Inhibitors of IEC 60666 </w:t>
            </w:r>
            <w:r w:rsidRPr="0004605A">
              <w:rPr>
                <w:rFonts w:asciiTheme="majorBidi" w:hAnsiTheme="majorBidi" w:cstheme="majorBidi"/>
                <w:sz w:val="22"/>
                <w:szCs w:val="22"/>
              </w:rPr>
              <w:br/>
              <w:t>(Acc. To IEC 60666)</w:t>
            </w:r>
          </w:p>
        </w:tc>
        <w:tc>
          <w:tcPr>
            <w:tcW w:w="810" w:type="dxa"/>
            <w:shd w:val="clear" w:color="auto" w:fill="auto"/>
            <w:vAlign w:val="center"/>
            <w:hideMark/>
          </w:tcPr>
          <w:p w14:paraId="2156A7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147533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(U) uninhibited oil </w:t>
            </w:r>
            <w:r w:rsidRPr="0004605A">
              <w:rPr>
                <w:rFonts w:asciiTheme="majorBidi" w:hAnsiTheme="majorBidi" w:cstheme="majorBidi"/>
                <w:sz w:val="22"/>
                <w:szCs w:val="22"/>
              </w:rPr>
              <w:br/>
              <w:t xml:space="preserve">(Max. 0.01) </w:t>
            </w:r>
          </w:p>
        </w:tc>
        <w:tc>
          <w:tcPr>
            <w:tcW w:w="3159" w:type="dxa"/>
            <w:gridSpan w:val="4"/>
            <w:tcBorders>
              <w:right w:val="single" w:sz="12" w:space="0" w:color="auto"/>
            </w:tcBorders>
            <w:shd w:val="clear" w:color="auto" w:fill="auto"/>
            <w:vAlign w:val="center"/>
            <w:hideMark/>
          </w:tcPr>
          <w:p w14:paraId="6F53C6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5FB9AB3" w14:textId="77777777" w:rsidTr="00625575">
        <w:trPr>
          <w:trHeight w:val="600"/>
          <w:jc w:val="center"/>
        </w:trPr>
        <w:tc>
          <w:tcPr>
            <w:tcW w:w="819" w:type="dxa"/>
            <w:tcBorders>
              <w:left w:val="single" w:sz="12" w:space="0" w:color="auto"/>
            </w:tcBorders>
            <w:shd w:val="clear" w:color="auto" w:fill="auto"/>
            <w:vAlign w:val="center"/>
            <w:hideMark/>
          </w:tcPr>
          <w:p w14:paraId="2B116C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27.25</w:t>
            </w:r>
          </w:p>
        </w:tc>
        <w:tc>
          <w:tcPr>
            <w:tcW w:w="2610" w:type="dxa"/>
            <w:shd w:val="clear" w:color="auto" w:fill="auto"/>
            <w:vAlign w:val="center"/>
            <w:hideMark/>
          </w:tcPr>
          <w:p w14:paraId="5680F8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Metal passivator additives</w:t>
            </w:r>
            <w:r w:rsidRPr="0004605A">
              <w:rPr>
                <w:rFonts w:asciiTheme="majorBidi" w:hAnsiTheme="majorBidi" w:cstheme="majorBidi"/>
                <w:sz w:val="22"/>
                <w:szCs w:val="22"/>
              </w:rPr>
              <w:br w:type="page"/>
              <w:t>of IEC 60666</w:t>
            </w:r>
          </w:p>
        </w:tc>
        <w:tc>
          <w:tcPr>
            <w:tcW w:w="810" w:type="dxa"/>
            <w:shd w:val="clear" w:color="auto" w:fill="auto"/>
            <w:vAlign w:val="center"/>
            <w:hideMark/>
          </w:tcPr>
          <w:p w14:paraId="2CD8F03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mg/kg</w:t>
            </w:r>
          </w:p>
        </w:tc>
        <w:tc>
          <w:tcPr>
            <w:tcW w:w="2700" w:type="dxa"/>
            <w:gridSpan w:val="5"/>
            <w:shd w:val="clear" w:color="auto" w:fill="auto"/>
            <w:vAlign w:val="center"/>
            <w:hideMark/>
          </w:tcPr>
          <w:p w14:paraId="19850A7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5</w:t>
            </w:r>
          </w:p>
        </w:tc>
        <w:tc>
          <w:tcPr>
            <w:tcW w:w="3159" w:type="dxa"/>
            <w:gridSpan w:val="4"/>
            <w:tcBorders>
              <w:right w:val="single" w:sz="12" w:space="0" w:color="auto"/>
            </w:tcBorders>
            <w:shd w:val="clear" w:color="auto" w:fill="auto"/>
            <w:vAlign w:val="center"/>
            <w:hideMark/>
          </w:tcPr>
          <w:p w14:paraId="1FF004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B9B4D42" w14:textId="77777777" w:rsidTr="00625575">
        <w:trPr>
          <w:trHeight w:val="600"/>
          <w:jc w:val="center"/>
        </w:trPr>
        <w:tc>
          <w:tcPr>
            <w:tcW w:w="819" w:type="dxa"/>
            <w:tcBorders>
              <w:left w:val="single" w:sz="12" w:space="0" w:color="auto"/>
            </w:tcBorders>
            <w:shd w:val="clear" w:color="auto" w:fill="auto"/>
            <w:vAlign w:val="center"/>
            <w:hideMark/>
          </w:tcPr>
          <w:p w14:paraId="306AA17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27.26</w:t>
            </w:r>
          </w:p>
        </w:tc>
        <w:tc>
          <w:tcPr>
            <w:tcW w:w="2610" w:type="dxa"/>
            <w:shd w:val="clear" w:color="auto" w:fill="auto"/>
            <w:vAlign w:val="center"/>
            <w:hideMark/>
          </w:tcPr>
          <w:p w14:paraId="05C217C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2-Furfural and related compounds content (Acc. To IEC 61198)</w:t>
            </w:r>
          </w:p>
        </w:tc>
        <w:tc>
          <w:tcPr>
            <w:tcW w:w="810" w:type="dxa"/>
            <w:shd w:val="clear" w:color="auto" w:fill="auto"/>
            <w:vAlign w:val="center"/>
            <w:hideMark/>
          </w:tcPr>
          <w:p w14:paraId="0217A9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mg/kg</w:t>
            </w:r>
          </w:p>
        </w:tc>
        <w:tc>
          <w:tcPr>
            <w:tcW w:w="2700" w:type="dxa"/>
            <w:gridSpan w:val="5"/>
            <w:shd w:val="clear" w:color="auto" w:fill="auto"/>
            <w:vAlign w:val="center"/>
            <w:hideMark/>
          </w:tcPr>
          <w:p w14:paraId="60C8BD0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0.05 (for each individual compound)</w:t>
            </w:r>
          </w:p>
        </w:tc>
        <w:tc>
          <w:tcPr>
            <w:tcW w:w="3159" w:type="dxa"/>
            <w:gridSpan w:val="4"/>
            <w:tcBorders>
              <w:right w:val="single" w:sz="12" w:space="0" w:color="auto"/>
            </w:tcBorders>
            <w:shd w:val="clear" w:color="auto" w:fill="auto"/>
            <w:vAlign w:val="center"/>
            <w:hideMark/>
          </w:tcPr>
          <w:p w14:paraId="1008C5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49B0F5" w14:textId="77777777" w:rsidTr="00625575">
        <w:trPr>
          <w:trHeight w:val="600"/>
          <w:jc w:val="center"/>
        </w:trPr>
        <w:tc>
          <w:tcPr>
            <w:tcW w:w="819" w:type="dxa"/>
            <w:tcBorders>
              <w:left w:val="single" w:sz="12" w:space="0" w:color="auto"/>
            </w:tcBorders>
            <w:shd w:val="clear" w:color="auto" w:fill="auto"/>
            <w:vAlign w:val="center"/>
            <w:hideMark/>
          </w:tcPr>
          <w:p w14:paraId="4FEFA9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27.27</w:t>
            </w:r>
          </w:p>
        </w:tc>
        <w:tc>
          <w:tcPr>
            <w:tcW w:w="2610" w:type="dxa"/>
            <w:shd w:val="clear" w:color="auto" w:fill="auto"/>
            <w:vAlign w:val="center"/>
            <w:hideMark/>
          </w:tcPr>
          <w:p w14:paraId="384B585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Oxidation stability (Acc. To IEC 61125:1992 (Method C))</w:t>
            </w:r>
          </w:p>
        </w:tc>
        <w:tc>
          <w:tcPr>
            <w:tcW w:w="810" w:type="dxa"/>
            <w:shd w:val="clear" w:color="auto" w:fill="auto"/>
            <w:vAlign w:val="center"/>
            <w:hideMark/>
          </w:tcPr>
          <w:p w14:paraId="3D89973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627AF1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1A295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DE3A216" w14:textId="77777777" w:rsidTr="00625575">
        <w:trPr>
          <w:trHeight w:val="600"/>
          <w:jc w:val="center"/>
        </w:trPr>
        <w:tc>
          <w:tcPr>
            <w:tcW w:w="819" w:type="dxa"/>
            <w:tcBorders>
              <w:left w:val="single" w:sz="12" w:space="0" w:color="auto"/>
            </w:tcBorders>
            <w:shd w:val="clear" w:color="auto" w:fill="auto"/>
            <w:vAlign w:val="center"/>
            <w:hideMark/>
          </w:tcPr>
          <w:p w14:paraId="271697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27.27.1</w:t>
            </w:r>
          </w:p>
        </w:tc>
        <w:tc>
          <w:tcPr>
            <w:tcW w:w="2610" w:type="dxa"/>
            <w:shd w:val="clear" w:color="auto" w:fill="auto"/>
            <w:vAlign w:val="center"/>
            <w:hideMark/>
          </w:tcPr>
          <w:p w14:paraId="28BDC92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Test duration (for uninhibited oil)</w:t>
            </w:r>
          </w:p>
        </w:tc>
        <w:tc>
          <w:tcPr>
            <w:tcW w:w="810" w:type="dxa"/>
            <w:shd w:val="clear" w:color="auto" w:fill="auto"/>
            <w:vAlign w:val="center"/>
            <w:hideMark/>
          </w:tcPr>
          <w:p w14:paraId="13DAF9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w:t>
            </w:r>
          </w:p>
        </w:tc>
        <w:tc>
          <w:tcPr>
            <w:tcW w:w="2700" w:type="dxa"/>
            <w:gridSpan w:val="5"/>
            <w:shd w:val="clear" w:color="auto" w:fill="auto"/>
            <w:vAlign w:val="center"/>
            <w:hideMark/>
          </w:tcPr>
          <w:p w14:paraId="529B86F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164</w:t>
            </w:r>
          </w:p>
        </w:tc>
        <w:tc>
          <w:tcPr>
            <w:tcW w:w="3159" w:type="dxa"/>
            <w:gridSpan w:val="4"/>
            <w:tcBorders>
              <w:right w:val="single" w:sz="12" w:space="0" w:color="auto"/>
            </w:tcBorders>
            <w:shd w:val="clear" w:color="auto" w:fill="auto"/>
            <w:vAlign w:val="center"/>
            <w:hideMark/>
          </w:tcPr>
          <w:p w14:paraId="3394C8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405A143" w14:textId="77777777" w:rsidTr="00625575">
        <w:trPr>
          <w:trHeight w:val="600"/>
          <w:jc w:val="center"/>
        </w:trPr>
        <w:tc>
          <w:tcPr>
            <w:tcW w:w="819" w:type="dxa"/>
            <w:tcBorders>
              <w:left w:val="single" w:sz="12" w:space="0" w:color="auto"/>
            </w:tcBorders>
            <w:shd w:val="clear" w:color="auto" w:fill="auto"/>
            <w:vAlign w:val="center"/>
            <w:hideMark/>
          </w:tcPr>
          <w:p w14:paraId="50CE0E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27.27.2</w:t>
            </w:r>
          </w:p>
        </w:tc>
        <w:tc>
          <w:tcPr>
            <w:tcW w:w="2610" w:type="dxa"/>
            <w:shd w:val="clear" w:color="auto" w:fill="auto"/>
            <w:vAlign w:val="center"/>
            <w:hideMark/>
          </w:tcPr>
          <w:p w14:paraId="0C1E260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acidity</w:t>
            </w:r>
            <w:r w:rsidRPr="0004605A">
              <w:rPr>
                <w:rFonts w:asciiTheme="majorBidi" w:hAnsiTheme="majorBidi" w:cstheme="majorBidi"/>
                <w:sz w:val="22"/>
                <w:szCs w:val="22"/>
              </w:rPr>
              <w:br/>
              <w:t xml:space="preserve"> (Acc. To 1.9.4 of IEC 61125:1992)</w:t>
            </w:r>
          </w:p>
        </w:tc>
        <w:tc>
          <w:tcPr>
            <w:tcW w:w="810" w:type="dxa"/>
            <w:shd w:val="clear" w:color="auto" w:fill="auto"/>
            <w:vAlign w:val="center"/>
            <w:hideMark/>
          </w:tcPr>
          <w:p w14:paraId="7BA6D0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 KOH/g</w:t>
            </w:r>
          </w:p>
        </w:tc>
        <w:tc>
          <w:tcPr>
            <w:tcW w:w="2700" w:type="dxa"/>
            <w:gridSpan w:val="5"/>
            <w:shd w:val="clear" w:color="auto" w:fill="auto"/>
            <w:vAlign w:val="center"/>
            <w:hideMark/>
          </w:tcPr>
          <w:p w14:paraId="498B9B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1.2</w:t>
            </w:r>
          </w:p>
        </w:tc>
        <w:tc>
          <w:tcPr>
            <w:tcW w:w="3159" w:type="dxa"/>
            <w:gridSpan w:val="4"/>
            <w:tcBorders>
              <w:right w:val="single" w:sz="12" w:space="0" w:color="auto"/>
            </w:tcBorders>
            <w:shd w:val="clear" w:color="auto" w:fill="auto"/>
            <w:vAlign w:val="center"/>
            <w:hideMark/>
          </w:tcPr>
          <w:p w14:paraId="0BD9F7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C6111D5" w14:textId="77777777" w:rsidTr="00625575">
        <w:trPr>
          <w:trHeight w:val="600"/>
          <w:jc w:val="center"/>
        </w:trPr>
        <w:tc>
          <w:tcPr>
            <w:tcW w:w="819" w:type="dxa"/>
            <w:tcBorders>
              <w:left w:val="single" w:sz="12" w:space="0" w:color="auto"/>
            </w:tcBorders>
            <w:shd w:val="clear" w:color="auto" w:fill="auto"/>
            <w:vAlign w:val="center"/>
            <w:hideMark/>
          </w:tcPr>
          <w:p w14:paraId="27085C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27.27.3</w:t>
            </w:r>
          </w:p>
        </w:tc>
        <w:tc>
          <w:tcPr>
            <w:tcW w:w="2610" w:type="dxa"/>
            <w:shd w:val="clear" w:color="auto" w:fill="auto"/>
            <w:vAlign w:val="center"/>
            <w:hideMark/>
          </w:tcPr>
          <w:p w14:paraId="06E3FAA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Sludge (Acc. To 1.9.1 of IEC 61125:1992)</w:t>
            </w:r>
          </w:p>
        </w:tc>
        <w:tc>
          <w:tcPr>
            <w:tcW w:w="810" w:type="dxa"/>
            <w:shd w:val="clear" w:color="auto" w:fill="auto"/>
            <w:vAlign w:val="center"/>
            <w:hideMark/>
          </w:tcPr>
          <w:p w14:paraId="7312A6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2D7B862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0.80</w:t>
            </w:r>
          </w:p>
        </w:tc>
        <w:tc>
          <w:tcPr>
            <w:tcW w:w="3159" w:type="dxa"/>
            <w:gridSpan w:val="4"/>
            <w:tcBorders>
              <w:right w:val="single" w:sz="12" w:space="0" w:color="auto"/>
            </w:tcBorders>
            <w:shd w:val="clear" w:color="auto" w:fill="auto"/>
            <w:vAlign w:val="center"/>
            <w:hideMark/>
          </w:tcPr>
          <w:p w14:paraId="76D60A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199015A" w14:textId="77777777" w:rsidTr="00625575">
        <w:trPr>
          <w:trHeight w:val="600"/>
          <w:jc w:val="center"/>
        </w:trPr>
        <w:tc>
          <w:tcPr>
            <w:tcW w:w="819" w:type="dxa"/>
            <w:tcBorders>
              <w:left w:val="single" w:sz="12" w:space="0" w:color="auto"/>
            </w:tcBorders>
            <w:shd w:val="clear" w:color="auto" w:fill="auto"/>
            <w:vAlign w:val="center"/>
            <w:hideMark/>
          </w:tcPr>
          <w:p w14:paraId="02F5DD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27.27.4</w:t>
            </w:r>
          </w:p>
        </w:tc>
        <w:tc>
          <w:tcPr>
            <w:tcW w:w="2610" w:type="dxa"/>
            <w:shd w:val="clear" w:color="auto" w:fill="auto"/>
            <w:vAlign w:val="center"/>
            <w:hideMark/>
          </w:tcPr>
          <w:p w14:paraId="2D3544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DDF at 90 °C </w:t>
            </w:r>
            <w:r w:rsidRPr="0004605A">
              <w:rPr>
                <w:rFonts w:asciiTheme="majorBidi" w:hAnsiTheme="majorBidi" w:cstheme="majorBidi"/>
                <w:sz w:val="22"/>
                <w:szCs w:val="22"/>
              </w:rPr>
              <w:br/>
              <w:t>(Acc. To 1.9.6 of IEC 61125, Amendment 1 (2004) +IEC 60247)</w:t>
            </w:r>
          </w:p>
        </w:tc>
        <w:tc>
          <w:tcPr>
            <w:tcW w:w="810" w:type="dxa"/>
            <w:shd w:val="clear" w:color="auto" w:fill="auto"/>
            <w:vAlign w:val="center"/>
            <w:hideMark/>
          </w:tcPr>
          <w:p w14:paraId="6F8741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32E714E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0.50</w:t>
            </w:r>
          </w:p>
        </w:tc>
        <w:tc>
          <w:tcPr>
            <w:tcW w:w="3159" w:type="dxa"/>
            <w:gridSpan w:val="4"/>
            <w:tcBorders>
              <w:right w:val="single" w:sz="12" w:space="0" w:color="auto"/>
            </w:tcBorders>
            <w:shd w:val="clear" w:color="auto" w:fill="auto"/>
            <w:vAlign w:val="center"/>
            <w:hideMark/>
          </w:tcPr>
          <w:p w14:paraId="661A7F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3445BE" w14:textId="77777777" w:rsidTr="00625575">
        <w:trPr>
          <w:trHeight w:val="600"/>
          <w:jc w:val="center"/>
        </w:trPr>
        <w:tc>
          <w:tcPr>
            <w:tcW w:w="819" w:type="dxa"/>
            <w:tcBorders>
              <w:left w:val="single" w:sz="12" w:space="0" w:color="auto"/>
            </w:tcBorders>
            <w:shd w:val="clear" w:color="auto" w:fill="auto"/>
            <w:vAlign w:val="center"/>
            <w:hideMark/>
          </w:tcPr>
          <w:p w14:paraId="05D59C9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27.28</w:t>
            </w:r>
          </w:p>
        </w:tc>
        <w:tc>
          <w:tcPr>
            <w:tcW w:w="2610" w:type="dxa"/>
            <w:shd w:val="clear" w:color="auto" w:fill="auto"/>
            <w:vAlign w:val="center"/>
            <w:hideMark/>
          </w:tcPr>
          <w:p w14:paraId="6EE5C80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Flash point (Acc. To ISO 2719)</w:t>
            </w:r>
          </w:p>
        </w:tc>
        <w:tc>
          <w:tcPr>
            <w:tcW w:w="810" w:type="dxa"/>
            <w:shd w:val="clear" w:color="auto" w:fill="auto"/>
            <w:vAlign w:val="center"/>
            <w:hideMark/>
          </w:tcPr>
          <w:p w14:paraId="003715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2700" w:type="dxa"/>
            <w:gridSpan w:val="5"/>
            <w:shd w:val="clear" w:color="auto" w:fill="auto"/>
            <w:vAlign w:val="center"/>
            <w:hideMark/>
          </w:tcPr>
          <w:p w14:paraId="5C4FE7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 135</w:t>
            </w:r>
          </w:p>
        </w:tc>
        <w:tc>
          <w:tcPr>
            <w:tcW w:w="3159" w:type="dxa"/>
            <w:gridSpan w:val="4"/>
            <w:tcBorders>
              <w:right w:val="single" w:sz="12" w:space="0" w:color="auto"/>
            </w:tcBorders>
            <w:shd w:val="clear" w:color="auto" w:fill="auto"/>
            <w:vAlign w:val="center"/>
            <w:hideMark/>
          </w:tcPr>
          <w:p w14:paraId="006971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FE0C25" w14:textId="77777777" w:rsidTr="00625575">
        <w:trPr>
          <w:trHeight w:val="600"/>
          <w:jc w:val="center"/>
        </w:trPr>
        <w:tc>
          <w:tcPr>
            <w:tcW w:w="819" w:type="dxa"/>
            <w:tcBorders>
              <w:left w:val="single" w:sz="12" w:space="0" w:color="auto"/>
            </w:tcBorders>
            <w:shd w:val="clear" w:color="auto" w:fill="auto"/>
            <w:vAlign w:val="center"/>
            <w:hideMark/>
          </w:tcPr>
          <w:p w14:paraId="386468B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27.29</w:t>
            </w:r>
          </w:p>
        </w:tc>
        <w:tc>
          <w:tcPr>
            <w:tcW w:w="2610" w:type="dxa"/>
            <w:shd w:val="clear" w:color="auto" w:fill="auto"/>
            <w:vAlign w:val="center"/>
            <w:hideMark/>
          </w:tcPr>
          <w:p w14:paraId="7F12CCE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PCA content (Acc. To IP 346)</w:t>
            </w:r>
          </w:p>
        </w:tc>
        <w:tc>
          <w:tcPr>
            <w:tcW w:w="810" w:type="dxa"/>
            <w:shd w:val="clear" w:color="auto" w:fill="auto"/>
            <w:vAlign w:val="center"/>
            <w:hideMark/>
          </w:tcPr>
          <w:p w14:paraId="0F4CE8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147E9F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Max. 3</w:t>
            </w:r>
          </w:p>
        </w:tc>
        <w:tc>
          <w:tcPr>
            <w:tcW w:w="3159" w:type="dxa"/>
            <w:gridSpan w:val="4"/>
            <w:tcBorders>
              <w:right w:val="single" w:sz="12" w:space="0" w:color="auto"/>
            </w:tcBorders>
            <w:shd w:val="clear" w:color="auto" w:fill="auto"/>
            <w:vAlign w:val="center"/>
            <w:hideMark/>
          </w:tcPr>
          <w:p w14:paraId="58B056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C514BB0" w14:textId="77777777" w:rsidTr="00625575">
        <w:trPr>
          <w:trHeight w:val="600"/>
          <w:jc w:val="center"/>
        </w:trPr>
        <w:tc>
          <w:tcPr>
            <w:tcW w:w="819" w:type="dxa"/>
            <w:tcBorders>
              <w:left w:val="single" w:sz="12" w:space="0" w:color="auto"/>
            </w:tcBorders>
            <w:shd w:val="clear" w:color="auto" w:fill="auto"/>
            <w:vAlign w:val="center"/>
            <w:hideMark/>
          </w:tcPr>
          <w:p w14:paraId="5024F1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27.30</w:t>
            </w:r>
          </w:p>
        </w:tc>
        <w:tc>
          <w:tcPr>
            <w:tcW w:w="2610" w:type="dxa"/>
            <w:shd w:val="clear" w:color="auto" w:fill="auto"/>
            <w:vAlign w:val="center"/>
            <w:hideMark/>
          </w:tcPr>
          <w:p w14:paraId="344A45E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PCB content (Acc. To IEC 61619)</w:t>
            </w:r>
          </w:p>
        </w:tc>
        <w:tc>
          <w:tcPr>
            <w:tcW w:w="810" w:type="dxa"/>
            <w:shd w:val="clear" w:color="auto" w:fill="auto"/>
            <w:vAlign w:val="center"/>
            <w:hideMark/>
          </w:tcPr>
          <w:p w14:paraId="20699A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mg/kg</w:t>
            </w:r>
          </w:p>
        </w:tc>
        <w:tc>
          <w:tcPr>
            <w:tcW w:w="2700" w:type="dxa"/>
            <w:gridSpan w:val="5"/>
            <w:shd w:val="clear" w:color="auto" w:fill="auto"/>
            <w:vAlign w:val="center"/>
            <w:hideMark/>
          </w:tcPr>
          <w:p w14:paraId="0E5213F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Not detectable (Max. 2)</w:t>
            </w:r>
          </w:p>
        </w:tc>
        <w:tc>
          <w:tcPr>
            <w:tcW w:w="3159" w:type="dxa"/>
            <w:gridSpan w:val="4"/>
            <w:tcBorders>
              <w:right w:val="single" w:sz="12" w:space="0" w:color="auto"/>
            </w:tcBorders>
            <w:shd w:val="clear" w:color="auto" w:fill="auto"/>
            <w:vAlign w:val="center"/>
            <w:hideMark/>
          </w:tcPr>
          <w:p w14:paraId="7DD5560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CEE9166" w14:textId="77777777" w:rsidTr="00625575">
        <w:trPr>
          <w:trHeight w:val="600"/>
          <w:jc w:val="center"/>
        </w:trPr>
        <w:tc>
          <w:tcPr>
            <w:tcW w:w="819" w:type="dxa"/>
            <w:tcBorders>
              <w:left w:val="single" w:sz="12" w:space="0" w:color="auto"/>
            </w:tcBorders>
            <w:shd w:val="clear" w:color="auto" w:fill="auto"/>
            <w:vAlign w:val="center"/>
            <w:hideMark/>
          </w:tcPr>
          <w:p w14:paraId="55D18B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27.31</w:t>
            </w:r>
          </w:p>
        </w:tc>
        <w:tc>
          <w:tcPr>
            <w:tcW w:w="2610" w:type="dxa"/>
            <w:shd w:val="clear" w:color="auto" w:fill="auto"/>
            <w:vAlign w:val="center"/>
            <w:hideMark/>
          </w:tcPr>
          <w:p w14:paraId="62DC1BF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Quantity of oil</w:t>
            </w:r>
          </w:p>
        </w:tc>
        <w:tc>
          <w:tcPr>
            <w:tcW w:w="810" w:type="dxa"/>
            <w:shd w:val="clear" w:color="auto" w:fill="auto"/>
            <w:vAlign w:val="center"/>
            <w:hideMark/>
          </w:tcPr>
          <w:p w14:paraId="3129C0E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9D92B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B6CEDE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7303F52" w14:textId="77777777" w:rsidTr="00625575">
        <w:trPr>
          <w:trHeight w:val="600"/>
          <w:jc w:val="center"/>
        </w:trPr>
        <w:tc>
          <w:tcPr>
            <w:tcW w:w="819" w:type="dxa"/>
            <w:tcBorders>
              <w:left w:val="single" w:sz="12" w:space="0" w:color="auto"/>
            </w:tcBorders>
            <w:shd w:val="clear" w:color="auto" w:fill="auto"/>
            <w:vAlign w:val="center"/>
            <w:hideMark/>
          </w:tcPr>
          <w:p w14:paraId="174CEC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27.31.1</w:t>
            </w:r>
          </w:p>
        </w:tc>
        <w:tc>
          <w:tcPr>
            <w:tcW w:w="2610" w:type="dxa"/>
            <w:shd w:val="clear" w:color="auto" w:fill="auto"/>
            <w:vAlign w:val="center"/>
            <w:hideMark/>
          </w:tcPr>
          <w:p w14:paraId="7D28C3F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Main tank</w:t>
            </w:r>
          </w:p>
        </w:tc>
        <w:tc>
          <w:tcPr>
            <w:tcW w:w="810" w:type="dxa"/>
            <w:shd w:val="clear" w:color="auto" w:fill="auto"/>
            <w:vAlign w:val="center"/>
            <w:hideMark/>
          </w:tcPr>
          <w:p w14:paraId="1FF2AC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2700" w:type="dxa"/>
            <w:gridSpan w:val="5"/>
            <w:shd w:val="clear" w:color="auto" w:fill="auto"/>
            <w:vAlign w:val="center"/>
            <w:hideMark/>
          </w:tcPr>
          <w:p w14:paraId="3BC145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00931F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9FB5B46" w14:textId="77777777" w:rsidTr="00625575">
        <w:trPr>
          <w:trHeight w:val="600"/>
          <w:jc w:val="center"/>
        </w:trPr>
        <w:tc>
          <w:tcPr>
            <w:tcW w:w="819" w:type="dxa"/>
            <w:tcBorders>
              <w:left w:val="single" w:sz="12" w:space="0" w:color="auto"/>
            </w:tcBorders>
            <w:shd w:val="clear" w:color="auto" w:fill="auto"/>
            <w:vAlign w:val="center"/>
            <w:hideMark/>
          </w:tcPr>
          <w:p w14:paraId="00FA079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27.31.2</w:t>
            </w:r>
          </w:p>
        </w:tc>
        <w:tc>
          <w:tcPr>
            <w:tcW w:w="2610" w:type="dxa"/>
            <w:shd w:val="clear" w:color="auto" w:fill="auto"/>
            <w:vAlign w:val="center"/>
            <w:hideMark/>
          </w:tcPr>
          <w:p w14:paraId="130289F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Conservator</w:t>
            </w:r>
          </w:p>
        </w:tc>
        <w:tc>
          <w:tcPr>
            <w:tcW w:w="810" w:type="dxa"/>
            <w:shd w:val="clear" w:color="auto" w:fill="auto"/>
            <w:vAlign w:val="center"/>
            <w:hideMark/>
          </w:tcPr>
          <w:p w14:paraId="63743B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2700" w:type="dxa"/>
            <w:gridSpan w:val="5"/>
            <w:shd w:val="clear" w:color="auto" w:fill="auto"/>
            <w:vAlign w:val="center"/>
            <w:hideMark/>
          </w:tcPr>
          <w:p w14:paraId="7D08C1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53E4C2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2F67576" w14:textId="77777777" w:rsidTr="00625575">
        <w:trPr>
          <w:trHeight w:val="600"/>
          <w:jc w:val="center"/>
        </w:trPr>
        <w:tc>
          <w:tcPr>
            <w:tcW w:w="819" w:type="dxa"/>
            <w:tcBorders>
              <w:left w:val="single" w:sz="12" w:space="0" w:color="auto"/>
            </w:tcBorders>
            <w:shd w:val="clear" w:color="auto" w:fill="auto"/>
            <w:vAlign w:val="center"/>
            <w:hideMark/>
          </w:tcPr>
          <w:p w14:paraId="0AE955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27.31.3</w:t>
            </w:r>
          </w:p>
        </w:tc>
        <w:tc>
          <w:tcPr>
            <w:tcW w:w="2610" w:type="dxa"/>
            <w:shd w:val="clear" w:color="auto" w:fill="auto"/>
            <w:vAlign w:val="center"/>
            <w:hideMark/>
          </w:tcPr>
          <w:p w14:paraId="3472F45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Radiator</w:t>
            </w:r>
          </w:p>
        </w:tc>
        <w:tc>
          <w:tcPr>
            <w:tcW w:w="810" w:type="dxa"/>
            <w:shd w:val="clear" w:color="auto" w:fill="auto"/>
            <w:vAlign w:val="center"/>
            <w:hideMark/>
          </w:tcPr>
          <w:p w14:paraId="391511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2700" w:type="dxa"/>
            <w:gridSpan w:val="5"/>
            <w:shd w:val="clear" w:color="auto" w:fill="auto"/>
            <w:vAlign w:val="center"/>
            <w:hideMark/>
          </w:tcPr>
          <w:p w14:paraId="783D64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6645E8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D59ECFA" w14:textId="77777777" w:rsidTr="00625575">
        <w:trPr>
          <w:trHeight w:val="600"/>
          <w:jc w:val="center"/>
        </w:trPr>
        <w:tc>
          <w:tcPr>
            <w:tcW w:w="819" w:type="dxa"/>
            <w:tcBorders>
              <w:left w:val="single" w:sz="12" w:space="0" w:color="auto"/>
            </w:tcBorders>
            <w:shd w:val="clear" w:color="auto" w:fill="auto"/>
            <w:vAlign w:val="center"/>
            <w:hideMark/>
          </w:tcPr>
          <w:p w14:paraId="6404F15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27.32</w:t>
            </w:r>
          </w:p>
        </w:tc>
        <w:tc>
          <w:tcPr>
            <w:tcW w:w="2610" w:type="dxa"/>
            <w:shd w:val="clear" w:color="auto" w:fill="auto"/>
            <w:vAlign w:val="center"/>
            <w:hideMark/>
          </w:tcPr>
          <w:p w14:paraId="2CAC007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oil required for commissioning</w:t>
            </w:r>
          </w:p>
        </w:tc>
        <w:tc>
          <w:tcPr>
            <w:tcW w:w="810" w:type="dxa"/>
            <w:shd w:val="clear" w:color="auto" w:fill="auto"/>
            <w:vAlign w:val="center"/>
            <w:hideMark/>
          </w:tcPr>
          <w:p w14:paraId="5D9A5E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2700" w:type="dxa"/>
            <w:gridSpan w:val="5"/>
            <w:shd w:val="clear" w:color="auto" w:fill="auto"/>
            <w:vAlign w:val="center"/>
            <w:hideMark/>
          </w:tcPr>
          <w:p w14:paraId="062902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6E47A3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4492061" w14:textId="77777777" w:rsidTr="00625575">
        <w:trPr>
          <w:trHeight w:val="600"/>
          <w:jc w:val="center"/>
        </w:trPr>
        <w:tc>
          <w:tcPr>
            <w:tcW w:w="819" w:type="dxa"/>
            <w:tcBorders>
              <w:left w:val="single" w:sz="12" w:space="0" w:color="auto"/>
            </w:tcBorders>
            <w:shd w:val="clear" w:color="auto" w:fill="auto"/>
            <w:vAlign w:val="center"/>
            <w:hideMark/>
          </w:tcPr>
          <w:p w14:paraId="0DE518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27.33</w:t>
            </w:r>
          </w:p>
        </w:tc>
        <w:tc>
          <w:tcPr>
            <w:tcW w:w="2610" w:type="dxa"/>
            <w:shd w:val="clear" w:color="auto" w:fill="auto"/>
            <w:vAlign w:val="center"/>
            <w:hideMark/>
          </w:tcPr>
          <w:p w14:paraId="28F52C1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oil provided (including 5% extra)</w:t>
            </w:r>
          </w:p>
        </w:tc>
        <w:tc>
          <w:tcPr>
            <w:tcW w:w="810" w:type="dxa"/>
            <w:shd w:val="clear" w:color="auto" w:fill="auto"/>
            <w:vAlign w:val="center"/>
            <w:hideMark/>
          </w:tcPr>
          <w:p w14:paraId="60AA44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Liters</w:t>
            </w:r>
          </w:p>
        </w:tc>
        <w:tc>
          <w:tcPr>
            <w:tcW w:w="2700" w:type="dxa"/>
            <w:gridSpan w:val="5"/>
            <w:shd w:val="clear" w:color="auto" w:fill="auto"/>
            <w:vAlign w:val="center"/>
            <w:hideMark/>
          </w:tcPr>
          <w:p w14:paraId="7F2043B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13D3ED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5B03F80" w14:textId="77777777" w:rsidTr="00625575">
        <w:trPr>
          <w:trHeight w:val="600"/>
          <w:jc w:val="center"/>
        </w:trPr>
        <w:tc>
          <w:tcPr>
            <w:tcW w:w="819" w:type="dxa"/>
            <w:tcBorders>
              <w:left w:val="single" w:sz="12" w:space="0" w:color="auto"/>
            </w:tcBorders>
            <w:shd w:val="clear" w:color="auto" w:fill="auto"/>
            <w:vAlign w:val="center"/>
            <w:hideMark/>
          </w:tcPr>
          <w:p w14:paraId="446C0D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27.34</w:t>
            </w:r>
          </w:p>
        </w:tc>
        <w:tc>
          <w:tcPr>
            <w:tcW w:w="2610" w:type="dxa"/>
            <w:shd w:val="clear" w:color="auto" w:fill="auto"/>
            <w:vAlign w:val="center"/>
            <w:hideMark/>
          </w:tcPr>
          <w:p w14:paraId="005435B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Way of shipping </w:t>
            </w:r>
          </w:p>
        </w:tc>
        <w:tc>
          <w:tcPr>
            <w:tcW w:w="810" w:type="dxa"/>
            <w:shd w:val="clear" w:color="auto" w:fill="auto"/>
            <w:vAlign w:val="center"/>
            <w:hideMark/>
          </w:tcPr>
          <w:p w14:paraId="399D0E2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93517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drums</w:t>
            </w:r>
          </w:p>
        </w:tc>
        <w:tc>
          <w:tcPr>
            <w:tcW w:w="3159" w:type="dxa"/>
            <w:gridSpan w:val="4"/>
            <w:tcBorders>
              <w:right w:val="single" w:sz="12" w:space="0" w:color="auto"/>
            </w:tcBorders>
            <w:shd w:val="clear" w:color="auto" w:fill="auto"/>
            <w:vAlign w:val="center"/>
            <w:hideMark/>
          </w:tcPr>
          <w:p w14:paraId="64D68B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4D61C15" w14:textId="77777777" w:rsidTr="00625575">
        <w:trPr>
          <w:trHeight w:val="600"/>
          <w:jc w:val="center"/>
        </w:trPr>
        <w:tc>
          <w:tcPr>
            <w:tcW w:w="819" w:type="dxa"/>
            <w:tcBorders>
              <w:left w:val="single" w:sz="12" w:space="0" w:color="auto"/>
            </w:tcBorders>
            <w:shd w:val="clear" w:color="auto" w:fill="auto"/>
            <w:vAlign w:val="center"/>
            <w:hideMark/>
          </w:tcPr>
          <w:p w14:paraId="2580D5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27.35</w:t>
            </w:r>
          </w:p>
        </w:tc>
        <w:tc>
          <w:tcPr>
            <w:tcW w:w="2610" w:type="dxa"/>
            <w:shd w:val="clear" w:color="auto" w:fill="auto"/>
            <w:vAlign w:val="center"/>
            <w:hideMark/>
          </w:tcPr>
          <w:p w14:paraId="5A9DFF2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number of drums provided</w:t>
            </w:r>
          </w:p>
        </w:tc>
        <w:tc>
          <w:tcPr>
            <w:tcW w:w="810" w:type="dxa"/>
            <w:shd w:val="clear" w:color="auto" w:fill="auto"/>
            <w:vAlign w:val="center"/>
            <w:hideMark/>
          </w:tcPr>
          <w:p w14:paraId="7A51AC5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A4D82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manufacturer</w:t>
            </w:r>
          </w:p>
        </w:tc>
        <w:tc>
          <w:tcPr>
            <w:tcW w:w="3159" w:type="dxa"/>
            <w:gridSpan w:val="4"/>
            <w:tcBorders>
              <w:right w:val="single" w:sz="12" w:space="0" w:color="auto"/>
            </w:tcBorders>
            <w:shd w:val="clear" w:color="auto" w:fill="auto"/>
            <w:vAlign w:val="center"/>
            <w:hideMark/>
          </w:tcPr>
          <w:p w14:paraId="7A94AD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38E473E" w14:textId="77777777" w:rsidTr="00625575">
        <w:trPr>
          <w:trHeight w:val="600"/>
          <w:jc w:val="center"/>
        </w:trPr>
        <w:tc>
          <w:tcPr>
            <w:tcW w:w="819" w:type="dxa"/>
            <w:tcBorders>
              <w:left w:val="single" w:sz="12" w:space="0" w:color="auto"/>
            </w:tcBorders>
            <w:shd w:val="clear" w:color="auto" w:fill="auto"/>
            <w:vAlign w:val="center"/>
            <w:hideMark/>
          </w:tcPr>
          <w:p w14:paraId="150031C4"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28</w:t>
            </w:r>
          </w:p>
        </w:tc>
        <w:tc>
          <w:tcPr>
            <w:tcW w:w="2610" w:type="dxa"/>
            <w:shd w:val="clear" w:color="auto" w:fill="auto"/>
            <w:vAlign w:val="center"/>
            <w:hideMark/>
          </w:tcPr>
          <w:p w14:paraId="4381E167"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Maximum sound pressure level (NEMA TR1 – 5dB(A))</w:t>
            </w:r>
          </w:p>
        </w:tc>
        <w:tc>
          <w:tcPr>
            <w:tcW w:w="810" w:type="dxa"/>
            <w:shd w:val="clear" w:color="auto" w:fill="auto"/>
            <w:vAlign w:val="center"/>
            <w:hideMark/>
          </w:tcPr>
          <w:p w14:paraId="68B104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dB(A)</w:t>
            </w:r>
          </w:p>
        </w:tc>
        <w:tc>
          <w:tcPr>
            <w:tcW w:w="2700" w:type="dxa"/>
            <w:gridSpan w:val="5"/>
            <w:shd w:val="clear" w:color="auto" w:fill="auto"/>
            <w:vAlign w:val="center"/>
            <w:hideMark/>
          </w:tcPr>
          <w:p w14:paraId="6A1625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3159" w:type="dxa"/>
            <w:gridSpan w:val="4"/>
            <w:tcBorders>
              <w:right w:val="single" w:sz="12" w:space="0" w:color="auto"/>
            </w:tcBorders>
            <w:shd w:val="clear" w:color="auto" w:fill="auto"/>
            <w:vAlign w:val="center"/>
          </w:tcPr>
          <w:p w14:paraId="6EBBBEA9"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28C5891" w14:textId="77777777" w:rsidTr="00625575">
        <w:trPr>
          <w:trHeight w:val="600"/>
          <w:jc w:val="center"/>
        </w:trPr>
        <w:tc>
          <w:tcPr>
            <w:tcW w:w="819" w:type="dxa"/>
            <w:tcBorders>
              <w:left w:val="single" w:sz="12" w:space="0" w:color="auto"/>
            </w:tcBorders>
            <w:shd w:val="clear" w:color="auto" w:fill="auto"/>
            <w:vAlign w:val="center"/>
            <w:hideMark/>
          </w:tcPr>
          <w:p w14:paraId="744FD41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29</w:t>
            </w:r>
          </w:p>
        </w:tc>
        <w:tc>
          <w:tcPr>
            <w:tcW w:w="2610" w:type="dxa"/>
            <w:shd w:val="clear" w:color="auto" w:fill="auto"/>
            <w:vAlign w:val="center"/>
            <w:hideMark/>
          </w:tcPr>
          <w:p w14:paraId="3588438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Max. RIV at 1 MHz for complete transformer acc. to NEMA 107</w:t>
            </w:r>
          </w:p>
        </w:tc>
        <w:tc>
          <w:tcPr>
            <w:tcW w:w="810" w:type="dxa"/>
            <w:shd w:val="clear" w:color="auto" w:fill="auto"/>
            <w:vAlign w:val="center"/>
            <w:hideMark/>
          </w:tcPr>
          <w:p w14:paraId="479395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 Micro V</w:t>
            </w:r>
          </w:p>
        </w:tc>
        <w:tc>
          <w:tcPr>
            <w:tcW w:w="2700" w:type="dxa"/>
            <w:gridSpan w:val="5"/>
            <w:shd w:val="clear" w:color="auto" w:fill="auto"/>
            <w:vAlign w:val="center"/>
            <w:hideMark/>
          </w:tcPr>
          <w:p w14:paraId="03E846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500</w:t>
            </w:r>
          </w:p>
        </w:tc>
        <w:tc>
          <w:tcPr>
            <w:tcW w:w="3159" w:type="dxa"/>
            <w:gridSpan w:val="4"/>
            <w:tcBorders>
              <w:right w:val="single" w:sz="12" w:space="0" w:color="auto"/>
            </w:tcBorders>
            <w:shd w:val="clear" w:color="auto" w:fill="auto"/>
            <w:vAlign w:val="center"/>
          </w:tcPr>
          <w:p w14:paraId="00DFBE18"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18B3164" w14:textId="77777777" w:rsidTr="00625575">
        <w:trPr>
          <w:trHeight w:val="799"/>
          <w:jc w:val="center"/>
        </w:trPr>
        <w:tc>
          <w:tcPr>
            <w:tcW w:w="819" w:type="dxa"/>
            <w:tcBorders>
              <w:left w:val="single" w:sz="12" w:space="0" w:color="auto"/>
            </w:tcBorders>
            <w:shd w:val="clear" w:color="auto" w:fill="auto"/>
            <w:vAlign w:val="center"/>
            <w:hideMark/>
          </w:tcPr>
          <w:p w14:paraId="7D2E6ED7"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30</w:t>
            </w:r>
          </w:p>
        </w:tc>
        <w:tc>
          <w:tcPr>
            <w:tcW w:w="2610" w:type="dxa"/>
            <w:shd w:val="clear" w:color="auto" w:fill="auto"/>
            <w:vAlign w:val="center"/>
            <w:hideMark/>
          </w:tcPr>
          <w:p w14:paraId="795F3456"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Applicable standard for overload capacity of transformer with cooling system in operation </w:t>
            </w:r>
          </w:p>
        </w:tc>
        <w:tc>
          <w:tcPr>
            <w:tcW w:w="810" w:type="dxa"/>
            <w:shd w:val="clear" w:color="auto" w:fill="auto"/>
            <w:vAlign w:val="center"/>
            <w:hideMark/>
          </w:tcPr>
          <w:p w14:paraId="5467C3F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2BD6F8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IEC 60076-3</w:t>
            </w:r>
          </w:p>
        </w:tc>
        <w:tc>
          <w:tcPr>
            <w:tcW w:w="3159" w:type="dxa"/>
            <w:gridSpan w:val="4"/>
            <w:tcBorders>
              <w:right w:val="single" w:sz="12" w:space="0" w:color="auto"/>
            </w:tcBorders>
            <w:shd w:val="clear" w:color="auto" w:fill="auto"/>
            <w:vAlign w:val="center"/>
          </w:tcPr>
          <w:p w14:paraId="70F92847"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02797296" w14:textId="77777777" w:rsidTr="00625575">
        <w:trPr>
          <w:trHeight w:val="600"/>
          <w:jc w:val="center"/>
        </w:trPr>
        <w:tc>
          <w:tcPr>
            <w:tcW w:w="819" w:type="dxa"/>
            <w:tcBorders>
              <w:left w:val="single" w:sz="12" w:space="0" w:color="auto"/>
            </w:tcBorders>
            <w:shd w:val="clear" w:color="auto" w:fill="auto"/>
            <w:vAlign w:val="center"/>
            <w:hideMark/>
          </w:tcPr>
          <w:p w14:paraId="73F29E12"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31</w:t>
            </w:r>
          </w:p>
        </w:tc>
        <w:tc>
          <w:tcPr>
            <w:tcW w:w="2610" w:type="dxa"/>
            <w:shd w:val="clear" w:color="auto" w:fill="auto"/>
            <w:vAlign w:val="center"/>
            <w:hideMark/>
          </w:tcPr>
          <w:p w14:paraId="3DA70316"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Vibration at rated frequency, voltage and 75</w:t>
            </w:r>
            <w:r w:rsidRPr="0004605A">
              <w:rPr>
                <w:rFonts w:asciiTheme="majorBidi" w:hAnsiTheme="majorBidi" w:cstheme="majorBidi"/>
                <w:b/>
                <w:bCs/>
                <w:sz w:val="22"/>
                <w:szCs w:val="22"/>
                <w:u w:val="single"/>
                <w:rtl/>
              </w:rPr>
              <w:t>ْ</w:t>
            </w:r>
            <w:r w:rsidRPr="0004605A">
              <w:rPr>
                <w:rFonts w:asciiTheme="majorBidi" w:hAnsiTheme="majorBidi" w:cstheme="majorBidi"/>
                <w:b/>
                <w:bCs/>
                <w:sz w:val="22"/>
                <w:szCs w:val="22"/>
                <w:u w:val="single"/>
              </w:rPr>
              <w:t xml:space="preserve"> C</w:t>
            </w:r>
          </w:p>
        </w:tc>
        <w:tc>
          <w:tcPr>
            <w:tcW w:w="810" w:type="dxa"/>
            <w:shd w:val="clear" w:color="auto" w:fill="auto"/>
            <w:vAlign w:val="center"/>
            <w:hideMark/>
          </w:tcPr>
          <w:p w14:paraId="4B2E48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xml:space="preserve"> Micron</w:t>
            </w:r>
          </w:p>
        </w:tc>
        <w:tc>
          <w:tcPr>
            <w:tcW w:w="2700" w:type="dxa"/>
            <w:gridSpan w:val="5"/>
            <w:shd w:val="clear" w:color="auto" w:fill="auto"/>
            <w:vAlign w:val="center"/>
            <w:hideMark/>
          </w:tcPr>
          <w:p w14:paraId="499575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&lt;=100</w:t>
            </w:r>
          </w:p>
        </w:tc>
        <w:tc>
          <w:tcPr>
            <w:tcW w:w="3159" w:type="dxa"/>
            <w:gridSpan w:val="4"/>
            <w:tcBorders>
              <w:right w:val="single" w:sz="12" w:space="0" w:color="auto"/>
            </w:tcBorders>
            <w:shd w:val="clear" w:color="auto" w:fill="auto"/>
            <w:vAlign w:val="center"/>
          </w:tcPr>
          <w:p w14:paraId="05C5707F"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46FC0554" w14:textId="77777777" w:rsidTr="00625575">
        <w:trPr>
          <w:trHeight w:val="600"/>
          <w:jc w:val="center"/>
        </w:trPr>
        <w:tc>
          <w:tcPr>
            <w:tcW w:w="819" w:type="dxa"/>
            <w:tcBorders>
              <w:left w:val="single" w:sz="12" w:space="0" w:color="auto"/>
            </w:tcBorders>
            <w:shd w:val="clear" w:color="auto" w:fill="auto"/>
            <w:vAlign w:val="center"/>
            <w:hideMark/>
          </w:tcPr>
          <w:p w14:paraId="082D8BA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32</w:t>
            </w:r>
          </w:p>
        </w:tc>
        <w:tc>
          <w:tcPr>
            <w:tcW w:w="2610" w:type="dxa"/>
            <w:shd w:val="clear" w:color="auto" w:fill="auto"/>
            <w:vAlign w:val="center"/>
            <w:hideMark/>
          </w:tcPr>
          <w:p w14:paraId="56546BFA"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Physical data </w:t>
            </w:r>
          </w:p>
        </w:tc>
        <w:tc>
          <w:tcPr>
            <w:tcW w:w="810" w:type="dxa"/>
            <w:shd w:val="clear" w:color="auto" w:fill="auto"/>
            <w:vAlign w:val="center"/>
            <w:hideMark/>
          </w:tcPr>
          <w:p w14:paraId="7FBF3784"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65C1AE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tcPr>
          <w:p w14:paraId="524F4AF9"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1602D4E" w14:textId="77777777" w:rsidTr="00625575">
        <w:trPr>
          <w:trHeight w:val="600"/>
          <w:jc w:val="center"/>
        </w:trPr>
        <w:tc>
          <w:tcPr>
            <w:tcW w:w="819" w:type="dxa"/>
            <w:tcBorders>
              <w:left w:val="single" w:sz="12" w:space="0" w:color="auto"/>
            </w:tcBorders>
            <w:shd w:val="clear" w:color="auto" w:fill="auto"/>
            <w:vAlign w:val="center"/>
            <w:hideMark/>
          </w:tcPr>
          <w:p w14:paraId="4D653D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2610" w:type="dxa"/>
            <w:shd w:val="clear" w:color="auto" w:fill="auto"/>
            <w:vAlign w:val="center"/>
            <w:hideMark/>
          </w:tcPr>
          <w:p w14:paraId="3FEDD8B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Overall height, including bushings</w:t>
            </w:r>
          </w:p>
        </w:tc>
        <w:tc>
          <w:tcPr>
            <w:tcW w:w="810" w:type="dxa"/>
            <w:shd w:val="clear" w:color="auto" w:fill="auto"/>
            <w:vAlign w:val="center"/>
            <w:hideMark/>
          </w:tcPr>
          <w:p w14:paraId="229FB6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641EAF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83CD9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9DBABCE" w14:textId="77777777" w:rsidTr="00625575">
        <w:trPr>
          <w:trHeight w:val="600"/>
          <w:jc w:val="center"/>
        </w:trPr>
        <w:tc>
          <w:tcPr>
            <w:tcW w:w="819" w:type="dxa"/>
            <w:tcBorders>
              <w:left w:val="single" w:sz="12" w:space="0" w:color="auto"/>
            </w:tcBorders>
            <w:shd w:val="clear" w:color="auto" w:fill="auto"/>
            <w:vAlign w:val="center"/>
            <w:hideMark/>
          </w:tcPr>
          <w:p w14:paraId="01B6D1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2610" w:type="dxa"/>
            <w:shd w:val="clear" w:color="auto" w:fill="auto"/>
            <w:vAlign w:val="center"/>
            <w:hideMark/>
          </w:tcPr>
          <w:p w14:paraId="5D9B250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Overall width, including mounted accessories</w:t>
            </w:r>
          </w:p>
        </w:tc>
        <w:tc>
          <w:tcPr>
            <w:tcW w:w="810" w:type="dxa"/>
            <w:shd w:val="clear" w:color="auto" w:fill="auto"/>
            <w:vAlign w:val="center"/>
            <w:hideMark/>
          </w:tcPr>
          <w:p w14:paraId="23E82D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1D293B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1DA2C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57BF20D" w14:textId="77777777" w:rsidTr="00625575">
        <w:trPr>
          <w:trHeight w:val="600"/>
          <w:jc w:val="center"/>
        </w:trPr>
        <w:tc>
          <w:tcPr>
            <w:tcW w:w="819" w:type="dxa"/>
            <w:tcBorders>
              <w:left w:val="single" w:sz="12" w:space="0" w:color="auto"/>
            </w:tcBorders>
            <w:shd w:val="clear" w:color="auto" w:fill="auto"/>
            <w:vAlign w:val="center"/>
            <w:hideMark/>
          </w:tcPr>
          <w:p w14:paraId="3B5AD20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2610" w:type="dxa"/>
            <w:shd w:val="clear" w:color="auto" w:fill="auto"/>
            <w:vAlign w:val="center"/>
            <w:hideMark/>
          </w:tcPr>
          <w:p w14:paraId="2639433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Overall length, including mounted accessories</w:t>
            </w:r>
          </w:p>
        </w:tc>
        <w:tc>
          <w:tcPr>
            <w:tcW w:w="810" w:type="dxa"/>
            <w:shd w:val="clear" w:color="auto" w:fill="auto"/>
            <w:vAlign w:val="center"/>
            <w:hideMark/>
          </w:tcPr>
          <w:p w14:paraId="7DD496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5FAE1A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545E5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E93208F" w14:textId="77777777" w:rsidTr="00625575">
        <w:trPr>
          <w:trHeight w:val="600"/>
          <w:jc w:val="center"/>
        </w:trPr>
        <w:tc>
          <w:tcPr>
            <w:tcW w:w="819" w:type="dxa"/>
            <w:tcBorders>
              <w:left w:val="single" w:sz="12" w:space="0" w:color="auto"/>
            </w:tcBorders>
            <w:shd w:val="clear" w:color="auto" w:fill="auto"/>
            <w:vAlign w:val="center"/>
            <w:hideMark/>
          </w:tcPr>
          <w:p w14:paraId="0F01C6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2610" w:type="dxa"/>
            <w:shd w:val="clear" w:color="auto" w:fill="auto"/>
            <w:vAlign w:val="center"/>
            <w:hideMark/>
          </w:tcPr>
          <w:p w14:paraId="5226E89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Height over cover for lifting core and coils</w:t>
            </w:r>
          </w:p>
        </w:tc>
        <w:tc>
          <w:tcPr>
            <w:tcW w:w="810" w:type="dxa"/>
            <w:shd w:val="clear" w:color="auto" w:fill="auto"/>
            <w:vAlign w:val="center"/>
            <w:hideMark/>
          </w:tcPr>
          <w:p w14:paraId="39B4E4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6BB8B7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860A47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28EFD94" w14:textId="77777777" w:rsidTr="00625575">
        <w:trPr>
          <w:trHeight w:val="600"/>
          <w:jc w:val="center"/>
        </w:trPr>
        <w:tc>
          <w:tcPr>
            <w:tcW w:w="819" w:type="dxa"/>
            <w:tcBorders>
              <w:left w:val="single" w:sz="12" w:space="0" w:color="auto"/>
            </w:tcBorders>
            <w:shd w:val="clear" w:color="auto" w:fill="auto"/>
            <w:vAlign w:val="center"/>
            <w:hideMark/>
          </w:tcPr>
          <w:p w14:paraId="0D54DCE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2610" w:type="dxa"/>
            <w:shd w:val="clear" w:color="auto" w:fill="auto"/>
            <w:vAlign w:val="center"/>
            <w:hideMark/>
          </w:tcPr>
          <w:p w14:paraId="0BAC34C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Dimensions of transformer arranged for transport</w:t>
            </w:r>
          </w:p>
        </w:tc>
        <w:tc>
          <w:tcPr>
            <w:tcW w:w="810" w:type="dxa"/>
            <w:shd w:val="clear" w:color="auto" w:fill="auto"/>
            <w:vAlign w:val="center"/>
            <w:hideMark/>
          </w:tcPr>
          <w:p w14:paraId="6872B25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33025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90DD4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86C628A" w14:textId="77777777" w:rsidTr="00625575">
        <w:trPr>
          <w:trHeight w:val="600"/>
          <w:jc w:val="center"/>
        </w:trPr>
        <w:tc>
          <w:tcPr>
            <w:tcW w:w="819" w:type="dxa"/>
            <w:tcBorders>
              <w:left w:val="single" w:sz="12" w:space="0" w:color="auto"/>
            </w:tcBorders>
            <w:shd w:val="clear" w:color="auto" w:fill="auto"/>
            <w:vAlign w:val="center"/>
            <w:hideMark/>
          </w:tcPr>
          <w:p w14:paraId="22A2F4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2610" w:type="dxa"/>
            <w:shd w:val="clear" w:color="auto" w:fill="auto"/>
            <w:vAlign w:val="center"/>
            <w:hideMark/>
          </w:tcPr>
          <w:p w14:paraId="608D952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Length</w:t>
            </w:r>
          </w:p>
        </w:tc>
        <w:tc>
          <w:tcPr>
            <w:tcW w:w="810" w:type="dxa"/>
            <w:shd w:val="clear" w:color="auto" w:fill="auto"/>
            <w:vAlign w:val="center"/>
            <w:hideMark/>
          </w:tcPr>
          <w:p w14:paraId="329ED1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2700" w:type="dxa"/>
            <w:gridSpan w:val="5"/>
            <w:shd w:val="clear" w:color="auto" w:fill="auto"/>
            <w:vAlign w:val="center"/>
            <w:hideMark/>
          </w:tcPr>
          <w:p w14:paraId="11E2A16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E55B0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20C7F96" w14:textId="77777777" w:rsidTr="00625575">
        <w:trPr>
          <w:trHeight w:val="600"/>
          <w:jc w:val="center"/>
        </w:trPr>
        <w:tc>
          <w:tcPr>
            <w:tcW w:w="819" w:type="dxa"/>
            <w:tcBorders>
              <w:left w:val="single" w:sz="12" w:space="0" w:color="auto"/>
            </w:tcBorders>
            <w:shd w:val="clear" w:color="auto" w:fill="auto"/>
            <w:vAlign w:val="center"/>
            <w:hideMark/>
          </w:tcPr>
          <w:p w14:paraId="710D3F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2610" w:type="dxa"/>
            <w:shd w:val="clear" w:color="auto" w:fill="auto"/>
            <w:vAlign w:val="center"/>
            <w:hideMark/>
          </w:tcPr>
          <w:p w14:paraId="244C8C3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Height</w:t>
            </w:r>
          </w:p>
        </w:tc>
        <w:tc>
          <w:tcPr>
            <w:tcW w:w="810" w:type="dxa"/>
            <w:shd w:val="clear" w:color="auto" w:fill="auto"/>
            <w:vAlign w:val="center"/>
            <w:hideMark/>
          </w:tcPr>
          <w:p w14:paraId="27AB310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2700" w:type="dxa"/>
            <w:gridSpan w:val="5"/>
            <w:shd w:val="clear" w:color="auto" w:fill="auto"/>
            <w:vAlign w:val="center"/>
            <w:hideMark/>
          </w:tcPr>
          <w:p w14:paraId="6D83E1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763930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2856135" w14:textId="77777777" w:rsidTr="00625575">
        <w:trPr>
          <w:trHeight w:val="600"/>
          <w:jc w:val="center"/>
        </w:trPr>
        <w:tc>
          <w:tcPr>
            <w:tcW w:w="819" w:type="dxa"/>
            <w:tcBorders>
              <w:left w:val="single" w:sz="12" w:space="0" w:color="auto"/>
            </w:tcBorders>
            <w:shd w:val="clear" w:color="auto" w:fill="auto"/>
            <w:vAlign w:val="center"/>
            <w:hideMark/>
          </w:tcPr>
          <w:p w14:paraId="748763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32.8</w:t>
            </w:r>
          </w:p>
        </w:tc>
        <w:tc>
          <w:tcPr>
            <w:tcW w:w="2610" w:type="dxa"/>
            <w:shd w:val="clear" w:color="auto" w:fill="auto"/>
            <w:vAlign w:val="center"/>
            <w:hideMark/>
          </w:tcPr>
          <w:p w14:paraId="0908AB7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Width</w:t>
            </w:r>
          </w:p>
        </w:tc>
        <w:tc>
          <w:tcPr>
            <w:tcW w:w="810" w:type="dxa"/>
            <w:shd w:val="clear" w:color="auto" w:fill="auto"/>
            <w:vAlign w:val="center"/>
            <w:hideMark/>
          </w:tcPr>
          <w:p w14:paraId="2CA5A0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2700" w:type="dxa"/>
            <w:gridSpan w:val="5"/>
            <w:shd w:val="clear" w:color="auto" w:fill="auto"/>
            <w:vAlign w:val="center"/>
            <w:hideMark/>
          </w:tcPr>
          <w:p w14:paraId="6901E3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87383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9CC5883" w14:textId="77777777" w:rsidTr="00625575">
        <w:trPr>
          <w:trHeight w:val="600"/>
          <w:jc w:val="center"/>
        </w:trPr>
        <w:tc>
          <w:tcPr>
            <w:tcW w:w="819" w:type="dxa"/>
            <w:tcBorders>
              <w:left w:val="single" w:sz="12" w:space="0" w:color="auto"/>
            </w:tcBorders>
            <w:shd w:val="clear" w:color="auto" w:fill="auto"/>
            <w:vAlign w:val="center"/>
            <w:hideMark/>
          </w:tcPr>
          <w:p w14:paraId="61EF17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32.9</w:t>
            </w:r>
          </w:p>
        </w:tc>
        <w:tc>
          <w:tcPr>
            <w:tcW w:w="2610" w:type="dxa"/>
            <w:shd w:val="clear" w:color="auto" w:fill="auto"/>
            <w:vAlign w:val="center"/>
            <w:hideMark/>
          </w:tcPr>
          <w:p w14:paraId="2C55388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Weight of oil</w:t>
            </w:r>
          </w:p>
        </w:tc>
        <w:tc>
          <w:tcPr>
            <w:tcW w:w="810" w:type="dxa"/>
            <w:shd w:val="clear" w:color="auto" w:fill="auto"/>
            <w:vAlign w:val="center"/>
            <w:hideMark/>
          </w:tcPr>
          <w:p w14:paraId="5C6659D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5D91CC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D63D4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EE8E04" w14:textId="77777777" w:rsidTr="00625575">
        <w:trPr>
          <w:trHeight w:val="600"/>
          <w:jc w:val="center"/>
        </w:trPr>
        <w:tc>
          <w:tcPr>
            <w:tcW w:w="819" w:type="dxa"/>
            <w:tcBorders>
              <w:left w:val="single" w:sz="12" w:space="0" w:color="auto"/>
            </w:tcBorders>
            <w:shd w:val="clear" w:color="auto" w:fill="auto"/>
            <w:vAlign w:val="center"/>
            <w:hideMark/>
          </w:tcPr>
          <w:p w14:paraId="6F6C71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32.10</w:t>
            </w:r>
            <w:r w:rsidRPr="0004605A">
              <w:rPr>
                <w:rFonts w:asciiTheme="majorBidi" w:hAnsiTheme="majorBidi" w:cstheme="majorBidi"/>
                <w:color w:val="FFFFFF"/>
                <w:sz w:val="22"/>
                <w:szCs w:val="22"/>
              </w:rPr>
              <w:t>.</w:t>
            </w:r>
          </w:p>
        </w:tc>
        <w:tc>
          <w:tcPr>
            <w:tcW w:w="2610" w:type="dxa"/>
            <w:shd w:val="clear" w:color="auto" w:fill="auto"/>
            <w:vAlign w:val="center"/>
            <w:hideMark/>
          </w:tcPr>
          <w:p w14:paraId="2E4A57F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Weight of on load tap changer</w:t>
            </w:r>
          </w:p>
        </w:tc>
        <w:tc>
          <w:tcPr>
            <w:tcW w:w="810" w:type="dxa"/>
            <w:shd w:val="clear" w:color="auto" w:fill="auto"/>
            <w:vAlign w:val="center"/>
            <w:hideMark/>
          </w:tcPr>
          <w:p w14:paraId="751EA3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336347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2B9EE1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7EAA22" w14:textId="77777777" w:rsidTr="00625575">
        <w:trPr>
          <w:trHeight w:val="600"/>
          <w:jc w:val="center"/>
        </w:trPr>
        <w:tc>
          <w:tcPr>
            <w:tcW w:w="819" w:type="dxa"/>
            <w:tcBorders>
              <w:left w:val="single" w:sz="12" w:space="0" w:color="auto"/>
            </w:tcBorders>
            <w:shd w:val="clear" w:color="auto" w:fill="auto"/>
            <w:vAlign w:val="center"/>
            <w:hideMark/>
          </w:tcPr>
          <w:p w14:paraId="27CAFD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32.11</w:t>
            </w:r>
          </w:p>
        </w:tc>
        <w:tc>
          <w:tcPr>
            <w:tcW w:w="2610" w:type="dxa"/>
            <w:shd w:val="clear" w:color="auto" w:fill="auto"/>
            <w:vAlign w:val="center"/>
            <w:hideMark/>
          </w:tcPr>
          <w:p w14:paraId="3175BED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of core and coils</w:t>
            </w:r>
          </w:p>
        </w:tc>
        <w:tc>
          <w:tcPr>
            <w:tcW w:w="810" w:type="dxa"/>
            <w:shd w:val="clear" w:color="auto" w:fill="auto"/>
            <w:vAlign w:val="center"/>
            <w:hideMark/>
          </w:tcPr>
          <w:p w14:paraId="0D26FC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2BC0BF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C76B1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E623E17" w14:textId="77777777" w:rsidTr="00625575">
        <w:trPr>
          <w:trHeight w:val="600"/>
          <w:jc w:val="center"/>
        </w:trPr>
        <w:tc>
          <w:tcPr>
            <w:tcW w:w="819" w:type="dxa"/>
            <w:tcBorders>
              <w:left w:val="single" w:sz="12" w:space="0" w:color="auto"/>
            </w:tcBorders>
            <w:shd w:val="clear" w:color="auto" w:fill="auto"/>
            <w:vAlign w:val="center"/>
            <w:hideMark/>
          </w:tcPr>
          <w:p w14:paraId="6651850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32.12</w:t>
            </w:r>
          </w:p>
        </w:tc>
        <w:tc>
          <w:tcPr>
            <w:tcW w:w="2610" w:type="dxa"/>
            <w:shd w:val="clear" w:color="auto" w:fill="auto"/>
            <w:vAlign w:val="center"/>
            <w:hideMark/>
          </w:tcPr>
          <w:p w14:paraId="606A7ED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of tank/cooler and fittings</w:t>
            </w:r>
          </w:p>
        </w:tc>
        <w:tc>
          <w:tcPr>
            <w:tcW w:w="810" w:type="dxa"/>
            <w:shd w:val="clear" w:color="auto" w:fill="auto"/>
            <w:vAlign w:val="center"/>
            <w:hideMark/>
          </w:tcPr>
          <w:p w14:paraId="709007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606DF9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5F6F6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C350180" w14:textId="77777777" w:rsidTr="00625575">
        <w:trPr>
          <w:trHeight w:val="600"/>
          <w:jc w:val="center"/>
        </w:trPr>
        <w:tc>
          <w:tcPr>
            <w:tcW w:w="819" w:type="dxa"/>
            <w:tcBorders>
              <w:left w:val="single" w:sz="12" w:space="0" w:color="auto"/>
            </w:tcBorders>
            <w:shd w:val="clear" w:color="auto" w:fill="auto"/>
            <w:vAlign w:val="center"/>
            <w:hideMark/>
          </w:tcPr>
          <w:p w14:paraId="39F4B9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32.13</w:t>
            </w:r>
          </w:p>
        </w:tc>
        <w:tc>
          <w:tcPr>
            <w:tcW w:w="2610" w:type="dxa"/>
            <w:shd w:val="clear" w:color="auto" w:fill="auto"/>
            <w:vAlign w:val="center"/>
            <w:hideMark/>
          </w:tcPr>
          <w:p w14:paraId="7C8D43B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of windings</w:t>
            </w:r>
          </w:p>
        </w:tc>
        <w:tc>
          <w:tcPr>
            <w:tcW w:w="810" w:type="dxa"/>
            <w:shd w:val="clear" w:color="auto" w:fill="auto"/>
            <w:vAlign w:val="center"/>
            <w:hideMark/>
          </w:tcPr>
          <w:p w14:paraId="526C7B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26CCE4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D7853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08C594" w14:textId="77777777" w:rsidTr="00625575">
        <w:trPr>
          <w:trHeight w:val="600"/>
          <w:jc w:val="center"/>
        </w:trPr>
        <w:tc>
          <w:tcPr>
            <w:tcW w:w="819" w:type="dxa"/>
            <w:tcBorders>
              <w:left w:val="single" w:sz="12" w:space="0" w:color="auto"/>
            </w:tcBorders>
            <w:shd w:val="clear" w:color="auto" w:fill="auto"/>
            <w:vAlign w:val="center"/>
            <w:hideMark/>
          </w:tcPr>
          <w:p w14:paraId="08874D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32.14</w:t>
            </w:r>
          </w:p>
        </w:tc>
        <w:tc>
          <w:tcPr>
            <w:tcW w:w="2610" w:type="dxa"/>
            <w:shd w:val="clear" w:color="auto" w:fill="auto"/>
            <w:vAlign w:val="center"/>
            <w:hideMark/>
          </w:tcPr>
          <w:p w14:paraId="49ACD5C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of core (steel lamination)</w:t>
            </w:r>
          </w:p>
        </w:tc>
        <w:tc>
          <w:tcPr>
            <w:tcW w:w="810" w:type="dxa"/>
            <w:shd w:val="clear" w:color="auto" w:fill="auto"/>
            <w:vAlign w:val="center"/>
            <w:hideMark/>
          </w:tcPr>
          <w:p w14:paraId="069292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40029D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F55FE4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E74714" w14:textId="77777777" w:rsidTr="00625575">
        <w:trPr>
          <w:trHeight w:val="600"/>
          <w:jc w:val="center"/>
        </w:trPr>
        <w:tc>
          <w:tcPr>
            <w:tcW w:w="819" w:type="dxa"/>
            <w:tcBorders>
              <w:left w:val="single" w:sz="12" w:space="0" w:color="auto"/>
            </w:tcBorders>
            <w:shd w:val="clear" w:color="auto" w:fill="auto"/>
            <w:vAlign w:val="center"/>
            <w:hideMark/>
          </w:tcPr>
          <w:p w14:paraId="2890AC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32.15</w:t>
            </w:r>
          </w:p>
        </w:tc>
        <w:tc>
          <w:tcPr>
            <w:tcW w:w="2610" w:type="dxa"/>
            <w:shd w:val="clear" w:color="auto" w:fill="auto"/>
            <w:vAlign w:val="center"/>
            <w:hideMark/>
          </w:tcPr>
          <w:p w14:paraId="512982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steel (tank, fittings, conservator, etc)</w:t>
            </w:r>
          </w:p>
        </w:tc>
        <w:tc>
          <w:tcPr>
            <w:tcW w:w="810" w:type="dxa"/>
            <w:shd w:val="clear" w:color="auto" w:fill="auto"/>
            <w:vAlign w:val="center"/>
            <w:hideMark/>
          </w:tcPr>
          <w:p w14:paraId="4075C3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00C813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6A2D5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776463" w14:textId="77777777" w:rsidTr="00625575">
        <w:trPr>
          <w:trHeight w:val="600"/>
          <w:jc w:val="center"/>
        </w:trPr>
        <w:tc>
          <w:tcPr>
            <w:tcW w:w="819" w:type="dxa"/>
            <w:tcBorders>
              <w:left w:val="single" w:sz="12" w:space="0" w:color="auto"/>
            </w:tcBorders>
            <w:shd w:val="clear" w:color="auto" w:fill="auto"/>
            <w:vAlign w:val="center"/>
            <w:hideMark/>
          </w:tcPr>
          <w:p w14:paraId="669ED3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32.16</w:t>
            </w:r>
          </w:p>
        </w:tc>
        <w:tc>
          <w:tcPr>
            <w:tcW w:w="2610" w:type="dxa"/>
            <w:shd w:val="clear" w:color="auto" w:fill="auto"/>
            <w:vAlign w:val="center"/>
            <w:hideMark/>
          </w:tcPr>
          <w:p w14:paraId="7619103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weight of complete transformer</w:t>
            </w:r>
          </w:p>
        </w:tc>
        <w:tc>
          <w:tcPr>
            <w:tcW w:w="810" w:type="dxa"/>
            <w:shd w:val="clear" w:color="auto" w:fill="auto"/>
            <w:vAlign w:val="center"/>
            <w:hideMark/>
          </w:tcPr>
          <w:p w14:paraId="3A90BD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5DBAA4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C460D4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EABCCA8" w14:textId="77777777" w:rsidTr="00625575">
        <w:trPr>
          <w:trHeight w:val="600"/>
          <w:jc w:val="center"/>
        </w:trPr>
        <w:tc>
          <w:tcPr>
            <w:tcW w:w="819" w:type="dxa"/>
            <w:tcBorders>
              <w:left w:val="single" w:sz="12" w:space="0" w:color="auto"/>
            </w:tcBorders>
            <w:shd w:val="clear" w:color="auto" w:fill="auto"/>
            <w:vAlign w:val="center"/>
            <w:hideMark/>
          </w:tcPr>
          <w:p w14:paraId="2D52E1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32.17</w:t>
            </w:r>
          </w:p>
        </w:tc>
        <w:tc>
          <w:tcPr>
            <w:tcW w:w="2610" w:type="dxa"/>
            <w:shd w:val="clear" w:color="auto" w:fill="auto"/>
            <w:vAlign w:val="center"/>
            <w:hideMark/>
          </w:tcPr>
          <w:p w14:paraId="5F9E62D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shipping weight (heaviest item)</w:t>
            </w:r>
          </w:p>
        </w:tc>
        <w:tc>
          <w:tcPr>
            <w:tcW w:w="810" w:type="dxa"/>
            <w:shd w:val="clear" w:color="auto" w:fill="auto"/>
            <w:vAlign w:val="center"/>
            <w:hideMark/>
          </w:tcPr>
          <w:p w14:paraId="5A43C3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74BB71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60025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F10F798" w14:textId="77777777" w:rsidTr="00625575">
        <w:trPr>
          <w:trHeight w:val="600"/>
          <w:jc w:val="center"/>
        </w:trPr>
        <w:tc>
          <w:tcPr>
            <w:tcW w:w="819" w:type="dxa"/>
            <w:tcBorders>
              <w:left w:val="single" w:sz="12" w:space="0" w:color="auto"/>
            </w:tcBorders>
            <w:shd w:val="clear" w:color="auto" w:fill="auto"/>
            <w:vAlign w:val="center"/>
            <w:hideMark/>
          </w:tcPr>
          <w:p w14:paraId="7FD74077"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33</w:t>
            </w:r>
          </w:p>
        </w:tc>
        <w:tc>
          <w:tcPr>
            <w:tcW w:w="2610" w:type="dxa"/>
            <w:shd w:val="clear" w:color="auto" w:fill="auto"/>
            <w:vAlign w:val="center"/>
            <w:hideMark/>
          </w:tcPr>
          <w:p w14:paraId="7FD10399"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Provisions for tank mounting lightning arresters </w:t>
            </w:r>
          </w:p>
        </w:tc>
        <w:tc>
          <w:tcPr>
            <w:tcW w:w="810" w:type="dxa"/>
            <w:shd w:val="clear" w:color="auto" w:fill="auto"/>
            <w:vAlign w:val="center"/>
            <w:hideMark/>
          </w:tcPr>
          <w:p w14:paraId="1083F3DB"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312EC1FF"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c>
          <w:tcPr>
            <w:tcW w:w="3159" w:type="dxa"/>
            <w:gridSpan w:val="4"/>
            <w:tcBorders>
              <w:right w:val="single" w:sz="12" w:space="0" w:color="auto"/>
            </w:tcBorders>
            <w:shd w:val="clear" w:color="auto" w:fill="auto"/>
            <w:vAlign w:val="center"/>
            <w:hideMark/>
          </w:tcPr>
          <w:p w14:paraId="69D51845"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1FD93164" w14:textId="77777777" w:rsidTr="00625575">
        <w:trPr>
          <w:trHeight w:val="600"/>
          <w:jc w:val="center"/>
        </w:trPr>
        <w:tc>
          <w:tcPr>
            <w:tcW w:w="819" w:type="dxa"/>
            <w:tcBorders>
              <w:left w:val="single" w:sz="12" w:space="0" w:color="auto"/>
            </w:tcBorders>
            <w:shd w:val="clear" w:color="auto" w:fill="auto"/>
            <w:vAlign w:val="center"/>
            <w:hideMark/>
          </w:tcPr>
          <w:p w14:paraId="38F744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33.1</w:t>
            </w:r>
          </w:p>
        </w:tc>
        <w:tc>
          <w:tcPr>
            <w:tcW w:w="2610" w:type="dxa"/>
            <w:shd w:val="clear" w:color="auto" w:fill="auto"/>
            <w:vAlign w:val="center"/>
            <w:hideMark/>
          </w:tcPr>
          <w:p w14:paraId="010FC59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w:t>
            </w:r>
          </w:p>
        </w:tc>
        <w:tc>
          <w:tcPr>
            <w:tcW w:w="810" w:type="dxa"/>
            <w:shd w:val="clear" w:color="auto" w:fill="auto"/>
            <w:vAlign w:val="center"/>
            <w:hideMark/>
          </w:tcPr>
          <w:p w14:paraId="551C6F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3EFCB0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3159" w:type="dxa"/>
            <w:gridSpan w:val="4"/>
            <w:tcBorders>
              <w:right w:val="single" w:sz="12" w:space="0" w:color="auto"/>
            </w:tcBorders>
            <w:shd w:val="clear" w:color="auto" w:fill="auto"/>
            <w:vAlign w:val="center"/>
            <w:hideMark/>
          </w:tcPr>
          <w:p w14:paraId="7F0938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47EB26" w14:textId="77777777" w:rsidTr="00625575">
        <w:trPr>
          <w:trHeight w:val="600"/>
          <w:jc w:val="center"/>
        </w:trPr>
        <w:tc>
          <w:tcPr>
            <w:tcW w:w="819" w:type="dxa"/>
            <w:tcBorders>
              <w:left w:val="single" w:sz="12" w:space="0" w:color="auto"/>
            </w:tcBorders>
            <w:shd w:val="clear" w:color="auto" w:fill="auto"/>
            <w:vAlign w:val="center"/>
            <w:hideMark/>
          </w:tcPr>
          <w:p w14:paraId="6A488E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33.2</w:t>
            </w:r>
          </w:p>
        </w:tc>
        <w:tc>
          <w:tcPr>
            <w:tcW w:w="2610" w:type="dxa"/>
            <w:shd w:val="clear" w:color="auto" w:fill="auto"/>
            <w:vAlign w:val="center"/>
            <w:hideMark/>
          </w:tcPr>
          <w:p w14:paraId="7C9A9D7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w:t>
            </w:r>
          </w:p>
        </w:tc>
        <w:tc>
          <w:tcPr>
            <w:tcW w:w="810" w:type="dxa"/>
            <w:shd w:val="clear" w:color="auto" w:fill="auto"/>
            <w:vAlign w:val="center"/>
            <w:hideMark/>
          </w:tcPr>
          <w:p w14:paraId="5297E6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286DCC5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3159" w:type="dxa"/>
            <w:gridSpan w:val="4"/>
            <w:tcBorders>
              <w:right w:val="single" w:sz="12" w:space="0" w:color="auto"/>
            </w:tcBorders>
            <w:shd w:val="clear" w:color="auto" w:fill="auto"/>
            <w:vAlign w:val="center"/>
            <w:hideMark/>
          </w:tcPr>
          <w:p w14:paraId="1745DD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5FE17CE" w14:textId="77777777" w:rsidTr="00625575">
        <w:trPr>
          <w:trHeight w:val="600"/>
          <w:jc w:val="center"/>
        </w:trPr>
        <w:tc>
          <w:tcPr>
            <w:tcW w:w="819" w:type="dxa"/>
            <w:tcBorders>
              <w:left w:val="single" w:sz="12" w:space="0" w:color="auto"/>
            </w:tcBorders>
            <w:shd w:val="clear" w:color="auto" w:fill="auto"/>
            <w:vAlign w:val="center"/>
            <w:hideMark/>
          </w:tcPr>
          <w:p w14:paraId="58150D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2610" w:type="dxa"/>
            <w:shd w:val="clear" w:color="auto" w:fill="auto"/>
            <w:vAlign w:val="center"/>
            <w:hideMark/>
          </w:tcPr>
          <w:p w14:paraId="3AB8F15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w:t>
            </w:r>
          </w:p>
        </w:tc>
        <w:tc>
          <w:tcPr>
            <w:tcW w:w="810" w:type="dxa"/>
            <w:shd w:val="clear" w:color="auto" w:fill="auto"/>
            <w:vAlign w:val="center"/>
            <w:hideMark/>
          </w:tcPr>
          <w:p w14:paraId="641084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68A8DB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3159" w:type="dxa"/>
            <w:gridSpan w:val="4"/>
            <w:tcBorders>
              <w:right w:val="single" w:sz="12" w:space="0" w:color="auto"/>
            </w:tcBorders>
            <w:shd w:val="clear" w:color="auto" w:fill="auto"/>
            <w:vAlign w:val="center"/>
            <w:hideMark/>
          </w:tcPr>
          <w:p w14:paraId="30F1C4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4917561" w14:textId="77777777" w:rsidTr="00625575">
        <w:trPr>
          <w:trHeight w:val="600"/>
          <w:jc w:val="center"/>
        </w:trPr>
        <w:tc>
          <w:tcPr>
            <w:tcW w:w="819" w:type="dxa"/>
            <w:tcBorders>
              <w:left w:val="single" w:sz="12" w:space="0" w:color="auto"/>
            </w:tcBorders>
            <w:shd w:val="clear" w:color="auto" w:fill="auto"/>
            <w:vAlign w:val="center"/>
          </w:tcPr>
          <w:p w14:paraId="3FE410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w:t>
            </w:r>
          </w:p>
        </w:tc>
        <w:tc>
          <w:tcPr>
            <w:tcW w:w="2610" w:type="dxa"/>
            <w:shd w:val="clear" w:color="auto" w:fill="auto"/>
            <w:vAlign w:val="center"/>
          </w:tcPr>
          <w:p w14:paraId="2B524B5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w:t>
            </w:r>
          </w:p>
        </w:tc>
        <w:tc>
          <w:tcPr>
            <w:tcW w:w="810" w:type="dxa"/>
            <w:shd w:val="clear" w:color="auto" w:fill="auto"/>
            <w:vAlign w:val="center"/>
          </w:tcPr>
          <w:p w14:paraId="0F211BA1"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042DACDC"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674D1E54" w14:textId="77777777" w:rsidR="00D34C8F" w:rsidRPr="0004605A" w:rsidRDefault="00D34C8F" w:rsidP="00625575">
            <w:pPr>
              <w:jc w:val="center"/>
              <w:rPr>
                <w:rFonts w:asciiTheme="majorBidi" w:hAnsiTheme="majorBidi" w:cstheme="majorBidi"/>
                <w:sz w:val="22"/>
                <w:szCs w:val="22"/>
              </w:rPr>
            </w:pPr>
          </w:p>
        </w:tc>
      </w:tr>
      <w:tr w:rsidR="00D34C8F" w:rsidRPr="0004605A" w14:paraId="31042714" w14:textId="77777777" w:rsidTr="00625575">
        <w:trPr>
          <w:trHeight w:val="600"/>
          <w:jc w:val="center"/>
        </w:trPr>
        <w:tc>
          <w:tcPr>
            <w:tcW w:w="819" w:type="dxa"/>
            <w:tcBorders>
              <w:left w:val="single" w:sz="12" w:space="0" w:color="auto"/>
            </w:tcBorders>
            <w:shd w:val="clear" w:color="auto" w:fill="auto"/>
            <w:vAlign w:val="center"/>
          </w:tcPr>
          <w:p w14:paraId="2B50BD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33.3.2</w:t>
            </w:r>
          </w:p>
        </w:tc>
        <w:tc>
          <w:tcPr>
            <w:tcW w:w="2610" w:type="dxa"/>
            <w:shd w:val="clear" w:color="auto" w:fill="auto"/>
            <w:vAlign w:val="center"/>
          </w:tcPr>
          <w:p w14:paraId="5376C80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Type designation</w:t>
            </w:r>
          </w:p>
        </w:tc>
        <w:tc>
          <w:tcPr>
            <w:tcW w:w="810" w:type="dxa"/>
            <w:shd w:val="clear" w:color="auto" w:fill="auto"/>
            <w:vAlign w:val="center"/>
          </w:tcPr>
          <w:p w14:paraId="0EE5B753"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1DB6B6C2"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058DEE85" w14:textId="77777777" w:rsidR="00D34C8F" w:rsidRPr="0004605A" w:rsidRDefault="00D34C8F" w:rsidP="00625575">
            <w:pPr>
              <w:jc w:val="center"/>
              <w:rPr>
                <w:rFonts w:asciiTheme="majorBidi" w:hAnsiTheme="majorBidi" w:cstheme="majorBidi"/>
                <w:sz w:val="22"/>
                <w:szCs w:val="22"/>
              </w:rPr>
            </w:pPr>
          </w:p>
        </w:tc>
      </w:tr>
      <w:tr w:rsidR="00D34C8F" w:rsidRPr="0004605A" w14:paraId="7D8E6ABA" w14:textId="77777777" w:rsidTr="00625575">
        <w:trPr>
          <w:trHeight w:val="600"/>
          <w:jc w:val="center"/>
        </w:trPr>
        <w:tc>
          <w:tcPr>
            <w:tcW w:w="819" w:type="dxa"/>
            <w:tcBorders>
              <w:left w:val="single" w:sz="12" w:space="0" w:color="auto"/>
            </w:tcBorders>
            <w:shd w:val="clear" w:color="auto" w:fill="auto"/>
            <w:vAlign w:val="center"/>
          </w:tcPr>
          <w:p w14:paraId="075BFE0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33.3.3</w:t>
            </w:r>
          </w:p>
        </w:tc>
        <w:tc>
          <w:tcPr>
            <w:tcW w:w="2610" w:type="dxa"/>
            <w:shd w:val="clear" w:color="auto" w:fill="auto"/>
            <w:vAlign w:val="center"/>
          </w:tcPr>
          <w:p w14:paraId="6F2D7BF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Standard</w:t>
            </w:r>
          </w:p>
        </w:tc>
        <w:tc>
          <w:tcPr>
            <w:tcW w:w="810" w:type="dxa"/>
            <w:shd w:val="clear" w:color="auto" w:fill="auto"/>
            <w:vAlign w:val="center"/>
          </w:tcPr>
          <w:p w14:paraId="3EF933EE"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794A07B3"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281660DB" w14:textId="77777777" w:rsidR="00D34C8F" w:rsidRPr="0004605A" w:rsidRDefault="00D34C8F" w:rsidP="00625575">
            <w:pPr>
              <w:jc w:val="center"/>
              <w:rPr>
                <w:rFonts w:asciiTheme="majorBidi" w:hAnsiTheme="majorBidi" w:cstheme="majorBidi"/>
                <w:sz w:val="22"/>
                <w:szCs w:val="22"/>
              </w:rPr>
            </w:pPr>
          </w:p>
        </w:tc>
      </w:tr>
      <w:tr w:rsidR="00D34C8F" w:rsidRPr="0004605A" w14:paraId="61E9F099" w14:textId="77777777" w:rsidTr="00625575">
        <w:trPr>
          <w:trHeight w:val="600"/>
          <w:jc w:val="center"/>
        </w:trPr>
        <w:tc>
          <w:tcPr>
            <w:tcW w:w="819" w:type="dxa"/>
            <w:tcBorders>
              <w:left w:val="single" w:sz="12" w:space="0" w:color="auto"/>
            </w:tcBorders>
            <w:shd w:val="clear" w:color="auto" w:fill="auto"/>
            <w:vAlign w:val="center"/>
          </w:tcPr>
          <w:p w14:paraId="5BA152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33.3.4</w:t>
            </w:r>
          </w:p>
        </w:tc>
        <w:tc>
          <w:tcPr>
            <w:tcW w:w="2610" w:type="dxa"/>
            <w:shd w:val="clear" w:color="auto" w:fill="auto"/>
            <w:vAlign w:val="center"/>
          </w:tcPr>
          <w:p w14:paraId="56D7F5C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Rated/system voltage</w:t>
            </w:r>
          </w:p>
        </w:tc>
        <w:tc>
          <w:tcPr>
            <w:tcW w:w="810" w:type="dxa"/>
            <w:shd w:val="clear" w:color="auto" w:fill="auto"/>
            <w:vAlign w:val="center"/>
          </w:tcPr>
          <w:p w14:paraId="35FCCB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2700" w:type="dxa"/>
            <w:gridSpan w:val="5"/>
            <w:shd w:val="clear" w:color="auto" w:fill="auto"/>
            <w:vAlign w:val="center"/>
          </w:tcPr>
          <w:p w14:paraId="3E282DDF"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267497A2" w14:textId="77777777" w:rsidR="00D34C8F" w:rsidRPr="0004605A" w:rsidRDefault="00D34C8F" w:rsidP="00625575">
            <w:pPr>
              <w:jc w:val="center"/>
              <w:rPr>
                <w:rFonts w:asciiTheme="majorBidi" w:hAnsiTheme="majorBidi" w:cstheme="majorBidi"/>
                <w:sz w:val="22"/>
                <w:szCs w:val="22"/>
              </w:rPr>
            </w:pPr>
          </w:p>
        </w:tc>
      </w:tr>
      <w:tr w:rsidR="00D34C8F" w:rsidRPr="0004605A" w14:paraId="7F2255AB" w14:textId="77777777" w:rsidTr="00625575">
        <w:trPr>
          <w:trHeight w:val="600"/>
          <w:jc w:val="center"/>
        </w:trPr>
        <w:tc>
          <w:tcPr>
            <w:tcW w:w="819" w:type="dxa"/>
            <w:tcBorders>
              <w:left w:val="single" w:sz="12" w:space="0" w:color="auto"/>
            </w:tcBorders>
            <w:shd w:val="clear" w:color="auto" w:fill="auto"/>
            <w:vAlign w:val="center"/>
          </w:tcPr>
          <w:p w14:paraId="66C01A1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33.3.5</w:t>
            </w:r>
          </w:p>
        </w:tc>
        <w:tc>
          <w:tcPr>
            <w:tcW w:w="2610" w:type="dxa"/>
            <w:shd w:val="clear" w:color="auto" w:fill="auto"/>
            <w:vAlign w:val="center"/>
          </w:tcPr>
          <w:p w14:paraId="72B6A00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Maximum overvoltage factor on the system due to any switching duty</w:t>
            </w:r>
          </w:p>
        </w:tc>
        <w:tc>
          <w:tcPr>
            <w:tcW w:w="810" w:type="dxa"/>
            <w:shd w:val="clear" w:color="auto" w:fill="auto"/>
            <w:vAlign w:val="center"/>
          </w:tcPr>
          <w:p w14:paraId="632610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pu</w:t>
            </w:r>
          </w:p>
        </w:tc>
        <w:tc>
          <w:tcPr>
            <w:tcW w:w="2700" w:type="dxa"/>
            <w:gridSpan w:val="5"/>
            <w:shd w:val="clear" w:color="auto" w:fill="auto"/>
            <w:vAlign w:val="center"/>
          </w:tcPr>
          <w:p w14:paraId="46427E97"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7FFF45B6" w14:textId="77777777" w:rsidR="00D34C8F" w:rsidRPr="0004605A" w:rsidRDefault="00D34C8F" w:rsidP="00625575">
            <w:pPr>
              <w:jc w:val="center"/>
              <w:rPr>
                <w:rFonts w:asciiTheme="majorBidi" w:hAnsiTheme="majorBidi" w:cstheme="majorBidi"/>
                <w:sz w:val="22"/>
                <w:szCs w:val="22"/>
              </w:rPr>
            </w:pPr>
          </w:p>
        </w:tc>
      </w:tr>
      <w:tr w:rsidR="00D34C8F" w:rsidRPr="0004605A" w14:paraId="6DF8C621" w14:textId="77777777" w:rsidTr="00625575">
        <w:trPr>
          <w:trHeight w:val="600"/>
          <w:jc w:val="center"/>
        </w:trPr>
        <w:tc>
          <w:tcPr>
            <w:tcW w:w="819" w:type="dxa"/>
            <w:tcBorders>
              <w:left w:val="single" w:sz="12" w:space="0" w:color="auto"/>
            </w:tcBorders>
            <w:shd w:val="clear" w:color="auto" w:fill="auto"/>
            <w:vAlign w:val="center"/>
          </w:tcPr>
          <w:p w14:paraId="633D796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33.3.6</w:t>
            </w:r>
          </w:p>
        </w:tc>
        <w:tc>
          <w:tcPr>
            <w:tcW w:w="2610" w:type="dxa"/>
            <w:shd w:val="clear" w:color="auto" w:fill="auto"/>
            <w:vAlign w:val="center"/>
          </w:tcPr>
          <w:p w14:paraId="48666C9C"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Rated system frequency</w:t>
            </w:r>
          </w:p>
        </w:tc>
        <w:tc>
          <w:tcPr>
            <w:tcW w:w="810" w:type="dxa"/>
            <w:shd w:val="clear" w:color="auto" w:fill="auto"/>
            <w:vAlign w:val="center"/>
          </w:tcPr>
          <w:p w14:paraId="1C6165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2700" w:type="dxa"/>
            <w:gridSpan w:val="5"/>
            <w:shd w:val="clear" w:color="auto" w:fill="auto"/>
            <w:vAlign w:val="center"/>
          </w:tcPr>
          <w:p w14:paraId="5F7FCE9E"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45266B8C" w14:textId="77777777" w:rsidR="00D34C8F" w:rsidRPr="0004605A" w:rsidRDefault="00D34C8F" w:rsidP="00625575">
            <w:pPr>
              <w:jc w:val="center"/>
              <w:rPr>
                <w:rFonts w:asciiTheme="majorBidi" w:hAnsiTheme="majorBidi" w:cstheme="majorBidi"/>
                <w:sz w:val="22"/>
                <w:szCs w:val="22"/>
              </w:rPr>
            </w:pPr>
          </w:p>
        </w:tc>
      </w:tr>
      <w:tr w:rsidR="00D34C8F" w:rsidRPr="0004605A" w14:paraId="445FBABE" w14:textId="77777777" w:rsidTr="00625575">
        <w:trPr>
          <w:trHeight w:val="600"/>
          <w:jc w:val="center"/>
        </w:trPr>
        <w:tc>
          <w:tcPr>
            <w:tcW w:w="819" w:type="dxa"/>
            <w:tcBorders>
              <w:left w:val="single" w:sz="12" w:space="0" w:color="auto"/>
            </w:tcBorders>
            <w:shd w:val="clear" w:color="auto" w:fill="auto"/>
            <w:vAlign w:val="center"/>
          </w:tcPr>
          <w:p w14:paraId="7BD5CB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33.3.7</w:t>
            </w:r>
          </w:p>
        </w:tc>
        <w:tc>
          <w:tcPr>
            <w:tcW w:w="2610" w:type="dxa"/>
            <w:shd w:val="clear" w:color="auto" w:fill="auto"/>
            <w:vAlign w:val="center"/>
          </w:tcPr>
          <w:p w14:paraId="53FB8C85"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Condition of system neutral</w:t>
            </w:r>
          </w:p>
        </w:tc>
        <w:tc>
          <w:tcPr>
            <w:tcW w:w="810" w:type="dxa"/>
            <w:shd w:val="clear" w:color="auto" w:fill="auto"/>
            <w:vAlign w:val="center"/>
          </w:tcPr>
          <w:p w14:paraId="744AA80D"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6F1DDD7A"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67C67ABE" w14:textId="77777777" w:rsidR="00D34C8F" w:rsidRPr="0004605A" w:rsidRDefault="00D34C8F" w:rsidP="00625575">
            <w:pPr>
              <w:jc w:val="center"/>
              <w:rPr>
                <w:rFonts w:asciiTheme="majorBidi" w:hAnsiTheme="majorBidi" w:cstheme="majorBidi"/>
                <w:sz w:val="22"/>
                <w:szCs w:val="22"/>
              </w:rPr>
            </w:pPr>
          </w:p>
        </w:tc>
      </w:tr>
      <w:tr w:rsidR="00D34C8F" w:rsidRPr="0004605A" w14:paraId="3599DEEE" w14:textId="77777777" w:rsidTr="00625575">
        <w:trPr>
          <w:trHeight w:val="600"/>
          <w:jc w:val="center"/>
        </w:trPr>
        <w:tc>
          <w:tcPr>
            <w:tcW w:w="819" w:type="dxa"/>
            <w:tcBorders>
              <w:left w:val="single" w:sz="12" w:space="0" w:color="auto"/>
            </w:tcBorders>
            <w:shd w:val="clear" w:color="auto" w:fill="auto"/>
            <w:vAlign w:val="center"/>
          </w:tcPr>
          <w:p w14:paraId="278BDE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33.3.8</w:t>
            </w:r>
          </w:p>
        </w:tc>
        <w:tc>
          <w:tcPr>
            <w:tcW w:w="2610" w:type="dxa"/>
            <w:shd w:val="clear" w:color="auto" w:fill="auto"/>
            <w:vAlign w:val="center"/>
          </w:tcPr>
          <w:p w14:paraId="3BD7EF78"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Nominal Discharge current</w:t>
            </w:r>
          </w:p>
        </w:tc>
        <w:tc>
          <w:tcPr>
            <w:tcW w:w="810" w:type="dxa"/>
            <w:shd w:val="clear" w:color="auto" w:fill="auto"/>
            <w:vAlign w:val="center"/>
          </w:tcPr>
          <w:p w14:paraId="660A971F"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kAcrest</w:t>
            </w:r>
          </w:p>
        </w:tc>
        <w:tc>
          <w:tcPr>
            <w:tcW w:w="2700" w:type="dxa"/>
            <w:gridSpan w:val="5"/>
            <w:shd w:val="clear" w:color="auto" w:fill="auto"/>
            <w:vAlign w:val="center"/>
          </w:tcPr>
          <w:p w14:paraId="3F5479DF"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26D43249" w14:textId="77777777" w:rsidR="00D34C8F" w:rsidRPr="0004605A" w:rsidRDefault="00D34C8F" w:rsidP="00625575">
            <w:pPr>
              <w:jc w:val="center"/>
              <w:rPr>
                <w:rFonts w:asciiTheme="majorBidi" w:hAnsiTheme="majorBidi" w:cstheme="majorBidi"/>
                <w:sz w:val="22"/>
                <w:szCs w:val="22"/>
              </w:rPr>
            </w:pPr>
          </w:p>
        </w:tc>
      </w:tr>
      <w:tr w:rsidR="00D34C8F" w:rsidRPr="0004605A" w14:paraId="3296B326" w14:textId="77777777" w:rsidTr="00625575">
        <w:trPr>
          <w:trHeight w:val="600"/>
          <w:jc w:val="center"/>
        </w:trPr>
        <w:tc>
          <w:tcPr>
            <w:tcW w:w="819" w:type="dxa"/>
            <w:tcBorders>
              <w:left w:val="single" w:sz="12" w:space="0" w:color="auto"/>
            </w:tcBorders>
            <w:shd w:val="clear" w:color="auto" w:fill="auto"/>
            <w:vAlign w:val="center"/>
          </w:tcPr>
          <w:p w14:paraId="6B0A24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33.3.9</w:t>
            </w:r>
          </w:p>
        </w:tc>
        <w:tc>
          <w:tcPr>
            <w:tcW w:w="2610" w:type="dxa"/>
            <w:shd w:val="clear" w:color="auto" w:fill="auto"/>
            <w:vAlign w:val="center"/>
          </w:tcPr>
          <w:p w14:paraId="7F170860"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Energy capability as per IEC 60099-4</w:t>
            </w:r>
          </w:p>
        </w:tc>
        <w:tc>
          <w:tcPr>
            <w:tcW w:w="810" w:type="dxa"/>
            <w:shd w:val="clear" w:color="auto" w:fill="auto"/>
            <w:vAlign w:val="center"/>
          </w:tcPr>
          <w:p w14:paraId="31A9477B"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kJ/kV</w:t>
            </w:r>
          </w:p>
        </w:tc>
        <w:tc>
          <w:tcPr>
            <w:tcW w:w="2700" w:type="dxa"/>
            <w:gridSpan w:val="5"/>
            <w:shd w:val="clear" w:color="auto" w:fill="auto"/>
            <w:vAlign w:val="center"/>
          </w:tcPr>
          <w:p w14:paraId="46281638"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0AE948B3" w14:textId="77777777" w:rsidR="00D34C8F" w:rsidRPr="0004605A" w:rsidRDefault="00D34C8F" w:rsidP="00625575">
            <w:pPr>
              <w:jc w:val="center"/>
              <w:rPr>
                <w:rFonts w:asciiTheme="majorBidi" w:hAnsiTheme="majorBidi" w:cstheme="majorBidi"/>
                <w:sz w:val="22"/>
                <w:szCs w:val="22"/>
              </w:rPr>
            </w:pPr>
          </w:p>
        </w:tc>
      </w:tr>
      <w:tr w:rsidR="00D34C8F" w:rsidRPr="0004605A" w14:paraId="4E5E6C6B" w14:textId="77777777" w:rsidTr="00625575">
        <w:trPr>
          <w:trHeight w:val="600"/>
          <w:jc w:val="center"/>
        </w:trPr>
        <w:tc>
          <w:tcPr>
            <w:tcW w:w="819" w:type="dxa"/>
            <w:tcBorders>
              <w:left w:val="single" w:sz="12" w:space="0" w:color="auto"/>
            </w:tcBorders>
            <w:shd w:val="clear" w:color="auto" w:fill="auto"/>
            <w:vAlign w:val="center"/>
          </w:tcPr>
          <w:p w14:paraId="5A6394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33.3.10</w:t>
            </w:r>
          </w:p>
        </w:tc>
        <w:tc>
          <w:tcPr>
            <w:tcW w:w="2610" w:type="dxa"/>
            <w:shd w:val="clear" w:color="auto" w:fill="auto"/>
            <w:vAlign w:val="center"/>
          </w:tcPr>
          <w:p w14:paraId="39457261"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Rated Voltage – MOA</w:t>
            </w:r>
          </w:p>
        </w:tc>
        <w:tc>
          <w:tcPr>
            <w:tcW w:w="810" w:type="dxa"/>
            <w:shd w:val="clear" w:color="auto" w:fill="auto"/>
            <w:vAlign w:val="center"/>
          </w:tcPr>
          <w:p w14:paraId="3841D8B1"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5122D5E4"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407472A1" w14:textId="77777777" w:rsidR="00D34C8F" w:rsidRPr="0004605A" w:rsidRDefault="00D34C8F" w:rsidP="00625575">
            <w:pPr>
              <w:jc w:val="center"/>
              <w:rPr>
                <w:rFonts w:asciiTheme="majorBidi" w:hAnsiTheme="majorBidi" w:cstheme="majorBidi"/>
                <w:sz w:val="22"/>
                <w:szCs w:val="22"/>
              </w:rPr>
            </w:pPr>
          </w:p>
        </w:tc>
      </w:tr>
      <w:tr w:rsidR="00D34C8F" w:rsidRPr="0004605A" w14:paraId="00F42549" w14:textId="77777777" w:rsidTr="00625575">
        <w:trPr>
          <w:trHeight w:val="600"/>
          <w:jc w:val="center"/>
        </w:trPr>
        <w:tc>
          <w:tcPr>
            <w:tcW w:w="819" w:type="dxa"/>
            <w:tcBorders>
              <w:left w:val="single" w:sz="12" w:space="0" w:color="auto"/>
            </w:tcBorders>
            <w:shd w:val="clear" w:color="auto" w:fill="auto"/>
            <w:vAlign w:val="center"/>
          </w:tcPr>
          <w:p w14:paraId="17722E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33.3.11</w:t>
            </w:r>
          </w:p>
        </w:tc>
        <w:tc>
          <w:tcPr>
            <w:tcW w:w="2610" w:type="dxa"/>
            <w:shd w:val="clear" w:color="auto" w:fill="auto"/>
            <w:vAlign w:val="center"/>
          </w:tcPr>
          <w:p w14:paraId="12640306"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Long duration discharge class as per IEC 99-1</w:t>
            </w:r>
          </w:p>
        </w:tc>
        <w:tc>
          <w:tcPr>
            <w:tcW w:w="810" w:type="dxa"/>
            <w:shd w:val="clear" w:color="auto" w:fill="auto"/>
            <w:vAlign w:val="center"/>
          </w:tcPr>
          <w:p w14:paraId="21D4A724"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Class</w:t>
            </w:r>
          </w:p>
        </w:tc>
        <w:tc>
          <w:tcPr>
            <w:tcW w:w="2700" w:type="dxa"/>
            <w:gridSpan w:val="5"/>
            <w:shd w:val="clear" w:color="auto" w:fill="auto"/>
            <w:vAlign w:val="center"/>
          </w:tcPr>
          <w:p w14:paraId="761CDF20"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4CA8C0AA" w14:textId="77777777" w:rsidR="00D34C8F" w:rsidRPr="0004605A" w:rsidRDefault="00D34C8F" w:rsidP="00625575">
            <w:pPr>
              <w:jc w:val="center"/>
              <w:rPr>
                <w:rFonts w:asciiTheme="majorBidi" w:hAnsiTheme="majorBidi" w:cstheme="majorBidi"/>
                <w:sz w:val="22"/>
                <w:szCs w:val="22"/>
              </w:rPr>
            </w:pPr>
          </w:p>
        </w:tc>
      </w:tr>
      <w:tr w:rsidR="00D34C8F" w:rsidRPr="0004605A" w14:paraId="5F76EDB2" w14:textId="77777777" w:rsidTr="00625575">
        <w:trPr>
          <w:trHeight w:val="600"/>
          <w:jc w:val="center"/>
        </w:trPr>
        <w:tc>
          <w:tcPr>
            <w:tcW w:w="819" w:type="dxa"/>
            <w:tcBorders>
              <w:left w:val="single" w:sz="12" w:space="0" w:color="auto"/>
            </w:tcBorders>
            <w:shd w:val="clear" w:color="auto" w:fill="auto"/>
            <w:vAlign w:val="center"/>
          </w:tcPr>
          <w:p w14:paraId="314707B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33.3.12</w:t>
            </w:r>
          </w:p>
        </w:tc>
        <w:tc>
          <w:tcPr>
            <w:tcW w:w="2610" w:type="dxa"/>
            <w:shd w:val="clear" w:color="auto" w:fill="auto"/>
            <w:vAlign w:val="center"/>
          </w:tcPr>
          <w:p w14:paraId="0D008334"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Maximum Continuous Operating Voltage (COV)</w:t>
            </w:r>
          </w:p>
        </w:tc>
        <w:tc>
          <w:tcPr>
            <w:tcW w:w="810" w:type="dxa"/>
            <w:shd w:val="clear" w:color="auto" w:fill="auto"/>
            <w:vAlign w:val="center"/>
          </w:tcPr>
          <w:p w14:paraId="67B620F1"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511AA4D7"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0632A1D4" w14:textId="77777777" w:rsidR="00D34C8F" w:rsidRPr="0004605A" w:rsidRDefault="00D34C8F" w:rsidP="00625575">
            <w:pPr>
              <w:jc w:val="center"/>
              <w:rPr>
                <w:rFonts w:asciiTheme="majorBidi" w:hAnsiTheme="majorBidi" w:cstheme="majorBidi"/>
                <w:sz w:val="22"/>
                <w:szCs w:val="22"/>
              </w:rPr>
            </w:pPr>
          </w:p>
        </w:tc>
      </w:tr>
      <w:tr w:rsidR="00D34C8F" w:rsidRPr="0004605A" w14:paraId="09820B95" w14:textId="77777777" w:rsidTr="00625575">
        <w:trPr>
          <w:trHeight w:val="600"/>
          <w:jc w:val="center"/>
        </w:trPr>
        <w:tc>
          <w:tcPr>
            <w:tcW w:w="819" w:type="dxa"/>
            <w:tcBorders>
              <w:left w:val="single" w:sz="12" w:space="0" w:color="auto"/>
            </w:tcBorders>
            <w:shd w:val="clear" w:color="auto" w:fill="auto"/>
            <w:vAlign w:val="center"/>
          </w:tcPr>
          <w:p w14:paraId="7089C1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33.3.13</w:t>
            </w:r>
          </w:p>
        </w:tc>
        <w:tc>
          <w:tcPr>
            <w:tcW w:w="2610" w:type="dxa"/>
            <w:shd w:val="clear" w:color="auto" w:fill="auto"/>
            <w:vAlign w:val="center"/>
          </w:tcPr>
          <w:p w14:paraId="6FE04E2C"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TOV capability for</w:t>
            </w:r>
          </w:p>
        </w:tc>
        <w:tc>
          <w:tcPr>
            <w:tcW w:w="810" w:type="dxa"/>
            <w:shd w:val="clear" w:color="auto" w:fill="auto"/>
            <w:vAlign w:val="center"/>
          </w:tcPr>
          <w:p w14:paraId="0B23E20D"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2700" w:type="dxa"/>
            <w:gridSpan w:val="5"/>
            <w:shd w:val="clear" w:color="auto" w:fill="auto"/>
            <w:vAlign w:val="center"/>
          </w:tcPr>
          <w:p w14:paraId="7AA3CE22"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7927DE24" w14:textId="77777777" w:rsidR="00D34C8F" w:rsidRPr="0004605A" w:rsidRDefault="00D34C8F" w:rsidP="00625575">
            <w:pPr>
              <w:jc w:val="center"/>
              <w:rPr>
                <w:rFonts w:asciiTheme="majorBidi" w:hAnsiTheme="majorBidi" w:cstheme="majorBidi"/>
                <w:sz w:val="22"/>
                <w:szCs w:val="22"/>
              </w:rPr>
            </w:pPr>
          </w:p>
        </w:tc>
      </w:tr>
      <w:tr w:rsidR="00D34C8F" w:rsidRPr="0004605A" w14:paraId="33D1E5CD" w14:textId="77777777" w:rsidTr="00625575">
        <w:trPr>
          <w:trHeight w:val="600"/>
          <w:jc w:val="center"/>
        </w:trPr>
        <w:tc>
          <w:tcPr>
            <w:tcW w:w="819" w:type="dxa"/>
            <w:tcBorders>
              <w:left w:val="single" w:sz="12" w:space="0" w:color="auto"/>
            </w:tcBorders>
            <w:shd w:val="clear" w:color="auto" w:fill="auto"/>
            <w:vAlign w:val="center"/>
          </w:tcPr>
          <w:p w14:paraId="5D031A62"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5B1817D6" w14:textId="77777777" w:rsidR="00D34C8F" w:rsidRPr="0004605A" w:rsidRDefault="00D34C8F" w:rsidP="00264687">
            <w:pPr>
              <w:pStyle w:val="Text"/>
              <w:numPr>
                <w:ilvl w:val="0"/>
                <w:numId w:val="24"/>
              </w:numPr>
              <w:rPr>
                <w:rFonts w:asciiTheme="majorBidi" w:hAnsiTheme="majorBidi" w:cstheme="majorBidi"/>
                <w:sz w:val="22"/>
                <w:szCs w:val="22"/>
              </w:rPr>
            </w:pPr>
            <w:r w:rsidRPr="0004605A">
              <w:rPr>
                <w:rFonts w:asciiTheme="majorBidi" w:hAnsiTheme="majorBidi" w:cstheme="majorBidi"/>
                <w:sz w:val="22"/>
                <w:szCs w:val="22"/>
              </w:rPr>
              <w:t>1sec</w:t>
            </w:r>
          </w:p>
        </w:tc>
        <w:tc>
          <w:tcPr>
            <w:tcW w:w="810" w:type="dxa"/>
            <w:shd w:val="clear" w:color="auto" w:fill="auto"/>
            <w:vAlign w:val="center"/>
          </w:tcPr>
          <w:p w14:paraId="46575EB5"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20D92A29"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463329A8" w14:textId="77777777" w:rsidR="00D34C8F" w:rsidRPr="0004605A" w:rsidRDefault="00D34C8F" w:rsidP="00625575">
            <w:pPr>
              <w:jc w:val="center"/>
              <w:rPr>
                <w:rFonts w:asciiTheme="majorBidi" w:hAnsiTheme="majorBidi" w:cstheme="majorBidi"/>
                <w:sz w:val="22"/>
                <w:szCs w:val="22"/>
              </w:rPr>
            </w:pPr>
          </w:p>
        </w:tc>
      </w:tr>
      <w:tr w:rsidR="00D34C8F" w:rsidRPr="0004605A" w14:paraId="0688DE68" w14:textId="77777777" w:rsidTr="00625575">
        <w:trPr>
          <w:trHeight w:val="600"/>
          <w:jc w:val="center"/>
        </w:trPr>
        <w:tc>
          <w:tcPr>
            <w:tcW w:w="819" w:type="dxa"/>
            <w:tcBorders>
              <w:left w:val="single" w:sz="12" w:space="0" w:color="auto"/>
            </w:tcBorders>
            <w:shd w:val="clear" w:color="auto" w:fill="auto"/>
            <w:vAlign w:val="center"/>
          </w:tcPr>
          <w:p w14:paraId="1669C629"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72E3E0D1" w14:textId="77777777" w:rsidR="00D34C8F" w:rsidRPr="0004605A" w:rsidRDefault="00D34C8F" w:rsidP="00264687">
            <w:pPr>
              <w:pStyle w:val="Text"/>
              <w:numPr>
                <w:ilvl w:val="0"/>
                <w:numId w:val="24"/>
              </w:numPr>
              <w:rPr>
                <w:rFonts w:asciiTheme="majorBidi" w:hAnsiTheme="majorBidi" w:cstheme="majorBidi"/>
                <w:sz w:val="22"/>
                <w:szCs w:val="22"/>
              </w:rPr>
            </w:pPr>
            <w:r w:rsidRPr="0004605A">
              <w:rPr>
                <w:rFonts w:asciiTheme="majorBidi" w:hAnsiTheme="majorBidi" w:cstheme="majorBidi"/>
                <w:sz w:val="22"/>
                <w:szCs w:val="22"/>
              </w:rPr>
              <w:t>10sec</w:t>
            </w:r>
          </w:p>
        </w:tc>
        <w:tc>
          <w:tcPr>
            <w:tcW w:w="810" w:type="dxa"/>
            <w:shd w:val="clear" w:color="auto" w:fill="auto"/>
            <w:vAlign w:val="center"/>
          </w:tcPr>
          <w:p w14:paraId="2B34AE88"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1F1873F2"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0824CAE8" w14:textId="77777777" w:rsidR="00D34C8F" w:rsidRPr="0004605A" w:rsidRDefault="00D34C8F" w:rsidP="00625575">
            <w:pPr>
              <w:jc w:val="center"/>
              <w:rPr>
                <w:rFonts w:asciiTheme="majorBidi" w:hAnsiTheme="majorBidi" w:cstheme="majorBidi"/>
                <w:sz w:val="22"/>
                <w:szCs w:val="22"/>
              </w:rPr>
            </w:pPr>
          </w:p>
        </w:tc>
      </w:tr>
      <w:tr w:rsidR="00D34C8F" w:rsidRPr="0004605A" w14:paraId="657B498C" w14:textId="77777777" w:rsidTr="00625575">
        <w:trPr>
          <w:trHeight w:val="600"/>
          <w:jc w:val="center"/>
        </w:trPr>
        <w:tc>
          <w:tcPr>
            <w:tcW w:w="819" w:type="dxa"/>
            <w:tcBorders>
              <w:left w:val="single" w:sz="12" w:space="0" w:color="auto"/>
            </w:tcBorders>
            <w:shd w:val="clear" w:color="auto" w:fill="auto"/>
            <w:vAlign w:val="center"/>
          </w:tcPr>
          <w:p w14:paraId="4BC8F1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33.3.14</w:t>
            </w:r>
          </w:p>
        </w:tc>
        <w:tc>
          <w:tcPr>
            <w:tcW w:w="2610" w:type="dxa"/>
            <w:shd w:val="clear" w:color="auto" w:fill="auto"/>
            <w:vAlign w:val="center"/>
          </w:tcPr>
          <w:p w14:paraId="76D7656A"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Maximum residual voltage with current wave</w:t>
            </w:r>
          </w:p>
        </w:tc>
        <w:tc>
          <w:tcPr>
            <w:tcW w:w="810" w:type="dxa"/>
            <w:shd w:val="clear" w:color="auto" w:fill="auto"/>
            <w:vAlign w:val="center"/>
          </w:tcPr>
          <w:p w14:paraId="405A78F6"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2700" w:type="dxa"/>
            <w:gridSpan w:val="5"/>
            <w:shd w:val="clear" w:color="auto" w:fill="auto"/>
            <w:vAlign w:val="center"/>
          </w:tcPr>
          <w:p w14:paraId="69DF4D1B"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369DF98C" w14:textId="77777777" w:rsidR="00D34C8F" w:rsidRPr="0004605A" w:rsidRDefault="00D34C8F" w:rsidP="00625575">
            <w:pPr>
              <w:jc w:val="center"/>
              <w:rPr>
                <w:rFonts w:asciiTheme="majorBidi" w:hAnsiTheme="majorBidi" w:cstheme="majorBidi"/>
                <w:sz w:val="22"/>
                <w:szCs w:val="22"/>
              </w:rPr>
            </w:pPr>
          </w:p>
        </w:tc>
      </w:tr>
      <w:tr w:rsidR="00D34C8F" w:rsidRPr="0004605A" w14:paraId="38942A6B" w14:textId="77777777" w:rsidTr="00625575">
        <w:trPr>
          <w:trHeight w:val="600"/>
          <w:jc w:val="center"/>
        </w:trPr>
        <w:tc>
          <w:tcPr>
            <w:tcW w:w="819" w:type="dxa"/>
            <w:tcBorders>
              <w:left w:val="single" w:sz="12" w:space="0" w:color="auto"/>
            </w:tcBorders>
            <w:shd w:val="clear" w:color="auto" w:fill="auto"/>
            <w:vAlign w:val="center"/>
          </w:tcPr>
          <w:p w14:paraId="45C169F5"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280ABDA3" w14:textId="77777777" w:rsidR="00D34C8F" w:rsidRPr="0004605A" w:rsidRDefault="00D34C8F" w:rsidP="00264687">
            <w:pPr>
              <w:pStyle w:val="Text"/>
              <w:numPr>
                <w:ilvl w:val="0"/>
                <w:numId w:val="24"/>
              </w:numPr>
              <w:rPr>
                <w:rFonts w:asciiTheme="majorBidi" w:hAnsiTheme="majorBidi" w:cstheme="majorBidi"/>
                <w:sz w:val="22"/>
                <w:szCs w:val="22"/>
              </w:rPr>
            </w:pPr>
            <w:r w:rsidRPr="0004605A">
              <w:rPr>
                <w:rFonts w:asciiTheme="majorBidi" w:hAnsiTheme="majorBidi" w:cstheme="majorBidi"/>
                <w:sz w:val="22"/>
                <w:szCs w:val="22"/>
              </w:rPr>
              <w:t>Switching Surges – 1kA/2kA</w:t>
            </w:r>
          </w:p>
        </w:tc>
        <w:tc>
          <w:tcPr>
            <w:tcW w:w="810" w:type="dxa"/>
            <w:shd w:val="clear" w:color="auto" w:fill="auto"/>
            <w:vAlign w:val="center"/>
          </w:tcPr>
          <w:p w14:paraId="3F19E3B1"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5F40D018"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547C1DE8" w14:textId="77777777" w:rsidR="00D34C8F" w:rsidRPr="0004605A" w:rsidRDefault="00D34C8F" w:rsidP="00625575">
            <w:pPr>
              <w:jc w:val="center"/>
              <w:rPr>
                <w:rFonts w:asciiTheme="majorBidi" w:hAnsiTheme="majorBidi" w:cstheme="majorBidi"/>
                <w:sz w:val="22"/>
                <w:szCs w:val="22"/>
              </w:rPr>
            </w:pPr>
          </w:p>
        </w:tc>
      </w:tr>
      <w:tr w:rsidR="00D34C8F" w:rsidRPr="0004605A" w14:paraId="40C2F104" w14:textId="77777777" w:rsidTr="00625575">
        <w:trPr>
          <w:trHeight w:val="600"/>
          <w:jc w:val="center"/>
        </w:trPr>
        <w:tc>
          <w:tcPr>
            <w:tcW w:w="819" w:type="dxa"/>
            <w:tcBorders>
              <w:left w:val="single" w:sz="12" w:space="0" w:color="auto"/>
            </w:tcBorders>
            <w:shd w:val="clear" w:color="auto" w:fill="auto"/>
            <w:vAlign w:val="center"/>
          </w:tcPr>
          <w:p w14:paraId="272C1C3F"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62445A67" w14:textId="77777777" w:rsidR="00D34C8F" w:rsidRPr="0004605A" w:rsidRDefault="00D34C8F" w:rsidP="00264687">
            <w:pPr>
              <w:pStyle w:val="Text"/>
              <w:numPr>
                <w:ilvl w:val="0"/>
                <w:numId w:val="24"/>
              </w:numPr>
              <w:rPr>
                <w:rFonts w:asciiTheme="majorBidi" w:hAnsiTheme="majorBidi" w:cstheme="majorBidi"/>
                <w:sz w:val="22"/>
                <w:szCs w:val="22"/>
              </w:rPr>
            </w:pPr>
            <w:r w:rsidRPr="0004605A">
              <w:rPr>
                <w:rFonts w:asciiTheme="majorBidi" w:hAnsiTheme="majorBidi" w:cstheme="majorBidi"/>
                <w:sz w:val="22"/>
                <w:szCs w:val="22"/>
              </w:rPr>
              <w:t>8/20 μs – 5kA</w:t>
            </w:r>
          </w:p>
        </w:tc>
        <w:tc>
          <w:tcPr>
            <w:tcW w:w="810" w:type="dxa"/>
            <w:shd w:val="clear" w:color="auto" w:fill="auto"/>
            <w:vAlign w:val="center"/>
          </w:tcPr>
          <w:p w14:paraId="734D0020"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6C0ABC3D"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72E470A9" w14:textId="77777777" w:rsidR="00D34C8F" w:rsidRPr="0004605A" w:rsidRDefault="00D34C8F" w:rsidP="00625575">
            <w:pPr>
              <w:jc w:val="center"/>
              <w:rPr>
                <w:rFonts w:asciiTheme="majorBidi" w:hAnsiTheme="majorBidi" w:cstheme="majorBidi"/>
                <w:sz w:val="22"/>
                <w:szCs w:val="22"/>
              </w:rPr>
            </w:pPr>
          </w:p>
        </w:tc>
      </w:tr>
      <w:tr w:rsidR="00D34C8F" w:rsidRPr="0004605A" w14:paraId="4A4B9B00" w14:textId="77777777" w:rsidTr="00625575">
        <w:trPr>
          <w:trHeight w:val="600"/>
          <w:jc w:val="center"/>
        </w:trPr>
        <w:tc>
          <w:tcPr>
            <w:tcW w:w="819" w:type="dxa"/>
            <w:tcBorders>
              <w:left w:val="single" w:sz="12" w:space="0" w:color="auto"/>
            </w:tcBorders>
            <w:shd w:val="clear" w:color="auto" w:fill="auto"/>
            <w:vAlign w:val="center"/>
          </w:tcPr>
          <w:p w14:paraId="11A4F668"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008D9FFE" w14:textId="77777777" w:rsidR="00D34C8F" w:rsidRPr="0004605A" w:rsidRDefault="00D34C8F" w:rsidP="00264687">
            <w:pPr>
              <w:pStyle w:val="Text"/>
              <w:numPr>
                <w:ilvl w:val="0"/>
                <w:numId w:val="24"/>
              </w:numPr>
              <w:rPr>
                <w:rFonts w:asciiTheme="majorBidi" w:hAnsiTheme="majorBidi" w:cstheme="majorBidi"/>
                <w:sz w:val="22"/>
                <w:szCs w:val="22"/>
              </w:rPr>
            </w:pPr>
            <w:r w:rsidRPr="0004605A">
              <w:rPr>
                <w:rFonts w:asciiTheme="majorBidi" w:hAnsiTheme="majorBidi" w:cstheme="majorBidi"/>
                <w:sz w:val="22"/>
                <w:szCs w:val="22"/>
              </w:rPr>
              <w:t>8/20 μs – 20kA</w:t>
            </w:r>
          </w:p>
        </w:tc>
        <w:tc>
          <w:tcPr>
            <w:tcW w:w="810" w:type="dxa"/>
            <w:shd w:val="clear" w:color="auto" w:fill="auto"/>
            <w:vAlign w:val="center"/>
          </w:tcPr>
          <w:p w14:paraId="543F8D31"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kV</w:t>
            </w:r>
          </w:p>
        </w:tc>
        <w:tc>
          <w:tcPr>
            <w:tcW w:w="2700" w:type="dxa"/>
            <w:gridSpan w:val="5"/>
            <w:shd w:val="clear" w:color="auto" w:fill="auto"/>
            <w:vAlign w:val="center"/>
          </w:tcPr>
          <w:p w14:paraId="25187A4E"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3718B7B0" w14:textId="77777777" w:rsidR="00D34C8F" w:rsidRPr="0004605A" w:rsidRDefault="00D34C8F" w:rsidP="00625575">
            <w:pPr>
              <w:jc w:val="center"/>
              <w:rPr>
                <w:rFonts w:asciiTheme="majorBidi" w:hAnsiTheme="majorBidi" w:cstheme="majorBidi"/>
                <w:sz w:val="22"/>
                <w:szCs w:val="22"/>
              </w:rPr>
            </w:pPr>
          </w:p>
        </w:tc>
      </w:tr>
      <w:tr w:rsidR="00D34C8F" w:rsidRPr="0004605A" w14:paraId="0B9A2AB3" w14:textId="77777777" w:rsidTr="00625575">
        <w:trPr>
          <w:trHeight w:val="600"/>
          <w:jc w:val="center"/>
        </w:trPr>
        <w:tc>
          <w:tcPr>
            <w:tcW w:w="819" w:type="dxa"/>
            <w:tcBorders>
              <w:left w:val="single" w:sz="12" w:space="0" w:color="auto"/>
            </w:tcBorders>
            <w:shd w:val="clear" w:color="auto" w:fill="auto"/>
            <w:vAlign w:val="center"/>
          </w:tcPr>
          <w:p w14:paraId="518634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33.3.15</w:t>
            </w:r>
          </w:p>
        </w:tc>
        <w:tc>
          <w:tcPr>
            <w:tcW w:w="2610" w:type="dxa"/>
            <w:shd w:val="clear" w:color="auto" w:fill="auto"/>
            <w:vAlign w:val="center"/>
          </w:tcPr>
          <w:p w14:paraId="24971DBC"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Discharge current withstand strength</w:t>
            </w:r>
          </w:p>
        </w:tc>
        <w:tc>
          <w:tcPr>
            <w:tcW w:w="810" w:type="dxa"/>
            <w:shd w:val="clear" w:color="auto" w:fill="auto"/>
            <w:vAlign w:val="center"/>
          </w:tcPr>
          <w:p w14:paraId="545C75BC"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2700" w:type="dxa"/>
            <w:gridSpan w:val="5"/>
            <w:shd w:val="clear" w:color="auto" w:fill="auto"/>
            <w:vAlign w:val="center"/>
          </w:tcPr>
          <w:p w14:paraId="7A1D8F3A"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5B0C8D6B" w14:textId="77777777" w:rsidR="00D34C8F" w:rsidRPr="0004605A" w:rsidRDefault="00D34C8F" w:rsidP="00625575">
            <w:pPr>
              <w:jc w:val="center"/>
              <w:rPr>
                <w:rFonts w:asciiTheme="majorBidi" w:hAnsiTheme="majorBidi" w:cstheme="majorBidi"/>
                <w:sz w:val="22"/>
                <w:szCs w:val="22"/>
              </w:rPr>
            </w:pPr>
          </w:p>
        </w:tc>
      </w:tr>
      <w:tr w:rsidR="00D34C8F" w:rsidRPr="0004605A" w14:paraId="1A27BBEA" w14:textId="77777777" w:rsidTr="00625575">
        <w:trPr>
          <w:trHeight w:val="600"/>
          <w:jc w:val="center"/>
        </w:trPr>
        <w:tc>
          <w:tcPr>
            <w:tcW w:w="819" w:type="dxa"/>
            <w:tcBorders>
              <w:left w:val="single" w:sz="12" w:space="0" w:color="auto"/>
            </w:tcBorders>
            <w:shd w:val="clear" w:color="auto" w:fill="auto"/>
            <w:vAlign w:val="center"/>
          </w:tcPr>
          <w:p w14:paraId="3464CCED"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1A1666E8" w14:textId="77777777" w:rsidR="00D34C8F" w:rsidRPr="0004605A" w:rsidRDefault="00D34C8F" w:rsidP="00264687">
            <w:pPr>
              <w:pStyle w:val="Text"/>
              <w:numPr>
                <w:ilvl w:val="0"/>
                <w:numId w:val="24"/>
              </w:numPr>
              <w:rPr>
                <w:rFonts w:asciiTheme="majorBidi" w:hAnsiTheme="majorBidi" w:cstheme="majorBidi"/>
                <w:sz w:val="22"/>
                <w:szCs w:val="22"/>
              </w:rPr>
            </w:pPr>
            <w:r w:rsidRPr="0004605A">
              <w:rPr>
                <w:rFonts w:asciiTheme="majorBidi" w:hAnsiTheme="majorBidi" w:cstheme="majorBidi"/>
                <w:sz w:val="22"/>
                <w:szCs w:val="22"/>
              </w:rPr>
              <w:t>High current 4/10 μs</w:t>
            </w:r>
          </w:p>
        </w:tc>
        <w:tc>
          <w:tcPr>
            <w:tcW w:w="810" w:type="dxa"/>
            <w:shd w:val="clear" w:color="auto" w:fill="auto"/>
            <w:vAlign w:val="center"/>
          </w:tcPr>
          <w:p w14:paraId="68769EB5"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KAp</w:t>
            </w:r>
          </w:p>
        </w:tc>
        <w:tc>
          <w:tcPr>
            <w:tcW w:w="2700" w:type="dxa"/>
            <w:gridSpan w:val="5"/>
            <w:shd w:val="clear" w:color="auto" w:fill="auto"/>
            <w:vAlign w:val="center"/>
          </w:tcPr>
          <w:p w14:paraId="29B36A16"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62F989C8" w14:textId="77777777" w:rsidR="00D34C8F" w:rsidRPr="0004605A" w:rsidRDefault="00D34C8F" w:rsidP="00625575">
            <w:pPr>
              <w:jc w:val="center"/>
              <w:rPr>
                <w:rFonts w:asciiTheme="majorBidi" w:hAnsiTheme="majorBidi" w:cstheme="majorBidi"/>
                <w:sz w:val="22"/>
                <w:szCs w:val="22"/>
              </w:rPr>
            </w:pPr>
          </w:p>
        </w:tc>
      </w:tr>
      <w:tr w:rsidR="00D34C8F" w:rsidRPr="0004605A" w14:paraId="4D8381E0" w14:textId="77777777" w:rsidTr="00625575">
        <w:trPr>
          <w:trHeight w:val="600"/>
          <w:jc w:val="center"/>
        </w:trPr>
        <w:tc>
          <w:tcPr>
            <w:tcW w:w="819" w:type="dxa"/>
            <w:tcBorders>
              <w:left w:val="single" w:sz="12" w:space="0" w:color="auto"/>
            </w:tcBorders>
            <w:shd w:val="clear" w:color="auto" w:fill="auto"/>
            <w:vAlign w:val="center"/>
          </w:tcPr>
          <w:p w14:paraId="0160B5F6" w14:textId="77777777" w:rsidR="00D34C8F" w:rsidRPr="0004605A" w:rsidRDefault="00D34C8F" w:rsidP="00625575">
            <w:pPr>
              <w:jc w:val="center"/>
              <w:rPr>
                <w:rFonts w:asciiTheme="majorBidi" w:hAnsiTheme="majorBidi" w:cstheme="majorBidi"/>
                <w:sz w:val="22"/>
                <w:szCs w:val="22"/>
              </w:rPr>
            </w:pPr>
          </w:p>
        </w:tc>
        <w:tc>
          <w:tcPr>
            <w:tcW w:w="2610" w:type="dxa"/>
            <w:shd w:val="clear" w:color="auto" w:fill="auto"/>
            <w:vAlign w:val="center"/>
          </w:tcPr>
          <w:p w14:paraId="76314973" w14:textId="77777777" w:rsidR="00D34C8F" w:rsidRPr="0004605A" w:rsidRDefault="00D34C8F" w:rsidP="00264687">
            <w:pPr>
              <w:pStyle w:val="Text"/>
              <w:numPr>
                <w:ilvl w:val="0"/>
                <w:numId w:val="24"/>
              </w:numPr>
              <w:rPr>
                <w:rFonts w:asciiTheme="majorBidi" w:hAnsiTheme="majorBidi" w:cstheme="majorBidi"/>
                <w:sz w:val="22"/>
                <w:szCs w:val="22"/>
              </w:rPr>
            </w:pPr>
            <w:r w:rsidRPr="0004605A">
              <w:rPr>
                <w:rFonts w:asciiTheme="majorBidi" w:hAnsiTheme="majorBidi" w:cstheme="majorBidi"/>
                <w:sz w:val="22"/>
                <w:szCs w:val="22"/>
              </w:rPr>
              <w:t>Low current 2000 μs</w:t>
            </w:r>
          </w:p>
        </w:tc>
        <w:tc>
          <w:tcPr>
            <w:tcW w:w="810" w:type="dxa"/>
            <w:shd w:val="clear" w:color="auto" w:fill="auto"/>
            <w:vAlign w:val="center"/>
          </w:tcPr>
          <w:p w14:paraId="5BDBABA0"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r w:rsidRPr="0004605A">
              <w:rPr>
                <w:rFonts w:asciiTheme="majorBidi" w:hAnsiTheme="majorBidi" w:cstheme="majorBidi"/>
                <w:sz w:val="22"/>
                <w:szCs w:val="22"/>
                <w:lang w:val="en-US"/>
              </w:rPr>
              <w:t>KAp</w:t>
            </w:r>
          </w:p>
        </w:tc>
        <w:tc>
          <w:tcPr>
            <w:tcW w:w="2700" w:type="dxa"/>
            <w:gridSpan w:val="5"/>
            <w:shd w:val="clear" w:color="auto" w:fill="auto"/>
            <w:vAlign w:val="center"/>
          </w:tcPr>
          <w:p w14:paraId="1553FF41" w14:textId="77777777" w:rsidR="00D34C8F" w:rsidRPr="0004605A" w:rsidRDefault="00D34C8F" w:rsidP="00625575">
            <w:pPr>
              <w:pStyle w:val="Text"/>
              <w:spacing w:line="240" w:lineRule="auto"/>
              <w:jc w:val="center"/>
              <w:rPr>
                <w:rFonts w:asciiTheme="majorBidi" w:hAnsiTheme="majorBidi" w:cstheme="majorBidi"/>
                <w:sz w:val="22"/>
                <w:szCs w:val="22"/>
                <w:lang w:val="en-US"/>
              </w:rPr>
            </w:pPr>
          </w:p>
        </w:tc>
        <w:tc>
          <w:tcPr>
            <w:tcW w:w="3159" w:type="dxa"/>
            <w:gridSpan w:val="4"/>
            <w:tcBorders>
              <w:right w:val="single" w:sz="12" w:space="0" w:color="auto"/>
            </w:tcBorders>
            <w:shd w:val="clear" w:color="auto" w:fill="auto"/>
            <w:vAlign w:val="center"/>
          </w:tcPr>
          <w:p w14:paraId="52742A31" w14:textId="77777777" w:rsidR="00D34C8F" w:rsidRPr="0004605A" w:rsidRDefault="00D34C8F" w:rsidP="00625575">
            <w:pPr>
              <w:jc w:val="center"/>
              <w:rPr>
                <w:rFonts w:asciiTheme="majorBidi" w:hAnsiTheme="majorBidi" w:cstheme="majorBidi"/>
                <w:sz w:val="22"/>
                <w:szCs w:val="22"/>
              </w:rPr>
            </w:pPr>
          </w:p>
        </w:tc>
      </w:tr>
      <w:tr w:rsidR="00D34C8F" w:rsidRPr="0004605A" w14:paraId="293C107B" w14:textId="77777777" w:rsidTr="00625575">
        <w:trPr>
          <w:trHeight w:val="600"/>
          <w:jc w:val="center"/>
        </w:trPr>
        <w:tc>
          <w:tcPr>
            <w:tcW w:w="819" w:type="dxa"/>
            <w:tcBorders>
              <w:left w:val="single" w:sz="12" w:space="0" w:color="auto"/>
            </w:tcBorders>
            <w:shd w:val="clear" w:color="auto" w:fill="auto"/>
            <w:vAlign w:val="center"/>
            <w:hideMark/>
          </w:tcPr>
          <w:p w14:paraId="491A53AE"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34</w:t>
            </w:r>
          </w:p>
        </w:tc>
        <w:tc>
          <w:tcPr>
            <w:tcW w:w="2610" w:type="dxa"/>
            <w:shd w:val="clear" w:color="auto" w:fill="auto"/>
            <w:vAlign w:val="center"/>
            <w:hideMark/>
          </w:tcPr>
          <w:p w14:paraId="120903DE"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Anti-vibrations pads</w:t>
            </w:r>
          </w:p>
        </w:tc>
        <w:tc>
          <w:tcPr>
            <w:tcW w:w="810" w:type="dxa"/>
            <w:shd w:val="clear" w:color="auto" w:fill="auto"/>
            <w:vAlign w:val="center"/>
            <w:hideMark/>
          </w:tcPr>
          <w:p w14:paraId="7EE624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5E0C8B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22581C22"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7FA8D9C5" w14:textId="77777777" w:rsidTr="00625575">
        <w:trPr>
          <w:trHeight w:val="600"/>
          <w:jc w:val="center"/>
        </w:trPr>
        <w:tc>
          <w:tcPr>
            <w:tcW w:w="819" w:type="dxa"/>
            <w:tcBorders>
              <w:left w:val="single" w:sz="12" w:space="0" w:color="auto"/>
            </w:tcBorders>
            <w:shd w:val="clear" w:color="auto" w:fill="auto"/>
            <w:vAlign w:val="center"/>
            <w:hideMark/>
          </w:tcPr>
          <w:p w14:paraId="0051072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35</w:t>
            </w:r>
          </w:p>
        </w:tc>
        <w:tc>
          <w:tcPr>
            <w:tcW w:w="2610" w:type="dxa"/>
            <w:shd w:val="clear" w:color="auto" w:fill="auto"/>
            <w:vAlign w:val="center"/>
            <w:hideMark/>
          </w:tcPr>
          <w:p w14:paraId="3F8BBC5B"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Radiators mounted separate</w:t>
            </w:r>
          </w:p>
        </w:tc>
        <w:tc>
          <w:tcPr>
            <w:tcW w:w="810" w:type="dxa"/>
            <w:shd w:val="clear" w:color="auto" w:fill="auto"/>
            <w:vAlign w:val="center"/>
            <w:hideMark/>
          </w:tcPr>
          <w:p w14:paraId="6EC5C57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3434C5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No</w:t>
            </w:r>
          </w:p>
        </w:tc>
        <w:tc>
          <w:tcPr>
            <w:tcW w:w="3159" w:type="dxa"/>
            <w:gridSpan w:val="4"/>
            <w:tcBorders>
              <w:right w:val="single" w:sz="12" w:space="0" w:color="auto"/>
            </w:tcBorders>
            <w:shd w:val="clear" w:color="auto" w:fill="auto"/>
            <w:vAlign w:val="center"/>
          </w:tcPr>
          <w:p w14:paraId="678BF7A8"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32A6FAB" w14:textId="77777777" w:rsidTr="00625575">
        <w:trPr>
          <w:trHeight w:val="600"/>
          <w:jc w:val="center"/>
        </w:trPr>
        <w:tc>
          <w:tcPr>
            <w:tcW w:w="819" w:type="dxa"/>
            <w:tcBorders>
              <w:left w:val="single" w:sz="12" w:space="0" w:color="auto"/>
            </w:tcBorders>
            <w:shd w:val="clear" w:color="auto" w:fill="auto"/>
            <w:vAlign w:val="center"/>
            <w:hideMark/>
          </w:tcPr>
          <w:p w14:paraId="0BB7506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36</w:t>
            </w:r>
          </w:p>
        </w:tc>
        <w:tc>
          <w:tcPr>
            <w:tcW w:w="2610" w:type="dxa"/>
            <w:shd w:val="clear" w:color="auto" w:fill="auto"/>
            <w:vAlign w:val="center"/>
            <w:hideMark/>
          </w:tcPr>
          <w:p w14:paraId="12955B2A"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Wheels</w:t>
            </w:r>
          </w:p>
        </w:tc>
        <w:tc>
          <w:tcPr>
            <w:tcW w:w="810" w:type="dxa"/>
            <w:shd w:val="clear" w:color="auto" w:fill="auto"/>
            <w:vAlign w:val="center"/>
            <w:hideMark/>
          </w:tcPr>
          <w:p w14:paraId="06D70D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032E17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Project Requirements</w:t>
            </w:r>
          </w:p>
        </w:tc>
        <w:tc>
          <w:tcPr>
            <w:tcW w:w="3159" w:type="dxa"/>
            <w:gridSpan w:val="4"/>
            <w:tcBorders>
              <w:right w:val="single" w:sz="12" w:space="0" w:color="auto"/>
            </w:tcBorders>
            <w:shd w:val="clear" w:color="auto" w:fill="auto"/>
            <w:vAlign w:val="center"/>
          </w:tcPr>
          <w:p w14:paraId="1A42E3D0"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5C6A8053" w14:textId="77777777" w:rsidTr="00625575">
        <w:trPr>
          <w:trHeight w:val="600"/>
          <w:jc w:val="center"/>
        </w:trPr>
        <w:tc>
          <w:tcPr>
            <w:tcW w:w="819" w:type="dxa"/>
            <w:tcBorders>
              <w:left w:val="single" w:sz="12" w:space="0" w:color="auto"/>
            </w:tcBorders>
            <w:shd w:val="clear" w:color="auto" w:fill="auto"/>
            <w:vAlign w:val="center"/>
            <w:hideMark/>
          </w:tcPr>
          <w:p w14:paraId="5E0ABA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36.1</w:t>
            </w:r>
          </w:p>
        </w:tc>
        <w:tc>
          <w:tcPr>
            <w:tcW w:w="2610" w:type="dxa"/>
            <w:shd w:val="clear" w:color="auto" w:fill="auto"/>
            <w:vAlign w:val="center"/>
            <w:hideMark/>
          </w:tcPr>
          <w:p w14:paraId="5C916BA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Plain/ Flanged </w:t>
            </w:r>
          </w:p>
        </w:tc>
        <w:tc>
          <w:tcPr>
            <w:tcW w:w="810" w:type="dxa"/>
            <w:shd w:val="clear" w:color="auto" w:fill="auto"/>
            <w:vAlign w:val="center"/>
            <w:hideMark/>
          </w:tcPr>
          <w:p w14:paraId="51DADB9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42679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Plain </w:t>
            </w:r>
          </w:p>
        </w:tc>
        <w:tc>
          <w:tcPr>
            <w:tcW w:w="3159" w:type="dxa"/>
            <w:gridSpan w:val="4"/>
            <w:tcBorders>
              <w:right w:val="single" w:sz="12" w:space="0" w:color="auto"/>
            </w:tcBorders>
            <w:shd w:val="clear" w:color="auto" w:fill="auto"/>
            <w:vAlign w:val="center"/>
          </w:tcPr>
          <w:p w14:paraId="63089C8C" w14:textId="77777777" w:rsidR="00D34C8F" w:rsidRPr="0004605A" w:rsidRDefault="00D34C8F" w:rsidP="00625575">
            <w:pPr>
              <w:jc w:val="center"/>
              <w:rPr>
                <w:rFonts w:asciiTheme="majorBidi" w:hAnsiTheme="majorBidi" w:cstheme="majorBidi"/>
                <w:sz w:val="22"/>
                <w:szCs w:val="22"/>
              </w:rPr>
            </w:pPr>
          </w:p>
        </w:tc>
      </w:tr>
      <w:tr w:rsidR="00D34C8F" w:rsidRPr="0004605A" w14:paraId="546248F4" w14:textId="77777777" w:rsidTr="00625575">
        <w:trPr>
          <w:trHeight w:val="600"/>
          <w:jc w:val="center"/>
        </w:trPr>
        <w:tc>
          <w:tcPr>
            <w:tcW w:w="819" w:type="dxa"/>
            <w:tcBorders>
              <w:left w:val="single" w:sz="12" w:space="0" w:color="auto"/>
            </w:tcBorders>
            <w:shd w:val="clear" w:color="auto" w:fill="auto"/>
            <w:vAlign w:val="center"/>
            <w:hideMark/>
          </w:tcPr>
          <w:p w14:paraId="7CC9C5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36.2</w:t>
            </w:r>
          </w:p>
        </w:tc>
        <w:tc>
          <w:tcPr>
            <w:tcW w:w="2610" w:type="dxa"/>
            <w:shd w:val="clear" w:color="auto" w:fill="auto"/>
            <w:vAlign w:val="center"/>
            <w:hideMark/>
          </w:tcPr>
          <w:p w14:paraId="63A4AEF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Unidirectional/ bi-directional </w:t>
            </w:r>
          </w:p>
        </w:tc>
        <w:tc>
          <w:tcPr>
            <w:tcW w:w="810" w:type="dxa"/>
            <w:shd w:val="clear" w:color="auto" w:fill="auto"/>
            <w:vAlign w:val="center"/>
            <w:hideMark/>
          </w:tcPr>
          <w:p w14:paraId="3FD9061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3CB30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bi-directional </w:t>
            </w:r>
          </w:p>
        </w:tc>
        <w:tc>
          <w:tcPr>
            <w:tcW w:w="3159" w:type="dxa"/>
            <w:gridSpan w:val="4"/>
            <w:tcBorders>
              <w:right w:val="single" w:sz="12" w:space="0" w:color="auto"/>
            </w:tcBorders>
            <w:shd w:val="clear" w:color="auto" w:fill="auto"/>
            <w:vAlign w:val="center"/>
          </w:tcPr>
          <w:p w14:paraId="25234030" w14:textId="77777777" w:rsidR="00D34C8F" w:rsidRPr="0004605A" w:rsidRDefault="00D34C8F" w:rsidP="00625575">
            <w:pPr>
              <w:jc w:val="center"/>
              <w:rPr>
                <w:rFonts w:asciiTheme="majorBidi" w:hAnsiTheme="majorBidi" w:cstheme="majorBidi"/>
                <w:sz w:val="22"/>
                <w:szCs w:val="22"/>
              </w:rPr>
            </w:pPr>
          </w:p>
        </w:tc>
      </w:tr>
      <w:tr w:rsidR="00D34C8F" w:rsidRPr="0004605A" w14:paraId="0EF5CD78" w14:textId="77777777" w:rsidTr="00625575">
        <w:trPr>
          <w:trHeight w:val="600"/>
          <w:jc w:val="center"/>
        </w:trPr>
        <w:tc>
          <w:tcPr>
            <w:tcW w:w="819" w:type="dxa"/>
            <w:tcBorders>
              <w:left w:val="single" w:sz="12" w:space="0" w:color="auto"/>
            </w:tcBorders>
            <w:shd w:val="clear" w:color="auto" w:fill="auto"/>
            <w:vAlign w:val="center"/>
            <w:hideMark/>
          </w:tcPr>
          <w:p w14:paraId="599598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36.3</w:t>
            </w:r>
          </w:p>
        </w:tc>
        <w:tc>
          <w:tcPr>
            <w:tcW w:w="2610" w:type="dxa"/>
            <w:shd w:val="clear" w:color="auto" w:fill="auto"/>
            <w:vAlign w:val="center"/>
            <w:hideMark/>
          </w:tcPr>
          <w:p w14:paraId="5B0740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Gauge</w:t>
            </w:r>
          </w:p>
        </w:tc>
        <w:tc>
          <w:tcPr>
            <w:tcW w:w="810" w:type="dxa"/>
            <w:shd w:val="clear" w:color="auto" w:fill="auto"/>
            <w:vAlign w:val="center"/>
            <w:hideMark/>
          </w:tcPr>
          <w:p w14:paraId="402F75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77C340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1883AFA3" w14:textId="77777777" w:rsidR="00D34C8F" w:rsidRPr="0004605A" w:rsidRDefault="00D34C8F" w:rsidP="00625575">
            <w:pPr>
              <w:jc w:val="center"/>
              <w:rPr>
                <w:rFonts w:asciiTheme="majorBidi" w:hAnsiTheme="majorBidi" w:cstheme="majorBidi"/>
                <w:sz w:val="22"/>
                <w:szCs w:val="22"/>
              </w:rPr>
            </w:pPr>
          </w:p>
        </w:tc>
      </w:tr>
      <w:tr w:rsidR="00D34C8F" w:rsidRPr="0004605A" w14:paraId="0EAB798A" w14:textId="77777777" w:rsidTr="00625575">
        <w:trPr>
          <w:trHeight w:val="600"/>
          <w:jc w:val="center"/>
        </w:trPr>
        <w:tc>
          <w:tcPr>
            <w:tcW w:w="819" w:type="dxa"/>
            <w:tcBorders>
              <w:left w:val="single" w:sz="12" w:space="0" w:color="auto"/>
            </w:tcBorders>
            <w:shd w:val="clear" w:color="auto" w:fill="auto"/>
            <w:vAlign w:val="center"/>
            <w:hideMark/>
          </w:tcPr>
          <w:p w14:paraId="06D8327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37</w:t>
            </w:r>
          </w:p>
        </w:tc>
        <w:tc>
          <w:tcPr>
            <w:tcW w:w="2610" w:type="dxa"/>
            <w:shd w:val="clear" w:color="auto" w:fill="auto"/>
            <w:vAlign w:val="center"/>
            <w:hideMark/>
          </w:tcPr>
          <w:p w14:paraId="2F159A3C"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All accessories supplied as specified</w:t>
            </w:r>
          </w:p>
        </w:tc>
        <w:tc>
          <w:tcPr>
            <w:tcW w:w="810" w:type="dxa"/>
            <w:shd w:val="clear" w:color="auto" w:fill="auto"/>
            <w:vAlign w:val="center"/>
            <w:hideMark/>
          </w:tcPr>
          <w:p w14:paraId="6ACACB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00F9A0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038133C3"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B1A4372" w14:textId="77777777" w:rsidTr="00625575">
        <w:trPr>
          <w:trHeight w:val="600"/>
          <w:jc w:val="center"/>
        </w:trPr>
        <w:tc>
          <w:tcPr>
            <w:tcW w:w="819" w:type="dxa"/>
            <w:tcBorders>
              <w:left w:val="single" w:sz="12" w:space="0" w:color="auto"/>
            </w:tcBorders>
            <w:shd w:val="clear" w:color="auto" w:fill="auto"/>
            <w:vAlign w:val="center"/>
            <w:hideMark/>
          </w:tcPr>
          <w:p w14:paraId="63625CDC"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38</w:t>
            </w:r>
          </w:p>
        </w:tc>
        <w:tc>
          <w:tcPr>
            <w:tcW w:w="2610" w:type="dxa"/>
            <w:shd w:val="clear" w:color="auto" w:fill="auto"/>
            <w:vAlign w:val="center"/>
            <w:hideMark/>
          </w:tcPr>
          <w:p w14:paraId="4F91478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All drawings and documents enclosed</w:t>
            </w:r>
          </w:p>
        </w:tc>
        <w:tc>
          <w:tcPr>
            <w:tcW w:w="810" w:type="dxa"/>
            <w:shd w:val="clear" w:color="auto" w:fill="auto"/>
            <w:vAlign w:val="center"/>
            <w:hideMark/>
          </w:tcPr>
          <w:p w14:paraId="13730A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3F6B4F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12C85965"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C0E617E" w14:textId="77777777" w:rsidTr="00625575">
        <w:trPr>
          <w:trHeight w:val="600"/>
          <w:jc w:val="center"/>
        </w:trPr>
        <w:tc>
          <w:tcPr>
            <w:tcW w:w="819" w:type="dxa"/>
            <w:tcBorders>
              <w:left w:val="single" w:sz="12" w:space="0" w:color="auto"/>
            </w:tcBorders>
            <w:shd w:val="clear" w:color="auto" w:fill="auto"/>
            <w:vAlign w:val="center"/>
            <w:hideMark/>
          </w:tcPr>
          <w:p w14:paraId="299A386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39</w:t>
            </w:r>
          </w:p>
        </w:tc>
        <w:tc>
          <w:tcPr>
            <w:tcW w:w="2610" w:type="dxa"/>
            <w:shd w:val="clear" w:color="auto" w:fill="auto"/>
            <w:vAlign w:val="center"/>
            <w:hideMark/>
          </w:tcPr>
          <w:p w14:paraId="1C723537"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Schedule of deviations filled</w:t>
            </w:r>
          </w:p>
        </w:tc>
        <w:tc>
          <w:tcPr>
            <w:tcW w:w="810" w:type="dxa"/>
            <w:shd w:val="clear" w:color="auto" w:fill="auto"/>
            <w:vAlign w:val="center"/>
            <w:hideMark/>
          </w:tcPr>
          <w:p w14:paraId="64702D2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3E806D5C"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5FF02D80"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77FFC9FE" w14:textId="77777777" w:rsidTr="00625575">
        <w:trPr>
          <w:trHeight w:val="600"/>
          <w:jc w:val="center"/>
        </w:trPr>
        <w:tc>
          <w:tcPr>
            <w:tcW w:w="819" w:type="dxa"/>
            <w:tcBorders>
              <w:left w:val="single" w:sz="12" w:space="0" w:color="auto"/>
            </w:tcBorders>
            <w:shd w:val="clear" w:color="auto" w:fill="auto"/>
            <w:vAlign w:val="center"/>
            <w:hideMark/>
          </w:tcPr>
          <w:p w14:paraId="6EBED804"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40</w:t>
            </w:r>
          </w:p>
        </w:tc>
        <w:tc>
          <w:tcPr>
            <w:tcW w:w="2610" w:type="dxa"/>
            <w:shd w:val="clear" w:color="auto" w:fill="auto"/>
            <w:vAlign w:val="center"/>
            <w:hideMark/>
          </w:tcPr>
          <w:p w14:paraId="2A7208F7"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Fire protection scheme</w:t>
            </w:r>
          </w:p>
        </w:tc>
        <w:tc>
          <w:tcPr>
            <w:tcW w:w="810" w:type="dxa"/>
            <w:shd w:val="clear" w:color="auto" w:fill="auto"/>
            <w:vAlign w:val="center"/>
            <w:hideMark/>
          </w:tcPr>
          <w:p w14:paraId="73CEBA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5CE056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Project Requirements</w:t>
            </w:r>
          </w:p>
        </w:tc>
        <w:tc>
          <w:tcPr>
            <w:tcW w:w="3159" w:type="dxa"/>
            <w:gridSpan w:val="4"/>
            <w:tcBorders>
              <w:right w:val="single" w:sz="12" w:space="0" w:color="auto"/>
            </w:tcBorders>
            <w:shd w:val="clear" w:color="auto" w:fill="auto"/>
            <w:vAlign w:val="center"/>
          </w:tcPr>
          <w:p w14:paraId="255CE667"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D46A9B9" w14:textId="77777777" w:rsidTr="00625575">
        <w:trPr>
          <w:trHeight w:val="600"/>
          <w:jc w:val="center"/>
        </w:trPr>
        <w:tc>
          <w:tcPr>
            <w:tcW w:w="819" w:type="dxa"/>
            <w:tcBorders>
              <w:left w:val="single" w:sz="12" w:space="0" w:color="auto"/>
            </w:tcBorders>
            <w:shd w:val="clear" w:color="auto" w:fill="auto"/>
            <w:vAlign w:val="center"/>
            <w:hideMark/>
          </w:tcPr>
          <w:p w14:paraId="2AF5078A"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41</w:t>
            </w:r>
          </w:p>
        </w:tc>
        <w:tc>
          <w:tcPr>
            <w:tcW w:w="2610" w:type="dxa"/>
            <w:shd w:val="clear" w:color="auto" w:fill="auto"/>
            <w:vAlign w:val="center"/>
            <w:hideMark/>
          </w:tcPr>
          <w:p w14:paraId="152F1320"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All additional equipment specified provided</w:t>
            </w:r>
          </w:p>
        </w:tc>
        <w:tc>
          <w:tcPr>
            <w:tcW w:w="810" w:type="dxa"/>
            <w:shd w:val="clear" w:color="auto" w:fill="auto"/>
            <w:vAlign w:val="center"/>
            <w:hideMark/>
          </w:tcPr>
          <w:p w14:paraId="49FD6B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1A201B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5CBEC2DE"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4D331FFA" w14:textId="77777777" w:rsidTr="00625575">
        <w:trPr>
          <w:trHeight w:val="600"/>
          <w:jc w:val="center"/>
        </w:trPr>
        <w:tc>
          <w:tcPr>
            <w:tcW w:w="819" w:type="dxa"/>
            <w:tcBorders>
              <w:left w:val="single" w:sz="12" w:space="0" w:color="auto"/>
            </w:tcBorders>
            <w:shd w:val="clear" w:color="auto" w:fill="auto"/>
            <w:vAlign w:val="center"/>
            <w:hideMark/>
          </w:tcPr>
          <w:p w14:paraId="3AE9E75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42</w:t>
            </w:r>
          </w:p>
        </w:tc>
        <w:tc>
          <w:tcPr>
            <w:tcW w:w="2610" w:type="dxa"/>
            <w:shd w:val="clear" w:color="auto" w:fill="auto"/>
            <w:vAlign w:val="center"/>
            <w:hideMark/>
          </w:tcPr>
          <w:p w14:paraId="3A5CB2D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Accessories make and type</w:t>
            </w:r>
          </w:p>
        </w:tc>
        <w:tc>
          <w:tcPr>
            <w:tcW w:w="810" w:type="dxa"/>
            <w:shd w:val="clear" w:color="auto" w:fill="auto"/>
            <w:vAlign w:val="center"/>
            <w:hideMark/>
          </w:tcPr>
          <w:p w14:paraId="1146ECAE"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68F296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tcPr>
          <w:p w14:paraId="3D890936"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C8A3B7D" w14:textId="77777777" w:rsidTr="00625575">
        <w:trPr>
          <w:trHeight w:val="600"/>
          <w:jc w:val="center"/>
        </w:trPr>
        <w:tc>
          <w:tcPr>
            <w:tcW w:w="819" w:type="dxa"/>
            <w:tcBorders>
              <w:left w:val="single" w:sz="12" w:space="0" w:color="auto"/>
            </w:tcBorders>
            <w:shd w:val="clear" w:color="auto" w:fill="auto"/>
            <w:vAlign w:val="center"/>
            <w:hideMark/>
          </w:tcPr>
          <w:p w14:paraId="3D5E9E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2610" w:type="dxa"/>
            <w:shd w:val="clear" w:color="auto" w:fill="auto"/>
            <w:vAlign w:val="center"/>
            <w:hideMark/>
          </w:tcPr>
          <w:p w14:paraId="7205988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Buchholz relay with sampling device</w:t>
            </w:r>
          </w:p>
        </w:tc>
        <w:tc>
          <w:tcPr>
            <w:tcW w:w="810" w:type="dxa"/>
            <w:shd w:val="clear" w:color="auto" w:fill="auto"/>
            <w:vAlign w:val="center"/>
            <w:hideMark/>
          </w:tcPr>
          <w:p w14:paraId="5BB9B70E"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tcPr>
          <w:p w14:paraId="7EB07484"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5272E3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B89AD32" w14:textId="77777777" w:rsidTr="00625575">
        <w:trPr>
          <w:trHeight w:val="600"/>
          <w:jc w:val="center"/>
        </w:trPr>
        <w:tc>
          <w:tcPr>
            <w:tcW w:w="819" w:type="dxa"/>
            <w:tcBorders>
              <w:left w:val="single" w:sz="12" w:space="0" w:color="auto"/>
            </w:tcBorders>
            <w:shd w:val="clear" w:color="auto" w:fill="auto"/>
            <w:vAlign w:val="center"/>
            <w:hideMark/>
          </w:tcPr>
          <w:p w14:paraId="7E18DAC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42.1.1</w:t>
            </w:r>
          </w:p>
        </w:tc>
        <w:tc>
          <w:tcPr>
            <w:tcW w:w="2610" w:type="dxa"/>
            <w:shd w:val="clear" w:color="auto" w:fill="auto"/>
            <w:vAlign w:val="center"/>
            <w:hideMark/>
          </w:tcPr>
          <w:p w14:paraId="1A8F447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For conservator main compartment </w:t>
            </w:r>
          </w:p>
        </w:tc>
        <w:tc>
          <w:tcPr>
            <w:tcW w:w="810" w:type="dxa"/>
            <w:shd w:val="clear" w:color="auto" w:fill="auto"/>
            <w:vAlign w:val="center"/>
            <w:hideMark/>
          </w:tcPr>
          <w:p w14:paraId="054165A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8E5F0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684BB5C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02B5E63" w14:textId="77777777" w:rsidTr="00625575">
        <w:trPr>
          <w:trHeight w:val="600"/>
          <w:jc w:val="center"/>
        </w:trPr>
        <w:tc>
          <w:tcPr>
            <w:tcW w:w="819" w:type="dxa"/>
            <w:tcBorders>
              <w:left w:val="single" w:sz="12" w:space="0" w:color="auto"/>
            </w:tcBorders>
            <w:shd w:val="clear" w:color="auto" w:fill="auto"/>
            <w:vAlign w:val="center"/>
            <w:hideMark/>
          </w:tcPr>
          <w:p w14:paraId="2BC634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42.1.2</w:t>
            </w:r>
          </w:p>
        </w:tc>
        <w:tc>
          <w:tcPr>
            <w:tcW w:w="2610" w:type="dxa"/>
            <w:shd w:val="clear" w:color="auto" w:fill="auto"/>
            <w:vAlign w:val="center"/>
            <w:hideMark/>
          </w:tcPr>
          <w:p w14:paraId="6DD6FF1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For conservator OLTC</w:t>
            </w:r>
          </w:p>
        </w:tc>
        <w:tc>
          <w:tcPr>
            <w:tcW w:w="810" w:type="dxa"/>
            <w:shd w:val="clear" w:color="auto" w:fill="auto"/>
            <w:vAlign w:val="center"/>
            <w:hideMark/>
          </w:tcPr>
          <w:p w14:paraId="6C04CAA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EDE620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04634A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8427255" w14:textId="77777777" w:rsidTr="00625575">
        <w:trPr>
          <w:trHeight w:val="600"/>
          <w:jc w:val="center"/>
        </w:trPr>
        <w:tc>
          <w:tcPr>
            <w:tcW w:w="819" w:type="dxa"/>
            <w:tcBorders>
              <w:left w:val="single" w:sz="12" w:space="0" w:color="auto"/>
            </w:tcBorders>
            <w:shd w:val="clear" w:color="auto" w:fill="auto"/>
            <w:vAlign w:val="center"/>
            <w:hideMark/>
          </w:tcPr>
          <w:p w14:paraId="4AD0E2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42.2</w:t>
            </w:r>
          </w:p>
        </w:tc>
        <w:tc>
          <w:tcPr>
            <w:tcW w:w="2610" w:type="dxa"/>
            <w:shd w:val="clear" w:color="auto" w:fill="auto"/>
            <w:vAlign w:val="center"/>
            <w:hideMark/>
          </w:tcPr>
          <w:p w14:paraId="4A8FBB9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Pressure relief Relay</w:t>
            </w:r>
          </w:p>
        </w:tc>
        <w:tc>
          <w:tcPr>
            <w:tcW w:w="810" w:type="dxa"/>
            <w:shd w:val="clear" w:color="auto" w:fill="auto"/>
            <w:vAlign w:val="center"/>
            <w:hideMark/>
          </w:tcPr>
          <w:p w14:paraId="071CB2E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30804F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15B412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7E95D3F" w14:textId="77777777" w:rsidTr="00625575">
        <w:trPr>
          <w:trHeight w:val="600"/>
          <w:jc w:val="center"/>
        </w:trPr>
        <w:tc>
          <w:tcPr>
            <w:tcW w:w="819" w:type="dxa"/>
            <w:tcBorders>
              <w:left w:val="single" w:sz="12" w:space="0" w:color="auto"/>
            </w:tcBorders>
            <w:shd w:val="clear" w:color="auto" w:fill="auto"/>
            <w:vAlign w:val="center"/>
            <w:hideMark/>
          </w:tcPr>
          <w:p w14:paraId="6828E6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2610" w:type="dxa"/>
            <w:shd w:val="clear" w:color="auto" w:fill="auto"/>
            <w:vAlign w:val="center"/>
            <w:hideMark/>
          </w:tcPr>
          <w:p w14:paraId="0416B22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Oil level indicator:</w:t>
            </w:r>
          </w:p>
        </w:tc>
        <w:tc>
          <w:tcPr>
            <w:tcW w:w="810" w:type="dxa"/>
            <w:shd w:val="clear" w:color="auto" w:fill="auto"/>
            <w:vAlign w:val="center"/>
            <w:hideMark/>
          </w:tcPr>
          <w:p w14:paraId="75BDF1E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2F767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84EF3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5EA219E" w14:textId="77777777" w:rsidTr="00625575">
        <w:trPr>
          <w:trHeight w:val="600"/>
          <w:jc w:val="center"/>
        </w:trPr>
        <w:tc>
          <w:tcPr>
            <w:tcW w:w="819" w:type="dxa"/>
            <w:tcBorders>
              <w:left w:val="single" w:sz="12" w:space="0" w:color="auto"/>
            </w:tcBorders>
            <w:shd w:val="clear" w:color="auto" w:fill="auto"/>
            <w:vAlign w:val="center"/>
            <w:hideMark/>
          </w:tcPr>
          <w:p w14:paraId="5EAB0D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42.3.1</w:t>
            </w:r>
          </w:p>
        </w:tc>
        <w:tc>
          <w:tcPr>
            <w:tcW w:w="2610" w:type="dxa"/>
            <w:shd w:val="clear" w:color="auto" w:fill="auto"/>
            <w:vAlign w:val="center"/>
            <w:hideMark/>
          </w:tcPr>
          <w:p w14:paraId="6334E2D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For conservator main compartment</w:t>
            </w:r>
          </w:p>
        </w:tc>
        <w:tc>
          <w:tcPr>
            <w:tcW w:w="810" w:type="dxa"/>
            <w:shd w:val="clear" w:color="auto" w:fill="auto"/>
            <w:vAlign w:val="center"/>
            <w:hideMark/>
          </w:tcPr>
          <w:p w14:paraId="7EEF70E0"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2CA3D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63AA43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9F068CE" w14:textId="77777777" w:rsidTr="00625575">
        <w:trPr>
          <w:trHeight w:val="600"/>
          <w:jc w:val="center"/>
        </w:trPr>
        <w:tc>
          <w:tcPr>
            <w:tcW w:w="819" w:type="dxa"/>
            <w:tcBorders>
              <w:left w:val="single" w:sz="12" w:space="0" w:color="auto"/>
            </w:tcBorders>
            <w:shd w:val="clear" w:color="auto" w:fill="auto"/>
            <w:vAlign w:val="center"/>
            <w:hideMark/>
          </w:tcPr>
          <w:p w14:paraId="52185C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42.3.2</w:t>
            </w:r>
          </w:p>
        </w:tc>
        <w:tc>
          <w:tcPr>
            <w:tcW w:w="2610" w:type="dxa"/>
            <w:shd w:val="clear" w:color="auto" w:fill="auto"/>
            <w:vAlign w:val="center"/>
            <w:hideMark/>
          </w:tcPr>
          <w:p w14:paraId="0BA26E6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For conservator OLTC </w:t>
            </w:r>
          </w:p>
        </w:tc>
        <w:tc>
          <w:tcPr>
            <w:tcW w:w="810" w:type="dxa"/>
            <w:shd w:val="clear" w:color="auto" w:fill="auto"/>
            <w:vAlign w:val="center"/>
            <w:hideMark/>
          </w:tcPr>
          <w:p w14:paraId="71712FB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E406D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28AEEE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A6526DD" w14:textId="77777777" w:rsidTr="00625575">
        <w:trPr>
          <w:trHeight w:val="600"/>
          <w:jc w:val="center"/>
        </w:trPr>
        <w:tc>
          <w:tcPr>
            <w:tcW w:w="819" w:type="dxa"/>
            <w:tcBorders>
              <w:left w:val="single" w:sz="12" w:space="0" w:color="auto"/>
            </w:tcBorders>
            <w:shd w:val="clear" w:color="auto" w:fill="auto"/>
            <w:vAlign w:val="center"/>
            <w:hideMark/>
          </w:tcPr>
          <w:p w14:paraId="76F184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2610" w:type="dxa"/>
            <w:shd w:val="clear" w:color="auto" w:fill="auto"/>
            <w:vAlign w:val="center"/>
            <w:hideMark/>
          </w:tcPr>
          <w:p w14:paraId="2A66789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Temperature indicators:</w:t>
            </w:r>
          </w:p>
        </w:tc>
        <w:tc>
          <w:tcPr>
            <w:tcW w:w="810" w:type="dxa"/>
            <w:shd w:val="clear" w:color="auto" w:fill="auto"/>
            <w:vAlign w:val="center"/>
            <w:hideMark/>
          </w:tcPr>
          <w:p w14:paraId="382C54A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7B950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B4AA9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AFE8FF4" w14:textId="77777777" w:rsidTr="00625575">
        <w:trPr>
          <w:trHeight w:val="600"/>
          <w:jc w:val="center"/>
        </w:trPr>
        <w:tc>
          <w:tcPr>
            <w:tcW w:w="819" w:type="dxa"/>
            <w:tcBorders>
              <w:left w:val="single" w:sz="12" w:space="0" w:color="auto"/>
            </w:tcBorders>
            <w:shd w:val="clear" w:color="auto" w:fill="auto"/>
            <w:vAlign w:val="center"/>
            <w:hideMark/>
          </w:tcPr>
          <w:p w14:paraId="5590B03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42.4.1</w:t>
            </w:r>
          </w:p>
        </w:tc>
        <w:tc>
          <w:tcPr>
            <w:tcW w:w="2610" w:type="dxa"/>
            <w:shd w:val="clear" w:color="auto" w:fill="auto"/>
            <w:vAlign w:val="center"/>
            <w:hideMark/>
          </w:tcPr>
          <w:p w14:paraId="2AC6311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Oil </w:t>
            </w:r>
          </w:p>
        </w:tc>
        <w:tc>
          <w:tcPr>
            <w:tcW w:w="810" w:type="dxa"/>
            <w:shd w:val="clear" w:color="auto" w:fill="auto"/>
            <w:vAlign w:val="center"/>
            <w:hideMark/>
          </w:tcPr>
          <w:p w14:paraId="1054F3E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61E9F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7FC747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60C9B26" w14:textId="77777777" w:rsidTr="00625575">
        <w:trPr>
          <w:trHeight w:val="600"/>
          <w:jc w:val="center"/>
        </w:trPr>
        <w:tc>
          <w:tcPr>
            <w:tcW w:w="819" w:type="dxa"/>
            <w:tcBorders>
              <w:left w:val="single" w:sz="12" w:space="0" w:color="auto"/>
            </w:tcBorders>
            <w:shd w:val="clear" w:color="auto" w:fill="auto"/>
            <w:vAlign w:val="center"/>
            <w:hideMark/>
          </w:tcPr>
          <w:p w14:paraId="32E534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42.4.2</w:t>
            </w:r>
          </w:p>
        </w:tc>
        <w:tc>
          <w:tcPr>
            <w:tcW w:w="2610" w:type="dxa"/>
            <w:shd w:val="clear" w:color="auto" w:fill="auto"/>
            <w:vAlign w:val="center"/>
            <w:hideMark/>
          </w:tcPr>
          <w:p w14:paraId="1E18D03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38F9155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46B577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3AC516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1F4B557" w14:textId="77777777" w:rsidTr="00625575">
        <w:trPr>
          <w:trHeight w:val="600"/>
          <w:jc w:val="center"/>
        </w:trPr>
        <w:tc>
          <w:tcPr>
            <w:tcW w:w="819" w:type="dxa"/>
            <w:tcBorders>
              <w:left w:val="single" w:sz="12" w:space="0" w:color="auto"/>
            </w:tcBorders>
            <w:shd w:val="clear" w:color="auto" w:fill="auto"/>
            <w:vAlign w:val="center"/>
            <w:hideMark/>
          </w:tcPr>
          <w:p w14:paraId="1CA8C4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42.4.3</w:t>
            </w:r>
          </w:p>
        </w:tc>
        <w:tc>
          <w:tcPr>
            <w:tcW w:w="2610" w:type="dxa"/>
            <w:shd w:val="clear" w:color="auto" w:fill="auto"/>
            <w:vAlign w:val="center"/>
            <w:hideMark/>
          </w:tcPr>
          <w:p w14:paraId="118BA3A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35116D9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78A54D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hideMark/>
          </w:tcPr>
          <w:p w14:paraId="788FDB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0327BFD" w14:textId="77777777" w:rsidTr="00625575">
        <w:trPr>
          <w:trHeight w:val="600"/>
          <w:jc w:val="center"/>
        </w:trPr>
        <w:tc>
          <w:tcPr>
            <w:tcW w:w="819" w:type="dxa"/>
            <w:tcBorders>
              <w:left w:val="single" w:sz="12" w:space="0" w:color="auto"/>
            </w:tcBorders>
            <w:shd w:val="clear" w:color="auto" w:fill="auto"/>
            <w:vAlign w:val="center"/>
          </w:tcPr>
          <w:p w14:paraId="63DDA4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42.4.4</w:t>
            </w:r>
          </w:p>
        </w:tc>
        <w:tc>
          <w:tcPr>
            <w:tcW w:w="2610" w:type="dxa"/>
            <w:shd w:val="clear" w:color="auto" w:fill="auto"/>
            <w:vAlign w:val="center"/>
          </w:tcPr>
          <w:p w14:paraId="490BBA4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 winding</w:t>
            </w:r>
          </w:p>
        </w:tc>
        <w:tc>
          <w:tcPr>
            <w:tcW w:w="810" w:type="dxa"/>
            <w:shd w:val="clear" w:color="auto" w:fill="auto"/>
            <w:vAlign w:val="center"/>
          </w:tcPr>
          <w:p w14:paraId="61F74FB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tcPr>
          <w:p w14:paraId="67BA63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747679FB" w14:textId="77777777" w:rsidR="00D34C8F" w:rsidRPr="0004605A" w:rsidRDefault="00D34C8F" w:rsidP="00625575">
            <w:pPr>
              <w:jc w:val="center"/>
              <w:rPr>
                <w:rFonts w:asciiTheme="majorBidi" w:hAnsiTheme="majorBidi" w:cstheme="majorBidi"/>
                <w:sz w:val="22"/>
                <w:szCs w:val="22"/>
              </w:rPr>
            </w:pPr>
          </w:p>
        </w:tc>
      </w:tr>
      <w:tr w:rsidR="00D34C8F" w:rsidRPr="0004605A" w14:paraId="71227CA9" w14:textId="77777777" w:rsidTr="00625575">
        <w:trPr>
          <w:trHeight w:val="600"/>
          <w:jc w:val="center"/>
        </w:trPr>
        <w:tc>
          <w:tcPr>
            <w:tcW w:w="819" w:type="dxa"/>
            <w:tcBorders>
              <w:left w:val="single" w:sz="12" w:space="0" w:color="auto"/>
            </w:tcBorders>
            <w:shd w:val="clear" w:color="auto" w:fill="auto"/>
            <w:vAlign w:val="center"/>
            <w:hideMark/>
          </w:tcPr>
          <w:p w14:paraId="2BCB38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2610" w:type="dxa"/>
            <w:shd w:val="clear" w:color="auto" w:fill="auto"/>
            <w:vAlign w:val="center"/>
            <w:hideMark/>
          </w:tcPr>
          <w:p w14:paraId="2E3BE64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Conservator type:</w:t>
            </w:r>
          </w:p>
        </w:tc>
        <w:tc>
          <w:tcPr>
            <w:tcW w:w="810" w:type="dxa"/>
            <w:shd w:val="clear" w:color="auto" w:fill="auto"/>
            <w:vAlign w:val="center"/>
            <w:hideMark/>
          </w:tcPr>
          <w:p w14:paraId="4AFED14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2CB0025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75774A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57771DF" w14:textId="77777777" w:rsidTr="00625575">
        <w:trPr>
          <w:trHeight w:val="600"/>
          <w:jc w:val="center"/>
        </w:trPr>
        <w:tc>
          <w:tcPr>
            <w:tcW w:w="819" w:type="dxa"/>
            <w:tcBorders>
              <w:left w:val="single" w:sz="12" w:space="0" w:color="auto"/>
            </w:tcBorders>
            <w:shd w:val="clear" w:color="auto" w:fill="auto"/>
            <w:vAlign w:val="center"/>
            <w:hideMark/>
          </w:tcPr>
          <w:p w14:paraId="53154B8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42.5.1</w:t>
            </w:r>
          </w:p>
        </w:tc>
        <w:tc>
          <w:tcPr>
            <w:tcW w:w="2610" w:type="dxa"/>
            <w:shd w:val="clear" w:color="auto" w:fill="auto"/>
            <w:vAlign w:val="center"/>
            <w:hideMark/>
          </w:tcPr>
          <w:p w14:paraId="72FEE4F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Normal/air bag (diaphragm)</w:t>
            </w:r>
          </w:p>
        </w:tc>
        <w:tc>
          <w:tcPr>
            <w:tcW w:w="810" w:type="dxa"/>
            <w:shd w:val="clear" w:color="auto" w:fill="auto"/>
            <w:vAlign w:val="center"/>
            <w:hideMark/>
          </w:tcPr>
          <w:p w14:paraId="37A3962D"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9C515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Air bag</w:t>
            </w:r>
          </w:p>
        </w:tc>
        <w:tc>
          <w:tcPr>
            <w:tcW w:w="3159" w:type="dxa"/>
            <w:gridSpan w:val="4"/>
            <w:tcBorders>
              <w:right w:val="single" w:sz="12" w:space="0" w:color="auto"/>
            </w:tcBorders>
            <w:shd w:val="clear" w:color="auto" w:fill="auto"/>
            <w:vAlign w:val="center"/>
            <w:hideMark/>
          </w:tcPr>
          <w:p w14:paraId="38CE82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00B730A" w14:textId="77777777" w:rsidTr="00625575">
        <w:trPr>
          <w:trHeight w:val="600"/>
          <w:jc w:val="center"/>
        </w:trPr>
        <w:tc>
          <w:tcPr>
            <w:tcW w:w="819" w:type="dxa"/>
            <w:tcBorders>
              <w:left w:val="single" w:sz="12" w:space="0" w:color="auto"/>
            </w:tcBorders>
            <w:shd w:val="clear" w:color="auto" w:fill="auto"/>
            <w:vAlign w:val="center"/>
          </w:tcPr>
          <w:p w14:paraId="325868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42.5.2</w:t>
            </w:r>
          </w:p>
        </w:tc>
        <w:tc>
          <w:tcPr>
            <w:tcW w:w="2610" w:type="dxa"/>
            <w:shd w:val="clear" w:color="auto" w:fill="auto"/>
            <w:vAlign w:val="center"/>
          </w:tcPr>
          <w:p w14:paraId="049EA37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Air detector relay (for air bag)</w:t>
            </w:r>
          </w:p>
        </w:tc>
        <w:tc>
          <w:tcPr>
            <w:tcW w:w="810" w:type="dxa"/>
            <w:shd w:val="clear" w:color="auto" w:fill="auto"/>
            <w:vAlign w:val="center"/>
          </w:tcPr>
          <w:p w14:paraId="54F19C9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541031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0C37B445"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51D5CD16" w14:textId="77777777" w:rsidTr="00625575">
        <w:trPr>
          <w:trHeight w:val="600"/>
          <w:jc w:val="center"/>
        </w:trPr>
        <w:tc>
          <w:tcPr>
            <w:tcW w:w="819" w:type="dxa"/>
            <w:tcBorders>
              <w:left w:val="single" w:sz="12" w:space="0" w:color="auto"/>
            </w:tcBorders>
            <w:shd w:val="clear" w:color="auto" w:fill="auto"/>
            <w:vAlign w:val="center"/>
            <w:hideMark/>
          </w:tcPr>
          <w:p w14:paraId="6249146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42.6</w:t>
            </w:r>
          </w:p>
        </w:tc>
        <w:tc>
          <w:tcPr>
            <w:tcW w:w="2610" w:type="dxa"/>
            <w:shd w:val="clear" w:color="auto" w:fill="auto"/>
            <w:vAlign w:val="center"/>
            <w:hideMark/>
          </w:tcPr>
          <w:p w14:paraId="28A0C87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breather </w:t>
            </w:r>
          </w:p>
        </w:tc>
        <w:tc>
          <w:tcPr>
            <w:tcW w:w="810" w:type="dxa"/>
            <w:shd w:val="clear" w:color="auto" w:fill="auto"/>
            <w:vAlign w:val="center"/>
            <w:hideMark/>
          </w:tcPr>
          <w:p w14:paraId="3B36C87B"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FB5F5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Maintenance free type</w:t>
            </w:r>
          </w:p>
        </w:tc>
        <w:tc>
          <w:tcPr>
            <w:tcW w:w="3159" w:type="dxa"/>
            <w:gridSpan w:val="4"/>
            <w:tcBorders>
              <w:right w:val="single" w:sz="12" w:space="0" w:color="auto"/>
            </w:tcBorders>
            <w:shd w:val="clear" w:color="auto" w:fill="auto"/>
            <w:vAlign w:val="center"/>
            <w:hideMark/>
          </w:tcPr>
          <w:p w14:paraId="42910E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2378BC2" w14:textId="77777777" w:rsidTr="00625575">
        <w:trPr>
          <w:trHeight w:val="600"/>
          <w:jc w:val="center"/>
        </w:trPr>
        <w:tc>
          <w:tcPr>
            <w:tcW w:w="819" w:type="dxa"/>
            <w:tcBorders>
              <w:left w:val="single" w:sz="12" w:space="0" w:color="auto"/>
            </w:tcBorders>
            <w:shd w:val="clear" w:color="auto" w:fill="auto"/>
            <w:vAlign w:val="center"/>
            <w:hideMark/>
          </w:tcPr>
          <w:p w14:paraId="1229AB3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2610" w:type="dxa"/>
            <w:shd w:val="clear" w:color="auto" w:fill="auto"/>
            <w:vAlign w:val="center"/>
            <w:hideMark/>
          </w:tcPr>
          <w:p w14:paraId="63996D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Cables </w:t>
            </w:r>
          </w:p>
        </w:tc>
        <w:tc>
          <w:tcPr>
            <w:tcW w:w="810" w:type="dxa"/>
            <w:shd w:val="clear" w:color="auto" w:fill="auto"/>
            <w:vAlign w:val="center"/>
            <w:hideMark/>
          </w:tcPr>
          <w:p w14:paraId="1012C31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AD26F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Contractor</w:t>
            </w:r>
          </w:p>
        </w:tc>
        <w:tc>
          <w:tcPr>
            <w:tcW w:w="3159" w:type="dxa"/>
            <w:gridSpan w:val="4"/>
            <w:tcBorders>
              <w:right w:val="single" w:sz="12" w:space="0" w:color="auto"/>
            </w:tcBorders>
            <w:shd w:val="clear" w:color="auto" w:fill="auto"/>
            <w:vAlign w:val="center"/>
            <w:hideMark/>
          </w:tcPr>
          <w:p w14:paraId="36017D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2859F39" w14:textId="77777777" w:rsidTr="00625575">
        <w:trPr>
          <w:trHeight w:val="600"/>
          <w:jc w:val="center"/>
        </w:trPr>
        <w:tc>
          <w:tcPr>
            <w:tcW w:w="819" w:type="dxa"/>
            <w:tcBorders>
              <w:left w:val="single" w:sz="12" w:space="0" w:color="auto"/>
            </w:tcBorders>
            <w:shd w:val="clear" w:color="auto" w:fill="auto"/>
            <w:vAlign w:val="center"/>
            <w:hideMark/>
          </w:tcPr>
          <w:p w14:paraId="57F974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42.8</w:t>
            </w:r>
          </w:p>
        </w:tc>
        <w:tc>
          <w:tcPr>
            <w:tcW w:w="2610" w:type="dxa"/>
            <w:shd w:val="clear" w:color="auto" w:fill="auto"/>
            <w:vAlign w:val="center"/>
            <w:hideMark/>
          </w:tcPr>
          <w:p w14:paraId="17F8645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Control cabinets </w:t>
            </w:r>
          </w:p>
        </w:tc>
        <w:tc>
          <w:tcPr>
            <w:tcW w:w="810" w:type="dxa"/>
            <w:shd w:val="clear" w:color="auto" w:fill="auto"/>
            <w:vAlign w:val="center"/>
            <w:hideMark/>
          </w:tcPr>
          <w:p w14:paraId="2F2E3CC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BDDF8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By Contractor</w:t>
            </w:r>
          </w:p>
        </w:tc>
        <w:tc>
          <w:tcPr>
            <w:tcW w:w="3159" w:type="dxa"/>
            <w:gridSpan w:val="4"/>
            <w:tcBorders>
              <w:right w:val="single" w:sz="12" w:space="0" w:color="auto"/>
            </w:tcBorders>
            <w:shd w:val="clear" w:color="auto" w:fill="auto"/>
            <w:vAlign w:val="center"/>
            <w:hideMark/>
          </w:tcPr>
          <w:p w14:paraId="2DA29D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431D4B" w14:textId="77777777" w:rsidTr="00625575">
        <w:trPr>
          <w:trHeight w:val="600"/>
          <w:jc w:val="center"/>
        </w:trPr>
        <w:tc>
          <w:tcPr>
            <w:tcW w:w="819" w:type="dxa"/>
            <w:tcBorders>
              <w:left w:val="single" w:sz="12" w:space="0" w:color="auto"/>
            </w:tcBorders>
            <w:shd w:val="clear" w:color="auto" w:fill="auto"/>
            <w:vAlign w:val="center"/>
            <w:hideMark/>
          </w:tcPr>
          <w:p w14:paraId="6B3A2B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42.9</w:t>
            </w:r>
          </w:p>
        </w:tc>
        <w:tc>
          <w:tcPr>
            <w:tcW w:w="2610" w:type="dxa"/>
            <w:shd w:val="clear" w:color="auto" w:fill="auto"/>
            <w:vAlign w:val="center"/>
            <w:hideMark/>
          </w:tcPr>
          <w:p w14:paraId="31B58FE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Fire extinguishing system: </w:t>
            </w:r>
          </w:p>
        </w:tc>
        <w:tc>
          <w:tcPr>
            <w:tcW w:w="810" w:type="dxa"/>
            <w:shd w:val="clear" w:color="auto" w:fill="auto"/>
            <w:vAlign w:val="center"/>
            <w:hideMark/>
          </w:tcPr>
          <w:p w14:paraId="1D5E5D6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832BD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Acc. to Project Requirements</w:t>
            </w:r>
          </w:p>
        </w:tc>
        <w:tc>
          <w:tcPr>
            <w:tcW w:w="3159" w:type="dxa"/>
            <w:gridSpan w:val="4"/>
            <w:tcBorders>
              <w:right w:val="single" w:sz="12" w:space="0" w:color="auto"/>
            </w:tcBorders>
            <w:shd w:val="clear" w:color="auto" w:fill="auto"/>
            <w:vAlign w:val="center"/>
            <w:hideMark/>
          </w:tcPr>
          <w:p w14:paraId="5D8FF8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63E5027" w14:textId="77777777" w:rsidTr="00625575">
        <w:trPr>
          <w:trHeight w:val="600"/>
          <w:jc w:val="center"/>
        </w:trPr>
        <w:tc>
          <w:tcPr>
            <w:tcW w:w="819" w:type="dxa"/>
            <w:tcBorders>
              <w:left w:val="single" w:sz="12" w:space="0" w:color="auto"/>
            </w:tcBorders>
            <w:shd w:val="clear" w:color="auto" w:fill="auto"/>
            <w:vAlign w:val="center"/>
            <w:hideMark/>
          </w:tcPr>
          <w:p w14:paraId="64C7C5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42.9.1</w:t>
            </w:r>
          </w:p>
        </w:tc>
        <w:tc>
          <w:tcPr>
            <w:tcW w:w="2610" w:type="dxa"/>
            <w:shd w:val="clear" w:color="auto" w:fill="auto"/>
            <w:vAlign w:val="center"/>
            <w:hideMark/>
          </w:tcPr>
          <w:p w14:paraId="5EECBD5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Drainage and mixing </w:t>
            </w:r>
          </w:p>
        </w:tc>
        <w:tc>
          <w:tcPr>
            <w:tcW w:w="810" w:type="dxa"/>
            <w:shd w:val="clear" w:color="auto" w:fill="auto"/>
            <w:vAlign w:val="center"/>
            <w:hideMark/>
          </w:tcPr>
          <w:p w14:paraId="3B28599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600FA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EA620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B94189" w14:textId="77777777" w:rsidTr="00625575">
        <w:trPr>
          <w:trHeight w:val="600"/>
          <w:jc w:val="center"/>
        </w:trPr>
        <w:tc>
          <w:tcPr>
            <w:tcW w:w="819" w:type="dxa"/>
            <w:tcBorders>
              <w:left w:val="single" w:sz="12" w:space="0" w:color="auto"/>
            </w:tcBorders>
            <w:shd w:val="clear" w:color="auto" w:fill="auto"/>
            <w:vAlign w:val="center"/>
            <w:hideMark/>
          </w:tcPr>
          <w:p w14:paraId="1F959A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42.9.2</w:t>
            </w:r>
          </w:p>
        </w:tc>
        <w:tc>
          <w:tcPr>
            <w:tcW w:w="2610" w:type="dxa"/>
            <w:shd w:val="clear" w:color="auto" w:fill="auto"/>
            <w:vAlign w:val="center"/>
            <w:hideMark/>
          </w:tcPr>
          <w:p w14:paraId="494A3D1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Water sprinkler system </w:t>
            </w:r>
          </w:p>
        </w:tc>
        <w:tc>
          <w:tcPr>
            <w:tcW w:w="810" w:type="dxa"/>
            <w:shd w:val="clear" w:color="auto" w:fill="auto"/>
            <w:vAlign w:val="center"/>
            <w:hideMark/>
          </w:tcPr>
          <w:p w14:paraId="4015B68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C0739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C47C7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357851" w14:textId="77777777" w:rsidTr="00625575">
        <w:trPr>
          <w:trHeight w:val="600"/>
          <w:jc w:val="center"/>
        </w:trPr>
        <w:tc>
          <w:tcPr>
            <w:tcW w:w="819" w:type="dxa"/>
            <w:tcBorders>
              <w:left w:val="single" w:sz="12" w:space="0" w:color="auto"/>
            </w:tcBorders>
            <w:shd w:val="clear" w:color="auto" w:fill="auto"/>
            <w:vAlign w:val="center"/>
            <w:hideMark/>
          </w:tcPr>
          <w:p w14:paraId="061408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42.9.3</w:t>
            </w:r>
          </w:p>
        </w:tc>
        <w:tc>
          <w:tcPr>
            <w:tcW w:w="2610" w:type="dxa"/>
            <w:shd w:val="clear" w:color="auto" w:fill="auto"/>
            <w:vAlign w:val="center"/>
            <w:hideMark/>
          </w:tcPr>
          <w:p w14:paraId="4994076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Whether full information are attached </w:t>
            </w:r>
          </w:p>
        </w:tc>
        <w:tc>
          <w:tcPr>
            <w:tcW w:w="810" w:type="dxa"/>
            <w:shd w:val="clear" w:color="auto" w:fill="auto"/>
            <w:vAlign w:val="center"/>
            <w:hideMark/>
          </w:tcPr>
          <w:p w14:paraId="4EECD1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6E1C1F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47E625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5D50C5" w14:textId="77777777" w:rsidTr="00625575">
        <w:trPr>
          <w:trHeight w:val="600"/>
          <w:jc w:val="center"/>
        </w:trPr>
        <w:tc>
          <w:tcPr>
            <w:tcW w:w="819" w:type="dxa"/>
            <w:tcBorders>
              <w:left w:val="single" w:sz="12" w:space="0" w:color="auto"/>
            </w:tcBorders>
            <w:shd w:val="clear" w:color="auto" w:fill="auto"/>
            <w:vAlign w:val="center"/>
            <w:hideMark/>
          </w:tcPr>
          <w:p w14:paraId="1555B9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42.10</w:t>
            </w:r>
          </w:p>
        </w:tc>
        <w:tc>
          <w:tcPr>
            <w:tcW w:w="2610" w:type="dxa"/>
            <w:shd w:val="clear" w:color="auto" w:fill="auto"/>
            <w:vAlign w:val="center"/>
            <w:hideMark/>
          </w:tcPr>
          <w:p w14:paraId="14B884E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Whether all catalogues of accessories are enclosed  </w:t>
            </w:r>
          </w:p>
        </w:tc>
        <w:tc>
          <w:tcPr>
            <w:tcW w:w="810" w:type="dxa"/>
            <w:shd w:val="clear" w:color="auto" w:fill="auto"/>
            <w:vAlign w:val="center"/>
            <w:hideMark/>
          </w:tcPr>
          <w:p w14:paraId="05CFBC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0D7D97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2637DE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CEA5E6C" w14:textId="77777777" w:rsidTr="00625575">
        <w:trPr>
          <w:trHeight w:val="600"/>
          <w:jc w:val="center"/>
        </w:trPr>
        <w:tc>
          <w:tcPr>
            <w:tcW w:w="819" w:type="dxa"/>
            <w:tcBorders>
              <w:left w:val="single" w:sz="12" w:space="0" w:color="auto"/>
            </w:tcBorders>
            <w:shd w:val="clear" w:color="auto" w:fill="auto"/>
            <w:vAlign w:val="center"/>
            <w:hideMark/>
          </w:tcPr>
          <w:p w14:paraId="3EF0667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43</w:t>
            </w:r>
          </w:p>
        </w:tc>
        <w:tc>
          <w:tcPr>
            <w:tcW w:w="2610" w:type="dxa"/>
            <w:shd w:val="clear" w:color="auto" w:fill="auto"/>
            <w:vAlign w:val="center"/>
            <w:hideMark/>
          </w:tcPr>
          <w:p w14:paraId="2798A9D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Fault currents and mechanical forces and stresses.</w:t>
            </w:r>
          </w:p>
        </w:tc>
        <w:tc>
          <w:tcPr>
            <w:tcW w:w="810" w:type="dxa"/>
            <w:shd w:val="clear" w:color="auto" w:fill="auto"/>
            <w:vAlign w:val="center"/>
            <w:hideMark/>
          </w:tcPr>
          <w:p w14:paraId="26B8948B"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122760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0BADFDB2"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24DA98C7" w14:textId="77777777" w:rsidTr="00625575">
        <w:trPr>
          <w:trHeight w:val="600"/>
          <w:jc w:val="center"/>
        </w:trPr>
        <w:tc>
          <w:tcPr>
            <w:tcW w:w="819" w:type="dxa"/>
            <w:tcBorders>
              <w:left w:val="single" w:sz="12" w:space="0" w:color="auto"/>
            </w:tcBorders>
            <w:shd w:val="clear" w:color="auto" w:fill="auto"/>
            <w:vAlign w:val="center"/>
            <w:hideMark/>
          </w:tcPr>
          <w:p w14:paraId="3635170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w:t>
            </w:r>
          </w:p>
        </w:tc>
        <w:tc>
          <w:tcPr>
            <w:tcW w:w="2610" w:type="dxa"/>
            <w:shd w:val="clear" w:color="auto" w:fill="auto"/>
            <w:vAlign w:val="center"/>
            <w:hideMark/>
          </w:tcPr>
          <w:p w14:paraId="2DC1071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fault current in windings on which mechanical stresses are based.</w:t>
            </w:r>
          </w:p>
        </w:tc>
        <w:tc>
          <w:tcPr>
            <w:tcW w:w="810" w:type="dxa"/>
            <w:shd w:val="clear" w:color="auto" w:fill="auto"/>
            <w:vAlign w:val="center"/>
            <w:hideMark/>
          </w:tcPr>
          <w:p w14:paraId="6139C2E3"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FF66DE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BE254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99073C4" w14:textId="77777777" w:rsidTr="00625575">
        <w:trPr>
          <w:trHeight w:val="600"/>
          <w:jc w:val="center"/>
        </w:trPr>
        <w:tc>
          <w:tcPr>
            <w:tcW w:w="819" w:type="dxa"/>
            <w:tcBorders>
              <w:left w:val="single" w:sz="12" w:space="0" w:color="auto"/>
            </w:tcBorders>
            <w:shd w:val="clear" w:color="auto" w:fill="auto"/>
            <w:vAlign w:val="center"/>
            <w:hideMark/>
          </w:tcPr>
          <w:p w14:paraId="7123DF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43.1.1</w:t>
            </w:r>
          </w:p>
        </w:tc>
        <w:tc>
          <w:tcPr>
            <w:tcW w:w="2610" w:type="dxa"/>
            <w:shd w:val="clear" w:color="auto" w:fill="auto"/>
            <w:vAlign w:val="center"/>
            <w:hideMark/>
          </w:tcPr>
          <w:p w14:paraId="0838E66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09ECE2C1"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FC3C2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41AF7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AAE8C3" w14:textId="77777777" w:rsidTr="00625575">
        <w:trPr>
          <w:trHeight w:val="600"/>
          <w:jc w:val="center"/>
        </w:trPr>
        <w:tc>
          <w:tcPr>
            <w:tcW w:w="819" w:type="dxa"/>
            <w:tcBorders>
              <w:left w:val="single" w:sz="12" w:space="0" w:color="auto"/>
            </w:tcBorders>
            <w:shd w:val="clear" w:color="auto" w:fill="auto"/>
            <w:vAlign w:val="center"/>
            <w:hideMark/>
          </w:tcPr>
          <w:p w14:paraId="45B5FD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71B97CD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Symmetrical component current</w:t>
            </w:r>
          </w:p>
        </w:tc>
        <w:tc>
          <w:tcPr>
            <w:tcW w:w="810" w:type="dxa"/>
            <w:shd w:val="clear" w:color="auto" w:fill="auto"/>
            <w:vAlign w:val="center"/>
            <w:hideMark/>
          </w:tcPr>
          <w:p w14:paraId="73F728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6BE84B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9AFFD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A51941F" w14:textId="77777777" w:rsidTr="00625575">
        <w:trPr>
          <w:trHeight w:val="600"/>
          <w:jc w:val="center"/>
        </w:trPr>
        <w:tc>
          <w:tcPr>
            <w:tcW w:w="819" w:type="dxa"/>
            <w:tcBorders>
              <w:left w:val="single" w:sz="12" w:space="0" w:color="auto"/>
            </w:tcBorders>
            <w:shd w:val="clear" w:color="auto" w:fill="auto"/>
            <w:vAlign w:val="center"/>
            <w:hideMark/>
          </w:tcPr>
          <w:p w14:paraId="5AB08D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42221FD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Asymmetrical crest current</w:t>
            </w:r>
          </w:p>
        </w:tc>
        <w:tc>
          <w:tcPr>
            <w:tcW w:w="810" w:type="dxa"/>
            <w:shd w:val="clear" w:color="auto" w:fill="auto"/>
            <w:vAlign w:val="center"/>
            <w:hideMark/>
          </w:tcPr>
          <w:p w14:paraId="322C95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AmpPeak</w:t>
            </w:r>
          </w:p>
        </w:tc>
        <w:tc>
          <w:tcPr>
            <w:tcW w:w="2700" w:type="dxa"/>
            <w:gridSpan w:val="5"/>
            <w:shd w:val="clear" w:color="auto" w:fill="auto"/>
            <w:vAlign w:val="center"/>
            <w:hideMark/>
          </w:tcPr>
          <w:p w14:paraId="737FC97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86088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CC0ADC2" w14:textId="77777777" w:rsidTr="00625575">
        <w:trPr>
          <w:trHeight w:val="600"/>
          <w:jc w:val="center"/>
        </w:trPr>
        <w:tc>
          <w:tcPr>
            <w:tcW w:w="819" w:type="dxa"/>
            <w:tcBorders>
              <w:left w:val="single" w:sz="12" w:space="0" w:color="auto"/>
            </w:tcBorders>
            <w:shd w:val="clear" w:color="auto" w:fill="auto"/>
            <w:vAlign w:val="center"/>
            <w:hideMark/>
          </w:tcPr>
          <w:p w14:paraId="26AC6B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43.1.2</w:t>
            </w:r>
          </w:p>
        </w:tc>
        <w:tc>
          <w:tcPr>
            <w:tcW w:w="2610" w:type="dxa"/>
            <w:shd w:val="clear" w:color="auto" w:fill="auto"/>
            <w:vAlign w:val="center"/>
            <w:hideMark/>
          </w:tcPr>
          <w:p w14:paraId="3F98E9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6832798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36D4B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2F143B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0AF3703" w14:textId="77777777" w:rsidTr="00625575">
        <w:trPr>
          <w:trHeight w:val="600"/>
          <w:jc w:val="center"/>
        </w:trPr>
        <w:tc>
          <w:tcPr>
            <w:tcW w:w="819" w:type="dxa"/>
            <w:tcBorders>
              <w:left w:val="single" w:sz="12" w:space="0" w:color="auto"/>
            </w:tcBorders>
            <w:shd w:val="clear" w:color="auto" w:fill="auto"/>
            <w:vAlign w:val="center"/>
            <w:hideMark/>
          </w:tcPr>
          <w:p w14:paraId="46D6CE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39B296B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Symmetrical component current</w:t>
            </w:r>
          </w:p>
        </w:tc>
        <w:tc>
          <w:tcPr>
            <w:tcW w:w="810" w:type="dxa"/>
            <w:shd w:val="clear" w:color="auto" w:fill="auto"/>
            <w:vAlign w:val="center"/>
            <w:hideMark/>
          </w:tcPr>
          <w:p w14:paraId="134C7F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78C2A6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E7319B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2EB4725" w14:textId="77777777" w:rsidTr="00625575">
        <w:trPr>
          <w:trHeight w:val="600"/>
          <w:jc w:val="center"/>
        </w:trPr>
        <w:tc>
          <w:tcPr>
            <w:tcW w:w="819" w:type="dxa"/>
            <w:tcBorders>
              <w:left w:val="single" w:sz="12" w:space="0" w:color="auto"/>
            </w:tcBorders>
            <w:shd w:val="clear" w:color="auto" w:fill="auto"/>
            <w:vAlign w:val="center"/>
            <w:hideMark/>
          </w:tcPr>
          <w:p w14:paraId="5CDE2F4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b</w:t>
            </w:r>
          </w:p>
        </w:tc>
        <w:tc>
          <w:tcPr>
            <w:tcW w:w="2610" w:type="dxa"/>
            <w:shd w:val="clear" w:color="auto" w:fill="auto"/>
            <w:vAlign w:val="center"/>
            <w:hideMark/>
          </w:tcPr>
          <w:p w14:paraId="52C891A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Asymmetrical crest current</w:t>
            </w:r>
          </w:p>
        </w:tc>
        <w:tc>
          <w:tcPr>
            <w:tcW w:w="810" w:type="dxa"/>
            <w:shd w:val="clear" w:color="auto" w:fill="auto"/>
            <w:vAlign w:val="center"/>
            <w:hideMark/>
          </w:tcPr>
          <w:p w14:paraId="7389B2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AmpPeak</w:t>
            </w:r>
          </w:p>
        </w:tc>
        <w:tc>
          <w:tcPr>
            <w:tcW w:w="2700" w:type="dxa"/>
            <w:gridSpan w:val="5"/>
            <w:shd w:val="clear" w:color="auto" w:fill="auto"/>
            <w:vAlign w:val="center"/>
            <w:hideMark/>
          </w:tcPr>
          <w:p w14:paraId="04854C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8DE4AE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D5BFDE" w14:textId="77777777" w:rsidTr="00625575">
        <w:trPr>
          <w:trHeight w:val="600"/>
          <w:jc w:val="center"/>
        </w:trPr>
        <w:tc>
          <w:tcPr>
            <w:tcW w:w="819" w:type="dxa"/>
            <w:tcBorders>
              <w:left w:val="single" w:sz="12" w:space="0" w:color="auto"/>
            </w:tcBorders>
            <w:shd w:val="clear" w:color="auto" w:fill="auto"/>
            <w:vAlign w:val="center"/>
            <w:hideMark/>
          </w:tcPr>
          <w:p w14:paraId="271533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43.1.3</w:t>
            </w:r>
          </w:p>
        </w:tc>
        <w:tc>
          <w:tcPr>
            <w:tcW w:w="2610" w:type="dxa"/>
            <w:shd w:val="clear" w:color="auto" w:fill="auto"/>
            <w:vAlign w:val="center"/>
            <w:hideMark/>
          </w:tcPr>
          <w:p w14:paraId="735746E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7648553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FFB54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7F089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28EBA3D" w14:textId="77777777" w:rsidTr="00625575">
        <w:trPr>
          <w:trHeight w:val="600"/>
          <w:jc w:val="center"/>
        </w:trPr>
        <w:tc>
          <w:tcPr>
            <w:tcW w:w="819" w:type="dxa"/>
            <w:tcBorders>
              <w:left w:val="single" w:sz="12" w:space="0" w:color="auto"/>
            </w:tcBorders>
            <w:shd w:val="clear" w:color="auto" w:fill="auto"/>
            <w:vAlign w:val="center"/>
            <w:hideMark/>
          </w:tcPr>
          <w:p w14:paraId="602E7F6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2610" w:type="dxa"/>
            <w:shd w:val="clear" w:color="auto" w:fill="auto"/>
            <w:vAlign w:val="center"/>
            <w:hideMark/>
          </w:tcPr>
          <w:p w14:paraId="72D9EDB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Symmetrical component current</w:t>
            </w:r>
          </w:p>
        </w:tc>
        <w:tc>
          <w:tcPr>
            <w:tcW w:w="810" w:type="dxa"/>
            <w:shd w:val="clear" w:color="auto" w:fill="auto"/>
            <w:vAlign w:val="center"/>
            <w:hideMark/>
          </w:tcPr>
          <w:p w14:paraId="2D80EC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45EDA57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8F0A2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8C5E234" w14:textId="77777777" w:rsidTr="00625575">
        <w:trPr>
          <w:trHeight w:val="600"/>
          <w:jc w:val="center"/>
        </w:trPr>
        <w:tc>
          <w:tcPr>
            <w:tcW w:w="819" w:type="dxa"/>
            <w:tcBorders>
              <w:left w:val="single" w:sz="12" w:space="0" w:color="auto"/>
            </w:tcBorders>
            <w:shd w:val="clear" w:color="auto" w:fill="auto"/>
            <w:vAlign w:val="center"/>
            <w:hideMark/>
          </w:tcPr>
          <w:p w14:paraId="488B895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b</w:t>
            </w:r>
          </w:p>
        </w:tc>
        <w:tc>
          <w:tcPr>
            <w:tcW w:w="2610" w:type="dxa"/>
            <w:shd w:val="clear" w:color="auto" w:fill="auto"/>
            <w:vAlign w:val="center"/>
            <w:hideMark/>
          </w:tcPr>
          <w:p w14:paraId="2C204D2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Asymmetrical crest current              </w:t>
            </w:r>
          </w:p>
        </w:tc>
        <w:tc>
          <w:tcPr>
            <w:tcW w:w="810" w:type="dxa"/>
            <w:shd w:val="clear" w:color="auto" w:fill="auto"/>
            <w:vAlign w:val="center"/>
            <w:hideMark/>
          </w:tcPr>
          <w:p w14:paraId="6E3DCC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AmpPeak</w:t>
            </w:r>
          </w:p>
        </w:tc>
        <w:tc>
          <w:tcPr>
            <w:tcW w:w="2700" w:type="dxa"/>
            <w:gridSpan w:val="5"/>
            <w:shd w:val="clear" w:color="auto" w:fill="auto"/>
            <w:vAlign w:val="center"/>
            <w:hideMark/>
          </w:tcPr>
          <w:p w14:paraId="53DF29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349FE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0648ADA" w14:textId="77777777" w:rsidTr="00625575">
        <w:trPr>
          <w:trHeight w:val="799"/>
          <w:jc w:val="center"/>
        </w:trPr>
        <w:tc>
          <w:tcPr>
            <w:tcW w:w="819" w:type="dxa"/>
            <w:tcBorders>
              <w:left w:val="single" w:sz="12" w:space="0" w:color="auto"/>
            </w:tcBorders>
            <w:shd w:val="clear" w:color="auto" w:fill="auto"/>
            <w:vAlign w:val="center"/>
            <w:hideMark/>
          </w:tcPr>
          <w:p w14:paraId="1A83B4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43.2</w:t>
            </w:r>
          </w:p>
        </w:tc>
        <w:tc>
          <w:tcPr>
            <w:tcW w:w="2610" w:type="dxa"/>
            <w:shd w:val="clear" w:color="auto" w:fill="auto"/>
            <w:vAlign w:val="center"/>
            <w:hideMark/>
          </w:tcPr>
          <w:p w14:paraId="49AC2F7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fault current on which mechanical stresses are based for OLTC (main+arcing contacts):</w:t>
            </w:r>
          </w:p>
        </w:tc>
        <w:tc>
          <w:tcPr>
            <w:tcW w:w="810" w:type="dxa"/>
            <w:shd w:val="clear" w:color="auto" w:fill="auto"/>
            <w:vAlign w:val="center"/>
            <w:hideMark/>
          </w:tcPr>
          <w:p w14:paraId="6DA547C9"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8BFD14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1CC29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ED0A6CD" w14:textId="77777777" w:rsidTr="00625575">
        <w:trPr>
          <w:trHeight w:val="600"/>
          <w:jc w:val="center"/>
        </w:trPr>
        <w:tc>
          <w:tcPr>
            <w:tcW w:w="819" w:type="dxa"/>
            <w:tcBorders>
              <w:left w:val="single" w:sz="12" w:space="0" w:color="auto"/>
            </w:tcBorders>
            <w:shd w:val="clear" w:color="auto" w:fill="auto"/>
            <w:vAlign w:val="center"/>
            <w:hideMark/>
          </w:tcPr>
          <w:p w14:paraId="6C2FB6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43.2.1</w:t>
            </w:r>
          </w:p>
        </w:tc>
        <w:tc>
          <w:tcPr>
            <w:tcW w:w="2610" w:type="dxa"/>
            <w:shd w:val="clear" w:color="auto" w:fill="auto"/>
            <w:vAlign w:val="center"/>
            <w:hideMark/>
          </w:tcPr>
          <w:p w14:paraId="7D893A8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Symmetrical short circuit current      </w:t>
            </w:r>
          </w:p>
        </w:tc>
        <w:tc>
          <w:tcPr>
            <w:tcW w:w="810" w:type="dxa"/>
            <w:shd w:val="clear" w:color="auto" w:fill="auto"/>
            <w:vAlign w:val="center"/>
            <w:hideMark/>
          </w:tcPr>
          <w:p w14:paraId="149708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kArms</w:t>
            </w:r>
          </w:p>
        </w:tc>
        <w:tc>
          <w:tcPr>
            <w:tcW w:w="2700" w:type="dxa"/>
            <w:gridSpan w:val="5"/>
            <w:shd w:val="clear" w:color="auto" w:fill="auto"/>
            <w:vAlign w:val="center"/>
          </w:tcPr>
          <w:p w14:paraId="013DB195"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36D259E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97BFE0" w14:textId="77777777" w:rsidTr="00625575">
        <w:trPr>
          <w:trHeight w:val="600"/>
          <w:jc w:val="center"/>
        </w:trPr>
        <w:tc>
          <w:tcPr>
            <w:tcW w:w="819" w:type="dxa"/>
            <w:tcBorders>
              <w:left w:val="single" w:sz="12" w:space="0" w:color="auto"/>
            </w:tcBorders>
            <w:shd w:val="clear" w:color="auto" w:fill="auto"/>
            <w:vAlign w:val="center"/>
            <w:hideMark/>
          </w:tcPr>
          <w:p w14:paraId="659BD3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43.2.2</w:t>
            </w:r>
          </w:p>
        </w:tc>
        <w:tc>
          <w:tcPr>
            <w:tcW w:w="2610" w:type="dxa"/>
            <w:shd w:val="clear" w:color="auto" w:fill="auto"/>
            <w:vAlign w:val="center"/>
            <w:hideMark/>
          </w:tcPr>
          <w:p w14:paraId="2605053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Dynamic short circuit current value</w:t>
            </w:r>
          </w:p>
        </w:tc>
        <w:tc>
          <w:tcPr>
            <w:tcW w:w="810" w:type="dxa"/>
            <w:shd w:val="clear" w:color="auto" w:fill="auto"/>
            <w:vAlign w:val="center"/>
            <w:hideMark/>
          </w:tcPr>
          <w:p w14:paraId="29A6C2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tcPr>
          <w:p w14:paraId="7D8899E1"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7C843D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p w14:paraId="7843E5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p w14:paraId="5FC535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p w14:paraId="2B94053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2CBC0A5" w14:textId="77777777" w:rsidTr="00625575">
        <w:trPr>
          <w:trHeight w:val="600"/>
          <w:jc w:val="center"/>
        </w:trPr>
        <w:tc>
          <w:tcPr>
            <w:tcW w:w="819" w:type="dxa"/>
            <w:tcBorders>
              <w:left w:val="single" w:sz="12" w:space="0" w:color="auto"/>
            </w:tcBorders>
            <w:shd w:val="clear" w:color="auto" w:fill="auto"/>
            <w:vAlign w:val="center"/>
            <w:hideMark/>
          </w:tcPr>
          <w:p w14:paraId="20A8F27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43.2.2</w:t>
            </w:r>
          </w:p>
        </w:tc>
        <w:tc>
          <w:tcPr>
            <w:tcW w:w="2610" w:type="dxa"/>
            <w:shd w:val="clear" w:color="auto" w:fill="auto"/>
            <w:vAlign w:val="center"/>
            <w:hideMark/>
          </w:tcPr>
          <w:p w14:paraId="0C6B271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Asymmetrical crest current</w:t>
            </w:r>
          </w:p>
        </w:tc>
        <w:tc>
          <w:tcPr>
            <w:tcW w:w="810" w:type="dxa"/>
            <w:shd w:val="clear" w:color="auto" w:fill="auto"/>
            <w:vAlign w:val="center"/>
            <w:hideMark/>
          </w:tcPr>
          <w:p w14:paraId="05C644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Ampcrest</w:t>
            </w:r>
          </w:p>
        </w:tc>
        <w:tc>
          <w:tcPr>
            <w:tcW w:w="2700" w:type="dxa"/>
            <w:gridSpan w:val="5"/>
            <w:shd w:val="clear" w:color="auto" w:fill="auto"/>
            <w:vAlign w:val="center"/>
            <w:hideMark/>
          </w:tcPr>
          <w:p w14:paraId="2230DC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793F9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FB66DE5" w14:textId="77777777" w:rsidTr="00625575">
        <w:trPr>
          <w:trHeight w:val="600"/>
          <w:jc w:val="center"/>
        </w:trPr>
        <w:tc>
          <w:tcPr>
            <w:tcW w:w="819" w:type="dxa"/>
            <w:tcBorders>
              <w:left w:val="single" w:sz="12" w:space="0" w:color="auto"/>
            </w:tcBorders>
            <w:shd w:val="clear" w:color="auto" w:fill="auto"/>
            <w:vAlign w:val="center"/>
            <w:hideMark/>
          </w:tcPr>
          <w:p w14:paraId="2DAA26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43.3</w:t>
            </w:r>
          </w:p>
        </w:tc>
        <w:tc>
          <w:tcPr>
            <w:tcW w:w="2610" w:type="dxa"/>
            <w:shd w:val="clear" w:color="auto" w:fill="auto"/>
            <w:vAlign w:val="center"/>
            <w:hideMark/>
          </w:tcPr>
          <w:p w14:paraId="738EFF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fault current on which mechanical stresses are based for leads to OLTC are:</w:t>
            </w:r>
          </w:p>
        </w:tc>
        <w:tc>
          <w:tcPr>
            <w:tcW w:w="810" w:type="dxa"/>
            <w:shd w:val="clear" w:color="auto" w:fill="auto"/>
            <w:vAlign w:val="center"/>
            <w:hideMark/>
          </w:tcPr>
          <w:p w14:paraId="4FF4532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6B2743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C5D3B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06E5DD6" w14:textId="77777777" w:rsidTr="00625575">
        <w:trPr>
          <w:trHeight w:val="600"/>
          <w:jc w:val="center"/>
        </w:trPr>
        <w:tc>
          <w:tcPr>
            <w:tcW w:w="819" w:type="dxa"/>
            <w:tcBorders>
              <w:left w:val="single" w:sz="12" w:space="0" w:color="auto"/>
            </w:tcBorders>
            <w:shd w:val="clear" w:color="auto" w:fill="auto"/>
            <w:vAlign w:val="center"/>
            <w:hideMark/>
          </w:tcPr>
          <w:p w14:paraId="14A2E91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43.3.1</w:t>
            </w:r>
          </w:p>
        </w:tc>
        <w:tc>
          <w:tcPr>
            <w:tcW w:w="2610" w:type="dxa"/>
            <w:shd w:val="clear" w:color="auto" w:fill="auto"/>
            <w:vAlign w:val="center"/>
            <w:hideMark/>
          </w:tcPr>
          <w:p w14:paraId="48D618B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Symmetrical short circuit current</w:t>
            </w:r>
          </w:p>
        </w:tc>
        <w:tc>
          <w:tcPr>
            <w:tcW w:w="810" w:type="dxa"/>
            <w:shd w:val="clear" w:color="auto" w:fill="auto"/>
            <w:vAlign w:val="center"/>
            <w:hideMark/>
          </w:tcPr>
          <w:p w14:paraId="587EDE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Arms</w:t>
            </w:r>
          </w:p>
        </w:tc>
        <w:tc>
          <w:tcPr>
            <w:tcW w:w="2700" w:type="dxa"/>
            <w:gridSpan w:val="5"/>
            <w:shd w:val="clear" w:color="auto" w:fill="auto"/>
            <w:vAlign w:val="center"/>
            <w:hideMark/>
          </w:tcPr>
          <w:p w14:paraId="163537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2AEA1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FAFEE91" w14:textId="77777777" w:rsidTr="00625575">
        <w:trPr>
          <w:trHeight w:val="600"/>
          <w:jc w:val="center"/>
        </w:trPr>
        <w:tc>
          <w:tcPr>
            <w:tcW w:w="819" w:type="dxa"/>
            <w:tcBorders>
              <w:left w:val="single" w:sz="12" w:space="0" w:color="auto"/>
            </w:tcBorders>
            <w:shd w:val="clear" w:color="auto" w:fill="auto"/>
            <w:vAlign w:val="center"/>
            <w:hideMark/>
          </w:tcPr>
          <w:p w14:paraId="3512BF4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43.3.2</w:t>
            </w:r>
          </w:p>
        </w:tc>
        <w:tc>
          <w:tcPr>
            <w:tcW w:w="2610" w:type="dxa"/>
            <w:shd w:val="clear" w:color="auto" w:fill="auto"/>
            <w:vAlign w:val="center"/>
            <w:hideMark/>
          </w:tcPr>
          <w:p w14:paraId="2B41974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Asymmetrical crest current</w:t>
            </w:r>
          </w:p>
        </w:tc>
        <w:tc>
          <w:tcPr>
            <w:tcW w:w="810" w:type="dxa"/>
            <w:shd w:val="clear" w:color="auto" w:fill="auto"/>
            <w:vAlign w:val="center"/>
            <w:hideMark/>
          </w:tcPr>
          <w:p w14:paraId="0E567D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Ampcrest</w:t>
            </w:r>
          </w:p>
        </w:tc>
        <w:tc>
          <w:tcPr>
            <w:tcW w:w="2700" w:type="dxa"/>
            <w:gridSpan w:val="5"/>
            <w:shd w:val="clear" w:color="auto" w:fill="auto"/>
            <w:vAlign w:val="center"/>
            <w:hideMark/>
          </w:tcPr>
          <w:p w14:paraId="270EF7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439FD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0AAD842" w14:textId="77777777" w:rsidTr="00625575">
        <w:trPr>
          <w:trHeight w:val="600"/>
          <w:jc w:val="center"/>
        </w:trPr>
        <w:tc>
          <w:tcPr>
            <w:tcW w:w="819" w:type="dxa"/>
            <w:tcBorders>
              <w:left w:val="single" w:sz="12" w:space="0" w:color="auto"/>
            </w:tcBorders>
            <w:shd w:val="clear" w:color="auto" w:fill="auto"/>
            <w:vAlign w:val="center"/>
            <w:hideMark/>
          </w:tcPr>
          <w:p w14:paraId="5B6010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43.4</w:t>
            </w:r>
          </w:p>
        </w:tc>
        <w:tc>
          <w:tcPr>
            <w:tcW w:w="2610" w:type="dxa"/>
            <w:shd w:val="clear" w:color="auto" w:fill="auto"/>
            <w:vAlign w:val="center"/>
            <w:hideMark/>
          </w:tcPr>
          <w:p w14:paraId="0F7490A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fault current on which mechanical Stresses are based for various bushings of:</w:t>
            </w:r>
          </w:p>
        </w:tc>
        <w:tc>
          <w:tcPr>
            <w:tcW w:w="810" w:type="dxa"/>
            <w:shd w:val="clear" w:color="auto" w:fill="auto"/>
            <w:vAlign w:val="center"/>
            <w:hideMark/>
          </w:tcPr>
          <w:p w14:paraId="05DD6B3A"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A6731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3DF82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1D5248D" w14:textId="77777777" w:rsidTr="00625575">
        <w:trPr>
          <w:trHeight w:val="600"/>
          <w:jc w:val="center"/>
        </w:trPr>
        <w:tc>
          <w:tcPr>
            <w:tcW w:w="819" w:type="dxa"/>
            <w:tcBorders>
              <w:left w:val="single" w:sz="12" w:space="0" w:color="auto"/>
            </w:tcBorders>
            <w:shd w:val="clear" w:color="auto" w:fill="auto"/>
            <w:vAlign w:val="center"/>
            <w:hideMark/>
          </w:tcPr>
          <w:p w14:paraId="25371C4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43.4.1</w:t>
            </w:r>
          </w:p>
        </w:tc>
        <w:tc>
          <w:tcPr>
            <w:tcW w:w="2610" w:type="dxa"/>
            <w:shd w:val="clear" w:color="auto" w:fill="auto"/>
            <w:vAlign w:val="center"/>
            <w:hideMark/>
          </w:tcPr>
          <w:p w14:paraId="4E4430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side</w:t>
            </w:r>
          </w:p>
        </w:tc>
        <w:tc>
          <w:tcPr>
            <w:tcW w:w="810" w:type="dxa"/>
            <w:shd w:val="clear" w:color="auto" w:fill="auto"/>
            <w:vAlign w:val="center"/>
            <w:hideMark/>
          </w:tcPr>
          <w:p w14:paraId="290D0E4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kArms</w:t>
            </w:r>
          </w:p>
        </w:tc>
        <w:tc>
          <w:tcPr>
            <w:tcW w:w="2700" w:type="dxa"/>
            <w:gridSpan w:val="5"/>
            <w:shd w:val="clear" w:color="auto" w:fill="auto"/>
            <w:vAlign w:val="center"/>
            <w:hideMark/>
          </w:tcPr>
          <w:p w14:paraId="74E8BB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F6F74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A7013AE" w14:textId="77777777" w:rsidTr="00625575">
        <w:trPr>
          <w:trHeight w:val="600"/>
          <w:jc w:val="center"/>
        </w:trPr>
        <w:tc>
          <w:tcPr>
            <w:tcW w:w="819" w:type="dxa"/>
            <w:tcBorders>
              <w:left w:val="single" w:sz="12" w:space="0" w:color="auto"/>
            </w:tcBorders>
            <w:shd w:val="clear" w:color="auto" w:fill="auto"/>
            <w:vAlign w:val="center"/>
            <w:hideMark/>
          </w:tcPr>
          <w:p w14:paraId="38E7E4B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43.4.2</w:t>
            </w:r>
          </w:p>
        </w:tc>
        <w:tc>
          <w:tcPr>
            <w:tcW w:w="2610" w:type="dxa"/>
            <w:shd w:val="clear" w:color="auto" w:fill="auto"/>
            <w:vAlign w:val="center"/>
            <w:hideMark/>
          </w:tcPr>
          <w:p w14:paraId="333E938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side</w:t>
            </w:r>
          </w:p>
        </w:tc>
        <w:tc>
          <w:tcPr>
            <w:tcW w:w="810" w:type="dxa"/>
            <w:shd w:val="clear" w:color="auto" w:fill="auto"/>
            <w:vAlign w:val="center"/>
            <w:hideMark/>
          </w:tcPr>
          <w:p w14:paraId="02AF7C3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kArms</w:t>
            </w:r>
          </w:p>
        </w:tc>
        <w:tc>
          <w:tcPr>
            <w:tcW w:w="2700" w:type="dxa"/>
            <w:gridSpan w:val="5"/>
            <w:shd w:val="clear" w:color="auto" w:fill="auto"/>
            <w:vAlign w:val="center"/>
            <w:hideMark/>
          </w:tcPr>
          <w:p w14:paraId="213D045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CDCB74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D3BF31" w14:textId="77777777" w:rsidTr="00625575">
        <w:trPr>
          <w:trHeight w:val="600"/>
          <w:jc w:val="center"/>
        </w:trPr>
        <w:tc>
          <w:tcPr>
            <w:tcW w:w="819" w:type="dxa"/>
            <w:tcBorders>
              <w:left w:val="single" w:sz="12" w:space="0" w:color="auto"/>
            </w:tcBorders>
            <w:shd w:val="clear" w:color="auto" w:fill="auto"/>
            <w:vAlign w:val="center"/>
            <w:hideMark/>
          </w:tcPr>
          <w:p w14:paraId="38AFE1D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43.4.3</w:t>
            </w:r>
          </w:p>
        </w:tc>
        <w:tc>
          <w:tcPr>
            <w:tcW w:w="2610" w:type="dxa"/>
            <w:shd w:val="clear" w:color="auto" w:fill="auto"/>
            <w:vAlign w:val="center"/>
            <w:hideMark/>
          </w:tcPr>
          <w:p w14:paraId="4E77B0A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 HV/LV</w:t>
            </w:r>
          </w:p>
        </w:tc>
        <w:tc>
          <w:tcPr>
            <w:tcW w:w="810" w:type="dxa"/>
            <w:shd w:val="clear" w:color="auto" w:fill="auto"/>
            <w:vAlign w:val="center"/>
            <w:hideMark/>
          </w:tcPr>
          <w:p w14:paraId="60C19FD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kArms</w:t>
            </w:r>
          </w:p>
        </w:tc>
        <w:tc>
          <w:tcPr>
            <w:tcW w:w="2700" w:type="dxa"/>
            <w:gridSpan w:val="5"/>
            <w:shd w:val="clear" w:color="auto" w:fill="auto"/>
            <w:vAlign w:val="center"/>
            <w:hideMark/>
          </w:tcPr>
          <w:p w14:paraId="7F1D970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D38C46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3201A5A" w14:textId="77777777" w:rsidTr="00625575">
        <w:trPr>
          <w:trHeight w:val="799"/>
          <w:jc w:val="center"/>
        </w:trPr>
        <w:tc>
          <w:tcPr>
            <w:tcW w:w="819" w:type="dxa"/>
            <w:tcBorders>
              <w:left w:val="single" w:sz="12" w:space="0" w:color="auto"/>
            </w:tcBorders>
            <w:shd w:val="clear" w:color="auto" w:fill="auto"/>
            <w:vAlign w:val="center"/>
            <w:hideMark/>
          </w:tcPr>
          <w:p w14:paraId="575AAC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w:t>
            </w:r>
          </w:p>
        </w:tc>
        <w:tc>
          <w:tcPr>
            <w:tcW w:w="2610" w:type="dxa"/>
            <w:shd w:val="clear" w:color="auto" w:fill="auto"/>
            <w:vAlign w:val="center"/>
            <w:hideMark/>
          </w:tcPr>
          <w:p w14:paraId="4CA59FA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Current density in windings on principal tapping under the most onerous fault condition</w:t>
            </w:r>
          </w:p>
        </w:tc>
        <w:tc>
          <w:tcPr>
            <w:tcW w:w="810" w:type="dxa"/>
            <w:shd w:val="clear" w:color="auto" w:fill="auto"/>
            <w:vAlign w:val="center"/>
            <w:hideMark/>
          </w:tcPr>
          <w:p w14:paraId="08E9B01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081448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D1E01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B4D46B1" w14:textId="77777777" w:rsidTr="00625575">
        <w:trPr>
          <w:trHeight w:val="600"/>
          <w:jc w:val="center"/>
        </w:trPr>
        <w:tc>
          <w:tcPr>
            <w:tcW w:w="819" w:type="dxa"/>
            <w:tcBorders>
              <w:left w:val="single" w:sz="12" w:space="0" w:color="auto"/>
            </w:tcBorders>
            <w:shd w:val="clear" w:color="auto" w:fill="auto"/>
            <w:vAlign w:val="center"/>
            <w:hideMark/>
          </w:tcPr>
          <w:p w14:paraId="119FC3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43.5.1</w:t>
            </w:r>
          </w:p>
        </w:tc>
        <w:tc>
          <w:tcPr>
            <w:tcW w:w="2610" w:type="dxa"/>
            <w:shd w:val="clear" w:color="auto" w:fill="auto"/>
            <w:vAlign w:val="center"/>
            <w:hideMark/>
          </w:tcPr>
          <w:p w14:paraId="392DA95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27C5EA1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EB311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6C2D4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58C4A1B" w14:textId="77777777" w:rsidTr="00625575">
        <w:trPr>
          <w:trHeight w:val="600"/>
          <w:jc w:val="center"/>
        </w:trPr>
        <w:tc>
          <w:tcPr>
            <w:tcW w:w="819" w:type="dxa"/>
            <w:tcBorders>
              <w:left w:val="single" w:sz="12" w:space="0" w:color="auto"/>
            </w:tcBorders>
            <w:shd w:val="clear" w:color="auto" w:fill="auto"/>
            <w:vAlign w:val="center"/>
            <w:hideMark/>
          </w:tcPr>
          <w:p w14:paraId="3E9DE3F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43.5.2</w:t>
            </w:r>
          </w:p>
        </w:tc>
        <w:tc>
          <w:tcPr>
            <w:tcW w:w="2610" w:type="dxa"/>
            <w:shd w:val="clear" w:color="auto" w:fill="auto"/>
            <w:vAlign w:val="center"/>
            <w:hideMark/>
          </w:tcPr>
          <w:p w14:paraId="4A3E871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5BD259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2FB98D4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C6EE67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AFE7CC8" w14:textId="77777777" w:rsidTr="00625575">
        <w:trPr>
          <w:trHeight w:val="600"/>
          <w:jc w:val="center"/>
        </w:trPr>
        <w:tc>
          <w:tcPr>
            <w:tcW w:w="819" w:type="dxa"/>
            <w:tcBorders>
              <w:left w:val="single" w:sz="12" w:space="0" w:color="auto"/>
            </w:tcBorders>
            <w:shd w:val="clear" w:color="auto" w:fill="auto"/>
            <w:vAlign w:val="center"/>
            <w:hideMark/>
          </w:tcPr>
          <w:p w14:paraId="3203D6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43.5.3</w:t>
            </w:r>
          </w:p>
        </w:tc>
        <w:tc>
          <w:tcPr>
            <w:tcW w:w="2610" w:type="dxa"/>
            <w:shd w:val="clear" w:color="auto" w:fill="auto"/>
            <w:vAlign w:val="center"/>
            <w:hideMark/>
          </w:tcPr>
          <w:p w14:paraId="5853A2D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windings</w:t>
            </w:r>
          </w:p>
        </w:tc>
        <w:tc>
          <w:tcPr>
            <w:tcW w:w="810" w:type="dxa"/>
            <w:shd w:val="clear" w:color="auto" w:fill="auto"/>
            <w:vAlign w:val="center"/>
            <w:hideMark/>
          </w:tcPr>
          <w:p w14:paraId="1B9B6A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34431A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D6807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83F21CE" w14:textId="77777777" w:rsidTr="00625575">
        <w:trPr>
          <w:trHeight w:val="600"/>
          <w:jc w:val="center"/>
        </w:trPr>
        <w:tc>
          <w:tcPr>
            <w:tcW w:w="819" w:type="dxa"/>
            <w:tcBorders>
              <w:left w:val="single" w:sz="12" w:space="0" w:color="auto"/>
            </w:tcBorders>
            <w:shd w:val="clear" w:color="auto" w:fill="auto"/>
            <w:vAlign w:val="center"/>
            <w:hideMark/>
          </w:tcPr>
          <w:p w14:paraId="400606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43.5.4</w:t>
            </w:r>
          </w:p>
        </w:tc>
        <w:tc>
          <w:tcPr>
            <w:tcW w:w="2610" w:type="dxa"/>
            <w:shd w:val="clear" w:color="auto" w:fill="auto"/>
            <w:vAlign w:val="center"/>
            <w:hideMark/>
          </w:tcPr>
          <w:p w14:paraId="423A3A9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Tapping lead connections</w:t>
            </w:r>
          </w:p>
        </w:tc>
        <w:tc>
          <w:tcPr>
            <w:tcW w:w="810" w:type="dxa"/>
            <w:shd w:val="clear" w:color="auto" w:fill="auto"/>
            <w:vAlign w:val="center"/>
            <w:hideMark/>
          </w:tcPr>
          <w:p w14:paraId="4EE596D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58D922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D134B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AA563F9" w14:textId="77777777" w:rsidTr="00625575">
        <w:trPr>
          <w:trHeight w:val="600"/>
          <w:jc w:val="center"/>
        </w:trPr>
        <w:tc>
          <w:tcPr>
            <w:tcW w:w="819" w:type="dxa"/>
            <w:tcBorders>
              <w:left w:val="single" w:sz="12" w:space="0" w:color="auto"/>
            </w:tcBorders>
            <w:shd w:val="clear" w:color="auto" w:fill="auto"/>
            <w:vAlign w:val="center"/>
            <w:hideMark/>
          </w:tcPr>
          <w:p w14:paraId="790088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43.5.5</w:t>
            </w:r>
          </w:p>
        </w:tc>
        <w:tc>
          <w:tcPr>
            <w:tcW w:w="2610" w:type="dxa"/>
            <w:shd w:val="clear" w:color="auto" w:fill="auto"/>
            <w:vAlign w:val="center"/>
            <w:hideMark/>
          </w:tcPr>
          <w:p w14:paraId="247B6DC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w:t>
            </w:r>
          </w:p>
        </w:tc>
        <w:tc>
          <w:tcPr>
            <w:tcW w:w="810" w:type="dxa"/>
            <w:shd w:val="clear" w:color="auto" w:fill="auto"/>
            <w:vAlign w:val="center"/>
            <w:hideMark/>
          </w:tcPr>
          <w:p w14:paraId="2E2EAA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4F60452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B4AAB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981E5C6" w14:textId="77777777" w:rsidTr="00625575">
        <w:trPr>
          <w:trHeight w:val="600"/>
          <w:jc w:val="center"/>
        </w:trPr>
        <w:tc>
          <w:tcPr>
            <w:tcW w:w="819" w:type="dxa"/>
            <w:tcBorders>
              <w:left w:val="single" w:sz="12" w:space="0" w:color="auto"/>
            </w:tcBorders>
            <w:shd w:val="clear" w:color="auto" w:fill="auto"/>
            <w:vAlign w:val="center"/>
            <w:hideMark/>
          </w:tcPr>
          <w:p w14:paraId="75F9100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43.5.6</w:t>
            </w:r>
          </w:p>
        </w:tc>
        <w:tc>
          <w:tcPr>
            <w:tcW w:w="2610" w:type="dxa"/>
            <w:shd w:val="clear" w:color="auto" w:fill="auto"/>
            <w:vAlign w:val="center"/>
            <w:hideMark/>
          </w:tcPr>
          <w:p w14:paraId="6EEA100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bushings</w:t>
            </w:r>
          </w:p>
        </w:tc>
        <w:tc>
          <w:tcPr>
            <w:tcW w:w="810" w:type="dxa"/>
            <w:shd w:val="clear" w:color="auto" w:fill="auto"/>
            <w:vAlign w:val="center"/>
            <w:hideMark/>
          </w:tcPr>
          <w:p w14:paraId="2475AA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512233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81F72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04EC8D" w14:textId="77777777" w:rsidTr="00625575">
        <w:trPr>
          <w:trHeight w:val="600"/>
          <w:jc w:val="center"/>
        </w:trPr>
        <w:tc>
          <w:tcPr>
            <w:tcW w:w="819" w:type="dxa"/>
            <w:tcBorders>
              <w:left w:val="single" w:sz="12" w:space="0" w:color="auto"/>
            </w:tcBorders>
            <w:shd w:val="clear" w:color="auto" w:fill="auto"/>
            <w:vAlign w:val="center"/>
            <w:hideMark/>
          </w:tcPr>
          <w:p w14:paraId="6758B55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43.5.7</w:t>
            </w:r>
          </w:p>
        </w:tc>
        <w:tc>
          <w:tcPr>
            <w:tcW w:w="2610" w:type="dxa"/>
            <w:shd w:val="clear" w:color="auto" w:fill="auto"/>
            <w:vAlign w:val="center"/>
            <w:hideMark/>
          </w:tcPr>
          <w:p w14:paraId="5131D7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bushings</w:t>
            </w:r>
          </w:p>
        </w:tc>
        <w:tc>
          <w:tcPr>
            <w:tcW w:w="810" w:type="dxa"/>
            <w:shd w:val="clear" w:color="auto" w:fill="auto"/>
            <w:vAlign w:val="center"/>
            <w:hideMark/>
          </w:tcPr>
          <w:p w14:paraId="002CA2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4B67C19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67ACC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789E199" w14:textId="77777777" w:rsidTr="00625575">
        <w:trPr>
          <w:trHeight w:val="600"/>
          <w:jc w:val="center"/>
        </w:trPr>
        <w:tc>
          <w:tcPr>
            <w:tcW w:w="819" w:type="dxa"/>
            <w:tcBorders>
              <w:left w:val="single" w:sz="12" w:space="0" w:color="auto"/>
            </w:tcBorders>
            <w:shd w:val="clear" w:color="auto" w:fill="auto"/>
            <w:vAlign w:val="center"/>
            <w:hideMark/>
          </w:tcPr>
          <w:p w14:paraId="27F395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43.5.8</w:t>
            </w:r>
          </w:p>
        </w:tc>
        <w:tc>
          <w:tcPr>
            <w:tcW w:w="2610" w:type="dxa"/>
            <w:shd w:val="clear" w:color="auto" w:fill="auto"/>
            <w:vAlign w:val="center"/>
            <w:hideMark/>
          </w:tcPr>
          <w:p w14:paraId="46C38C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 bushings</w:t>
            </w:r>
          </w:p>
        </w:tc>
        <w:tc>
          <w:tcPr>
            <w:tcW w:w="810" w:type="dxa"/>
            <w:shd w:val="clear" w:color="auto" w:fill="auto"/>
            <w:vAlign w:val="center"/>
            <w:hideMark/>
          </w:tcPr>
          <w:p w14:paraId="56E007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B7CE4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15DD3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911D78" w14:textId="77777777" w:rsidTr="00625575">
        <w:trPr>
          <w:trHeight w:val="600"/>
          <w:jc w:val="center"/>
        </w:trPr>
        <w:tc>
          <w:tcPr>
            <w:tcW w:w="819" w:type="dxa"/>
            <w:tcBorders>
              <w:left w:val="single" w:sz="12" w:space="0" w:color="auto"/>
            </w:tcBorders>
            <w:shd w:val="clear" w:color="auto" w:fill="auto"/>
            <w:vAlign w:val="center"/>
            <w:hideMark/>
          </w:tcPr>
          <w:p w14:paraId="7FA0A3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43.6</w:t>
            </w:r>
          </w:p>
        </w:tc>
        <w:tc>
          <w:tcPr>
            <w:tcW w:w="2610" w:type="dxa"/>
            <w:shd w:val="clear" w:color="auto" w:fill="auto"/>
            <w:vAlign w:val="center"/>
            <w:hideMark/>
          </w:tcPr>
          <w:p w14:paraId="50B95ED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Hoop stress in winding conductors:</w:t>
            </w:r>
          </w:p>
        </w:tc>
        <w:tc>
          <w:tcPr>
            <w:tcW w:w="810" w:type="dxa"/>
            <w:shd w:val="clear" w:color="auto" w:fill="auto"/>
            <w:vAlign w:val="center"/>
            <w:hideMark/>
          </w:tcPr>
          <w:p w14:paraId="727951AC"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33F2A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94768E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A0551E" w14:textId="77777777" w:rsidTr="00625575">
        <w:trPr>
          <w:trHeight w:val="600"/>
          <w:jc w:val="center"/>
        </w:trPr>
        <w:tc>
          <w:tcPr>
            <w:tcW w:w="819" w:type="dxa"/>
            <w:tcBorders>
              <w:left w:val="single" w:sz="12" w:space="0" w:color="auto"/>
            </w:tcBorders>
            <w:shd w:val="clear" w:color="auto" w:fill="auto"/>
            <w:vAlign w:val="center"/>
            <w:hideMark/>
          </w:tcPr>
          <w:p w14:paraId="512468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43.6.1</w:t>
            </w:r>
          </w:p>
        </w:tc>
        <w:tc>
          <w:tcPr>
            <w:tcW w:w="2610" w:type="dxa"/>
            <w:shd w:val="clear" w:color="auto" w:fill="auto"/>
            <w:vAlign w:val="center"/>
            <w:hideMark/>
          </w:tcPr>
          <w:p w14:paraId="7CC8C8A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3DC7126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1918C7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697AB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E5F9C94" w14:textId="77777777" w:rsidTr="00625575">
        <w:trPr>
          <w:trHeight w:val="600"/>
          <w:jc w:val="center"/>
        </w:trPr>
        <w:tc>
          <w:tcPr>
            <w:tcW w:w="819" w:type="dxa"/>
            <w:tcBorders>
              <w:left w:val="single" w:sz="12" w:space="0" w:color="auto"/>
            </w:tcBorders>
            <w:shd w:val="clear" w:color="auto" w:fill="auto"/>
            <w:vAlign w:val="center"/>
            <w:hideMark/>
          </w:tcPr>
          <w:p w14:paraId="18EE55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43.6.2</w:t>
            </w:r>
          </w:p>
        </w:tc>
        <w:tc>
          <w:tcPr>
            <w:tcW w:w="2610" w:type="dxa"/>
            <w:shd w:val="clear" w:color="auto" w:fill="auto"/>
            <w:vAlign w:val="center"/>
            <w:hideMark/>
          </w:tcPr>
          <w:p w14:paraId="0A65889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74355C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3E1920B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509A7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F97058" w14:textId="77777777" w:rsidTr="00625575">
        <w:trPr>
          <w:trHeight w:val="600"/>
          <w:jc w:val="center"/>
        </w:trPr>
        <w:tc>
          <w:tcPr>
            <w:tcW w:w="819" w:type="dxa"/>
            <w:tcBorders>
              <w:left w:val="single" w:sz="12" w:space="0" w:color="auto"/>
            </w:tcBorders>
            <w:shd w:val="clear" w:color="auto" w:fill="auto"/>
            <w:vAlign w:val="center"/>
            <w:hideMark/>
          </w:tcPr>
          <w:p w14:paraId="75069FD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43.6.3</w:t>
            </w:r>
          </w:p>
        </w:tc>
        <w:tc>
          <w:tcPr>
            <w:tcW w:w="2610" w:type="dxa"/>
            <w:shd w:val="clear" w:color="auto" w:fill="auto"/>
            <w:vAlign w:val="center"/>
            <w:hideMark/>
          </w:tcPr>
          <w:p w14:paraId="1A2E352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Tapping</w:t>
            </w:r>
          </w:p>
        </w:tc>
        <w:tc>
          <w:tcPr>
            <w:tcW w:w="810" w:type="dxa"/>
            <w:shd w:val="clear" w:color="auto" w:fill="auto"/>
            <w:vAlign w:val="center"/>
            <w:hideMark/>
          </w:tcPr>
          <w:p w14:paraId="79B8CD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41B3DF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C9F07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14D8829" w14:textId="77777777" w:rsidTr="00625575">
        <w:trPr>
          <w:trHeight w:val="600"/>
          <w:jc w:val="center"/>
        </w:trPr>
        <w:tc>
          <w:tcPr>
            <w:tcW w:w="819" w:type="dxa"/>
            <w:tcBorders>
              <w:left w:val="single" w:sz="12" w:space="0" w:color="auto"/>
            </w:tcBorders>
            <w:shd w:val="clear" w:color="auto" w:fill="auto"/>
            <w:vAlign w:val="center"/>
            <w:hideMark/>
          </w:tcPr>
          <w:p w14:paraId="5B57DC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43.7</w:t>
            </w:r>
          </w:p>
        </w:tc>
        <w:tc>
          <w:tcPr>
            <w:tcW w:w="2610" w:type="dxa"/>
            <w:shd w:val="clear" w:color="auto" w:fill="auto"/>
            <w:vAlign w:val="center"/>
            <w:hideMark/>
          </w:tcPr>
          <w:p w14:paraId="54A490B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axial compressive force in windings:</w:t>
            </w:r>
          </w:p>
        </w:tc>
        <w:tc>
          <w:tcPr>
            <w:tcW w:w="810" w:type="dxa"/>
            <w:shd w:val="clear" w:color="auto" w:fill="auto"/>
            <w:vAlign w:val="center"/>
            <w:hideMark/>
          </w:tcPr>
          <w:p w14:paraId="48509532"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56787B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722E8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1E04F75" w14:textId="77777777" w:rsidTr="00625575">
        <w:trPr>
          <w:trHeight w:val="600"/>
          <w:jc w:val="center"/>
        </w:trPr>
        <w:tc>
          <w:tcPr>
            <w:tcW w:w="819" w:type="dxa"/>
            <w:tcBorders>
              <w:left w:val="single" w:sz="12" w:space="0" w:color="auto"/>
            </w:tcBorders>
            <w:shd w:val="clear" w:color="auto" w:fill="auto"/>
            <w:vAlign w:val="center"/>
            <w:hideMark/>
          </w:tcPr>
          <w:p w14:paraId="566D67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43.7.1</w:t>
            </w:r>
          </w:p>
        </w:tc>
        <w:tc>
          <w:tcPr>
            <w:tcW w:w="2610" w:type="dxa"/>
            <w:shd w:val="clear" w:color="auto" w:fill="auto"/>
            <w:vAlign w:val="center"/>
            <w:hideMark/>
          </w:tcPr>
          <w:p w14:paraId="3E196B5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703713E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0C04AE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A9F07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79A6408" w14:textId="77777777" w:rsidTr="00625575">
        <w:trPr>
          <w:trHeight w:val="600"/>
          <w:jc w:val="center"/>
        </w:trPr>
        <w:tc>
          <w:tcPr>
            <w:tcW w:w="819" w:type="dxa"/>
            <w:tcBorders>
              <w:left w:val="single" w:sz="12" w:space="0" w:color="auto"/>
            </w:tcBorders>
            <w:shd w:val="clear" w:color="auto" w:fill="auto"/>
            <w:vAlign w:val="center"/>
            <w:hideMark/>
          </w:tcPr>
          <w:p w14:paraId="0554FB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43.7.2</w:t>
            </w:r>
          </w:p>
        </w:tc>
        <w:tc>
          <w:tcPr>
            <w:tcW w:w="2610" w:type="dxa"/>
            <w:shd w:val="clear" w:color="auto" w:fill="auto"/>
            <w:vAlign w:val="center"/>
            <w:hideMark/>
          </w:tcPr>
          <w:p w14:paraId="28384FA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135455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254E5F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ABC5F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0566A8" w14:textId="77777777" w:rsidTr="00625575">
        <w:trPr>
          <w:trHeight w:val="600"/>
          <w:jc w:val="center"/>
        </w:trPr>
        <w:tc>
          <w:tcPr>
            <w:tcW w:w="819" w:type="dxa"/>
            <w:tcBorders>
              <w:left w:val="single" w:sz="12" w:space="0" w:color="auto"/>
            </w:tcBorders>
            <w:shd w:val="clear" w:color="auto" w:fill="auto"/>
            <w:vAlign w:val="center"/>
            <w:hideMark/>
          </w:tcPr>
          <w:p w14:paraId="38FC68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43.7.3</w:t>
            </w:r>
          </w:p>
        </w:tc>
        <w:tc>
          <w:tcPr>
            <w:tcW w:w="2610" w:type="dxa"/>
            <w:shd w:val="clear" w:color="auto" w:fill="auto"/>
            <w:vAlign w:val="center"/>
            <w:hideMark/>
          </w:tcPr>
          <w:p w14:paraId="4632046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07DF0F2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13540B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A3E95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357846B" w14:textId="77777777" w:rsidTr="00625575">
        <w:trPr>
          <w:trHeight w:val="600"/>
          <w:jc w:val="center"/>
        </w:trPr>
        <w:tc>
          <w:tcPr>
            <w:tcW w:w="819" w:type="dxa"/>
            <w:tcBorders>
              <w:left w:val="single" w:sz="12" w:space="0" w:color="auto"/>
            </w:tcBorders>
            <w:shd w:val="clear" w:color="auto" w:fill="auto"/>
            <w:vAlign w:val="center"/>
            <w:hideMark/>
          </w:tcPr>
          <w:p w14:paraId="60403A0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43.7.4</w:t>
            </w:r>
          </w:p>
        </w:tc>
        <w:tc>
          <w:tcPr>
            <w:tcW w:w="2610" w:type="dxa"/>
            <w:shd w:val="clear" w:color="auto" w:fill="auto"/>
            <w:vAlign w:val="center"/>
            <w:hideMark/>
          </w:tcPr>
          <w:p w14:paraId="1AFF409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Tertiary winding</w:t>
            </w:r>
          </w:p>
        </w:tc>
        <w:tc>
          <w:tcPr>
            <w:tcW w:w="810" w:type="dxa"/>
            <w:shd w:val="clear" w:color="auto" w:fill="auto"/>
            <w:vAlign w:val="center"/>
            <w:hideMark/>
          </w:tcPr>
          <w:p w14:paraId="4D5E9C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41AAAA6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B58A8F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DD3AB3C" w14:textId="77777777" w:rsidTr="00625575">
        <w:trPr>
          <w:trHeight w:val="600"/>
          <w:jc w:val="center"/>
        </w:trPr>
        <w:tc>
          <w:tcPr>
            <w:tcW w:w="819" w:type="dxa"/>
            <w:tcBorders>
              <w:left w:val="single" w:sz="12" w:space="0" w:color="auto"/>
            </w:tcBorders>
            <w:shd w:val="clear" w:color="auto" w:fill="auto"/>
            <w:vAlign w:val="center"/>
            <w:hideMark/>
          </w:tcPr>
          <w:p w14:paraId="6F7FD1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43.8</w:t>
            </w:r>
          </w:p>
        </w:tc>
        <w:tc>
          <w:tcPr>
            <w:tcW w:w="2610" w:type="dxa"/>
            <w:shd w:val="clear" w:color="auto" w:fill="auto"/>
            <w:vAlign w:val="center"/>
            <w:hideMark/>
          </w:tcPr>
          <w:p w14:paraId="15967EB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stress to flexion of conductor  between two adjacent spacers:</w:t>
            </w:r>
          </w:p>
        </w:tc>
        <w:tc>
          <w:tcPr>
            <w:tcW w:w="810" w:type="dxa"/>
            <w:shd w:val="clear" w:color="auto" w:fill="auto"/>
            <w:vAlign w:val="center"/>
            <w:hideMark/>
          </w:tcPr>
          <w:p w14:paraId="4987F564"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FDDDF0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DC230B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8ECEC23" w14:textId="77777777" w:rsidTr="00625575">
        <w:trPr>
          <w:trHeight w:val="600"/>
          <w:jc w:val="center"/>
        </w:trPr>
        <w:tc>
          <w:tcPr>
            <w:tcW w:w="819" w:type="dxa"/>
            <w:tcBorders>
              <w:left w:val="single" w:sz="12" w:space="0" w:color="auto"/>
            </w:tcBorders>
            <w:shd w:val="clear" w:color="auto" w:fill="auto"/>
            <w:vAlign w:val="center"/>
            <w:hideMark/>
          </w:tcPr>
          <w:p w14:paraId="5C5CCC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43.8.1</w:t>
            </w:r>
          </w:p>
        </w:tc>
        <w:tc>
          <w:tcPr>
            <w:tcW w:w="2610" w:type="dxa"/>
            <w:shd w:val="clear" w:color="auto" w:fill="auto"/>
            <w:vAlign w:val="center"/>
            <w:hideMark/>
          </w:tcPr>
          <w:p w14:paraId="6F24E54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757DE7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7A16F3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D8100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49E310" w14:textId="77777777" w:rsidTr="00625575">
        <w:trPr>
          <w:trHeight w:val="600"/>
          <w:jc w:val="center"/>
        </w:trPr>
        <w:tc>
          <w:tcPr>
            <w:tcW w:w="819" w:type="dxa"/>
            <w:tcBorders>
              <w:left w:val="single" w:sz="12" w:space="0" w:color="auto"/>
            </w:tcBorders>
            <w:shd w:val="clear" w:color="auto" w:fill="auto"/>
            <w:vAlign w:val="center"/>
            <w:hideMark/>
          </w:tcPr>
          <w:p w14:paraId="742BD1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43.8.2</w:t>
            </w:r>
          </w:p>
        </w:tc>
        <w:tc>
          <w:tcPr>
            <w:tcW w:w="2610" w:type="dxa"/>
            <w:shd w:val="clear" w:color="auto" w:fill="auto"/>
            <w:vAlign w:val="center"/>
            <w:hideMark/>
          </w:tcPr>
          <w:p w14:paraId="5016024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776324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3183FA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F27934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04438E6" w14:textId="77777777" w:rsidTr="00625575">
        <w:trPr>
          <w:trHeight w:val="600"/>
          <w:jc w:val="center"/>
        </w:trPr>
        <w:tc>
          <w:tcPr>
            <w:tcW w:w="819" w:type="dxa"/>
            <w:tcBorders>
              <w:left w:val="single" w:sz="12" w:space="0" w:color="auto"/>
            </w:tcBorders>
            <w:shd w:val="clear" w:color="auto" w:fill="auto"/>
            <w:vAlign w:val="center"/>
            <w:hideMark/>
          </w:tcPr>
          <w:p w14:paraId="59988F3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43.8.3</w:t>
            </w:r>
          </w:p>
        </w:tc>
        <w:tc>
          <w:tcPr>
            <w:tcW w:w="2610" w:type="dxa"/>
            <w:shd w:val="clear" w:color="auto" w:fill="auto"/>
            <w:vAlign w:val="center"/>
            <w:hideMark/>
          </w:tcPr>
          <w:p w14:paraId="4CBBFA5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Tapping</w:t>
            </w:r>
          </w:p>
        </w:tc>
        <w:tc>
          <w:tcPr>
            <w:tcW w:w="810" w:type="dxa"/>
            <w:shd w:val="clear" w:color="auto" w:fill="auto"/>
            <w:vAlign w:val="center"/>
            <w:hideMark/>
          </w:tcPr>
          <w:p w14:paraId="6280AE8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7DB37A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96419F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2A359C2" w14:textId="77777777" w:rsidTr="00625575">
        <w:trPr>
          <w:trHeight w:val="600"/>
          <w:jc w:val="center"/>
        </w:trPr>
        <w:tc>
          <w:tcPr>
            <w:tcW w:w="819" w:type="dxa"/>
            <w:tcBorders>
              <w:left w:val="single" w:sz="12" w:space="0" w:color="auto"/>
            </w:tcBorders>
            <w:shd w:val="clear" w:color="auto" w:fill="auto"/>
            <w:vAlign w:val="center"/>
            <w:hideMark/>
          </w:tcPr>
          <w:p w14:paraId="14479D2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43.9</w:t>
            </w:r>
          </w:p>
        </w:tc>
        <w:tc>
          <w:tcPr>
            <w:tcW w:w="2610" w:type="dxa"/>
            <w:shd w:val="clear" w:color="auto" w:fill="auto"/>
            <w:vAlign w:val="center"/>
            <w:hideMark/>
          </w:tcPr>
          <w:p w14:paraId="1A65CE7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Total axial and thurst in windings:</w:t>
            </w:r>
          </w:p>
        </w:tc>
        <w:tc>
          <w:tcPr>
            <w:tcW w:w="810" w:type="dxa"/>
            <w:shd w:val="clear" w:color="auto" w:fill="auto"/>
            <w:vAlign w:val="center"/>
            <w:hideMark/>
          </w:tcPr>
          <w:p w14:paraId="4EADB1F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789261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2B41C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A86F640" w14:textId="77777777" w:rsidTr="00625575">
        <w:trPr>
          <w:trHeight w:val="600"/>
          <w:jc w:val="center"/>
        </w:trPr>
        <w:tc>
          <w:tcPr>
            <w:tcW w:w="819" w:type="dxa"/>
            <w:tcBorders>
              <w:left w:val="single" w:sz="12" w:space="0" w:color="auto"/>
            </w:tcBorders>
            <w:shd w:val="clear" w:color="auto" w:fill="auto"/>
            <w:vAlign w:val="center"/>
            <w:hideMark/>
          </w:tcPr>
          <w:p w14:paraId="7FB749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43.9.1</w:t>
            </w:r>
          </w:p>
        </w:tc>
        <w:tc>
          <w:tcPr>
            <w:tcW w:w="2610" w:type="dxa"/>
            <w:shd w:val="clear" w:color="auto" w:fill="auto"/>
            <w:vAlign w:val="center"/>
            <w:hideMark/>
          </w:tcPr>
          <w:p w14:paraId="359C236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4205F3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796385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9F802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8530018" w14:textId="77777777" w:rsidTr="00625575">
        <w:trPr>
          <w:trHeight w:val="600"/>
          <w:jc w:val="center"/>
        </w:trPr>
        <w:tc>
          <w:tcPr>
            <w:tcW w:w="819" w:type="dxa"/>
            <w:tcBorders>
              <w:left w:val="single" w:sz="12" w:space="0" w:color="auto"/>
            </w:tcBorders>
            <w:shd w:val="clear" w:color="auto" w:fill="auto"/>
            <w:vAlign w:val="center"/>
            <w:hideMark/>
          </w:tcPr>
          <w:p w14:paraId="66A1C80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43.9.2</w:t>
            </w:r>
          </w:p>
        </w:tc>
        <w:tc>
          <w:tcPr>
            <w:tcW w:w="2610" w:type="dxa"/>
            <w:shd w:val="clear" w:color="auto" w:fill="auto"/>
            <w:vAlign w:val="center"/>
            <w:hideMark/>
          </w:tcPr>
          <w:p w14:paraId="6784432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58123F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4F0FCB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C118C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EDAADA" w14:textId="77777777" w:rsidTr="00625575">
        <w:trPr>
          <w:trHeight w:val="600"/>
          <w:jc w:val="center"/>
        </w:trPr>
        <w:tc>
          <w:tcPr>
            <w:tcW w:w="819" w:type="dxa"/>
            <w:tcBorders>
              <w:left w:val="single" w:sz="12" w:space="0" w:color="auto"/>
            </w:tcBorders>
            <w:shd w:val="clear" w:color="auto" w:fill="auto"/>
            <w:vAlign w:val="center"/>
            <w:hideMark/>
          </w:tcPr>
          <w:p w14:paraId="633762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43.9.3</w:t>
            </w:r>
          </w:p>
        </w:tc>
        <w:tc>
          <w:tcPr>
            <w:tcW w:w="2610" w:type="dxa"/>
            <w:shd w:val="clear" w:color="auto" w:fill="auto"/>
            <w:vAlign w:val="center"/>
            <w:hideMark/>
          </w:tcPr>
          <w:p w14:paraId="5EDCC48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Tapping</w:t>
            </w:r>
          </w:p>
        </w:tc>
        <w:tc>
          <w:tcPr>
            <w:tcW w:w="810" w:type="dxa"/>
            <w:shd w:val="clear" w:color="auto" w:fill="auto"/>
            <w:vAlign w:val="center"/>
            <w:hideMark/>
          </w:tcPr>
          <w:p w14:paraId="566C08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2700" w:type="dxa"/>
            <w:gridSpan w:val="5"/>
            <w:shd w:val="clear" w:color="auto" w:fill="auto"/>
            <w:vAlign w:val="center"/>
            <w:hideMark/>
          </w:tcPr>
          <w:p w14:paraId="099E06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E6161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A43BCC5" w14:textId="77777777" w:rsidTr="00625575">
        <w:trPr>
          <w:trHeight w:val="600"/>
          <w:jc w:val="center"/>
        </w:trPr>
        <w:tc>
          <w:tcPr>
            <w:tcW w:w="819" w:type="dxa"/>
            <w:tcBorders>
              <w:left w:val="single" w:sz="12" w:space="0" w:color="auto"/>
            </w:tcBorders>
            <w:shd w:val="clear" w:color="auto" w:fill="auto"/>
            <w:vAlign w:val="center"/>
            <w:hideMark/>
          </w:tcPr>
          <w:p w14:paraId="60C0481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43.10</w:t>
            </w:r>
            <w:r w:rsidRPr="0004605A">
              <w:rPr>
                <w:rFonts w:asciiTheme="majorBidi" w:hAnsiTheme="majorBidi" w:cstheme="majorBidi"/>
                <w:color w:val="FFFFFF"/>
                <w:sz w:val="22"/>
                <w:szCs w:val="22"/>
              </w:rPr>
              <w:t>.</w:t>
            </w:r>
          </w:p>
        </w:tc>
        <w:tc>
          <w:tcPr>
            <w:tcW w:w="2610" w:type="dxa"/>
            <w:shd w:val="clear" w:color="auto" w:fill="auto"/>
            <w:vAlign w:val="center"/>
            <w:hideMark/>
          </w:tcPr>
          <w:p w14:paraId="4B9A342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Max. stresses in end insulation and supports:</w:t>
            </w:r>
          </w:p>
        </w:tc>
        <w:tc>
          <w:tcPr>
            <w:tcW w:w="810" w:type="dxa"/>
            <w:shd w:val="clear" w:color="auto" w:fill="auto"/>
            <w:vAlign w:val="center"/>
            <w:hideMark/>
          </w:tcPr>
          <w:p w14:paraId="75CEC268"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80509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44EB35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0997F03" w14:textId="77777777" w:rsidTr="00625575">
        <w:trPr>
          <w:trHeight w:val="600"/>
          <w:jc w:val="center"/>
        </w:trPr>
        <w:tc>
          <w:tcPr>
            <w:tcW w:w="819" w:type="dxa"/>
            <w:tcBorders>
              <w:left w:val="single" w:sz="12" w:space="0" w:color="auto"/>
            </w:tcBorders>
            <w:shd w:val="clear" w:color="auto" w:fill="auto"/>
            <w:vAlign w:val="center"/>
            <w:hideMark/>
          </w:tcPr>
          <w:p w14:paraId="03AD9E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43.10.1</w:t>
            </w:r>
          </w:p>
        </w:tc>
        <w:tc>
          <w:tcPr>
            <w:tcW w:w="2610" w:type="dxa"/>
            <w:shd w:val="clear" w:color="auto" w:fill="auto"/>
            <w:vAlign w:val="center"/>
            <w:hideMark/>
          </w:tcPr>
          <w:p w14:paraId="3695DD7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2E5E48F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722310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63E56E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B38D745" w14:textId="77777777" w:rsidTr="00625575">
        <w:trPr>
          <w:trHeight w:val="600"/>
          <w:jc w:val="center"/>
        </w:trPr>
        <w:tc>
          <w:tcPr>
            <w:tcW w:w="819" w:type="dxa"/>
            <w:tcBorders>
              <w:left w:val="single" w:sz="12" w:space="0" w:color="auto"/>
            </w:tcBorders>
            <w:shd w:val="clear" w:color="auto" w:fill="auto"/>
            <w:vAlign w:val="center"/>
            <w:hideMark/>
          </w:tcPr>
          <w:p w14:paraId="7BAA89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43.10.2</w:t>
            </w:r>
          </w:p>
        </w:tc>
        <w:tc>
          <w:tcPr>
            <w:tcW w:w="2610" w:type="dxa"/>
            <w:shd w:val="clear" w:color="auto" w:fill="auto"/>
            <w:vAlign w:val="center"/>
            <w:hideMark/>
          </w:tcPr>
          <w:p w14:paraId="5874828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08BFD9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42F851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B4B1A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6F60E16" w14:textId="77777777" w:rsidTr="00625575">
        <w:trPr>
          <w:trHeight w:val="600"/>
          <w:jc w:val="center"/>
        </w:trPr>
        <w:tc>
          <w:tcPr>
            <w:tcW w:w="819" w:type="dxa"/>
            <w:tcBorders>
              <w:left w:val="single" w:sz="12" w:space="0" w:color="auto"/>
            </w:tcBorders>
            <w:shd w:val="clear" w:color="auto" w:fill="auto"/>
            <w:vAlign w:val="center"/>
            <w:hideMark/>
          </w:tcPr>
          <w:p w14:paraId="6EA723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43.10.3</w:t>
            </w:r>
          </w:p>
        </w:tc>
        <w:tc>
          <w:tcPr>
            <w:tcW w:w="2610" w:type="dxa"/>
            <w:shd w:val="clear" w:color="auto" w:fill="auto"/>
            <w:vAlign w:val="center"/>
            <w:hideMark/>
          </w:tcPr>
          <w:p w14:paraId="1CFC1B4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0EB069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20D2489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E36CA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BBF503E" w14:textId="77777777" w:rsidTr="00625575">
        <w:trPr>
          <w:trHeight w:val="600"/>
          <w:jc w:val="center"/>
        </w:trPr>
        <w:tc>
          <w:tcPr>
            <w:tcW w:w="819" w:type="dxa"/>
            <w:tcBorders>
              <w:left w:val="single" w:sz="12" w:space="0" w:color="auto"/>
            </w:tcBorders>
            <w:shd w:val="clear" w:color="auto" w:fill="auto"/>
            <w:vAlign w:val="center"/>
            <w:hideMark/>
          </w:tcPr>
          <w:p w14:paraId="38874C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43.11</w:t>
            </w:r>
          </w:p>
        </w:tc>
        <w:tc>
          <w:tcPr>
            <w:tcW w:w="2610" w:type="dxa"/>
            <w:shd w:val="clear" w:color="auto" w:fill="auto"/>
            <w:vAlign w:val="center"/>
            <w:hideMark/>
          </w:tcPr>
          <w:p w14:paraId="39930F1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Relative axial displacement at the windings assumed in items 43.9, 43.10 Above</w:t>
            </w:r>
          </w:p>
        </w:tc>
        <w:tc>
          <w:tcPr>
            <w:tcW w:w="810" w:type="dxa"/>
            <w:shd w:val="clear" w:color="auto" w:fill="auto"/>
            <w:vAlign w:val="center"/>
            <w:hideMark/>
          </w:tcPr>
          <w:p w14:paraId="59B66F9F"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6E4FC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9AB4D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8FC68F7" w14:textId="77777777" w:rsidTr="00625575">
        <w:trPr>
          <w:trHeight w:val="600"/>
          <w:jc w:val="center"/>
        </w:trPr>
        <w:tc>
          <w:tcPr>
            <w:tcW w:w="819" w:type="dxa"/>
            <w:tcBorders>
              <w:left w:val="single" w:sz="12" w:space="0" w:color="auto"/>
            </w:tcBorders>
            <w:shd w:val="clear" w:color="auto" w:fill="auto"/>
            <w:vAlign w:val="center"/>
            <w:hideMark/>
          </w:tcPr>
          <w:p w14:paraId="157612A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43.12</w:t>
            </w:r>
          </w:p>
        </w:tc>
        <w:tc>
          <w:tcPr>
            <w:tcW w:w="2610" w:type="dxa"/>
            <w:shd w:val="clear" w:color="auto" w:fill="auto"/>
            <w:vAlign w:val="center"/>
            <w:hideMark/>
          </w:tcPr>
          <w:p w14:paraId="6DB61FA7"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Cross sectional area of conductor for each windings:</w:t>
            </w:r>
          </w:p>
        </w:tc>
        <w:tc>
          <w:tcPr>
            <w:tcW w:w="810" w:type="dxa"/>
            <w:shd w:val="clear" w:color="auto" w:fill="auto"/>
            <w:vAlign w:val="center"/>
            <w:hideMark/>
          </w:tcPr>
          <w:p w14:paraId="7EE930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52E6EE3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04EC5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16C2498" w14:textId="77777777" w:rsidTr="00625575">
        <w:trPr>
          <w:trHeight w:val="600"/>
          <w:jc w:val="center"/>
        </w:trPr>
        <w:tc>
          <w:tcPr>
            <w:tcW w:w="819" w:type="dxa"/>
            <w:tcBorders>
              <w:left w:val="single" w:sz="12" w:space="0" w:color="auto"/>
            </w:tcBorders>
            <w:shd w:val="clear" w:color="auto" w:fill="auto"/>
            <w:vAlign w:val="center"/>
            <w:hideMark/>
          </w:tcPr>
          <w:p w14:paraId="3653A9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43.12.1</w:t>
            </w:r>
          </w:p>
        </w:tc>
        <w:tc>
          <w:tcPr>
            <w:tcW w:w="2610" w:type="dxa"/>
            <w:shd w:val="clear" w:color="auto" w:fill="auto"/>
            <w:vAlign w:val="center"/>
            <w:hideMark/>
          </w:tcPr>
          <w:p w14:paraId="42AA6A9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1EC83B5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2991E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7292B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6AAB183" w14:textId="77777777" w:rsidTr="00625575">
        <w:trPr>
          <w:trHeight w:val="600"/>
          <w:jc w:val="center"/>
        </w:trPr>
        <w:tc>
          <w:tcPr>
            <w:tcW w:w="819" w:type="dxa"/>
            <w:tcBorders>
              <w:left w:val="single" w:sz="12" w:space="0" w:color="auto"/>
            </w:tcBorders>
            <w:shd w:val="clear" w:color="auto" w:fill="auto"/>
            <w:vAlign w:val="center"/>
            <w:hideMark/>
          </w:tcPr>
          <w:p w14:paraId="7CC4A18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43.12.2</w:t>
            </w:r>
          </w:p>
        </w:tc>
        <w:tc>
          <w:tcPr>
            <w:tcW w:w="2610" w:type="dxa"/>
            <w:shd w:val="clear" w:color="auto" w:fill="auto"/>
            <w:vAlign w:val="center"/>
            <w:hideMark/>
          </w:tcPr>
          <w:p w14:paraId="1E7493E1"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7959D3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60A97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F6FFF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8B33A15" w14:textId="77777777" w:rsidTr="00625575">
        <w:trPr>
          <w:trHeight w:val="600"/>
          <w:jc w:val="center"/>
        </w:trPr>
        <w:tc>
          <w:tcPr>
            <w:tcW w:w="819" w:type="dxa"/>
            <w:tcBorders>
              <w:left w:val="single" w:sz="12" w:space="0" w:color="auto"/>
            </w:tcBorders>
            <w:shd w:val="clear" w:color="auto" w:fill="auto"/>
            <w:vAlign w:val="center"/>
            <w:hideMark/>
          </w:tcPr>
          <w:p w14:paraId="3D68D5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43.12.3</w:t>
            </w:r>
          </w:p>
        </w:tc>
        <w:tc>
          <w:tcPr>
            <w:tcW w:w="2610" w:type="dxa"/>
            <w:shd w:val="clear" w:color="auto" w:fill="auto"/>
            <w:vAlign w:val="center"/>
            <w:hideMark/>
          </w:tcPr>
          <w:p w14:paraId="79DD9E9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461AC1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B88D9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C1CD20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4E10585" w14:textId="77777777" w:rsidTr="00625575">
        <w:trPr>
          <w:trHeight w:val="600"/>
          <w:jc w:val="center"/>
        </w:trPr>
        <w:tc>
          <w:tcPr>
            <w:tcW w:w="819" w:type="dxa"/>
            <w:tcBorders>
              <w:left w:val="single" w:sz="12" w:space="0" w:color="auto"/>
            </w:tcBorders>
            <w:shd w:val="clear" w:color="auto" w:fill="auto"/>
            <w:vAlign w:val="center"/>
            <w:hideMark/>
          </w:tcPr>
          <w:p w14:paraId="2EC7E6A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43.13</w:t>
            </w:r>
          </w:p>
        </w:tc>
        <w:tc>
          <w:tcPr>
            <w:tcW w:w="2610" w:type="dxa"/>
            <w:shd w:val="clear" w:color="auto" w:fill="auto"/>
            <w:vAlign w:val="center"/>
            <w:hideMark/>
          </w:tcPr>
          <w:p w14:paraId="45E9A41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 Cross section area of insulation for:</w:t>
            </w:r>
          </w:p>
        </w:tc>
        <w:tc>
          <w:tcPr>
            <w:tcW w:w="810" w:type="dxa"/>
            <w:shd w:val="clear" w:color="auto" w:fill="auto"/>
            <w:vAlign w:val="center"/>
            <w:hideMark/>
          </w:tcPr>
          <w:p w14:paraId="2F49AC86"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386C6F2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2F179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CADEA3C" w14:textId="77777777" w:rsidTr="00625575">
        <w:trPr>
          <w:trHeight w:val="600"/>
          <w:jc w:val="center"/>
        </w:trPr>
        <w:tc>
          <w:tcPr>
            <w:tcW w:w="819" w:type="dxa"/>
            <w:tcBorders>
              <w:left w:val="single" w:sz="12" w:space="0" w:color="auto"/>
            </w:tcBorders>
            <w:shd w:val="clear" w:color="auto" w:fill="auto"/>
            <w:vAlign w:val="center"/>
            <w:hideMark/>
          </w:tcPr>
          <w:p w14:paraId="779DA4C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43.13.1</w:t>
            </w:r>
          </w:p>
        </w:tc>
        <w:tc>
          <w:tcPr>
            <w:tcW w:w="2610" w:type="dxa"/>
            <w:shd w:val="clear" w:color="auto" w:fill="auto"/>
            <w:vAlign w:val="center"/>
            <w:hideMark/>
          </w:tcPr>
          <w:p w14:paraId="75C6F14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6C24322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43A4BC8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1E1C0C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9C6CB2F" w14:textId="77777777" w:rsidTr="00625575">
        <w:trPr>
          <w:trHeight w:val="600"/>
          <w:jc w:val="center"/>
        </w:trPr>
        <w:tc>
          <w:tcPr>
            <w:tcW w:w="819" w:type="dxa"/>
            <w:tcBorders>
              <w:left w:val="single" w:sz="12" w:space="0" w:color="auto"/>
            </w:tcBorders>
            <w:shd w:val="clear" w:color="auto" w:fill="auto"/>
            <w:vAlign w:val="center"/>
            <w:hideMark/>
          </w:tcPr>
          <w:p w14:paraId="66FFEC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43.13.2</w:t>
            </w:r>
          </w:p>
        </w:tc>
        <w:tc>
          <w:tcPr>
            <w:tcW w:w="2610" w:type="dxa"/>
            <w:shd w:val="clear" w:color="auto" w:fill="auto"/>
            <w:vAlign w:val="center"/>
            <w:hideMark/>
          </w:tcPr>
          <w:p w14:paraId="031BB3A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58C70D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75990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2044B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2B7D2A1" w14:textId="77777777" w:rsidTr="00625575">
        <w:trPr>
          <w:trHeight w:val="600"/>
          <w:jc w:val="center"/>
        </w:trPr>
        <w:tc>
          <w:tcPr>
            <w:tcW w:w="819" w:type="dxa"/>
            <w:tcBorders>
              <w:left w:val="single" w:sz="12" w:space="0" w:color="auto"/>
            </w:tcBorders>
            <w:shd w:val="clear" w:color="auto" w:fill="auto"/>
            <w:vAlign w:val="center"/>
            <w:hideMark/>
          </w:tcPr>
          <w:p w14:paraId="4A6D9F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43.13.3</w:t>
            </w:r>
          </w:p>
        </w:tc>
        <w:tc>
          <w:tcPr>
            <w:tcW w:w="2610" w:type="dxa"/>
            <w:shd w:val="clear" w:color="auto" w:fill="auto"/>
            <w:vAlign w:val="center"/>
            <w:hideMark/>
          </w:tcPr>
          <w:p w14:paraId="6A7E21F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03E9889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312A32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AD46F1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8A2CFC4" w14:textId="77777777" w:rsidTr="00625575">
        <w:trPr>
          <w:trHeight w:val="600"/>
          <w:jc w:val="center"/>
        </w:trPr>
        <w:tc>
          <w:tcPr>
            <w:tcW w:w="819" w:type="dxa"/>
            <w:tcBorders>
              <w:left w:val="single" w:sz="12" w:space="0" w:color="auto"/>
            </w:tcBorders>
            <w:shd w:val="clear" w:color="auto" w:fill="auto"/>
            <w:vAlign w:val="center"/>
            <w:hideMark/>
          </w:tcPr>
          <w:p w14:paraId="611820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43.14</w:t>
            </w:r>
          </w:p>
        </w:tc>
        <w:tc>
          <w:tcPr>
            <w:tcW w:w="2610" w:type="dxa"/>
            <w:shd w:val="clear" w:color="auto" w:fill="auto"/>
            <w:vAlign w:val="center"/>
            <w:hideMark/>
          </w:tcPr>
          <w:p w14:paraId="75989A8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Specific heat in watt- seconds per degree Celsius per pound of conductor Material for:</w:t>
            </w:r>
          </w:p>
        </w:tc>
        <w:tc>
          <w:tcPr>
            <w:tcW w:w="810" w:type="dxa"/>
            <w:shd w:val="clear" w:color="auto" w:fill="auto"/>
            <w:vAlign w:val="center"/>
            <w:hideMark/>
          </w:tcPr>
          <w:p w14:paraId="7A6CEE87"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4007A7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0C31FA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6193496" w14:textId="77777777" w:rsidTr="00625575">
        <w:trPr>
          <w:trHeight w:val="600"/>
          <w:jc w:val="center"/>
        </w:trPr>
        <w:tc>
          <w:tcPr>
            <w:tcW w:w="819" w:type="dxa"/>
            <w:tcBorders>
              <w:left w:val="single" w:sz="12" w:space="0" w:color="auto"/>
            </w:tcBorders>
            <w:shd w:val="clear" w:color="auto" w:fill="auto"/>
            <w:vAlign w:val="center"/>
            <w:hideMark/>
          </w:tcPr>
          <w:p w14:paraId="79097A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43.14.1</w:t>
            </w:r>
          </w:p>
        </w:tc>
        <w:tc>
          <w:tcPr>
            <w:tcW w:w="2610" w:type="dxa"/>
            <w:shd w:val="clear" w:color="auto" w:fill="auto"/>
            <w:vAlign w:val="center"/>
            <w:hideMark/>
          </w:tcPr>
          <w:p w14:paraId="7BB0660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39478B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8C2E05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7265F0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5957594" w14:textId="77777777" w:rsidTr="00625575">
        <w:trPr>
          <w:trHeight w:val="600"/>
          <w:jc w:val="center"/>
        </w:trPr>
        <w:tc>
          <w:tcPr>
            <w:tcW w:w="819" w:type="dxa"/>
            <w:tcBorders>
              <w:left w:val="single" w:sz="12" w:space="0" w:color="auto"/>
            </w:tcBorders>
            <w:shd w:val="clear" w:color="auto" w:fill="auto"/>
            <w:vAlign w:val="center"/>
            <w:hideMark/>
          </w:tcPr>
          <w:p w14:paraId="200347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43.14.2</w:t>
            </w:r>
          </w:p>
        </w:tc>
        <w:tc>
          <w:tcPr>
            <w:tcW w:w="2610" w:type="dxa"/>
            <w:shd w:val="clear" w:color="auto" w:fill="auto"/>
            <w:vAlign w:val="center"/>
            <w:hideMark/>
          </w:tcPr>
          <w:p w14:paraId="38DC6C4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7B3380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1D256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D4A47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C7F5E26" w14:textId="77777777" w:rsidTr="00625575">
        <w:trPr>
          <w:trHeight w:val="600"/>
          <w:jc w:val="center"/>
        </w:trPr>
        <w:tc>
          <w:tcPr>
            <w:tcW w:w="819" w:type="dxa"/>
            <w:tcBorders>
              <w:left w:val="single" w:sz="12" w:space="0" w:color="auto"/>
            </w:tcBorders>
            <w:shd w:val="clear" w:color="auto" w:fill="auto"/>
            <w:vAlign w:val="center"/>
            <w:hideMark/>
          </w:tcPr>
          <w:p w14:paraId="71CC78D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43.14.3</w:t>
            </w:r>
          </w:p>
        </w:tc>
        <w:tc>
          <w:tcPr>
            <w:tcW w:w="2610" w:type="dxa"/>
            <w:shd w:val="clear" w:color="auto" w:fill="auto"/>
            <w:vAlign w:val="center"/>
            <w:hideMark/>
          </w:tcPr>
          <w:p w14:paraId="4C45CF2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2D2860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010C340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C3586C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0137B04" w14:textId="77777777" w:rsidTr="00625575">
        <w:trPr>
          <w:trHeight w:val="600"/>
          <w:jc w:val="center"/>
        </w:trPr>
        <w:tc>
          <w:tcPr>
            <w:tcW w:w="819" w:type="dxa"/>
            <w:tcBorders>
              <w:left w:val="single" w:sz="12" w:space="0" w:color="auto"/>
            </w:tcBorders>
            <w:shd w:val="clear" w:color="auto" w:fill="auto"/>
            <w:vAlign w:val="center"/>
            <w:hideMark/>
          </w:tcPr>
          <w:p w14:paraId="7D4BBA6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43.15</w:t>
            </w:r>
          </w:p>
        </w:tc>
        <w:tc>
          <w:tcPr>
            <w:tcW w:w="2610" w:type="dxa"/>
            <w:shd w:val="clear" w:color="auto" w:fill="auto"/>
            <w:vAlign w:val="center"/>
            <w:hideMark/>
          </w:tcPr>
          <w:p w14:paraId="5D3B297B"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Position and magnitude of max. axial stress on inter turn insulation in:</w:t>
            </w:r>
          </w:p>
        </w:tc>
        <w:tc>
          <w:tcPr>
            <w:tcW w:w="810" w:type="dxa"/>
            <w:shd w:val="clear" w:color="auto" w:fill="auto"/>
            <w:vAlign w:val="center"/>
            <w:hideMark/>
          </w:tcPr>
          <w:p w14:paraId="41B33DB5" w14:textId="77777777" w:rsidR="00D34C8F" w:rsidRPr="0004605A" w:rsidRDefault="00D34C8F" w:rsidP="00625575">
            <w:pPr>
              <w:jc w:val="left"/>
              <w:rPr>
                <w:rFonts w:asciiTheme="majorBidi" w:hAnsiTheme="majorBidi" w:cstheme="majorBidi"/>
                <w:b/>
                <w:bCs/>
                <w:sz w:val="22"/>
                <w:szCs w:val="22"/>
              </w:rPr>
            </w:pPr>
            <w:r w:rsidRPr="0004605A">
              <w:rPr>
                <w:rFonts w:asciiTheme="majorBidi" w:hAnsiTheme="majorBidi" w:cstheme="majorBidi"/>
                <w:b/>
                <w:bCs/>
                <w:sz w:val="22"/>
                <w:szCs w:val="22"/>
              </w:rPr>
              <w:t> </w:t>
            </w:r>
          </w:p>
        </w:tc>
        <w:tc>
          <w:tcPr>
            <w:tcW w:w="2700" w:type="dxa"/>
            <w:gridSpan w:val="5"/>
            <w:shd w:val="clear" w:color="auto" w:fill="auto"/>
            <w:vAlign w:val="center"/>
            <w:hideMark/>
          </w:tcPr>
          <w:p w14:paraId="1453236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48291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CF805F1" w14:textId="77777777" w:rsidTr="00625575">
        <w:trPr>
          <w:trHeight w:val="600"/>
          <w:jc w:val="center"/>
        </w:trPr>
        <w:tc>
          <w:tcPr>
            <w:tcW w:w="819" w:type="dxa"/>
            <w:tcBorders>
              <w:left w:val="single" w:sz="12" w:space="0" w:color="auto"/>
            </w:tcBorders>
            <w:shd w:val="clear" w:color="auto" w:fill="auto"/>
            <w:vAlign w:val="center"/>
            <w:hideMark/>
          </w:tcPr>
          <w:p w14:paraId="76631AC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43.15.1</w:t>
            </w:r>
          </w:p>
        </w:tc>
        <w:tc>
          <w:tcPr>
            <w:tcW w:w="2610" w:type="dxa"/>
            <w:shd w:val="clear" w:color="auto" w:fill="auto"/>
            <w:vAlign w:val="center"/>
            <w:hideMark/>
          </w:tcPr>
          <w:p w14:paraId="5307F5D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winding</w:t>
            </w:r>
          </w:p>
        </w:tc>
        <w:tc>
          <w:tcPr>
            <w:tcW w:w="810" w:type="dxa"/>
            <w:shd w:val="clear" w:color="auto" w:fill="auto"/>
            <w:vAlign w:val="center"/>
            <w:hideMark/>
          </w:tcPr>
          <w:p w14:paraId="736F7B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16EEEA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6A82D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6A5D843" w14:textId="77777777" w:rsidTr="00625575">
        <w:trPr>
          <w:trHeight w:val="600"/>
          <w:jc w:val="center"/>
        </w:trPr>
        <w:tc>
          <w:tcPr>
            <w:tcW w:w="819" w:type="dxa"/>
            <w:tcBorders>
              <w:left w:val="single" w:sz="12" w:space="0" w:color="auto"/>
            </w:tcBorders>
            <w:shd w:val="clear" w:color="auto" w:fill="auto"/>
            <w:vAlign w:val="center"/>
            <w:hideMark/>
          </w:tcPr>
          <w:p w14:paraId="3208C4A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43.15.2</w:t>
            </w:r>
          </w:p>
        </w:tc>
        <w:tc>
          <w:tcPr>
            <w:tcW w:w="2610" w:type="dxa"/>
            <w:shd w:val="clear" w:color="auto" w:fill="auto"/>
            <w:vAlign w:val="center"/>
            <w:hideMark/>
          </w:tcPr>
          <w:p w14:paraId="156CBC7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winding</w:t>
            </w:r>
          </w:p>
        </w:tc>
        <w:tc>
          <w:tcPr>
            <w:tcW w:w="810" w:type="dxa"/>
            <w:shd w:val="clear" w:color="auto" w:fill="auto"/>
            <w:vAlign w:val="center"/>
            <w:hideMark/>
          </w:tcPr>
          <w:p w14:paraId="078708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626B9B6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53613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5F3346B" w14:textId="77777777" w:rsidTr="00625575">
        <w:trPr>
          <w:trHeight w:val="600"/>
          <w:jc w:val="center"/>
        </w:trPr>
        <w:tc>
          <w:tcPr>
            <w:tcW w:w="819" w:type="dxa"/>
            <w:tcBorders>
              <w:left w:val="single" w:sz="12" w:space="0" w:color="auto"/>
            </w:tcBorders>
            <w:shd w:val="clear" w:color="auto" w:fill="auto"/>
            <w:vAlign w:val="center"/>
            <w:hideMark/>
          </w:tcPr>
          <w:p w14:paraId="736652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43.15.3</w:t>
            </w:r>
          </w:p>
        </w:tc>
        <w:tc>
          <w:tcPr>
            <w:tcW w:w="2610" w:type="dxa"/>
            <w:shd w:val="clear" w:color="auto" w:fill="auto"/>
            <w:vAlign w:val="center"/>
            <w:hideMark/>
          </w:tcPr>
          <w:p w14:paraId="376FB37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Tapped winding</w:t>
            </w:r>
          </w:p>
        </w:tc>
        <w:tc>
          <w:tcPr>
            <w:tcW w:w="810" w:type="dxa"/>
            <w:shd w:val="clear" w:color="auto" w:fill="auto"/>
            <w:vAlign w:val="center"/>
            <w:hideMark/>
          </w:tcPr>
          <w:p w14:paraId="5344499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N/m</w:t>
            </w:r>
            <w:r w:rsidRPr="0004605A">
              <w:rPr>
                <w:rFonts w:asciiTheme="majorBidi" w:hAnsiTheme="majorBidi" w:cstheme="majorBidi"/>
                <w:sz w:val="22"/>
                <w:szCs w:val="22"/>
                <w:vertAlign w:val="superscript"/>
              </w:rPr>
              <w:t>2</w:t>
            </w:r>
          </w:p>
        </w:tc>
        <w:tc>
          <w:tcPr>
            <w:tcW w:w="2700" w:type="dxa"/>
            <w:gridSpan w:val="5"/>
            <w:shd w:val="clear" w:color="auto" w:fill="auto"/>
            <w:vAlign w:val="center"/>
            <w:hideMark/>
          </w:tcPr>
          <w:p w14:paraId="7DC75D7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459D9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CE41B3A" w14:textId="77777777" w:rsidTr="00625575">
        <w:trPr>
          <w:trHeight w:val="600"/>
          <w:jc w:val="center"/>
        </w:trPr>
        <w:tc>
          <w:tcPr>
            <w:tcW w:w="819" w:type="dxa"/>
            <w:tcBorders>
              <w:left w:val="single" w:sz="12" w:space="0" w:color="auto"/>
            </w:tcBorders>
            <w:shd w:val="clear" w:color="auto" w:fill="auto"/>
            <w:vAlign w:val="center"/>
            <w:hideMark/>
          </w:tcPr>
          <w:p w14:paraId="3E2EE2F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44</w:t>
            </w:r>
          </w:p>
        </w:tc>
        <w:tc>
          <w:tcPr>
            <w:tcW w:w="2610" w:type="dxa"/>
            <w:shd w:val="clear" w:color="auto" w:fill="auto"/>
            <w:vAlign w:val="center"/>
            <w:hideMark/>
          </w:tcPr>
          <w:p w14:paraId="27C5B509"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On-line gas monitoring</w:t>
            </w:r>
          </w:p>
        </w:tc>
        <w:tc>
          <w:tcPr>
            <w:tcW w:w="810" w:type="dxa"/>
            <w:shd w:val="clear" w:color="auto" w:fill="auto"/>
            <w:vAlign w:val="center"/>
            <w:hideMark/>
          </w:tcPr>
          <w:p w14:paraId="66BEE08D"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43B9699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Filled by Tenderer</w:t>
            </w:r>
          </w:p>
        </w:tc>
        <w:tc>
          <w:tcPr>
            <w:tcW w:w="3159" w:type="dxa"/>
            <w:gridSpan w:val="4"/>
            <w:tcBorders>
              <w:right w:val="single" w:sz="12" w:space="0" w:color="auto"/>
            </w:tcBorders>
            <w:shd w:val="clear" w:color="auto" w:fill="auto"/>
            <w:vAlign w:val="center"/>
            <w:hideMark/>
          </w:tcPr>
          <w:p w14:paraId="3B14ED65"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7968B9BA" w14:textId="77777777" w:rsidTr="00625575">
        <w:trPr>
          <w:trHeight w:val="600"/>
          <w:jc w:val="center"/>
        </w:trPr>
        <w:tc>
          <w:tcPr>
            <w:tcW w:w="819" w:type="dxa"/>
            <w:tcBorders>
              <w:left w:val="single" w:sz="12" w:space="0" w:color="auto"/>
            </w:tcBorders>
            <w:shd w:val="clear" w:color="auto" w:fill="auto"/>
            <w:vAlign w:val="center"/>
            <w:hideMark/>
          </w:tcPr>
          <w:p w14:paraId="45F54A40"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44.1</w:t>
            </w:r>
          </w:p>
        </w:tc>
        <w:tc>
          <w:tcPr>
            <w:tcW w:w="2610" w:type="dxa"/>
            <w:shd w:val="clear" w:color="auto" w:fill="auto"/>
            <w:vAlign w:val="center"/>
            <w:hideMark/>
          </w:tcPr>
          <w:p w14:paraId="6E2E4C5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Manufacturer</w:t>
            </w:r>
          </w:p>
        </w:tc>
        <w:tc>
          <w:tcPr>
            <w:tcW w:w="810" w:type="dxa"/>
            <w:shd w:val="clear" w:color="auto" w:fill="auto"/>
            <w:vAlign w:val="center"/>
            <w:hideMark/>
          </w:tcPr>
          <w:p w14:paraId="0133B6AC" w14:textId="77777777" w:rsidR="00D34C8F" w:rsidRPr="0004605A" w:rsidRDefault="00D34C8F" w:rsidP="00625575">
            <w:pPr>
              <w:jc w:val="left"/>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2700" w:type="dxa"/>
            <w:gridSpan w:val="5"/>
            <w:shd w:val="clear" w:color="auto" w:fill="auto"/>
            <w:vAlign w:val="center"/>
            <w:hideMark/>
          </w:tcPr>
          <w:p w14:paraId="37F38AC6"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3159" w:type="dxa"/>
            <w:gridSpan w:val="4"/>
            <w:tcBorders>
              <w:right w:val="single" w:sz="12" w:space="0" w:color="auto"/>
            </w:tcBorders>
            <w:shd w:val="clear" w:color="auto" w:fill="auto"/>
            <w:vAlign w:val="center"/>
            <w:hideMark/>
          </w:tcPr>
          <w:p w14:paraId="151FA0CE" w14:textId="77777777" w:rsidR="00D34C8F" w:rsidRPr="0004605A" w:rsidRDefault="00D34C8F" w:rsidP="00625575">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D34C8F" w:rsidRPr="0004605A" w14:paraId="1B277897" w14:textId="77777777" w:rsidTr="00625575">
        <w:trPr>
          <w:trHeight w:val="600"/>
          <w:jc w:val="center"/>
        </w:trPr>
        <w:tc>
          <w:tcPr>
            <w:tcW w:w="819" w:type="dxa"/>
            <w:tcBorders>
              <w:left w:val="single" w:sz="12" w:space="0" w:color="auto"/>
            </w:tcBorders>
            <w:shd w:val="clear" w:color="auto" w:fill="auto"/>
            <w:vAlign w:val="center"/>
            <w:hideMark/>
          </w:tcPr>
          <w:p w14:paraId="41AA0B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44.2</w:t>
            </w:r>
          </w:p>
        </w:tc>
        <w:tc>
          <w:tcPr>
            <w:tcW w:w="2610" w:type="dxa"/>
            <w:shd w:val="clear" w:color="auto" w:fill="auto"/>
            <w:vAlign w:val="center"/>
            <w:hideMark/>
          </w:tcPr>
          <w:p w14:paraId="339890F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Country of manufacturer</w:t>
            </w:r>
          </w:p>
        </w:tc>
        <w:tc>
          <w:tcPr>
            <w:tcW w:w="810" w:type="dxa"/>
            <w:shd w:val="clear" w:color="auto" w:fill="auto"/>
            <w:vAlign w:val="center"/>
            <w:hideMark/>
          </w:tcPr>
          <w:p w14:paraId="7EFD1B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4F05C56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B73F9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1C3075" w14:textId="77777777" w:rsidTr="00625575">
        <w:trPr>
          <w:trHeight w:val="600"/>
          <w:jc w:val="center"/>
        </w:trPr>
        <w:tc>
          <w:tcPr>
            <w:tcW w:w="819" w:type="dxa"/>
            <w:tcBorders>
              <w:left w:val="single" w:sz="12" w:space="0" w:color="auto"/>
            </w:tcBorders>
            <w:shd w:val="clear" w:color="auto" w:fill="auto"/>
            <w:vAlign w:val="center"/>
            <w:hideMark/>
          </w:tcPr>
          <w:p w14:paraId="544A0A2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44.3</w:t>
            </w:r>
          </w:p>
        </w:tc>
        <w:tc>
          <w:tcPr>
            <w:tcW w:w="2610" w:type="dxa"/>
            <w:shd w:val="clear" w:color="auto" w:fill="auto"/>
            <w:vAlign w:val="center"/>
            <w:hideMark/>
          </w:tcPr>
          <w:p w14:paraId="377457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Model/Type</w:t>
            </w:r>
          </w:p>
        </w:tc>
        <w:tc>
          <w:tcPr>
            <w:tcW w:w="810" w:type="dxa"/>
            <w:shd w:val="clear" w:color="auto" w:fill="auto"/>
            <w:vAlign w:val="center"/>
            <w:hideMark/>
          </w:tcPr>
          <w:p w14:paraId="053D7D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2F4F1F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9F347F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421BE48" w14:textId="77777777" w:rsidTr="00625575">
        <w:trPr>
          <w:trHeight w:val="600"/>
          <w:jc w:val="center"/>
        </w:trPr>
        <w:tc>
          <w:tcPr>
            <w:tcW w:w="819" w:type="dxa"/>
            <w:tcBorders>
              <w:left w:val="single" w:sz="12" w:space="0" w:color="auto"/>
            </w:tcBorders>
            <w:shd w:val="clear" w:color="auto" w:fill="auto"/>
            <w:vAlign w:val="center"/>
            <w:hideMark/>
          </w:tcPr>
          <w:p w14:paraId="557BEA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44.4</w:t>
            </w:r>
          </w:p>
        </w:tc>
        <w:tc>
          <w:tcPr>
            <w:tcW w:w="2610" w:type="dxa"/>
            <w:shd w:val="clear" w:color="auto" w:fill="auto"/>
            <w:vAlign w:val="center"/>
            <w:hideMark/>
          </w:tcPr>
          <w:p w14:paraId="0DCDA2D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Detectable key gases</w:t>
            </w:r>
          </w:p>
        </w:tc>
        <w:tc>
          <w:tcPr>
            <w:tcW w:w="810" w:type="dxa"/>
            <w:shd w:val="clear" w:color="auto" w:fill="auto"/>
            <w:vAlign w:val="center"/>
            <w:hideMark/>
          </w:tcPr>
          <w:p w14:paraId="24ED414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3CEE8149" w14:textId="1BB0671F" w:rsidR="00D34C8F" w:rsidRPr="0004605A" w:rsidRDefault="009A58E0" w:rsidP="00625575">
            <w:pPr>
              <w:jc w:val="center"/>
              <w:rPr>
                <w:rFonts w:asciiTheme="majorBidi" w:hAnsiTheme="majorBidi" w:cstheme="majorBidi"/>
                <w:sz w:val="22"/>
                <w:szCs w:val="22"/>
              </w:rPr>
            </w:pPr>
            <w:r>
              <w:rPr>
                <w:rFonts w:asciiTheme="majorBidi" w:hAnsiTheme="majorBidi" w:cstheme="majorBidi"/>
                <w:sz w:val="22"/>
                <w:szCs w:val="22"/>
              </w:rPr>
              <w:t>Minimum 5 gasses</w:t>
            </w:r>
            <w:r w:rsidR="00D34C8F"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4E299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B9FB55" w14:textId="77777777" w:rsidTr="00625575">
        <w:trPr>
          <w:trHeight w:val="600"/>
          <w:jc w:val="center"/>
        </w:trPr>
        <w:tc>
          <w:tcPr>
            <w:tcW w:w="819" w:type="dxa"/>
            <w:tcBorders>
              <w:left w:val="single" w:sz="12" w:space="0" w:color="auto"/>
            </w:tcBorders>
            <w:shd w:val="clear" w:color="auto" w:fill="auto"/>
            <w:vAlign w:val="center"/>
            <w:hideMark/>
          </w:tcPr>
          <w:p w14:paraId="3D8D86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44.5</w:t>
            </w:r>
          </w:p>
        </w:tc>
        <w:tc>
          <w:tcPr>
            <w:tcW w:w="2610" w:type="dxa"/>
            <w:shd w:val="clear" w:color="auto" w:fill="auto"/>
            <w:vAlign w:val="center"/>
            <w:hideMark/>
          </w:tcPr>
          <w:p w14:paraId="796FCA7A"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Moisture detection</w:t>
            </w:r>
          </w:p>
        </w:tc>
        <w:tc>
          <w:tcPr>
            <w:tcW w:w="810" w:type="dxa"/>
            <w:shd w:val="clear" w:color="auto" w:fill="auto"/>
            <w:vAlign w:val="center"/>
            <w:hideMark/>
          </w:tcPr>
          <w:p w14:paraId="50B7A2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2FED95A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Yes</w:t>
            </w:r>
          </w:p>
        </w:tc>
        <w:tc>
          <w:tcPr>
            <w:tcW w:w="3159" w:type="dxa"/>
            <w:gridSpan w:val="4"/>
            <w:tcBorders>
              <w:right w:val="single" w:sz="12" w:space="0" w:color="auto"/>
            </w:tcBorders>
            <w:shd w:val="clear" w:color="auto" w:fill="auto"/>
            <w:vAlign w:val="center"/>
            <w:hideMark/>
          </w:tcPr>
          <w:p w14:paraId="4893C3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5DEE323" w14:textId="77777777" w:rsidTr="00625575">
        <w:trPr>
          <w:trHeight w:val="600"/>
          <w:jc w:val="center"/>
        </w:trPr>
        <w:tc>
          <w:tcPr>
            <w:tcW w:w="819" w:type="dxa"/>
            <w:tcBorders>
              <w:left w:val="single" w:sz="12" w:space="0" w:color="auto"/>
            </w:tcBorders>
            <w:shd w:val="clear" w:color="auto" w:fill="auto"/>
            <w:vAlign w:val="center"/>
            <w:hideMark/>
          </w:tcPr>
          <w:p w14:paraId="64EBC9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44.6</w:t>
            </w:r>
          </w:p>
        </w:tc>
        <w:tc>
          <w:tcPr>
            <w:tcW w:w="2610" w:type="dxa"/>
            <w:shd w:val="clear" w:color="auto" w:fill="auto"/>
            <w:vAlign w:val="center"/>
            <w:hideMark/>
          </w:tcPr>
          <w:p w14:paraId="448E4FB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Lower detection limit (LDL)</w:t>
            </w:r>
          </w:p>
        </w:tc>
        <w:tc>
          <w:tcPr>
            <w:tcW w:w="810" w:type="dxa"/>
            <w:shd w:val="clear" w:color="auto" w:fill="auto"/>
            <w:vAlign w:val="center"/>
            <w:hideMark/>
          </w:tcPr>
          <w:p w14:paraId="22943F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ppm</w:t>
            </w:r>
          </w:p>
        </w:tc>
        <w:tc>
          <w:tcPr>
            <w:tcW w:w="2700" w:type="dxa"/>
            <w:gridSpan w:val="5"/>
            <w:shd w:val="clear" w:color="auto" w:fill="auto"/>
            <w:vAlign w:val="center"/>
            <w:hideMark/>
          </w:tcPr>
          <w:p w14:paraId="2C51F1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5EA39D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C21A38" w14:textId="77777777" w:rsidTr="00625575">
        <w:trPr>
          <w:trHeight w:val="600"/>
          <w:jc w:val="center"/>
        </w:trPr>
        <w:tc>
          <w:tcPr>
            <w:tcW w:w="819" w:type="dxa"/>
            <w:tcBorders>
              <w:left w:val="single" w:sz="12" w:space="0" w:color="auto"/>
            </w:tcBorders>
            <w:shd w:val="clear" w:color="auto" w:fill="auto"/>
            <w:vAlign w:val="center"/>
            <w:hideMark/>
          </w:tcPr>
          <w:p w14:paraId="12BC9E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44.7</w:t>
            </w:r>
          </w:p>
        </w:tc>
        <w:tc>
          <w:tcPr>
            <w:tcW w:w="2610" w:type="dxa"/>
            <w:shd w:val="clear" w:color="auto" w:fill="auto"/>
            <w:vAlign w:val="center"/>
            <w:hideMark/>
          </w:tcPr>
          <w:p w14:paraId="690C93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Accuracy of sensor</w:t>
            </w:r>
          </w:p>
        </w:tc>
        <w:tc>
          <w:tcPr>
            <w:tcW w:w="810" w:type="dxa"/>
            <w:shd w:val="clear" w:color="auto" w:fill="auto"/>
            <w:vAlign w:val="center"/>
            <w:hideMark/>
          </w:tcPr>
          <w:p w14:paraId="2271C2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700" w:type="dxa"/>
            <w:gridSpan w:val="5"/>
            <w:shd w:val="clear" w:color="auto" w:fill="auto"/>
            <w:vAlign w:val="center"/>
            <w:hideMark/>
          </w:tcPr>
          <w:p w14:paraId="012E10E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5F4BB0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7AAC1F2" w14:textId="77777777" w:rsidTr="00625575">
        <w:trPr>
          <w:trHeight w:val="600"/>
          <w:jc w:val="center"/>
        </w:trPr>
        <w:tc>
          <w:tcPr>
            <w:tcW w:w="819" w:type="dxa"/>
            <w:tcBorders>
              <w:left w:val="single" w:sz="12" w:space="0" w:color="auto"/>
            </w:tcBorders>
            <w:shd w:val="clear" w:color="auto" w:fill="auto"/>
            <w:vAlign w:val="center"/>
            <w:hideMark/>
          </w:tcPr>
          <w:p w14:paraId="3274D6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44.8</w:t>
            </w:r>
          </w:p>
        </w:tc>
        <w:tc>
          <w:tcPr>
            <w:tcW w:w="2610" w:type="dxa"/>
            <w:shd w:val="clear" w:color="auto" w:fill="auto"/>
            <w:vAlign w:val="center"/>
            <w:hideMark/>
          </w:tcPr>
          <w:p w14:paraId="475D4A5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Response time</w:t>
            </w:r>
          </w:p>
        </w:tc>
        <w:tc>
          <w:tcPr>
            <w:tcW w:w="810" w:type="dxa"/>
            <w:shd w:val="clear" w:color="auto" w:fill="auto"/>
            <w:vAlign w:val="center"/>
            <w:hideMark/>
          </w:tcPr>
          <w:p w14:paraId="60FA10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Minute</w:t>
            </w:r>
          </w:p>
        </w:tc>
        <w:tc>
          <w:tcPr>
            <w:tcW w:w="2700" w:type="dxa"/>
            <w:gridSpan w:val="5"/>
            <w:shd w:val="clear" w:color="auto" w:fill="auto"/>
            <w:vAlign w:val="center"/>
            <w:hideMark/>
          </w:tcPr>
          <w:p w14:paraId="7455D6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1C17C9F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55175AE" w14:textId="77777777" w:rsidTr="00625575">
        <w:trPr>
          <w:trHeight w:val="600"/>
          <w:jc w:val="center"/>
        </w:trPr>
        <w:tc>
          <w:tcPr>
            <w:tcW w:w="819" w:type="dxa"/>
            <w:tcBorders>
              <w:left w:val="single" w:sz="12" w:space="0" w:color="auto"/>
            </w:tcBorders>
            <w:shd w:val="clear" w:color="auto" w:fill="auto"/>
            <w:vAlign w:val="center"/>
            <w:hideMark/>
          </w:tcPr>
          <w:p w14:paraId="4CDF3EE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w:t>
            </w:r>
          </w:p>
        </w:tc>
        <w:tc>
          <w:tcPr>
            <w:tcW w:w="2610" w:type="dxa"/>
            <w:shd w:val="clear" w:color="auto" w:fill="auto"/>
            <w:vAlign w:val="center"/>
            <w:hideMark/>
          </w:tcPr>
          <w:p w14:paraId="2B7BE8A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Operating range</w:t>
            </w:r>
          </w:p>
        </w:tc>
        <w:tc>
          <w:tcPr>
            <w:tcW w:w="810" w:type="dxa"/>
            <w:shd w:val="clear" w:color="auto" w:fill="auto"/>
            <w:vAlign w:val="center"/>
            <w:hideMark/>
          </w:tcPr>
          <w:p w14:paraId="4B99EB6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tcPr>
          <w:p w14:paraId="6AE86485"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7065328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26B6748" w14:textId="77777777" w:rsidTr="00625575">
        <w:trPr>
          <w:trHeight w:val="600"/>
          <w:jc w:val="center"/>
        </w:trPr>
        <w:tc>
          <w:tcPr>
            <w:tcW w:w="819" w:type="dxa"/>
            <w:tcBorders>
              <w:left w:val="single" w:sz="12" w:space="0" w:color="auto"/>
            </w:tcBorders>
            <w:shd w:val="clear" w:color="auto" w:fill="auto"/>
            <w:vAlign w:val="center"/>
            <w:hideMark/>
          </w:tcPr>
          <w:p w14:paraId="511C9D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44.9.1</w:t>
            </w:r>
          </w:p>
        </w:tc>
        <w:tc>
          <w:tcPr>
            <w:tcW w:w="2610" w:type="dxa"/>
            <w:shd w:val="clear" w:color="auto" w:fill="auto"/>
            <w:vAlign w:val="center"/>
            <w:hideMark/>
          </w:tcPr>
          <w:p w14:paraId="51CF68B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Operating temperature</w:t>
            </w:r>
          </w:p>
        </w:tc>
        <w:tc>
          <w:tcPr>
            <w:tcW w:w="810" w:type="dxa"/>
            <w:shd w:val="clear" w:color="auto" w:fill="auto"/>
            <w:vAlign w:val="center"/>
            <w:hideMark/>
          </w:tcPr>
          <w:p w14:paraId="1CF1D8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ºC</w:t>
            </w:r>
          </w:p>
        </w:tc>
        <w:tc>
          <w:tcPr>
            <w:tcW w:w="2700" w:type="dxa"/>
            <w:gridSpan w:val="5"/>
            <w:shd w:val="clear" w:color="auto" w:fill="auto"/>
            <w:vAlign w:val="center"/>
          </w:tcPr>
          <w:p w14:paraId="0518F3E6"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295163B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B1CFBE7" w14:textId="77777777" w:rsidTr="00625575">
        <w:trPr>
          <w:trHeight w:val="600"/>
          <w:jc w:val="center"/>
        </w:trPr>
        <w:tc>
          <w:tcPr>
            <w:tcW w:w="819" w:type="dxa"/>
            <w:tcBorders>
              <w:left w:val="single" w:sz="12" w:space="0" w:color="auto"/>
            </w:tcBorders>
            <w:shd w:val="clear" w:color="auto" w:fill="auto"/>
            <w:vAlign w:val="center"/>
            <w:hideMark/>
          </w:tcPr>
          <w:p w14:paraId="5D65FC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44.9.2</w:t>
            </w:r>
          </w:p>
        </w:tc>
        <w:tc>
          <w:tcPr>
            <w:tcW w:w="2610" w:type="dxa"/>
            <w:shd w:val="clear" w:color="auto" w:fill="auto"/>
            <w:vAlign w:val="center"/>
            <w:hideMark/>
          </w:tcPr>
          <w:p w14:paraId="2C82DF08"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Operating oil temperature</w:t>
            </w:r>
          </w:p>
        </w:tc>
        <w:tc>
          <w:tcPr>
            <w:tcW w:w="810" w:type="dxa"/>
            <w:shd w:val="clear" w:color="auto" w:fill="auto"/>
            <w:vAlign w:val="center"/>
            <w:hideMark/>
          </w:tcPr>
          <w:p w14:paraId="33B2EF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ºC</w:t>
            </w:r>
          </w:p>
        </w:tc>
        <w:tc>
          <w:tcPr>
            <w:tcW w:w="2700" w:type="dxa"/>
            <w:gridSpan w:val="5"/>
            <w:shd w:val="clear" w:color="auto" w:fill="auto"/>
            <w:vAlign w:val="center"/>
          </w:tcPr>
          <w:p w14:paraId="72A47B47"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2B1A4D8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7E6DE3E" w14:textId="77777777" w:rsidTr="00625575">
        <w:trPr>
          <w:trHeight w:val="600"/>
          <w:jc w:val="center"/>
        </w:trPr>
        <w:tc>
          <w:tcPr>
            <w:tcW w:w="819" w:type="dxa"/>
            <w:tcBorders>
              <w:left w:val="single" w:sz="12" w:space="0" w:color="auto"/>
            </w:tcBorders>
            <w:shd w:val="clear" w:color="auto" w:fill="auto"/>
            <w:vAlign w:val="center"/>
            <w:hideMark/>
          </w:tcPr>
          <w:p w14:paraId="11F887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44.9.3</w:t>
            </w:r>
          </w:p>
        </w:tc>
        <w:tc>
          <w:tcPr>
            <w:tcW w:w="2610" w:type="dxa"/>
            <w:shd w:val="clear" w:color="auto" w:fill="auto"/>
            <w:vAlign w:val="center"/>
            <w:hideMark/>
          </w:tcPr>
          <w:p w14:paraId="067F079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Operating oil pressure</w:t>
            </w:r>
          </w:p>
        </w:tc>
        <w:tc>
          <w:tcPr>
            <w:tcW w:w="810" w:type="dxa"/>
            <w:shd w:val="clear" w:color="auto" w:fill="auto"/>
            <w:vAlign w:val="center"/>
            <w:hideMark/>
          </w:tcPr>
          <w:p w14:paraId="5251E05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2700" w:type="dxa"/>
            <w:gridSpan w:val="5"/>
            <w:shd w:val="clear" w:color="auto" w:fill="auto"/>
            <w:vAlign w:val="center"/>
          </w:tcPr>
          <w:p w14:paraId="2A18A9A6"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0F310DB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FCFC35B" w14:textId="77777777" w:rsidTr="00625575">
        <w:trPr>
          <w:trHeight w:val="600"/>
          <w:jc w:val="center"/>
        </w:trPr>
        <w:tc>
          <w:tcPr>
            <w:tcW w:w="819" w:type="dxa"/>
            <w:tcBorders>
              <w:left w:val="single" w:sz="12" w:space="0" w:color="auto"/>
            </w:tcBorders>
            <w:shd w:val="clear" w:color="auto" w:fill="auto"/>
            <w:vAlign w:val="center"/>
            <w:hideMark/>
          </w:tcPr>
          <w:p w14:paraId="1EE8F1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44.9.4</w:t>
            </w:r>
          </w:p>
        </w:tc>
        <w:tc>
          <w:tcPr>
            <w:tcW w:w="2610" w:type="dxa"/>
            <w:shd w:val="clear" w:color="auto" w:fill="auto"/>
            <w:vAlign w:val="center"/>
            <w:hideMark/>
          </w:tcPr>
          <w:p w14:paraId="6981C01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Operating humidity</w:t>
            </w:r>
          </w:p>
        </w:tc>
        <w:tc>
          <w:tcPr>
            <w:tcW w:w="810" w:type="dxa"/>
            <w:shd w:val="clear" w:color="auto" w:fill="auto"/>
            <w:vAlign w:val="center"/>
            <w:hideMark/>
          </w:tcPr>
          <w:p w14:paraId="31B299E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RH</w:t>
            </w:r>
          </w:p>
        </w:tc>
        <w:tc>
          <w:tcPr>
            <w:tcW w:w="2700" w:type="dxa"/>
            <w:gridSpan w:val="5"/>
            <w:shd w:val="clear" w:color="auto" w:fill="auto"/>
            <w:vAlign w:val="center"/>
            <w:hideMark/>
          </w:tcPr>
          <w:p w14:paraId="2BC8110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5433ED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05A76B4" w14:textId="77777777" w:rsidTr="00625575">
        <w:trPr>
          <w:trHeight w:val="600"/>
          <w:jc w:val="center"/>
        </w:trPr>
        <w:tc>
          <w:tcPr>
            <w:tcW w:w="819" w:type="dxa"/>
            <w:tcBorders>
              <w:left w:val="single" w:sz="12" w:space="0" w:color="auto"/>
            </w:tcBorders>
            <w:shd w:val="clear" w:color="auto" w:fill="auto"/>
            <w:vAlign w:val="center"/>
            <w:hideMark/>
          </w:tcPr>
          <w:p w14:paraId="10866B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44.9.5</w:t>
            </w:r>
          </w:p>
        </w:tc>
        <w:tc>
          <w:tcPr>
            <w:tcW w:w="2610" w:type="dxa"/>
            <w:shd w:val="clear" w:color="auto" w:fill="auto"/>
            <w:vAlign w:val="center"/>
            <w:hideMark/>
          </w:tcPr>
          <w:p w14:paraId="0FE2672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Storage temperature</w:t>
            </w:r>
          </w:p>
        </w:tc>
        <w:tc>
          <w:tcPr>
            <w:tcW w:w="810" w:type="dxa"/>
            <w:shd w:val="clear" w:color="auto" w:fill="auto"/>
            <w:vAlign w:val="center"/>
            <w:hideMark/>
          </w:tcPr>
          <w:p w14:paraId="7B9AED5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ºC</w:t>
            </w:r>
          </w:p>
        </w:tc>
        <w:tc>
          <w:tcPr>
            <w:tcW w:w="2700" w:type="dxa"/>
            <w:gridSpan w:val="5"/>
            <w:shd w:val="clear" w:color="auto" w:fill="auto"/>
            <w:vAlign w:val="center"/>
            <w:hideMark/>
          </w:tcPr>
          <w:p w14:paraId="018F53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28556A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664C906" w14:textId="77777777" w:rsidTr="00625575">
        <w:trPr>
          <w:trHeight w:val="600"/>
          <w:jc w:val="center"/>
        </w:trPr>
        <w:tc>
          <w:tcPr>
            <w:tcW w:w="819" w:type="dxa"/>
            <w:tcBorders>
              <w:left w:val="single" w:sz="12" w:space="0" w:color="auto"/>
            </w:tcBorders>
            <w:shd w:val="clear" w:color="auto" w:fill="auto"/>
            <w:vAlign w:val="center"/>
            <w:hideMark/>
          </w:tcPr>
          <w:p w14:paraId="2988863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44.9.6</w:t>
            </w:r>
          </w:p>
        </w:tc>
        <w:tc>
          <w:tcPr>
            <w:tcW w:w="2610" w:type="dxa"/>
            <w:shd w:val="clear" w:color="auto" w:fill="auto"/>
            <w:vAlign w:val="center"/>
            <w:hideMark/>
          </w:tcPr>
          <w:p w14:paraId="75920056"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Storage humidity</w:t>
            </w:r>
          </w:p>
        </w:tc>
        <w:tc>
          <w:tcPr>
            <w:tcW w:w="810" w:type="dxa"/>
            <w:shd w:val="clear" w:color="auto" w:fill="auto"/>
            <w:vAlign w:val="center"/>
            <w:hideMark/>
          </w:tcPr>
          <w:p w14:paraId="7D23E45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RH</w:t>
            </w:r>
          </w:p>
        </w:tc>
        <w:tc>
          <w:tcPr>
            <w:tcW w:w="2700" w:type="dxa"/>
            <w:gridSpan w:val="5"/>
            <w:shd w:val="clear" w:color="auto" w:fill="auto"/>
            <w:vAlign w:val="center"/>
            <w:hideMark/>
          </w:tcPr>
          <w:p w14:paraId="64FBDC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D4B220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6D03BD7" w14:textId="77777777" w:rsidTr="00625575">
        <w:trPr>
          <w:trHeight w:val="600"/>
          <w:jc w:val="center"/>
        </w:trPr>
        <w:tc>
          <w:tcPr>
            <w:tcW w:w="819" w:type="dxa"/>
            <w:tcBorders>
              <w:left w:val="single" w:sz="12" w:space="0" w:color="auto"/>
            </w:tcBorders>
            <w:shd w:val="clear" w:color="auto" w:fill="auto"/>
            <w:vAlign w:val="center"/>
            <w:hideMark/>
          </w:tcPr>
          <w:p w14:paraId="5380AF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44.9.7</w:t>
            </w:r>
          </w:p>
        </w:tc>
        <w:tc>
          <w:tcPr>
            <w:tcW w:w="2610" w:type="dxa"/>
            <w:shd w:val="clear" w:color="auto" w:fill="auto"/>
            <w:vAlign w:val="center"/>
            <w:hideMark/>
          </w:tcPr>
          <w:p w14:paraId="0AD187F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Altitude</w:t>
            </w:r>
          </w:p>
        </w:tc>
        <w:tc>
          <w:tcPr>
            <w:tcW w:w="810" w:type="dxa"/>
            <w:shd w:val="clear" w:color="auto" w:fill="auto"/>
            <w:vAlign w:val="center"/>
            <w:hideMark/>
          </w:tcPr>
          <w:p w14:paraId="235AFA8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2700" w:type="dxa"/>
            <w:gridSpan w:val="5"/>
            <w:shd w:val="clear" w:color="auto" w:fill="auto"/>
            <w:vAlign w:val="center"/>
          </w:tcPr>
          <w:p w14:paraId="744921E5"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34A631C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6F67E38" w14:textId="77777777" w:rsidTr="00625575">
        <w:trPr>
          <w:trHeight w:val="600"/>
          <w:jc w:val="center"/>
        </w:trPr>
        <w:tc>
          <w:tcPr>
            <w:tcW w:w="819" w:type="dxa"/>
            <w:tcBorders>
              <w:left w:val="single" w:sz="12" w:space="0" w:color="auto"/>
            </w:tcBorders>
            <w:shd w:val="clear" w:color="auto" w:fill="auto"/>
            <w:vAlign w:val="center"/>
            <w:hideMark/>
          </w:tcPr>
          <w:p w14:paraId="5D9488C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44.10</w:t>
            </w:r>
          </w:p>
        </w:tc>
        <w:tc>
          <w:tcPr>
            <w:tcW w:w="2610" w:type="dxa"/>
            <w:shd w:val="clear" w:color="auto" w:fill="auto"/>
            <w:vAlign w:val="center"/>
            <w:hideMark/>
          </w:tcPr>
          <w:p w14:paraId="26516802"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Input power requirement</w:t>
            </w:r>
          </w:p>
        </w:tc>
        <w:tc>
          <w:tcPr>
            <w:tcW w:w="810" w:type="dxa"/>
            <w:shd w:val="clear" w:color="auto" w:fill="auto"/>
            <w:vAlign w:val="center"/>
            <w:hideMark/>
          </w:tcPr>
          <w:p w14:paraId="1C0FE3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893B5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5AB48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E98E6A3" w14:textId="77777777" w:rsidTr="00625575">
        <w:trPr>
          <w:trHeight w:val="600"/>
          <w:jc w:val="center"/>
        </w:trPr>
        <w:tc>
          <w:tcPr>
            <w:tcW w:w="819" w:type="dxa"/>
            <w:tcBorders>
              <w:left w:val="single" w:sz="12" w:space="0" w:color="auto"/>
            </w:tcBorders>
            <w:shd w:val="clear" w:color="auto" w:fill="auto"/>
            <w:vAlign w:val="center"/>
            <w:hideMark/>
          </w:tcPr>
          <w:p w14:paraId="4955101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44.10.1</w:t>
            </w:r>
          </w:p>
        </w:tc>
        <w:tc>
          <w:tcPr>
            <w:tcW w:w="2610" w:type="dxa"/>
            <w:shd w:val="clear" w:color="auto" w:fill="auto"/>
            <w:vAlign w:val="center"/>
            <w:hideMark/>
          </w:tcPr>
          <w:p w14:paraId="5F575C2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Voltage</w:t>
            </w:r>
          </w:p>
        </w:tc>
        <w:tc>
          <w:tcPr>
            <w:tcW w:w="810" w:type="dxa"/>
            <w:shd w:val="clear" w:color="auto" w:fill="auto"/>
            <w:vAlign w:val="center"/>
            <w:hideMark/>
          </w:tcPr>
          <w:p w14:paraId="35784D6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 AC</w:t>
            </w:r>
          </w:p>
        </w:tc>
        <w:tc>
          <w:tcPr>
            <w:tcW w:w="2700" w:type="dxa"/>
            <w:gridSpan w:val="5"/>
            <w:shd w:val="clear" w:color="auto" w:fill="auto"/>
            <w:vAlign w:val="center"/>
            <w:hideMark/>
          </w:tcPr>
          <w:p w14:paraId="633DD8C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6B165B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B688CCA" w14:textId="77777777" w:rsidTr="00625575">
        <w:trPr>
          <w:trHeight w:val="600"/>
          <w:jc w:val="center"/>
        </w:trPr>
        <w:tc>
          <w:tcPr>
            <w:tcW w:w="819" w:type="dxa"/>
            <w:tcBorders>
              <w:left w:val="single" w:sz="12" w:space="0" w:color="auto"/>
            </w:tcBorders>
            <w:shd w:val="clear" w:color="auto" w:fill="auto"/>
            <w:vAlign w:val="center"/>
            <w:hideMark/>
          </w:tcPr>
          <w:p w14:paraId="7AD4F9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44.10.2</w:t>
            </w:r>
          </w:p>
        </w:tc>
        <w:tc>
          <w:tcPr>
            <w:tcW w:w="2610" w:type="dxa"/>
            <w:shd w:val="clear" w:color="auto" w:fill="auto"/>
            <w:vAlign w:val="center"/>
            <w:hideMark/>
          </w:tcPr>
          <w:p w14:paraId="57706D0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Frequency</w:t>
            </w:r>
          </w:p>
        </w:tc>
        <w:tc>
          <w:tcPr>
            <w:tcW w:w="810" w:type="dxa"/>
            <w:shd w:val="clear" w:color="auto" w:fill="auto"/>
            <w:vAlign w:val="center"/>
            <w:hideMark/>
          </w:tcPr>
          <w:p w14:paraId="0F13C7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2700" w:type="dxa"/>
            <w:gridSpan w:val="5"/>
            <w:shd w:val="clear" w:color="auto" w:fill="auto"/>
            <w:vAlign w:val="center"/>
            <w:hideMark/>
          </w:tcPr>
          <w:p w14:paraId="04E927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7F8D50F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B9BB19" w14:textId="77777777" w:rsidTr="00625575">
        <w:trPr>
          <w:trHeight w:val="600"/>
          <w:jc w:val="center"/>
        </w:trPr>
        <w:tc>
          <w:tcPr>
            <w:tcW w:w="819" w:type="dxa"/>
            <w:tcBorders>
              <w:left w:val="single" w:sz="12" w:space="0" w:color="auto"/>
            </w:tcBorders>
            <w:shd w:val="clear" w:color="auto" w:fill="auto"/>
            <w:vAlign w:val="center"/>
            <w:hideMark/>
          </w:tcPr>
          <w:p w14:paraId="24EE18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44.10.3</w:t>
            </w:r>
          </w:p>
        </w:tc>
        <w:tc>
          <w:tcPr>
            <w:tcW w:w="2610" w:type="dxa"/>
            <w:shd w:val="clear" w:color="auto" w:fill="auto"/>
            <w:vAlign w:val="center"/>
            <w:hideMark/>
          </w:tcPr>
          <w:p w14:paraId="5D3DD83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Current or power</w:t>
            </w:r>
          </w:p>
        </w:tc>
        <w:tc>
          <w:tcPr>
            <w:tcW w:w="810" w:type="dxa"/>
            <w:shd w:val="clear" w:color="auto" w:fill="auto"/>
            <w:vAlign w:val="center"/>
            <w:hideMark/>
          </w:tcPr>
          <w:p w14:paraId="289D8E3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 or kW</w:t>
            </w:r>
          </w:p>
        </w:tc>
        <w:tc>
          <w:tcPr>
            <w:tcW w:w="2700" w:type="dxa"/>
            <w:gridSpan w:val="5"/>
            <w:shd w:val="clear" w:color="auto" w:fill="auto"/>
            <w:vAlign w:val="center"/>
            <w:hideMark/>
          </w:tcPr>
          <w:p w14:paraId="3F6525E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66BCD8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163F062" w14:textId="77777777" w:rsidTr="00625575">
        <w:trPr>
          <w:trHeight w:val="600"/>
          <w:jc w:val="center"/>
        </w:trPr>
        <w:tc>
          <w:tcPr>
            <w:tcW w:w="819" w:type="dxa"/>
            <w:tcBorders>
              <w:left w:val="single" w:sz="12" w:space="0" w:color="auto"/>
            </w:tcBorders>
            <w:shd w:val="clear" w:color="auto" w:fill="auto"/>
            <w:vAlign w:val="center"/>
            <w:hideMark/>
          </w:tcPr>
          <w:p w14:paraId="404B60E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w:t>
            </w:r>
          </w:p>
        </w:tc>
        <w:tc>
          <w:tcPr>
            <w:tcW w:w="2610" w:type="dxa"/>
            <w:shd w:val="clear" w:color="auto" w:fill="auto"/>
            <w:vAlign w:val="center"/>
            <w:hideMark/>
          </w:tcPr>
          <w:p w14:paraId="26D09DC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Communication option</w:t>
            </w:r>
          </w:p>
        </w:tc>
        <w:tc>
          <w:tcPr>
            <w:tcW w:w="810" w:type="dxa"/>
            <w:shd w:val="clear" w:color="auto" w:fill="auto"/>
            <w:vAlign w:val="center"/>
            <w:hideMark/>
          </w:tcPr>
          <w:p w14:paraId="2C4200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7B0C09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7D7EB2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CC2FAE7" w14:textId="77777777" w:rsidTr="00625575">
        <w:trPr>
          <w:trHeight w:val="600"/>
          <w:jc w:val="center"/>
        </w:trPr>
        <w:tc>
          <w:tcPr>
            <w:tcW w:w="819" w:type="dxa"/>
            <w:tcBorders>
              <w:left w:val="single" w:sz="12" w:space="0" w:color="auto"/>
            </w:tcBorders>
            <w:shd w:val="clear" w:color="auto" w:fill="auto"/>
            <w:vAlign w:val="center"/>
            <w:hideMark/>
          </w:tcPr>
          <w:p w14:paraId="0209BD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44.11.1</w:t>
            </w:r>
          </w:p>
        </w:tc>
        <w:tc>
          <w:tcPr>
            <w:tcW w:w="2610" w:type="dxa"/>
            <w:shd w:val="clear" w:color="auto" w:fill="auto"/>
            <w:vAlign w:val="center"/>
            <w:hideMark/>
          </w:tcPr>
          <w:p w14:paraId="4ABA0E9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Display</w:t>
            </w:r>
          </w:p>
        </w:tc>
        <w:tc>
          <w:tcPr>
            <w:tcW w:w="810" w:type="dxa"/>
            <w:shd w:val="clear" w:color="auto" w:fill="auto"/>
            <w:vAlign w:val="center"/>
            <w:hideMark/>
          </w:tcPr>
          <w:p w14:paraId="5ECF539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2C674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281E88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0439770" w14:textId="77777777" w:rsidTr="00625575">
        <w:trPr>
          <w:trHeight w:val="600"/>
          <w:jc w:val="center"/>
        </w:trPr>
        <w:tc>
          <w:tcPr>
            <w:tcW w:w="819" w:type="dxa"/>
            <w:tcBorders>
              <w:left w:val="single" w:sz="12" w:space="0" w:color="auto"/>
            </w:tcBorders>
            <w:shd w:val="clear" w:color="auto" w:fill="auto"/>
            <w:vAlign w:val="center"/>
            <w:hideMark/>
          </w:tcPr>
          <w:p w14:paraId="0F206B0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44.11.2</w:t>
            </w:r>
          </w:p>
        </w:tc>
        <w:tc>
          <w:tcPr>
            <w:tcW w:w="2610" w:type="dxa"/>
            <w:shd w:val="clear" w:color="auto" w:fill="auto"/>
            <w:vAlign w:val="center"/>
            <w:hideMark/>
          </w:tcPr>
          <w:p w14:paraId="69B6AFCD"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Communication protocols</w:t>
            </w:r>
          </w:p>
        </w:tc>
        <w:tc>
          <w:tcPr>
            <w:tcW w:w="810" w:type="dxa"/>
            <w:shd w:val="clear" w:color="auto" w:fill="auto"/>
            <w:vAlign w:val="center"/>
            <w:hideMark/>
          </w:tcPr>
          <w:p w14:paraId="2083378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64F5C0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42DF6C1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C622443" w14:textId="77777777" w:rsidTr="00625575">
        <w:trPr>
          <w:trHeight w:val="600"/>
          <w:jc w:val="center"/>
        </w:trPr>
        <w:tc>
          <w:tcPr>
            <w:tcW w:w="819" w:type="dxa"/>
            <w:tcBorders>
              <w:left w:val="single" w:sz="12" w:space="0" w:color="auto"/>
            </w:tcBorders>
            <w:shd w:val="clear" w:color="auto" w:fill="auto"/>
            <w:vAlign w:val="center"/>
            <w:hideMark/>
          </w:tcPr>
          <w:p w14:paraId="0C1563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44.11.3</w:t>
            </w:r>
          </w:p>
        </w:tc>
        <w:tc>
          <w:tcPr>
            <w:tcW w:w="2610" w:type="dxa"/>
            <w:shd w:val="clear" w:color="auto" w:fill="auto"/>
            <w:vAlign w:val="center"/>
            <w:hideMark/>
          </w:tcPr>
          <w:p w14:paraId="2B9DC25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Communication ports and analog I/O</w:t>
            </w:r>
          </w:p>
        </w:tc>
        <w:tc>
          <w:tcPr>
            <w:tcW w:w="810" w:type="dxa"/>
            <w:shd w:val="clear" w:color="auto" w:fill="auto"/>
            <w:vAlign w:val="center"/>
            <w:hideMark/>
          </w:tcPr>
          <w:p w14:paraId="5E35129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351711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0FEDC9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A53B667" w14:textId="77777777" w:rsidTr="00625575">
        <w:trPr>
          <w:trHeight w:val="600"/>
          <w:jc w:val="center"/>
        </w:trPr>
        <w:tc>
          <w:tcPr>
            <w:tcW w:w="819" w:type="dxa"/>
            <w:tcBorders>
              <w:left w:val="single" w:sz="12" w:space="0" w:color="auto"/>
            </w:tcBorders>
            <w:shd w:val="clear" w:color="auto" w:fill="auto"/>
            <w:vAlign w:val="center"/>
            <w:hideMark/>
          </w:tcPr>
          <w:p w14:paraId="3C1605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44.11.4</w:t>
            </w:r>
          </w:p>
        </w:tc>
        <w:tc>
          <w:tcPr>
            <w:tcW w:w="2610" w:type="dxa"/>
            <w:shd w:val="clear" w:color="auto" w:fill="auto"/>
            <w:vAlign w:val="center"/>
            <w:hideMark/>
          </w:tcPr>
          <w:p w14:paraId="33D0180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Measurement alarms</w:t>
            </w:r>
          </w:p>
        </w:tc>
        <w:tc>
          <w:tcPr>
            <w:tcW w:w="810" w:type="dxa"/>
            <w:shd w:val="clear" w:color="auto" w:fill="auto"/>
            <w:vAlign w:val="center"/>
            <w:hideMark/>
          </w:tcPr>
          <w:p w14:paraId="5135EE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1CFB379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C8FF9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EADC12D" w14:textId="77777777" w:rsidTr="00625575">
        <w:trPr>
          <w:trHeight w:val="600"/>
          <w:jc w:val="center"/>
        </w:trPr>
        <w:tc>
          <w:tcPr>
            <w:tcW w:w="819" w:type="dxa"/>
            <w:tcBorders>
              <w:left w:val="single" w:sz="12" w:space="0" w:color="auto"/>
            </w:tcBorders>
            <w:shd w:val="clear" w:color="auto" w:fill="auto"/>
            <w:vAlign w:val="center"/>
            <w:hideMark/>
          </w:tcPr>
          <w:p w14:paraId="28897F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44.11.5</w:t>
            </w:r>
          </w:p>
        </w:tc>
        <w:tc>
          <w:tcPr>
            <w:tcW w:w="2610" w:type="dxa"/>
            <w:shd w:val="clear" w:color="auto" w:fill="auto"/>
            <w:vAlign w:val="center"/>
            <w:hideMark/>
          </w:tcPr>
          <w:p w14:paraId="3DEE76BF"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Alarm contacts</w:t>
            </w:r>
          </w:p>
        </w:tc>
        <w:tc>
          <w:tcPr>
            <w:tcW w:w="810" w:type="dxa"/>
            <w:shd w:val="clear" w:color="auto" w:fill="auto"/>
            <w:vAlign w:val="center"/>
            <w:hideMark/>
          </w:tcPr>
          <w:p w14:paraId="004E5E4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983519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DDDBD2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5B2F861" w14:textId="77777777" w:rsidTr="00625575">
        <w:trPr>
          <w:trHeight w:val="600"/>
          <w:jc w:val="center"/>
        </w:trPr>
        <w:tc>
          <w:tcPr>
            <w:tcW w:w="819" w:type="dxa"/>
            <w:tcBorders>
              <w:left w:val="single" w:sz="12" w:space="0" w:color="auto"/>
            </w:tcBorders>
            <w:shd w:val="clear" w:color="auto" w:fill="auto"/>
            <w:vAlign w:val="center"/>
            <w:hideMark/>
          </w:tcPr>
          <w:p w14:paraId="4AD8D6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44.11.6</w:t>
            </w:r>
          </w:p>
        </w:tc>
        <w:tc>
          <w:tcPr>
            <w:tcW w:w="2610" w:type="dxa"/>
            <w:shd w:val="clear" w:color="auto" w:fill="auto"/>
            <w:vAlign w:val="center"/>
            <w:hideMark/>
          </w:tcPr>
          <w:p w14:paraId="7BB949E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Data storage</w:t>
            </w:r>
          </w:p>
        </w:tc>
        <w:tc>
          <w:tcPr>
            <w:tcW w:w="810" w:type="dxa"/>
            <w:shd w:val="clear" w:color="auto" w:fill="auto"/>
            <w:vAlign w:val="center"/>
            <w:hideMark/>
          </w:tcPr>
          <w:p w14:paraId="0E55625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Year</w:t>
            </w:r>
          </w:p>
        </w:tc>
        <w:tc>
          <w:tcPr>
            <w:tcW w:w="2700" w:type="dxa"/>
            <w:gridSpan w:val="5"/>
            <w:shd w:val="clear" w:color="auto" w:fill="auto"/>
            <w:vAlign w:val="center"/>
            <w:hideMark/>
          </w:tcPr>
          <w:p w14:paraId="7CAB40D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50E3FEC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24C6A2A" w14:textId="77777777" w:rsidTr="00625575">
        <w:trPr>
          <w:trHeight w:val="600"/>
          <w:jc w:val="center"/>
        </w:trPr>
        <w:tc>
          <w:tcPr>
            <w:tcW w:w="819" w:type="dxa"/>
            <w:tcBorders>
              <w:left w:val="single" w:sz="12" w:space="0" w:color="auto"/>
            </w:tcBorders>
            <w:shd w:val="clear" w:color="auto" w:fill="auto"/>
            <w:vAlign w:val="center"/>
            <w:hideMark/>
          </w:tcPr>
          <w:p w14:paraId="4DEF8F6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44.12</w:t>
            </w:r>
          </w:p>
        </w:tc>
        <w:tc>
          <w:tcPr>
            <w:tcW w:w="2610" w:type="dxa"/>
            <w:shd w:val="clear" w:color="auto" w:fill="auto"/>
            <w:vAlign w:val="center"/>
            <w:hideMark/>
          </w:tcPr>
          <w:p w14:paraId="7A5C7C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Software</w:t>
            </w:r>
          </w:p>
        </w:tc>
        <w:tc>
          <w:tcPr>
            <w:tcW w:w="810" w:type="dxa"/>
            <w:shd w:val="clear" w:color="auto" w:fill="auto"/>
            <w:vAlign w:val="center"/>
            <w:hideMark/>
          </w:tcPr>
          <w:p w14:paraId="49300BF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534729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6C20D30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3469B0F2" w14:textId="77777777" w:rsidTr="00625575">
        <w:trPr>
          <w:trHeight w:val="600"/>
          <w:jc w:val="center"/>
        </w:trPr>
        <w:tc>
          <w:tcPr>
            <w:tcW w:w="819" w:type="dxa"/>
            <w:tcBorders>
              <w:left w:val="single" w:sz="12" w:space="0" w:color="auto"/>
            </w:tcBorders>
            <w:shd w:val="clear" w:color="auto" w:fill="auto"/>
            <w:vAlign w:val="center"/>
            <w:hideMark/>
          </w:tcPr>
          <w:p w14:paraId="0891B72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44.13</w:t>
            </w:r>
          </w:p>
        </w:tc>
        <w:tc>
          <w:tcPr>
            <w:tcW w:w="2610" w:type="dxa"/>
            <w:shd w:val="clear" w:color="auto" w:fill="auto"/>
            <w:vAlign w:val="center"/>
            <w:hideMark/>
          </w:tcPr>
          <w:p w14:paraId="592B601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 xml:space="preserve">Dimensions  </w:t>
            </w:r>
          </w:p>
        </w:tc>
        <w:tc>
          <w:tcPr>
            <w:tcW w:w="810" w:type="dxa"/>
            <w:shd w:val="clear" w:color="auto" w:fill="auto"/>
            <w:vAlign w:val="center"/>
            <w:hideMark/>
          </w:tcPr>
          <w:p w14:paraId="7011B91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72F7127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0B8CD23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94AD902" w14:textId="77777777" w:rsidTr="00625575">
        <w:trPr>
          <w:trHeight w:val="600"/>
          <w:jc w:val="center"/>
        </w:trPr>
        <w:tc>
          <w:tcPr>
            <w:tcW w:w="819" w:type="dxa"/>
            <w:tcBorders>
              <w:left w:val="single" w:sz="12" w:space="0" w:color="auto"/>
            </w:tcBorders>
            <w:shd w:val="clear" w:color="auto" w:fill="auto"/>
            <w:vAlign w:val="center"/>
            <w:hideMark/>
          </w:tcPr>
          <w:p w14:paraId="55B5FE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44.14</w:t>
            </w:r>
          </w:p>
        </w:tc>
        <w:tc>
          <w:tcPr>
            <w:tcW w:w="2610" w:type="dxa"/>
            <w:shd w:val="clear" w:color="auto" w:fill="auto"/>
            <w:vAlign w:val="center"/>
            <w:hideMark/>
          </w:tcPr>
          <w:p w14:paraId="41ED314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Weight</w:t>
            </w:r>
          </w:p>
        </w:tc>
        <w:tc>
          <w:tcPr>
            <w:tcW w:w="810" w:type="dxa"/>
            <w:shd w:val="clear" w:color="auto" w:fill="auto"/>
            <w:vAlign w:val="center"/>
            <w:hideMark/>
          </w:tcPr>
          <w:p w14:paraId="43890A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2700" w:type="dxa"/>
            <w:gridSpan w:val="5"/>
            <w:shd w:val="clear" w:color="auto" w:fill="auto"/>
            <w:vAlign w:val="center"/>
            <w:hideMark/>
          </w:tcPr>
          <w:p w14:paraId="7B710E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3B51B9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3E23584" w14:textId="77777777" w:rsidTr="00625575">
        <w:trPr>
          <w:trHeight w:val="600"/>
          <w:jc w:val="center"/>
        </w:trPr>
        <w:tc>
          <w:tcPr>
            <w:tcW w:w="819" w:type="dxa"/>
            <w:tcBorders>
              <w:left w:val="single" w:sz="12" w:space="0" w:color="auto"/>
            </w:tcBorders>
            <w:shd w:val="clear" w:color="auto" w:fill="auto"/>
            <w:vAlign w:val="center"/>
            <w:hideMark/>
          </w:tcPr>
          <w:p w14:paraId="5774102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lastRenderedPageBreak/>
              <w:t>44.15</w:t>
            </w:r>
          </w:p>
        </w:tc>
        <w:tc>
          <w:tcPr>
            <w:tcW w:w="2610" w:type="dxa"/>
            <w:shd w:val="clear" w:color="auto" w:fill="auto"/>
            <w:vAlign w:val="center"/>
            <w:hideMark/>
          </w:tcPr>
          <w:p w14:paraId="1A9D37C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Whether all catalogues and description of the system attached</w:t>
            </w:r>
          </w:p>
        </w:tc>
        <w:tc>
          <w:tcPr>
            <w:tcW w:w="810" w:type="dxa"/>
            <w:shd w:val="clear" w:color="auto" w:fill="auto"/>
            <w:vAlign w:val="center"/>
            <w:hideMark/>
          </w:tcPr>
          <w:p w14:paraId="1C71DE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hideMark/>
          </w:tcPr>
          <w:p w14:paraId="577795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1A3618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E95B035" w14:textId="77777777" w:rsidTr="00625575">
        <w:trPr>
          <w:trHeight w:val="600"/>
          <w:jc w:val="center"/>
        </w:trPr>
        <w:tc>
          <w:tcPr>
            <w:tcW w:w="819" w:type="dxa"/>
            <w:tcBorders>
              <w:left w:val="single" w:sz="12" w:space="0" w:color="auto"/>
            </w:tcBorders>
            <w:shd w:val="clear" w:color="auto" w:fill="auto"/>
            <w:vAlign w:val="center"/>
            <w:hideMark/>
          </w:tcPr>
          <w:p w14:paraId="682BD3E1"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45</w:t>
            </w:r>
          </w:p>
        </w:tc>
        <w:tc>
          <w:tcPr>
            <w:tcW w:w="2610" w:type="dxa"/>
            <w:shd w:val="clear" w:color="auto" w:fill="auto"/>
            <w:vAlign w:val="center"/>
            <w:hideMark/>
          </w:tcPr>
          <w:p w14:paraId="746C5127"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Clearances (IEC 60076-3)</w:t>
            </w:r>
          </w:p>
        </w:tc>
        <w:tc>
          <w:tcPr>
            <w:tcW w:w="810" w:type="dxa"/>
            <w:shd w:val="clear" w:color="auto" w:fill="auto"/>
            <w:vAlign w:val="center"/>
            <w:hideMark/>
          </w:tcPr>
          <w:p w14:paraId="7A722D04"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0935E9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Should be confirmed by Tenderer</w:t>
            </w:r>
          </w:p>
        </w:tc>
        <w:tc>
          <w:tcPr>
            <w:tcW w:w="3159" w:type="dxa"/>
            <w:gridSpan w:val="4"/>
            <w:tcBorders>
              <w:right w:val="single" w:sz="12" w:space="0" w:color="auto"/>
            </w:tcBorders>
            <w:shd w:val="clear" w:color="auto" w:fill="auto"/>
            <w:vAlign w:val="center"/>
            <w:hideMark/>
          </w:tcPr>
          <w:p w14:paraId="744678D0"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00FB03E4" w14:textId="77777777" w:rsidTr="00625575">
        <w:trPr>
          <w:trHeight w:val="600"/>
          <w:jc w:val="center"/>
        </w:trPr>
        <w:tc>
          <w:tcPr>
            <w:tcW w:w="819" w:type="dxa"/>
            <w:tcBorders>
              <w:left w:val="single" w:sz="12" w:space="0" w:color="auto"/>
            </w:tcBorders>
            <w:shd w:val="clear" w:color="auto" w:fill="auto"/>
            <w:vAlign w:val="center"/>
            <w:hideMark/>
          </w:tcPr>
          <w:p w14:paraId="5F95C9C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45.1</w:t>
            </w:r>
          </w:p>
        </w:tc>
        <w:tc>
          <w:tcPr>
            <w:tcW w:w="2610" w:type="dxa"/>
            <w:shd w:val="clear" w:color="auto" w:fill="auto"/>
            <w:vAlign w:val="center"/>
            <w:hideMark/>
          </w:tcPr>
          <w:p w14:paraId="106AC00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Line to earth</w:t>
            </w:r>
          </w:p>
        </w:tc>
        <w:tc>
          <w:tcPr>
            <w:tcW w:w="810" w:type="dxa"/>
            <w:shd w:val="clear" w:color="auto" w:fill="auto"/>
            <w:vAlign w:val="center"/>
            <w:hideMark/>
          </w:tcPr>
          <w:p w14:paraId="6A563D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097A0A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29FD99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A4236F9" w14:textId="77777777" w:rsidTr="00625575">
        <w:trPr>
          <w:trHeight w:val="600"/>
          <w:jc w:val="center"/>
        </w:trPr>
        <w:tc>
          <w:tcPr>
            <w:tcW w:w="819" w:type="dxa"/>
            <w:tcBorders>
              <w:left w:val="single" w:sz="12" w:space="0" w:color="auto"/>
            </w:tcBorders>
            <w:shd w:val="clear" w:color="auto" w:fill="auto"/>
            <w:vAlign w:val="center"/>
            <w:hideMark/>
          </w:tcPr>
          <w:p w14:paraId="38D0EBD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45.1.1</w:t>
            </w:r>
          </w:p>
        </w:tc>
        <w:tc>
          <w:tcPr>
            <w:tcW w:w="2610" w:type="dxa"/>
            <w:shd w:val="clear" w:color="auto" w:fill="auto"/>
            <w:vAlign w:val="center"/>
            <w:hideMark/>
          </w:tcPr>
          <w:p w14:paraId="41F5534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side</w:t>
            </w:r>
          </w:p>
        </w:tc>
        <w:tc>
          <w:tcPr>
            <w:tcW w:w="810" w:type="dxa"/>
            <w:shd w:val="clear" w:color="auto" w:fill="auto"/>
            <w:vAlign w:val="center"/>
            <w:hideMark/>
          </w:tcPr>
          <w:p w14:paraId="7B89AA5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6B5948C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1300</w:t>
            </w:r>
          </w:p>
        </w:tc>
        <w:tc>
          <w:tcPr>
            <w:tcW w:w="3159" w:type="dxa"/>
            <w:gridSpan w:val="4"/>
            <w:tcBorders>
              <w:right w:val="single" w:sz="12" w:space="0" w:color="auto"/>
            </w:tcBorders>
            <w:shd w:val="clear" w:color="auto" w:fill="auto"/>
            <w:vAlign w:val="center"/>
            <w:hideMark/>
          </w:tcPr>
          <w:p w14:paraId="5B4A3E3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C3E4D77" w14:textId="77777777" w:rsidTr="00625575">
        <w:trPr>
          <w:trHeight w:val="600"/>
          <w:jc w:val="center"/>
        </w:trPr>
        <w:tc>
          <w:tcPr>
            <w:tcW w:w="819" w:type="dxa"/>
            <w:tcBorders>
              <w:left w:val="single" w:sz="12" w:space="0" w:color="auto"/>
            </w:tcBorders>
            <w:shd w:val="clear" w:color="auto" w:fill="auto"/>
            <w:vAlign w:val="center"/>
            <w:hideMark/>
          </w:tcPr>
          <w:p w14:paraId="6943CA9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45.1.2</w:t>
            </w:r>
          </w:p>
        </w:tc>
        <w:tc>
          <w:tcPr>
            <w:tcW w:w="2610" w:type="dxa"/>
            <w:shd w:val="clear" w:color="auto" w:fill="auto"/>
            <w:vAlign w:val="center"/>
            <w:hideMark/>
          </w:tcPr>
          <w:p w14:paraId="68C0F945"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side</w:t>
            </w:r>
          </w:p>
        </w:tc>
        <w:tc>
          <w:tcPr>
            <w:tcW w:w="810" w:type="dxa"/>
            <w:shd w:val="clear" w:color="auto" w:fill="auto"/>
            <w:vAlign w:val="center"/>
            <w:hideMark/>
          </w:tcPr>
          <w:p w14:paraId="4E27BF2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hideMark/>
          </w:tcPr>
          <w:p w14:paraId="65DD3B5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3159" w:type="dxa"/>
            <w:gridSpan w:val="4"/>
            <w:tcBorders>
              <w:right w:val="single" w:sz="12" w:space="0" w:color="auto"/>
            </w:tcBorders>
            <w:shd w:val="clear" w:color="auto" w:fill="auto"/>
            <w:vAlign w:val="center"/>
            <w:hideMark/>
          </w:tcPr>
          <w:p w14:paraId="733B7D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5B28628" w14:textId="77777777" w:rsidTr="00625575">
        <w:trPr>
          <w:trHeight w:val="600"/>
          <w:jc w:val="center"/>
        </w:trPr>
        <w:tc>
          <w:tcPr>
            <w:tcW w:w="819" w:type="dxa"/>
            <w:tcBorders>
              <w:left w:val="single" w:sz="12" w:space="0" w:color="auto"/>
            </w:tcBorders>
            <w:shd w:val="clear" w:color="auto" w:fill="auto"/>
            <w:vAlign w:val="center"/>
            <w:hideMark/>
          </w:tcPr>
          <w:p w14:paraId="0D2E9C8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45.2</w:t>
            </w:r>
          </w:p>
        </w:tc>
        <w:tc>
          <w:tcPr>
            <w:tcW w:w="2610" w:type="dxa"/>
            <w:shd w:val="clear" w:color="auto" w:fill="auto"/>
            <w:vAlign w:val="center"/>
            <w:hideMark/>
          </w:tcPr>
          <w:p w14:paraId="5037E02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Phase to phase</w:t>
            </w:r>
          </w:p>
        </w:tc>
        <w:tc>
          <w:tcPr>
            <w:tcW w:w="810" w:type="dxa"/>
            <w:shd w:val="clear" w:color="auto" w:fill="auto"/>
            <w:vAlign w:val="center"/>
            <w:hideMark/>
          </w:tcPr>
          <w:p w14:paraId="0A9E19D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tcPr>
          <w:p w14:paraId="6E5254B9"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678934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CCF974" w14:textId="77777777" w:rsidTr="00625575">
        <w:trPr>
          <w:trHeight w:val="600"/>
          <w:jc w:val="center"/>
        </w:trPr>
        <w:tc>
          <w:tcPr>
            <w:tcW w:w="819" w:type="dxa"/>
            <w:tcBorders>
              <w:left w:val="single" w:sz="12" w:space="0" w:color="auto"/>
            </w:tcBorders>
            <w:shd w:val="clear" w:color="auto" w:fill="auto"/>
            <w:vAlign w:val="center"/>
            <w:hideMark/>
          </w:tcPr>
          <w:p w14:paraId="7CD15A1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45.2.1</w:t>
            </w:r>
          </w:p>
        </w:tc>
        <w:tc>
          <w:tcPr>
            <w:tcW w:w="2610" w:type="dxa"/>
            <w:shd w:val="clear" w:color="auto" w:fill="auto"/>
            <w:vAlign w:val="center"/>
            <w:hideMark/>
          </w:tcPr>
          <w:p w14:paraId="0679E89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side</w:t>
            </w:r>
          </w:p>
        </w:tc>
        <w:tc>
          <w:tcPr>
            <w:tcW w:w="810" w:type="dxa"/>
            <w:shd w:val="clear" w:color="auto" w:fill="auto"/>
            <w:vAlign w:val="center"/>
            <w:hideMark/>
          </w:tcPr>
          <w:p w14:paraId="0DDDBB2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tcPr>
          <w:p w14:paraId="0E61CB7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1500</w:t>
            </w:r>
          </w:p>
        </w:tc>
        <w:tc>
          <w:tcPr>
            <w:tcW w:w="3159" w:type="dxa"/>
            <w:gridSpan w:val="4"/>
            <w:tcBorders>
              <w:right w:val="single" w:sz="12" w:space="0" w:color="auto"/>
            </w:tcBorders>
            <w:shd w:val="clear" w:color="auto" w:fill="auto"/>
            <w:vAlign w:val="center"/>
            <w:hideMark/>
          </w:tcPr>
          <w:p w14:paraId="58C8721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D564E76" w14:textId="77777777" w:rsidTr="00625575">
        <w:trPr>
          <w:trHeight w:val="600"/>
          <w:jc w:val="center"/>
        </w:trPr>
        <w:tc>
          <w:tcPr>
            <w:tcW w:w="819" w:type="dxa"/>
            <w:tcBorders>
              <w:left w:val="single" w:sz="12" w:space="0" w:color="auto"/>
            </w:tcBorders>
            <w:shd w:val="clear" w:color="auto" w:fill="auto"/>
            <w:vAlign w:val="center"/>
            <w:hideMark/>
          </w:tcPr>
          <w:p w14:paraId="7E8A939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45.2.2</w:t>
            </w:r>
          </w:p>
        </w:tc>
        <w:tc>
          <w:tcPr>
            <w:tcW w:w="2610" w:type="dxa"/>
            <w:shd w:val="clear" w:color="auto" w:fill="auto"/>
            <w:vAlign w:val="center"/>
            <w:hideMark/>
          </w:tcPr>
          <w:p w14:paraId="254D918E"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side</w:t>
            </w:r>
          </w:p>
        </w:tc>
        <w:tc>
          <w:tcPr>
            <w:tcW w:w="810" w:type="dxa"/>
            <w:shd w:val="clear" w:color="auto" w:fill="auto"/>
            <w:vAlign w:val="center"/>
            <w:hideMark/>
          </w:tcPr>
          <w:p w14:paraId="2BD5ABF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2700" w:type="dxa"/>
            <w:gridSpan w:val="5"/>
            <w:shd w:val="clear" w:color="auto" w:fill="auto"/>
            <w:vAlign w:val="center"/>
          </w:tcPr>
          <w:p w14:paraId="3F32B8C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320</w:t>
            </w:r>
          </w:p>
        </w:tc>
        <w:tc>
          <w:tcPr>
            <w:tcW w:w="3159" w:type="dxa"/>
            <w:gridSpan w:val="4"/>
            <w:tcBorders>
              <w:right w:val="single" w:sz="12" w:space="0" w:color="auto"/>
            </w:tcBorders>
            <w:shd w:val="clear" w:color="auto" w:fill="auto"/>
            <w:vAlign w:val="center"/>
            <w:hideMark/>
          </w:tcPr>
          <w:p w14:paraId="17E6D3C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0E906D37" w14:textId="77777777" w:rsidTr="00625575">
        <w:trPr>
          <w:trHeight w:val="600"/>
          <w:jc w:val="center"/>
        </w:trPr>
        <w:tc>
          <w:tcPr>
            <w:tcW w:w="819" w:type="dxa"/>
            <w:tcBorders>
              <w:left w:val="single" w:sz="12" w:space="0" w:color="auto"/>
            </w:tcBorders>
            <w:shd w:val="clear" w:color="auto" w:fill="auto"/>
            <w:vAlign w:val="center"/>
            <w:hideMark/>
          </w:tcPr>
          <w:p w14:paraId="430CB2F3"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45</w:t>
            </w:r>
          </w:p>
        </w:tc>
        <w:tc>
          <w:tcPr>
            <w:tcW w:w="2610" w:type="dxa"/>
            <w:shd w:val="clear" w:color="auto" w:fill="auto"/>
            <w:vAlign w:val="center"/>
            <w:hideMark/>
          </w:tcPr>
          <w:p w14:paraId="5939E2F3"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System Grounding</w:t>
            </w:r>
          </w:p>
        </w:tc>
        <w:tc>
          <w:tcPr>
            <w:tcW w:w="810" w:type="dxa"/>
            <w:shd w:val="clear" w:color="auto" w:fill="auto"/>
            <w:vAlign w:val="center"/>
            <w:hideMark/>
          </w:tcPr>
          <w:p w14:paraId="1CC479D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388306B8"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c>
          <w:tcPr>
            <w:tcW w:w="3159" w:type="dxa"/>
            <w:gridSpan w:val="4"/>
            <w:tcBorders>
              <w:right w:val="single" w:sz="12" w:space="0" w:color="auto"/>
            </w:tcBorders>
            <w:shd w:val="clear" w:color="auto" w:fill="auto"/>
            <w:vAlign w:val="center"/>
            <w:hideMark/>
          </w:tcPr>
          <w:p w14:paraId="15A5A3FA"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63A00B1D" w14:textId="77777777" w:rsidTr="00625575">
        <w:trPr>
          <w:trHeight w:val="600"/>
          <w:jc w:val="center"/>
        </w:trPr>
        <w:tc>
          <w:tcPr>
            <w:tcW w:w="819" w:type="dxa"/>
            <w:tcBorders>
              <w:left w:val="single" w:sz="12" w:space="0" w:color="auto"/>
            </w:tcBorders>
            <w:shd w:val="clear" w:color="auto" w:fill="auto"/>
            <w:vAlign w:val="center"/>
            <w:hideMark/>
          </w:tcPr>
          <w:p w14:paraId="55BA7D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45.1</w:t>
            </w:r>
          </w:p>
        </w:tc>
        <w:tc>
          <w:tcPr>
            <w:tcW w:w="2610" w:type="dxa"/>
            <w:shd w:val="clear" w:color="auto" w:fill="auto"/>
            <w:vAlign w:val="center"/>
            <w:hideMark/>
          </w:tcPr>
          <w:p w14:paraId="6E75D229"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 system</w:t>
            </w:r>
          </w:p>
        </w:tc>
        <w:tc>
          <w:tcPr>
            <w:tcW w:w="810" w:type="dxa"/>
            <w:shd w:val="clear" w:color="auto" w:fill="auto"/>
            <w:vAlign w:val="center"/>
            <w:hideMark/>
          </w:tcPr>
          <w:p w14:paraId="390C525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8BF157E" w14:textId="20FEE10B"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hideMark/>
          </w:tcPr>
          <w:p w14:paraId="45A8465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A49B1F" w14:textId="77777777" w:rsidTr="00625575">
        <w:trPr>
          <w:trHeight w:val="600"/>
          <w:jc w:val="center"/>
        </w:trPr>
        <w:tc>
          <w:tcPr>
            <w:tcW w:w="819" w:type="dxa"/>
            <w:tcBorders>
              <w:left w:val="single" w:sz="12" w:space="0" w:color="auto"/>
            </w:tcBorders>
            <w:shd w:val="clear" w:color="auto" w:fill="auto"/>
            <w:vAlign w:val="center"/>
            <w:hideMark/>
          </w:tcPr>
          <w:p w14:paraId="0DD7539F"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45.2</w:t>
            </w:r>
          </w:p>
        </w:tc>
        <w:tc>
          <w:tcPr>
            <w:tcW w:w="2610" w:type="dxa"/>
            <w:shd w:val="clear" w:color="auto" w:fill="auto"/>
            <w:vAlign w:val="center"/>
            <w:hideMark/>
          </w:tcPr>
          <w:p w14:paraId="18AFA67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 system</w:t>
            </w:r>
          </w:p>
        </w:tc>
        <w:tc>
          <w:tcPr>
            <w:tcW w:w="810" w:type="dxa"/>
            <w:shd w:val="clear" w:color="auto" w:fill="auto"/>
            <w:vAlign w:val="center"/>
            <w:hideMark/>
          </w:tcPr>
          <w:p w14:paraId="2591394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4F4F5F24" w14:textId="62BA5294" w:rsidR="00D34C8F" w:rsidRPr="0004605A" w:rsidRDefault="00F66A00" w:rsidP="00625575">
            <w:pPr>
              <w:jc w:val="center"/>
              <w:rPr>
                <w:rFonts w:asciiTheme="majorBidi" w:hAnsiTheme="majorBidi" w:cstheme="majorBidi"/>
                <w:sz w:val="22"/>
                <w:szCs w:val="22"/>
              </w:rPr>
            </w:pPr>
            <w:r>
              <w:rPr>
                <w:rFonts w:asciiTheme="majorBidi" w:hAnsiTheme="majorBidi" w:cstheme="majorBidi"/>
                <w:sz w:val="22"/>
                <w:szCs w:val="22"/>
              </w:rPr>
              <w:t>Solid</w:t>
            </w:r>
          </w:p>
        </w:tc>
        <w:tc>
          <w:tcPr>
            <w:tcW w:w="3159" w:type="dxa"/>
            <w:gridSpan w:val="4"/>
            <w:tcBorders>
              <w:right w:val="single" w:sz="12" w:space="0" w:color="auto"/>
            </w:tcBorders>
            <w:shd w:val="clear" w:color="auto" w:fill="auto"/>
            <w:vAlign w:val="center"/>
            <w:hideMark/>
          </w:tcPr>
          <w:p w14:paraId="3301B5B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746016" w14:textId="77777777" w:rsidTr="00625575">
        <w:trPr>
          <w:trHeight w:val="600"/>
          <w:jc w:val="center"/>
        </w:trPr>
        <w:tc>
          <w:tcPr>
            <w:tcW w:w="819" w:type="dxa"/>
            <w:tcBorders>
              <w:left w:val="single" w:sz="12" w:space="0" w:color="auto"/>
            </w:tcBorders>
            <w:shd w:val="clear" w:color="auto" w:fill="auto"/>
            <w:vAlign w:val="center"/>
            <w:hideMark/>
          </w:tcPr>
          <w:p w14:paraId="3CDFE13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45.3</w:t>
            </w:r>
          </w:p>
        </w:tc>
        <w:tc>
          <w:tcPr>
            <w:tcW w:w="2610" w:type="dxa"/>
            <w:shd w:val="clear" w:color="auto" w:fill="auto"/>
            <w:vAlign w:val="center"/>
            <w:hideMark/>
          </w:tcPr>
          <w:p w14:paraId="73CF8C2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 system</w:t>
            </w:r>
          </w:p>
        </w:tc>
        <w:tc>
          <w:tcPr>
            <w:tcW w:w="810" w:type="dxa"/>
            <w:shd w:val="clear" w:color="auto" w:fill="auto"/>
            <w:vAlign w:val="center"/>
            <w:hideMark/>
          </w:tcPr>
          <w:p w14:paraId="7C400B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400275D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Grounding TR</w:t>
            </w:r>
          </w:p>
        </w:tc>
        <w:tc>
          <w:tcPr>
            <w:tcW w:w="3159" w:type="dxa"/>
            <w:gridSpan w:val="4"/>
            <w:tcBorders>
              <w:right w:val="single" w:sz="12" w:space="0" w:color="auto"/>
            </w:tcBorders>
            <w:shd w:val="clear" w:color="auto" w:fill="auto"/>
            <w:vAlign w:val="center"/>
            <w:hideMark/>
          </w:tcPr>
          <w:p w14:paraId="396E8F1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1557F0" w14:textId="77777777" w:rsidTr="00625575">
        <w:trPr>
          <w:trHeight w:val="600"/>
          <w:jc w:val="center"/>
        </w:trPr>
        <w:tc>
          <w:tcPr>
            <w:tcW w:w="819" w:type="dxa"/>
            <w:tcBorders>
              <w:left w:val="single" w:sz="12" w:space="0" w:color="auto"/>
            </w:tcBorders>
            <w:shd w:val="clear" w:color="auto" w:fill="auto"/>
            <w:vAlign w:val="center"/>
            <w:hideMark/>
          </w:tcPr>
          <w:p w14:paraId="48971A10"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45</w:t>
            </w:r>
          </w:p>
        </w:tc>
        <w:tc>
          <w:tcPr>
            <w:tcW w:w="2610" w:type="dxa"/>
            <w:shd w:val="clear" w:color="auto" w:fill="auto"/>
            <w:vAlign w:val="center"/>
            <w:hideMark/>
          </w:tcPr>
          <w:p w14:paraId="67CFAB21"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Winding and oil temp. (Dial type or temp. monitoring)</w:t>
            </w:r>
          </w:p>
        </w:tc>
        <w:tc>
          <w:tcPr>
            <w:tcW w:w="810" w:type="dxa"/>
            <w:shd w:val="clear" w:color="auto" w:fill="auto"/>
            <w:vAlign w:val="center"/>
            <w:hideMark/>
          </w:tcPr>
          <w:p w14:paraId="24E51098"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02BA578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Dial type</w:t>
            </w:r>
          </w:p>
        </w:tc>
        <w:tc>
          <w:tcPr>
            <w:tcW w:w="3159" w:type="dxa"/>
            <w:gridSpan w:val="4"/>
            <w:tcBorders>
              <w:right w:val="single" w:sz="12" w:space="0" w:color="auto"/>
            </w:tcBorders>
            <w:shd w:val="clear" w:color="auto" w:fill="auto"/>
            <w:vAlign w:val="center"/>
            <w:hideMark/>
          </w:tcPr>
          <w:p w14:paraId="41BBEA39"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72CBAA13" w14:textId="77777777" w:rsidTr="00625575">
        <w:trPr>
          <w:trHeight w:val="600"/>
          <w:jc w:val="center"/>
        </w:trPr>
        <w:tc>
          <w:tcPr>
            <w:tcW w:w="819" w:type="dxa"/>
            <w:tcBorders>
              <w:left w:val="single" w:sz="12" w:space="0" w:color="auto"/>
            </w:tcBorders>
            <w:shd w:val="clear" w:color="auto" w:fill="auto"/>
            <w:vAlign w:val="center"/>
            <w:hideMark/>
          </w:tcPr>
          <w:p w14:paraId="0ADB6AC2"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46</w:t>
            </w:r>
          </w:p>
        </w:tc>
        <w:tc>
          <w:tcPr>
            <w:tcW w:w="2610" w:type="dxa"/>
            <w:shd w:val="clear" w:color="auto" w:fill="auto"/>
            <w:vAlign w:val="center"/>
            <w:hideMark/>
          </w:tcPr>
          <w:p w14:paraId="1E9B3C6A"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Size of copper ground conductor</w:t>
            </w:r>
          </w:p>
        </w:tc>
        <w:tc>
          <w:tcPr>
            <w:tcW w:w="810" w:type="dxa"/>
            <w:shd w:val="clear" w:color="auto" w:fill="auto"/>
            <w:vAlign w:val="center"/>
            <w:hideMark/>
          </w:tcPr>
          <w:p w14:paraId="4469813B"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1E8F7C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3159" w:type="dxa"/>
            <w:gridSpan w:val="4"/>
            <w:tcBorders>
              <w:right w:val="single" w:sz="12" w:space="0" w:color="auto"/>
            </w:tcBorders>
            <w:shd w:val="clear" w:color="auto" w:fill="auto"/>
            <w:vAlign w:val="center"/>
            <w:hideMark/>
          </w:tcPr>
          <w:p w14:paraId="01A00425"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5C5E6DF1" w14:textId="77777777" w:rsidTr="00625575">
        <w:trPr>
          <w:trHeight w:val="600"/>
          <w:jc w:val="center"/>
        </w:trPr>
        <w:tc>
          <w:tcPr>
            <w:tcW w:w="819" w:type="dxa"/>
            <w:tcBorders>
              <w:left w:val="single" w:sz="12" w:space="0" w:color="auto"/>
            </w:tcBorders>
            <w:shd w:val="clear" w:color="auto" w:fill="auto"/>
            <w:vAlign w:val="center"/>
            <w:hideMark/>
          </w:tcPr>
          <w:p w14:paraId="0A48824F"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47</w:t>
            </w:r>
          </w:p>
        </w:tc>
        <w:tc>
          <w:tcPr>
            <w:tcW w:w="2610" w:type="dxa"/>
            <w:shd w:val="clear" w:color="auto" w:fill="auto"/>
            <w:vAlign w:val="center"/>
            <w:hideMark/>
          </w:tcPr>
          <w:p w14:paraId="1ABBC2D4"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Type of terminals</w:t>
            </w:r>
          </w:p>
        </w:tc>
        <w:tc>
          <w:tcPr>
            <w:tcW w:w="810" w:type="dxa"/>
            <w:shd w:val="clear" w:color="auto" w:fill="auto"/>
            <w:vAlign w:val="center"/>
            <w:hideMark/>
          </w:tcPr>
          <w:p w14:paraId="302E0659"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 </w:t>
            </w:r>
          </w:p>
        </w:tc>
        <w:tc>
          <w:tcPr>
            <w:tcW w:w="2700" w:type="dxa"/>
            <w:gridSpan w:val="5"/>
            <w:shd w:val="clear" w:color="auto" w:fill="auto"/>
            <w:vAlign w:val="center"/>
            <w:hideMark/>
          </w:tcPr>
          <w:p w14:paraId="70B65B2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3159" w:type="dxa"/>
            <w:gridSpan w:val="4"/>
            <w:tcBorders>
              <w:right w:val="single" w:sz="12" w:space="0" w:color="auto"/>
            </w:tcBorders>
            <w:shd w:val="clear" w:color="auto" w:fill="auto"/>
            <w:vAlign w:val="center"/>
            <w:hideMark/>
          </w:tcPr>
          <w:p w14:paraId="1ED494D5"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6922B67D" w14:textId="77777777" w:rsidTr="00625575">
        <w:trPr>
          <w:trHeight w:val="600"/>
          <w:jc w:val="center"/>
        </w:trPr>
        <w:tc>
          <w:tcPr>
            <w:tcW w:w="819" w:type="dxa"/>
            <w:tcBorders>
              <w:left w:val="single" w:sz="12" w:space="0" w:color="auto"/>
            </w:tcBorders>
            <w:shd w:val="clear" w:color="auto" w:fill="auto"/>
            <w:vAlign w:val="center"/>
            <w:hideMark/>
          </w:tcPr>
          <w:p w14:paraId="2DACAA1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10" w:type="dxa"/>
            <w:shd w:val="clear" w:color="auto" w:fill="auto"/>
            <w:vAlign w:val="center"/>
            <w:hideMark/>
          </w:tcPr>
          <w:p w14:paraId="540611A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HV</w:t>
            </w:r>
          </w:p>
        </w:tc>
        <w:tc>
          <w:tcPr>
            <w:tcW w:w="810" w:type="dxa"/>
            <w:shd w:val="clear" w:color="auto" w:fill="auto"/>
            <w:vAlign w:val="center"/>
            <w:hideMark/>
          </w:tcPr>
          <w:p w14:paraId="07DF9FE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2905A3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Air bushing</w:t>
            </w:r>
          </w:p>
        </w:tc>
        <w:tc>
          <w:tcPr>
            <w:tcW w:w="3159" w:type="dxa"/>
            <w:gridSpan w:val="4"/>
            <w:tcBorders>
              <w:right w:val="single" w:sz="12" w:space="0" w:color="auto"/>
            </w:tcBorders>
            <w:shd w:val="clear" w:color="auto" w:fill="auto"/>
            <w:vAlign w:val="center"/>
            <w:hideMark/>
          </w:tcPr>
          <w:p w14:paraId="584EFBE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CCEE1D4" w14:textId="77777777" w:rsidTr="00625575">
        <w:trPr>
          <w:trHeight w:val="600"/>
          <w:jc w:val="center"/>
        </w:trPr>
        <w:tc>
          <w:tcPr>
            <w:tcW w:w="819" w:type="dxa"/>
            <w:tcBorders>
              <w:left w:val="single" w:sz="12" w:space="0" w:color="auto"/>
            </w:tcBorders>
            <w:shd w:val="clear" w:color="auto" w:fill="auto"/>
            <w:vAlign w:val="center"/>
            <w:hideMark/>
          </w:tcPr>
          <w:p w14:paraId="73BFD6F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10" w:type="dxa"/>
            <w:shd w:val="clear" w:color="auto" w:fill="auto"/>
            <w:vAlign w:val="center"/>
            <w:hideMark/>
          </w:tcPr>
          <w:p w14:paraId="21A7923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LV</w:t>
            </w:r>
          </w:p>
        </w:tc>
        <w:tc>
          <w:tcPr>
            <w:tcW w:w="810" w:type="dxa"/>
            <w:shd w:val="clear" w:color="auto" w:fill="auto"/>
            <w:vAlign w:val="center"/>
            <w:hideMark/>
          </w:tcPr>
          <w:p w14:paraId="34A1D8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3FEA0C7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Air bushing</w:t>
            </w:r>
          </w:p>
        </w:tc>
        <w:tc>
          <w:tcPr>
            <w:tcW w:w="3159" w:type="dxa"/>
            <w:gridSpan w:val="4"/>
            <w:tcBorders>
              <w:right w:val="single" w:sz="12" w:space="0" w:color="auto"/>
            </w:tcBorders>
            <w:shd w:val="clear" w:color="auto" w:fill="auto"/>
            <w:vAlign w:val="center"/>
            <w:hideMark/>
          </w:tcPr>
          <w:p w14:paraId="10EC1AD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87D0C6A" w14:textId="77777777" w:rsidTr="00625575">
        <w:trPr>
          <w:trHeight w:val="600"/>
          <w:jc w:val="center"/>
        </w:trPr>
        <w:tc>
          <w:tcPr>
            <w:tcW w:w="819" w:type="dxa"/>
            <w:tcBorders>
              <w:left w:val="single" w:sz="12" w:space="0" w:color="auto"/>
            </w:tcBorders>
            <w:shd w:val="clear" w:color="auto" w:fill="auto"/>
            <w:vAlign w:val="center"/>
            <w:hideMark/>
          </w:tcPr>
          <w:p w14:paraId="37BA6A8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10" w:type="dxa"/>
            <w:shd w:val="clear" w:color="auto" w:fill="auto"/>
            <w:vAlign w:val="center"/>
            <w:hideMark/>
          </w:tcPr>
          <w:p w14:paraId="059618E3"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TV</w:t>
            </w:r>
          </w:p>
        </w:tc>
        <w:tc>
          <w:tcPr>
            <w:tcW w:w="810" w:type="dxa"/>
            <w:shd w:val="clear" w:color="auto" w:fill="auto"/>
            <w:vAlign w:val="center"/>
            <w:hideMark/>
          </w:tcPr>
          <w:p w14:paraId="6A456D6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048286A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Cable box</w:t>
            </w:r>
          </w:p>
        </w:tc>
        <w:tc>
          <w:tcPr>
            <w:tcW w:w="3159" w:type="dxa"/>
            <w:gridSpan w:val="4"/>
            <w:tcBorders>
              <w:right w:val="single" w:sz="12" w:space="0" w:color="auto"/>
            </w:tcBorders>
            <w:shd w:val="clear" w:color="auto" w:fill="auto"/>
            <w:vAlign w:val="center"/>
            <w:hideMark/>
          </w:tcPr>
          <w:p w14:paraId="1E734D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B365832" w14:textId="77777777" w:rsidTr="00625575">
        <w:trPr>
          <w:trHeight w:val="600"/>
          <w:jc w:val="center"/>
        </w:trPr>
        <w:tc>
          <w:tcPr>
            <w:tcW w:w="819" w:type="dxa"/>
            <w:tcBorders>
              <w:left w:val="single" w:sz="12" w:space="0" w:color="auto"/>
            </w:tcBorders>
            <w:shd w:val="clear" w:color="auto" w:fill="auto"/>
            <w:vAlign w:val="center"/>
            <w:hideMark/>
          </w:tcPr>
          <w:p w14:paraId="00520EE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610" w:type="dxa"/>
            <w:shd w:val="clear" w:color="auto" w:fill="auto"/>
            <w:vAlign w:val="center"/>
            <w:hideMark/>
          </w:tcPr>
          <w:p w14:paraId="6712B04C"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Neutral</w:t>
            </w:r>
          </w:p>
        </w:tc>
        <w:tc>
          <w:tcPr>
            <w:tcW w:w="810" w:type="dxa"/>
            <w:shd w:val="clear" w:color="auto" w:fill="auto"/>
            <w:vAlign w:val="center"/>
            <w:hideMark/>
          </w:tcPr>
          <w:p w14:paraId="5302418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hideMark/>
          </w:tcPr>
          <w:p w14:paraId="1898D22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Air bushing</w:t>
            </w:r>
          </w:p>
        </w:tc>
        <w:tc>
          <w:tcPr>
            <w:tcW w:w="3159" w:type="dxa"/>
            <w:gridSpan w:val="4"/>
            <w:tcBorders>
              <w:right w:val="single" w:sz="12" w:space="0" w:color="auto"/>
            </w:tcBorders>
            <w:shd w:val="clear" w:color="auto" w:fill="auto"/>
            <w:vAlign w:val="center"/>
            <w:hideMark/>
          </w:tcPr>
          <w:p w14:paraId="39C3E5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622366B" w14:textId="77777777" w:rsidTr="00625575">
        <w:trPr>
          <w:trHeight w:val="600"/>
          <w:jc w:val="center"/>
        </w:trPr>
        <w:tc>
          <w:tcPr>
            <w:tcW w:w="819" w:type="dxa"/>
            <w:tcBorders>
              <w:left w:val="single" w:sz="12" w:space="0" w:color="auto"/>
            </w:tcBorders>
            <w:shd w:val="clear" w:color="auto" w:fill="auto"/>
            <w:vAlign w:val="center"/>
            <w:hideMark/>
          </w:tcPr>
          <w:p w14:paraId="5EE24C68"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48</w:t>
            </w:r>
          </w:p>
        </w:tc>
        <w:tc>
          <w:tcPr>
            <w:tcW w:w="2610" w:type="dxa"/>
            <w:shd w:val="clear" w:color="auto" w:fill="auto"/>
            <w:vAlign w:val="center"/>
          </w:tcPr>
          <w:p w14:paraId="2A9A0E3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Pre-stressed non-return valve (PNRV)</w:t>
            </w:r>
          </w:p>
        </w:tc>
        <w:tc>
          <w:tcPr>
            <w:tcW w:w="810" w:type="dxa"/>
            <w:shd w:val="clear" w:color="auto" w:fill="auto"/>
            <w:vAlign w:val="center"/>
          </w:tcPr>
          <w:p w14:paraId="73213FE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5D9D89E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7FBFA4CD"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11B48474" w14:textId="77777777" w:rsidTr="00625575">
        <w:trPr>
          <w:trHeight w:val="600"/>
          <w:jc w:val="center"/>
        </w:trPr>
        <w:tc>
          <w:tcPr>
            <w:tcW w:w="819" w:type="dxa"/>
            <w:tcBorders>
              <w:left w:val="single" w:sz="12" w:space="0" w:color="auto"/>
            </w:tcBorders>
            <w:shd w:val="clear" w:color="auto" w:fill="auto"/>
            <w:vAlign w:val="center"/>
            <w:hideMark/>
          </w:tcPr>
          <w:p w14:paraId="198EA11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49</w:t>
            </w:r>
          </w:p>
        </w:tc>
        <w:tc>
          <w:tcPr>
            <w:tcW w:w="2610" w:type="dxa"/>
            <w:shd w:val="clear" w:color="auto" w:fill="auto"/>
            <w:vAlign w:val="center"/>
          </w:tcPr>
          <w:p w14:paraId="0FC66000"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Buchholz relay test pump</w:t>
            </w:r>
          </w:p>
        </w:tc>
        <w:tc>
          <w:tcPr>
            <w:tcW w:w="810" w:type="dxa"/>
            <w:shd w:val="clear" w:color="auto" w:fill="auto"/>
            <w:vAlign w:val="center"/>
          </w:tcPr>
          <w:p w14:paraId="485D8A6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4793B0A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07EC5CE5"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3C3D01AB" w14:textId="77777777" w:rsidTr="00625575">
        <w:trPr>
          <w:trHeight w:val="600"/>
          <w:jc w:val="center"/>
        </w:trPr>
        <w:tc>
          <w:tcPr>
            <w:tcW w:w="819" w:type="dxa"/>
            <w:tcBorders>
              <w:left w:val="single" w:sz="12" w:space="0" w:color="auto"/>
            </w:tcBorders>
            <w:shd w:val="clear" w:color="auto" w:fill="auto"/>
            <w:vAlign w:val="center"/>
            <w:hideMark/>
          </w:tcPr>
          <w:p w14:paraId="5549FFA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50</w:t>
            </w:r>
          </w:p>
        </w:tc>
        <w:tc>
          <w:tcPr>
            <w:tcW w:w="2610" w:type="dxa"/>
            <w:shd w:val="clear" w:color="auto" w:fill="auto"/>
            <w:vAlign w:val="center"/>
          </w:tcPr>
          <w:p w14:paraId="12E17546"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Color of exterior/finishing paint</w:t>
            </w:r>
          </w:p>
        </w:tc>
        <w:tc>
          <w:tcPr>
            <w:tcW w:w="810" w:type="dxa"/>
            <w:shd w:val="clear" w:color="auto" w:fill="auto"/>
            <w:vAlign w:val="center"/>
          </w:tcPr>
          <w:p w14:paraId="6E5CBC7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700" w:type="dxa"/>
            <w:gridSpan w:val="5"/>
            <w:shd w:val="clear" w:color="auto" w:fill="auto"/>
            <w:vAlign w:val="center"/>
          </w:tcPr>
          <w:p w14:paraId="76B730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Will be Finalized During Detail Design</w:t>
            </w:r>
          </w:p>
        </w:tc>
        <w:tc>
          <w:tcPr>
            <w:tcW w:w="3159" w:type="dxa"/>
            <w:gridSpan w:val="4"/>
            <w:tcBorders>
              <w:right w:val="single" w:sz="12" w:space="0" w:color="auto"/>
            </w:tcBorders>
            <w:shd w:val="clear" w:color="auto" w:fill="auto"/>
            <w:vAlign w:val="center"/>
          </w:tcPr>
          <w:p w14:paraId="6CD4D6B0" w14:textId="77777777" w:rsidR="00D34C8F" w:rsidRPr="0004605A" w:rsidRDefault="00D34C8F" w:rsidP="00625575">
            <w:pPr>
              <w:jc w:val="center"/>
              <w:rPr>
                <w:rFonts w:asciiTheme="majorBidi" w:hAnsiTheme="majorBidi" w:cstheme="majorBidi"/>
                <w:sz w:val="22"/>
                <w:szCs w:val="22"/>
                <w:u w:val="single"/>
              </w:rPr>
            </w:pPr>
            <w:r w:rsidRPr="0004605A">
              <w:rPr>
                <w:rFonts w:asciiTheme="majorBidi" w:hAnsiTheme="majorBidi" w:cstheme="majorBidi"/>
                <w:sz w:val="22"/>
                <w:szCs w:val="22"/>
                <w:u w:val="single"/>
              </w:rPr>
              <w:t> </w:t>
            </w:r>
          </w:p>
        </w:tc>
      </w:tr>
      <w:tr w:rsidR="00D34C8F" w:rsidRPr="0004605A" w14:paraId="249541FA" w14:textId="77777777" w:rsidTr="00625575">
        <w:trPr>
          <w:trHeight w:val="600"/>
          <w:jc w:val="center"/>
        </w:trPr>
        <w:tc>
          <w:tcPr>
            <w:tcW w:w="819" w:type="dxa"/>
            <w:tcBorders>
              <w:left w:val="single" w:sz="12" w:space="0" w:color="auto"/>
            </w:tcBorders>
            <w:shd w:val="clear" w:color="auto" w:fill="auto"/>
            <w:vAlign w:val="center"/>
            <w:hideMark/>
          </w:tcPr>
          <w:p w14:paraId="0B75CDF9"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51</w:t>
            </w:r>
          </w:p>
        </w:tc>
        <w:tc>
          <w:tcPr>
            <w:tcW w:w="2610" w:type="dxa"/>
            <w:shd w:val="clear" w:color="auto" w:fill="auto"/>
            <w:vAlign w:val="center"/>
          </w:tcPr>
          <w:p w14:paraId="416B7C8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Manufacturer quality assurance</w:t>
            </w:r>
          </w:p>
        </w:tc>
        <w:tc>
          <w:tcPr>
            <w:tcW w:w="810" w:type="dxa"/>
            <w:shd w:val="clear" w:color="auto" w:fill="auto"/>
            <w:vAlign w:val="center"/>
          </w:tcPr>
          <w:p w14:paraId="53964F24" w14:textId="77777777" w:rsidR="00D34C8F" w:rsidRPr="0004605A" w:rsidRDefault="00D34C8F" w:rsidP="00625575">
            <w:pPr>
              <w:spacing w:line="240" w:lineRule="exact"/>
              <w:jc w:val="center"/>
              <w:rPr>
                <w:rFonts w:asciiTheme="majorBidi" w:hAnsiTheme="majorBidi" w:cstheme="majorBidi"/>
                <w:sz w:val="22"/>
                <w:szCs w:val="22"/>
              </w:rPr>
            </w:pPr>
          </w:p>
        </w:tc>
        <w:tc>
          <w:tcPr>
            <w:tcW w:w="2700" w:type="dxa"/>
            <w:gridSpan w:val="5"/>
            <w:shd w:val="clear" w:color="auto" w:fill="auto"/>
            <w:vAlign w:val="center"/>
          </w:tcPr>
          <w:p w14:paraId="4867061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3360D341"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7C37A8D4" w14:textId="77777777" w:rsidTr="00625575">
        <w:trPr>
          <w:trHeight w:val="600"/>
          <w:jc w:val="center"/>
        </w:trPr>
        <w:tc>
          <w:tcPr>
            <w:tcW w:w="819" w:type="dxa"/>
            <w:tcBorders>
              <w:left w:val="single" w:sz="12" w:space="0" w:color="auto"/>
            </w:tcBorders>
            <w:shd w:val="clear" w:color="auto" w:fill="auto"/>
            <w:vAlign w:val="center"/>
          </w:tcPr>
          <w:p w14:paraId="0D10D3B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52</w:t>
            </w:r>
          </w:p>
        </w:tc>
        <w:tc>
          <w:tcPr>
            <w:tcW w:w="2610" w:type="dxa"/>
            <w:shd w:val="clear" w:color="auto" w:fill="auto"/>
            <w:vAlign w:val="center"/>
          </w:tcPr>
          <w:p w14:paraId="5997AAD0"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According to ISO 9000, 9001, 9002, 9003 and 9004</w:t>
            </w:r>
          </w:p>
        </w:tc>
        <w:tc>
          <w:tcPr>
            <w:tcW w:w="810" w:type="dxa"/>
            <w:shd w:val="clear" w:color="auto" w:fill="auto"/>
            <w:vAlign w:val="center"/>
          </w:tcPr>
          <w:p w14:paraId="2A80CD6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Validity</w:t>
            </w:r>
          </w:p>
        </w:tc>
        <w:tc>
          <w:tcPr>
            <w:tcW w:w="2700" w:type="dxa"/>
            <w:gridSpan w:val="5"/>
            <w:shd w:val="clear" w:color="auto" w:fill="auto"/>
            <w:vAlign w:val="center"/>
          </w:tcPr>
          <w:p w14:paraId="2A5481BF"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07023F00"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31AEE793" w14:textId="77777777" w:rsidTr="00625575">
        <w:trPr>
          <w:trHeight w:val="600"/>
          <w:jc w:val="center"/>
        </w:trPr>
        <w:tc>
          <w:tcPr>
            <w:tcW w:w="819" w:type="dxa"/>
            <w:tcBorders>
              <w:left w:val="single" w:sz="12" w:space="0" w:color="auto"/>
            </w:tcBorders>
            <w:shd w:val="clear" w:color="auto" w:fill="auto"/>
            <w:vAlign w:val="center"/>
          </w:tcPr>
          <w:p w14:paraId="7E54D84E"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52.1</w:t>
            </w:r>
          </w:p>
        </w:tc>
        <w:tc>
          <w:tcPr>
            <w:tcW w:w="2610" w:type="dxa"/>
            <w:shd w:val="clear" w:color="auto" w:fill="auto"/>
            <w:vAlign w:val="center"/>
          </w:tcPr>
          <w:p w14:paraId="17FB1BF4" w14:textId="77777777" w:rsidR="00D34C8F" w:rsidRPr="0004605A" w:rsidRDefault="00D34C8F" w:rsidP="00625575">
            <w:pPr>
              <w:jc w:val="left"/>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810" w:type="dxa"/>
            <w:shd w:val="clear" w:color="auto" w:fill="auto"/>
            <w:vAlign w:val="center"/>
          </w:tcPr>
          <w:p w14:paraId="176C1D9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29B8A57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2BB09E1F"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3C3B4CE2" w14:textId="77777777" w:rsidTr="00625575">
        <w:trPr>
          <w:trHeight w:val="600"/>
          <w:jc w:val="center"/>
        </w:trPr>
        <w:tc>
          <w:tcPr>
            <w:tcW w:w="819" w:type="dxa"/>
            <w:tcBorders>
              <w:left w:val="single" w:sz="12" w:space="0" w:color="auto"/>
            </w:tcBorders>
            <w:shd w:val="clear" w:color="auto" w:fill="auto"/>
            <w:vAlign w:val="center"/>
          </w:tcPr>
          <w:p w14:paraId="1DF6C3DA"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52.2</w:t>
            </w:r>
          </w:p>
        </w:tc>
        <w:tc>
          <w:tcPr>
            <w:tcW w:w="2610" w:type="dxa"/>
            <w:shd w:val="clear" w:color="auto" w:fill="auto"/>
            <w:vAlign w:val="center"/>
          </w:tcPr>
          <w:p w14:paraId="1EC446A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Type test certificate to be issued by:</w:t>
            </w:r>
          </w:p>
        </w:tc>
        <w:tc>
          <w:tcPr>
            <w:tcW w:w="810" w:type="dxa"/>
            <w:shd w:val="clear" w:color="auto" w:fill="auto"/>
            <w:vAlign w:val="center"/>
          </w:tcPr>
          <w:p w14:paraId="6AD85BCC" w14:textId="77777777" w:rsidR="00D34C8F" w:rsidRPr="0004605A" w:rsidRDefault="00D34C8F" w:rsidP="00625575">
            <w:pPr>
              <w:spacing w:line="240" w:lineRule="exact"/>
              <w:jc w:val="center"/>
              <w:rPr>
                <w:rFonts w:asciiTheme="majorBidi" w:hAnsiTheme="majorBidi" w:cstheme="majorBidi"/>
                <w:sz w:val="22"/>
                <w:szCs w:val="22"/>
              </w:rPr>
            </w:pPr>
          </w:p>
        </w:tc>
        <w:tc>
          <w:tcPr>
            <w:tcW w:w="2700" w:type="dxa"/>
            <w:gridSpan w:val="5"/>
            <w:shd w:val="clear" w:color="auto" w:fill="auto"/>
            <w:vAlign w:val="center"/>
          </w:tcPr>
          <w:p w14:paraId="0946921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735FC5FC"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5F8404AA" w14:textId="77777777" w:rsidTr="00625575">
        <w:trPr>
          <w:trHeight w:val="600"/>
          <w:jc w:val="center"/>
        </w:trPr>
        <w:tc>
          <w:tcPr>
            <w:tcW w:w="819" w:type="dxa"/>
            <w:tcBorders>
              <w:left w:val="single" w:sz="12" w:space="0" w:color="auto"/>
            </w:tcBorders>
            <w:shd w:val="clear" w:color="auto" w:fill="auto"/>
            <w:vAlign w:val="center"/>
          </w:tcPr>
          <w:p w14:paraId="4A014927"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53</w:t>
            </w:r>
          </w:p>
        </w:tc>
        <w:tc>
          <w:tcPr>
            <w:tcW w:w="2610" w:type="dxa"/>
            <w:shd w:val="clear" w:color="auto" w:fill="auto"/>
            <w:vAlign w:val="center"/>
          </w:tcPr>
          <w:p w14:paraId="2E6028D9"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Independent laboratory or independently witnessed type test certificate</w:t>
            </w:r>
          </w:p>
        </w:tc>
        <w:tc>
          <w:tcPr>
            <w:tcW w:w="810" w:type="dxa"/>
            <w:shd w:val="clear" w:color="auto" w:fill="auto"/>
            <w:vAlign w:val="center"/>
          </w:tcPr>
          <w:p w14:paraId="3A0BD1D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727E0A1B" w14:textId="77777777" w:rsidR="00D34C8F" w:rsidRPr="0004605A" w:rsidRDefault="00D34C8F" w:rsidP="00625575">
            <w:pPr>
              <w:jc w:val="center"/>
              <w:rPr>
                <w:rFonts w:asciiTheme="majorBidi" w:hAnsiTheme="majorBidi" w:cstheme="majorBidi"/>
                <w:sz w:val="22"/>
                <w:szCs w:val="22"/>
              </w:rPr>
            </w:pPr>
          </w:p>
        </w:tc>
        <w:tc>
          <w:tcPr>
            <w:tcW w:w="3159" w:type="dxa"/>
            <w:gridSpan w:val="4"/>
            <w:tcBorders>
              <w:right w:val="single" w:sz="12" w:space="0" w:color="auto"/>
            </w:tcBorders>
            <w:shd w:val="clear" w:color="auto" w:fill="auto"/>
            <w:vAlign w:val="center"/>
          </w:tcPr>
          <w:p w14:paraId="6856A850"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57ACCAA6" w14:textId="77777777" w:rsidTr="00625575">
        <w:trPr>
          <w:trHeight w:val="600"/>
          <w:jc w:val="center"/>
        </w:trPr>
        <w:tc>
          <w:tcPr>
            <w:tcW w:w="819" w:type="dxa"/>
            <w:tcBorders>
              <w:left w:val="single" w:sz="12" w:space="0" w:color="auto"/>
            </w:tcBorders>
            <w:shd w:val="clear" w:color="auto" w:fill="auto"/>
            <w:vAlign w:val="center"/>
          </w:tcPr>
          <w:p w14:paraId="66B3D468"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53.1</w:t>
            </w:r>
          </w:p>
        </w:tc>
        <w:tc>
          <w:tcPr>
            <w:tcW w:w="2610" w:type="dxa"/>
            <w:shd w:val="clear" w:color="auto" w:fill="auto"/>
            <w:vAlign w:val="center"/>
          </w:tcPr>
          <w:p w14:paraId="1BE89424"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Certificate attached to the offer</w:t>
            </w:r>
          </w:p>
        </w:tc>
        <w:tc>
          <w:tcPr>
            <w:tcW w:w="810" w:type="dxa"/>
            <w:shd w:val="clear" w:color="auto" w:fill="auto"/>
            <w:vAlign w:val="center"/>
          </w:tcPr>
          <w:p w14:paraId="4487F44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2EB43C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5378ADB5"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6BCC4F72" w14:textId="77777777" w:rsidTr="00625575">
        <w:trPr>
          <w:trHeight w:val="600"/>
          <w:jc w:val="center"/>
        </w:trPr>
        <w:tc>
          <w:tcPr>
            <w:tcW w:w="819" w:type="dxa"/>
            <w:tcBorders>
              <w:left w:val="single" w:sz="12" w:space="0" w:color="auto"/>
            </w:tcBorders>
            <w:shd w:val="clear" w:color="auto" w:fill="auto"/>
            <w:vAlign w:val="center"/>
          </w:tcPr>
          <w:p w14:paraId="1AE7309A"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53.2</w:t>
            </w:r>
          </w:p>
        </w:tc>
        <w:tc>
          <w:tcPr>
            <w:tcW w:w="2610" w:type="dxa"/>
            <w:shd w:val="clear" w:color="auto" w:fill="auto"/>
            <w:vAlign w:val="center"/>
          </w:tcPr>
          <w:p w14:paraId="324045CF"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Special Tests to be performed:</w:t>
            </w:r>
          </w:p>
          <w:p w14:paraId="66C2E313"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As Type test = T</w:t>
            </w:r>
          </w:p>
          <w:p w14:paraId="5D8E37AD"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As Routine test = R</w:t>
            </w:r>
          </w:p>
        </w:tc>
        <w:tc>
          <w:tcPr>
            <w:tcW w:w="810" w:type="dxa"/>
            <w:shd w:val="clear" w:color="auto" w:fill="auto"/>
            <w:vAlign w:val="center"/>
          </w:tcPr>
          <w:p w14:paraId="33FAD7A4" w14:textId="77777777" w:rsidR="00D34C8F" w:rsidRPr="0004605A" w:rsidRDefault="00D34C8F" w:rsidP="00625575">
            <w:pPr>
              <w:spacing w:line="240" w:lineRule="exact"/>
              <w:jc w:val="center"/>
              <w:rPr>
                <w:rFonts w:asciiTheme="majorBidi" w:hAnsiTheme="majorBidi" w:cstheme="majorBidi"/>
                <w:sz w:val="22"/>
                <w:szCs w:val="22"/>
              </w:rPr>
            </w:pPr>
          </w:p>
        </w:tc>
        <w:tc>
          <w:tcPr>
            <w:tcW w:w="2700" w:type="dxa"/>
            <w:gridSpan w:val="5"/>
            <w:shd w:val="clear" w:color="auto" w:fill="auto"/>
            <w:vAlign w:val="center"/>
          </w:tcPr>
          <w:p w14:paraId="392F88B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6F9CC206"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616ADE3" w14:textId="77777777" w:rsidTr="00625575">
        <w:trPr>
          <w:trHeight w:val="600"/>
          <w:jc w:val="center"/>
        </w:trPr>
        <w:tc>
          <w:tcPr>
            <w:tcW w:w="819" w:type="dxa"/>
            <w:tcBorders>
              <w:left w:val="single" w:sz="12" w:space="0" w:color="auto"/>
            </w:tcBorders>
            <w:shd w:val="clear" w:color="auto" w:fill="auto"/>
            <w:vAlign w:val="center"/>
          </w:tcPr>
          <w:p w14:paraId="1810BE94"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w:t>
            </w:r>
          </w:p>
        </w:tc>
        <w:tc>
          <w:tcPr>
            <w:tcW w:w="2610" w:type="dxa"/>
            <w:shd w:val="clear" w:color="auto" w:fill="auto"/>
            <w:vAlign w:val="center"/>
          </w:tcPr>
          <w:p w14:paraId="556BF879"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Chopped Wave Lightning Impulse Test</w:t>
            </w:r>
          </w:p>
          <w:p w14:paraId="2A282974"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(*)Type or routine test as appropriate to transformer HV Um</w:t>
            </w:r>
          </w:p>
        </w:tc>
        <w:tc>
          <w:tcPr>
            <w:tcW w:w="810" w:type="dxa"/>
            <w:shd w:val="clear" w:color="auto" w:fill="auto"/>
            <w:vAlign w:val="center"/>
          </w:tcPr>
          <w:p w14:paraId="61CB0568"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449B3E73" w14:textId="73E6805E"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w:t>
            </w:r>
            <w:r w:rsidR="00971C2A">
              <w:rPr>
                <w:rFonts w:asciiTheme="majorBidi" w:hAnsiTheme="majorBidi" w:cstheme="majorBidi"/>
                <w:sz w:val="22"/>
                <w:szCs w:val="22"/>
              </w:rPr>
              <w:t>R</w:t>
            </w:r>
            <w:r w:rsidRPr="0004605A">
              <w:rPr>
                <w:rFonts w:asciiTheme="majorBidi" w:hAnsiTheme="majorBidi" w:cstheme="majorBidi"/>
                <w:sz w:val="22"/>
                <w:szCs w:val="22"/>
              </w:rPr>
              <w:t>)</w:t>
            </w:r>
          </w:p>
        </w:tc>
        <w:tc>
          <w:tcPr>
            <w:tcW w:w="3159" w:type="dxa"/>
            <w:gridSpan w:val="4"/>
            <w:tcBorders>
              <w:right w:val="single" w:sz="12" w:space="0" w:color="auto"/>
            </w:tcBorders>
            <w:shd w:val="clear" w:color="auto" w:fill="auto"/>
            <w:vAlign w:val="center"/>
          </w:tcPr>
          <w:p w14:paraId="12B78930"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07F58849" w14:textId="77777777" w:rsidTr="00625575">
        <w:trPr>
          <w:trHeight w:val="600"/>
          <w:jc w:val="center"/>
        </w:trPr>
        <w:tc>
          <w:tcPr>
            <w:tcW w:w="819" w:type="dxa"/>
            <w:tcBorders>
              <w:left w:val="single" w:sz="12" w:space="0" w:color="auto"/>
            </w:tcBorders>
            <w:shd w:val="clear" w:color="auto" w:fill="auto"/>
            <w:vAlign w:val="center"/>
          </w:tcPr>
          <w:p w14:paraId="4F19A0D3"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54.1</w:t>
            </w:r>
          </w:p>
        </w:tc>
        <w:tc>
          <w:tcPr>
            <w:tcW w:w="2610" w:type="dxa"/>
            <w:shd w:val="clear" w:color="auto" w:fill="auto"/>
            <w:vAlign w:val="center"/>
          </w:tcPr>
          <w:p w14:paraId="253BA3CF"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Measurement of zero-sequence impedance</w:t>
            </w:r>
          </w:p>
        </w:tc>
        <w:tc>
          <w:tcPr>
            <w:tcW w:w="810" w:type="dxa"/>
            <w:shd w:val="clear" w:color="auto" w:fill="auto"/>
            <w:vAlign w:val="center"/>
          </w:tcPr>
          <w:p w14:paraId="7C07F7EA"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58BEC34B" w14:textId="23B30369"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w:t>
            </w:r>
            <w:r w:rsidR="00971C2A">
              <w:rPr>
                <w:rFonts w:asciiTheme="majorBidi" w:hAnsiTheme="majorBidi" w:cstheme="majorBidi"/>
                <w:sz w:val="22"/>
                <w:szCs w:val="22"/>
              </w:rPr>
              <w:t>R</w:t>
            </w:r>
            <w:r w:rsidRPr="0004605A">
              <w:rPr>
                <w:rFonts w:asciiTheme="majorBidi" w:hAnsiTheme="majorBidi" w:cstheme="majorBidi"/>
                <w:sz w:val="22"/>
                <w:szCs w:val="22"/>
              </w:rPr>
              <w:t>)</w:t>
            </w:r>
          </w:p>
        </w:tc>
        <w:tc>
          <w:tcPr>
            <w:tcW w:w="3159" w:type="dxa"/>
            <w:gridSpan w:val="4"/>
            <w:tcBorders>
              <w:right w:val="single" w:sz="12" w:space="0" w:color="auto"/>
            </w:tcBorders>
            <w:shd w:val="clear" w:color="auto" w:fill="auto"/>
            <w:vAlign w:val="center"/>
          </w:tcPr>
          <w:p w14:paraId="2956F4AE"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5E373A34" w14:textId="77777777" w:rsidTr="00625575">
        <w:trPr>
          <w:trHeight w:val="600"/>
          <w:jc w:val="center"/>
        </w:trPr>
        <w:tc>
          <w:tcPr>
            <w:tcW w:w="819" w:type="dxa"/>
            <w:tcBorders>
              <w:left w:val="single" w:sz="12" w:space="0" w:color="auto"/>
            </w:tcBorders>
            <w:shd w:val="clear" w:color="auto" w:fill="auto"/>
            <w:vAlign w:val="center"/>
          </w:tcPr>
          <w:p w14:paraId="717A208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54.2</w:t>
            </w:r>
          </w:p>
        </w:tc>
        <w:tc>
          <w:tcPr>
            <w:tcW w:w="2610" w:type="dxa"/>
            <w:shd w:val="clear" w:color="auto" w:fill="auto"/>
            <w:vAlign w:val="center"/>
          </w:tcPr>
          <w:p w14:paraId="753EA3DF"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Determination of sound levels</w:t>
            </w:r>
          </w:p>
        </w:tc>
        <w:tc>
          <w:tcPr>
            <w:tcW w:w="810" w:type="dxa"/>
            <w:shd w:val="clear" w:color="auto" w:fill="auto"/>
            <w:vAlign w:val="center"/>
          </w:tcPr>
          <w:p w14:paraId="7F219120"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45C9873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(T)</w:t>
            </w:r>
          </w:p>
        </w:tc>
        <w:tc>
          <w:tcPr>
            <w:tcW w:w="3159" w:type="dxa"/>
            <w:gridSpan w:val="4"/>
            <w:tcBorders>
              <w:right w:val="single" w:sz="12" w:space="0" w:color="auto"/>
            </w:tcBorders>
            <w:shd w:val="clear" w:color="auto" w:fill="auto"/>
            <w:vAlign w:val="center"/>
          </w:tcPr>
          <w:p w14:paraId="5F5515EE"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0E22A7F0" w14:textId="77777777" w:rsidTr="00625575">
        <w:trPr>
          <w:trHeight w:val="600"/>
          <w:jc w:val="center"/>
        </w:trPr>
        <w:tc>
          <w:tcPr>
            <w:tcW w:w="819" w:type="dxa"/>
            <w:tcBorders>
              <w:left w:val="single" w:sz="12" w:space="0" w:color="auto"/>
            </w:tcBorders>
            <w:shd w:val="clear" w:color="auto" w:fill="auto"/>
            <w:vAlign w:val="center"/>
          </w:tcPr>
          <w:p w14:paraId="07C0C891"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54.3</w:t>
            </w:r>
          </w:p>
        </w:tc>
        <w:tc>
          <w:tcPr>
            <w:tcW w:w="2610" w:type="dxa"/>
            <w:shd w:val="clear" w:color="auto" w:fill="auto"/>
            <w:vAlign w:val="center"/>
          </w:tcPr>
          <w:p w14:paraId="09DB16D4"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Measurement of harmonics of no-load current</w:t>
            </w:r>
          </w:p>
        </w:tc>
        <w:tc>
          <w:tcPr>
            <w:tcW w:w="810" w:type="dxa"/>
            <w:shd w:val="clear" w:color="auto" w:fill="auto"/>
            <w:vAlign w:val="center"/>
          </w:tcPr>
          <w:p w14:paraId="350786AD"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7CC67582" w14:textId="1CD3BB1F"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w:t>
            </w:r>
            <w:r w:rsidR="00971C2A">
              <w:rPr>
                <w:rFonts w:asciiTheme="majorBidi" w:hAnsiTheme="majorBidi" w:cstheme="majorBidi"/>
                <w:sz w:val="22"/>
                <w:szCs w:val="22"/>
              </w:rPr>
              <w:t>R</w:t>
            </w:r>
            <w:r w:rsidRPr="0004605A">
              <w:rPr>
                <w:rFonts w:asciiTheme="majorBidi" w:hAnsiTheme="majorBidi" w:cstheme="majorBidi"/>
                <w:sz w:val="22"/>
                <w:szCs w:val="22"/>
              </w:rPr>
              <w:t>)</w:t>
            </w:r>
          </w:p>
        </w:tc>
        <w:tc>
          <w:tcPr>
            <w:tcW w:w="3159" w:type="dxa"/>
            <w:gridSpan w:val="4"/>
            <w:tcBorders>
              <w:right w:val="single" w:sz="12" w:space="0" w:color="auto"/>
            </w:tcBorders>
            <w:shd w:val="clear" w:color="auto" w:fill="auto"/>
            <w:vAlign w:val="center"/>
          </w:tcPr>
          <w:p w14:paraId="6496F42F"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E1E1AD3" w14:textId="77777777" w:rsidTr="00625575">
        <w:trPr>
          <w:trHeight w:val="600"/>
          <w:jc w:val="center"/>
        </w:trPr>
        <w:tc>
          <w:tcPr>
            <w:tcW w:w="819" w:type="dxa"/>
            <w:tcBorders>
              <w:left w:val="single" w:sz="12" w:space="0" w:color="auto"/>
            </w:tcBorders>
            <w:shd w:val="clear" w:color="auto" w:fill="auto"/>
            <w:vAlign w:val="center"/>
          </w:tcPr>
          <w:p w14:paraId="62915523"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54.4</w:t>
            </w:r>
          </w:p>
        </w:tc>
        <w:tc>
          <w:tcPr>
            <w:tcW w:w="2610" w:type="dxa"/>
            <w:shd w:val="clear" w:color="auto" w:fill="auto"/>
            <w:vAlign w:val="center"/>
          </w:tcPr>
          <w:p w14:paraId="7C7C0D55"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Frequency response analysis (FRA)</w:t>
            </w:r>
          </w:p>
        </w:tc>
        <w:tc>
          <w:tcPr>
            <w:tcW w:w="810" w:type="dxa"/>
            <w:shd w:val="clear" w:color="auto" w:fill="auto"/>
            <w:vAlign w:val="center"/>
          </w:tcPr>
          <w:p w14:paraId="3E186C1E"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49F886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(R)</w:t>
            </w:r>
          </w:p>
        </w:tc>
        <w:tc>
          <w:tcPr>
            <w:tcW w:w="3159" w:type="dxa"/>
            <w:gridSpan w:val="4"/>
            <w:tcBorders>
              <w:right w:val="single" w:sz="12" w:space="0" w:color="auto"/>
            </w:tcBorders>
            <w:shd w:val="clear" w:color="auto" w:fill="auto"/>
            <w:vAlign w:val="center"/>
          </w:tcPr>
          <w:p w14:paraId="5E5280A5"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655C054B" w14:textId="77777777" w:rsidTr="00625575">
        <w:trPr>
          <w:trHeight w:val="600"/>
          <w:jc w:val="center"/>
        </w:trPr>
        <w:tc>
          <w:tcPr>
            <w:tcW w:w="819" w:type="dxa"/>
            <w:tcBorders>
              <w:left w:val="single" w:sz="12" w:space="0" w:color="auto"/>
            </w:tcBorders>
            <w:shd w:val="clear" w:color="auto" w:fill="auto"/>
            <w:vAlign w:val="center"/>
          </w:tcPr>
          <w:p w14:paraId="03F7E52D"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54.5</w:t>
            </w:r>
          </w:p>
        </w:tc>
        <w:tc>
          <w:tcPr>
            <w:tcW w:w="2610" w:type="dxa"/>
            <w:shd w:val="clear" w:color="auto" w:fill="auto"/>
            <w:vAlign w:val="center"/>
          </w:tcPr>
          <w:p w14:paraId="581F9EA0"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Measurement of the power by the fan motors and oil pumps</w:t>
            </w:r>
          </w:p>
        </w:tc>
        <w:tc>
          <w:tcPr>
            <w:tcW w:w="810" w:type="dxa"/>
            <w:shd w:val="clear" w:color="auto" w:fill="auto"/>
            <w:vAlign w:val="center"/>
          </w:tcPr>
          <w:p w14:paraId="50155191"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5CE701A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(T)</w:t>
            </w:r>
          </w:p>
        </w:tc>
        <w:tc>
          <w:tcPr>
            <w:tcW w:w="3159" w:type="dxa"/>
            <w:gridSpan w:val="4"/>
            <w:tcBorders>
              <w:right w:val="single" w:sz="12" w:space="0" w:color="auto"/>
            </w:tcBorders>
            <w:shd w:val="clear" w:color="auto" w:fill="auto"/>
            <w:vAlign w:val="center"/>
          </w:tcPr>
          <w:p w14:paraId="2537B65E"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7837E408" w14:textId="77777777" w:rsidTr="00625575">
        <w:trPr>
          <w:trHeight w:val="600"/>
          <w:jc w:val="center"/>
        </w:trPr>
        <w:tc>
          <w:tcPr>
            <w:tcW w:w="819" w:type="dxa"/>
            <w:tcBorders>
              <w:left w:val="single" w:sz="12" w:space="0" w:color="auto"/>
            </w:tcBorders>
            <w:shd w:val="clear" w:color="auto" w:fill="auto"/>
            <w:vAlign w:val="center"/>
          </w:tcPr>
          <w:p w14:paraId="16440396"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54.6</w:t>
            </w:r>
          </w:p>
        </w:tc>
        <w:tc>
          <w:tcPr>
            <w:tcW w:w="2610" w:type="dxa"/>
            <w:shd w:val="clear" w:color="auto" w:fill="auto"/>
            <w:vAlign w:val="center"/>
          </w:tcPr>
          <w:p w14:paraId="4A4A5633"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Check of external coating</w:t>
            </w:r>
          </w:p>
        </w:tc>
        <w:tc>
          <w:tcPr>
            <w:tcW w:w="810" w:type="dxa"/>
            <w:shd w:val="clear" w:color="auto" w:fill="auto"/>
            <w:vAlign w:val="center"/>
          </w:tcPr>
          <w:p w14:paraId="20D9D206"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5F5AEE7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(R)</w:t>
            </w:r>
          </w:p>
        </w:tc>
        <w:tc>
          <w:tcPr>
            <w:tcW w:w="3159" w:type="dxa"/>
            <w:gridSpan w:val="4"/>
            <w:tcBorders>
              <w:right w:val="single" w:sz="12" w:space="0" w:color="auto"/>
            </w:tcBorders>
            <w:shd w:val="clear" w:color="auto" w:fill="auto"/>
            <w:vAlign w:val="center"/>
          </w:tcPr>
          <w:p w14:paraId="3E7A6315"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47F2FF6F" w14:textId="77777777" w:rsidTr="00625575">
        <w:trPr>
          <w:trHeight w:val="600"/>
          <w:jc w:val="center"/>
        </w:trPr>
        <w:tc>
          <w:tcPr>
            <w:tcW w:w="819" w:type="dxa"/>
            <w:tcBorders>
              <w:left w:val="single" w:sz="12" w:space="0" w:color="auto"/>
            </w:tcBorders>
            <w:shd w:val="clear" w:color="auto" w:fill="auto"/>
            <w:vAlign w:val="center"/>
          </w:tcPr>
          <w:p w14:paraId="13340B15"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54.7</w:t>
            </w:r>
          </w:p>
        </w:tc>
        <w:tc>
          <w:tcPr>
            <w:tcW w:w="2610" w:type="dxa"/>
            <w:shd w:val="clear" w:color="auto" w:fill="auto"/>
            <w:vAlign w:val="center"/>
          </w:tcPr>
          <w:p w14:paraId="4E99E7FD"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Determination of capacitance, windings to earth and between windings</w:t>
            </w:r>
          </w:p>
        </w:tc>
        <w:tc>
          <w:tcPr>
            <w:tcW w:w="810" w:type="dxa"/>
            <w:shd w:val="clear" w:color="auto" w:fill="auto"/>
            <w:vAlign w:val="center"/>
          </w:tcPr>
          <w:p w14:paraId="0165BA11"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369FD9E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(R)</w:t>
            </w:r>
          </w:p>
        </w:tc>
        <w:tc>
          <w:tcPr>
            <w:tcW w:w="3159" w:type="dxa"/>
            <w:gridSpan w:val="4"/>
            <w:tcBorders>
              <w:right w:val="single" w:sz="12" w:space="0" w:color="auto"/>
            </w:tcBorders>
            <w:shd w:val="clear" w:color="auto" w:fill="auto"/>
            <w:vAlign w:val="center"/>
          </w:tcPr>
          <w:p w14:paraId="2D76F71E"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331985BD" w14:textId="77777777" w:rsidTr="00625575">
        <w:trPr>
          <w:trHeight w:val="600"/>
          <w:jc w:val="center"/>
        </w:trPr>
        <w:tc>
          <w:tcPr>
            <w:tcW w:w="819" w:type="dxa"/>
            <w:tcBorders>
              <w:left w:val="single" w:sz="12" w:space="0" w:color="auto"/>
            </w:tcBorders>
            <w:shd w:val="clear" w:color="auto" w:fill="auto"/>
            <w:vAlign w:val="center"/>
          </w:tcPr>
          <w:p w14:paraId="503E0E61"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54.8</w:t>
            </w:r>
          </w:p>
        </w:tc>
        <w:tc>
          <w:tcPr>
            <w:tcW w:w="2610" w:type="dxa"/>
            <w:shd w:val="clear" w:color="auto" w:fill="auto"/>
            <w:vAlign w:val="center"/>
          </w:tcPr>
          <w:p w14:paraId="77BA7CE5"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Measurement of insulation resistance to earth and loss angle of insulation system capacitances</w:t>
            </w:r>
          </w:p>
        </w:tc>
        <w:tc>
          <w:tcPr>
            <w:tcW w:w="810" w:type="dxa"/>
            <w:shd w:val="clear" w:color="auto" w:fill="auto"/>
            <w:vAlign w:val="center"/>
          </w:tcPr>
          <w:p w14:paraId="48565F57"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34947A1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(R)</w:t>
            </w:r>
          </w:p>
        </w:tc>
        <w:tc>
          <w:tcPr>
            <w:tcW w:w="3159" w:type="dxa"/>
            <w:gridSpan w:val="4"/>
            <w:tcBorders>
              <w:right w:val="single" w:sz="12" w:space="0" w:color="auto"/>
            </w:tcBorders>
            <w:shd w:val="clear" w:color="auto" w:fill="auto"/>
            <w:vAlign w:val="center"/>
          </w:tcPr>
          <w:p w14:paraId="3F1C1334"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13D0E15B" w14:textId="77777777" w:rsidTr="00625575">
        <w:trPr>
          <w:trHeight w:val="600"/>
          <w:jc w:val="center"/>
        </w:trPr>
        <w:tc>
          <w:tcPr>
            <w:tcW w:w="819" w:type="dxa"/>
            <w:tcBorders>
              <w:left w:val="single" w:sz="12" w:space="0" w:color="auto"/>
            </w:tcBorders>
            <w:shd w:val="clear" w:color="auto" w:fill="auto"/>
            <w:vAlign w:val="center"/>
          </w:tcPr>
          <w:p w14:paraId="752C60F3"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54.9</w:t>
            </w:r>
          </w:p>
        </w:tc>
        <w:tc>
          <w:tcPr>
            <w:tcW w:w="2610" w:type="dxa"/>
            <w:shd w:val="clear" w:color="auto" w:fill="auto"/>
            <w:vAlign w:val="center"/>
          </w:tcPr>
          <w:p w14:paraId="42903A72" w14:textId="77777777" w:rsidR="00D34C8F" w:rsidRPr="0004605A" w:rsidRDefault="00D34C8F" w:rsidP="00625575">
            <w:pPr>
              <w:pStyle w:val="Text"/>
              <w:rPr>
                <w:rFonts w:asciiTheme="majorBidi" w:hAnsiTheme="majorBidi" w:cstheme="majorBidi"/>
                <w:sz w:val="22"/>
                <w:szCs w:val="22"/>
                <w:lang w:val="en-US"/>
              </w:rPr>
            </w:pPr>
            <w:r w:rsidRPr="0004605A">
              <w:rPr>
                <w:rFonts w:asciiTheme="majorBidi" w:hAnsiTheme="majorBidi" w:cstheme="majorBidi"/>
                <w:sz w:val="22"/>
                <w:szCs w:val="22"/>
                <w:lang w:val="en-US"/>
              </w:rPr>
              <w:t>Short circuit withstand test/calculations</w:t>
            </w:r>
          </w:p>
        </w:tc>
        <w:tc>
          <w:tcPr>
            <w:tcW w:w="810" w:type="dxa"/>
            <w:shd w:val="clear" w:color="auto" w:fill="auto"/>
            <w:vAlign w:val="center"/>
          </w:tcPr>
          <w:p w14:paraId="321EFE1B" w14:textId="77777777" w:rsidR="00D34C8F" w:rsidRPr="0004605A" w:rsidRDefault="00D34C8F" w:rsidP="00625575">
            <w:pPr>
              <w:jc w:val="center"/>
              <w:rPr>
                <w:rFonts w:asciiTheme="majorBidi" w:hAnsiTheme="majorBidi" w:cstheme="majorBidi"/>
                <w:sz w:val="22"/>
                <w:szCs w:val="22"/>
              </w:rPr>
            </w:pPr>
          </w:p>
        </w:tc>
        <w:tc>
          <w:tcPr>
            <w:tcW w:w="2700" w:type="dxa"/>
            <w:gridSpan w:val="5"/>
            <w:shd w:val="clear" w:color="auto" w:fill="auto"/>
            <w:vAlign w:val="center"/>
          </w:tcPr>
          <w:p w14:paraId="6A0731B7" w14:textId="6786EF4B"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Yes (</w:t>
            </w:r>
            <w:r w:rsidR="0044505B">
              <w:rPr>
                <w:rFonts w:asciiTheme="majorBidi" w:hAnsiTheme="majorBidi" w:cstheme="majorBidi"/>
                <w:sz w:val="22"/>
                <w:szCs w:val="22"/>
              </w:rPr>
              <w:t>Calculations)</w:t>
            </w:r>
          </w:p>
        </w:tc>
        <w:tc>
          <w:tcPr>
            <w:tcW w:w="3159" w:type="dxa"/>
            <w:gridSpan w:val="4"/>
            <w:tcBorders>
              <w:right w:val="single" w:sz="12" w:space="0" w:color="auto"/>
            </w:tcBorders>
            <w:shd w:val="clear" w:color="auto" w:fill="auto"/>
            <w:vAlign w:val="center"/>
          </w:tcPr>
          <w:p w14:paraId="310B2681" w14:textId="77777777" w:rsidR="00D34C8F" w:rsidRPr="0004605A" w:rsidRDefault="00D34C8F" w:rsidP="00625575">
            <w:pPr>
              <w:jc w:val="center"/>
              <w:rPr>
                <w:rFonts w:asciiTheme="majorBidi" w:hAnsiTheme="majorBidi" w:cstheme="majorBidi"/>
                <w:sz w:val="22"/>
                <w:szCs w:val="22"/>
                <w:u w:val="single"/>
              </w:rPr>
            </w:pPr>
          </w:p>
        </w:tc>
      </w:tr>
      <w:tr w:rsidR="00D34C8F" w:rsidRPr="0004605A" w14:paraId="257C1474" w14:textId="77777777" w:rsidTr="00625575">
        <w:trPr>
          <w:trHeight w:val="600"/>
          <w:jc w:val="center"/>
        </w:trPr>
        <w:tc>
          <w:tcPr>
            <w:tcW w:w="819" w:type="dxa"/>
            <w:tcBorders>
              <w:left w:val="single" w:sz="12" w:space="0" w:color="auto"/>
            </w:tcBorders>
            <w:shd w:val="clear" w:color="auto" w:fill="auto"/>
            <w:vAlign w:val="center"/>
          </w:tcPr>
          <w:p w14:paraId="4F622644" w14:textId="77777777" w:rsidR="00D34C8F" w:rsidRPr="0004605A" w:rsidRDefault="00D34C8F" w:rsidP="00625575">
            <w:pPr>
              <w:jc w:val="center"/>
              <w:rPr>
                <w:rFonts w:asciiTheme="majorBidi" w:hAnsiTheme="majorBidi" w:cstheme="majorBidi"/>
                <w:b/>
                <w:bCs/>
                <w:sz w:val="22"/>
                <w:szCs w:val="22"/>
              </w:rPr>
            </w:pPr>
            <w:r w:rsidRPr="0004605A">
              <w:rPr>
                <w:rFonts w:asciiTheme="majorBidi" w:hAnsiTheme="majorBidi" w:cstheme="majorBidi"/>
                <w:b/>
                <w:bCs/>
                <w:sz w:val="22"/>
                <w:szCs w:val="22"/>
              </w:rPr>
              <w:t>54.10</w:t>
            </w:r>
          </w:p>
        </w:tc>
        <w:tc>
          <w:tcPr>
            <w:tcW w:w="2610" w:type="dxa"/>
            <w:shd w:val="clear" w:color="auto" w:fill="auto"/>
            <w:vAlign w:val="center"/>
          </w:tcPr>
          <w:p w14:paraId="0362E01D" w14:textId="77777777" w:rsidR="00D34C8F" w:rsidRPr="0004605A" w:rsidRDefault="00D34C8F" w:rsidP="00625575">
            <w:pPr>
              <w:jc w:val="left"/>
              <w:rPr>
                <w:rFonts w:asciiTheme="majorBidi" w:hAnsiTheme="majorBidi" w:cstheme="majorBidi"/>
                <w:b/>
                <w:bCs/>
                <w:sz w:val="22"/>
                <w:szCs w:val="22"/>
                <w:u w:val="single"/>
              </w:rPr>
            </w:pPr>
            <w:r w:rsidRPr="0004605A">
              <w:rPr>
                <w:rFonts w:asciiTheme="majorBidi" w:hAnsiTheme="majorBidi" w:cstheme="majorBidi"/>
                <w:b/>
                <w:bCs/>
                <w:sz w:val="22"/>
                <w:szCs w:val="22"/>
                <w:u w:val="single"/>
              </w:rPr>
              <w:t>Wheel locking capability on Transformer rails</w:t>
            </w:r>
          </w:p>
        </w:tc>
        <w:tc>
          <w:tcPr>
            <w:tcW w:w="810" w:type="dxa"/>
            <w:shd w:val="clear" w:color="auto" w:fill="auto"/>
            <w:vAlign w:val="center"/>
          </w:tcPr>
          <w:p w14:paraId="033C711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2700" w:type="dxa"/>
            <w:gridSpan w:val="5"/>
            <w:shd w:val="clear" w:color="auto" w:fill="auto"/>
            <w:vAlign w:val="center"/>
          </w:tcPr>
          <w:p w14:paraId="40CBF7F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3159" w:type="dxa"/>
            <w:gridSpan w:val="4"/>
            <w:tcBorders>
              <w:right w:val="single" w:sz="12" w:space="0" w:color="auto"/>
            </w:tcBorders>
            <w:shd w:val="clear" w:color="auto" w:fill="auto"/>
            <w:vAlign w:val="center"/>
          </w:tcPr>
          <w:p w14:paraId="6BF4B2CB" w14:textId="77777777" w:rsidR="00D34C8F" w:rsidRPr="0004605A" w:rsidRDefault="00D34C8F" w:rsidP="00625575">
            <w:pPr>
              <w:jc w:val="center"/>
              <w:rPr>
                <w:rFonts w:asciiTheme="majorBidi" w:hAnsiTheme="majorBidi" w:cstheme="majorBidi"/>
                <w:sz w:val="22"/>
                <w:szCs w:val="22"/>
                <w:u w:val="single"/>
              </w:rPr>
            </w:pPr>
          </w:p>
        </w:tc>
      </w:tr>
    </w:tbl>
    <w:p w14:paraId="37F6185C" w14:textId="77777777" w:rsidR="006344B2" w:rsidRDefault="006344B2" w:rsidP="00D34C8F">
      <w:pPr>
        <w:rPr>
          <w:rFonts w:asciiTheme="majorBidi" w:hAnsiTheme="majorBidi" w:cstheme="majorBidi"/>
          <w:b/>
        </w:rPr>
      </w:pPr>
    </w:p>
    <w:p w14:paraId="70936340" w14:textId="77777777" w:rsidR="006344B2" w:rsidRDefault="006344B2">
      <w:pPr>
        <w:jc w:val="left"/>
        <w:rPr>
          <w:rFonts w:asciiTheme="majorBidi" w:hAnsiTheme="majorBidi" w:cstheme="majorBidi"/>
          <w:b/>
        </w:rPr>
      </w:pPr>
      <w:r>
        <w:rPr>
          <w:rFonts w:asciiTheme="majorBidi" w:hAnsiTheme="majorBidi" w:cstheme="majorBidi"/>
          <w:b/>
        </w:rPr>
        <w:br w:type="page"/>
      </w:r>
    </w:p>
    <w:p w14:paraId="24295F9D" w14:textId="08EFDB40" w:rsidR="00D34C8F" w:rsidRDefault="006344B2" w:rsidP="006344B2">
      <w:pPr>
        <w:pStyle w:val="H1Style1"/>
      </w:pPr>
      <w:r>
        <w:lastRenderedPageBreak/>
        <w:t xml:space="preserve">e) </w:t>
      </w:r>
      <w:r w:rsidRPr="0004605A">
        <w:t>33/0.415kV AUXILIARY TRANSFORMER</w:t>
      </w:r>
    </w:p>
    <w:tbl>
      <w:tblPr>
        <w:tblStyle w:val="TableGrid"/>
        <w:tblW w:w="0" w:type="auto"/>
        <w:tblLook w:val="04A0" w:firstRow="1" w:lastRow="0" w:firstColumn="1" w:lastColumn="0" w:noHBand="0" w:noVBand="1"/>
      </w:tblPr>
      <w:tblGrid>
        <w:gridCol w:w="1696"/>
        <w:gridCol w:w="2068"/>
        <w:gridCol w:w="1753"/>
        <w:gridCol w:w="1746"/>
        <w:gridCol w:w="1727"/>
      </w:tblGrid>
      <w:tr w:rsidR="006344B2" w14:paraId="1B00E19C" w14:textId="77777777" w:rsidTr="007924CF">
        <w:trPr>
          <w:tblHeader/>
        </w:trPr>
        <w:tc>
          <w:tcPr>
            <w:tcW w:w="3764" w:type="dxa"/>
            <w:gridSpan w:val="2"/>
            <w:shd w:val="clear" w:color="auto" w:fill="BFBFBF" w:themeFill="background1" w:themeFillShade="BF"/>
            <w:vAlign w:val="center"/>
          </w:tcPr>
          <w:p w14:paraId="516962EB" w14:textId="5445F1DC" w:rsidR="006344B2" w:rsidRPr="007924CF" w:rsidRDefault="006344B2" w:rsidP="00264687">
            <w:pPr>
              <w:pStyle w:val="SecVI-Header1"/>
              <w:numPr>
                <w:ilvl w:val="0"/>
                <w:numId w:val="15"/>
              </w:numPr>
              <w:jc w:val="lowKashida"/>
              <w:rPr>
                <w:rFonts w:asciiTheme="majorBidi" w:hAnsiTheme="majorBidi" w:cstheme="majorBidi"/>
                <w:sz w:val="22"/>
                <w:szCs w:val="22"/>
              </w:rPr>
            </w:pPr>
            <w:r w:rsidRPr="007924CF">
              <w:rPr>
                <w:rFonts w:asciiTheme="majorBidi" w:hAnsiTheme="majorBidi" w:cstheme="majorBidi"/>
                <w:sz w:val="22"/>
                <w:szCs w:val="22"/>
              </w:rPr>
              <w:br w:type="page"/>
              <w:t xml:space="preserve">33/0.415kV AUXILIARY TRANSFORMER </w:t>
            </w:r>
          </w:p>
        </w:tc>
        <w:tc>
          <w:tcPr>
            <w:tcW w:w="1753" w:type="dxa"/>
            <w:vMerge w:val="restart"/>
            <w:shd w:val="clear" w:color="auto" w:fill="BFBFBF" w:themeFill="background1" w:themeFillShade="BF"/>
            <w:vAlign w:val="center"/>
          </w:tcPr>
          <w:p w14:paraId="7FE47759" w14:textId="77777777" w:rsidR="006344B2" w:rsidRPr="006344B2" w:rsidRDefault="006344B2" w:rsidP="006344B2">
            <w:pPr>
              <w:jc w:val="center"/>
              <w:rPr>
                <w:rFonts w:asciiTheme="majorBidi" w:hAnsiTheme="majorBidi" w:cstheme="majorBidi"/>
                <w:b/>
                <w:bCs/>
                <w:sz w:val="22"/>
                <w:szCs w:val="22"/>
              </w:rPr>
            </w:pPr>
            <w:r w:rsidRPr="006344B2">
              <w:rPr>
                <w:rFonts w:asciiTheme="majorBidi" w:hAnsiTheme="majorBidi" w:cstheme="majorBidi"/>
                <w:b/>
                <w:bCs/>
                <w:sz w:val="22"/>
                <w:szCs w:val="22"/>
              </w:rPr>
              <w:t>UNIT</w:t>
            </w:r>
          </w:p>
          <w:p w14:paraId="5304A48A" w14:textId="208A978B" w:rsidR="006344B2" w:rsidRPr="006344B2" w:rsidRDefault="006344B2" w:rsidP="006344B2">
            <w:pPr>
              <w:jc w:val="center"/>
              <w:rPr>
                <w:rFonts w:asciiTheme="majorBidi" w:hAnsiTheme="majorBidi" w:cstheme="majorBidi"/>
                <w:b/>
                <w:bCs/>
                <w:sz w:val="22"/>
                <w:szCs w:val="22"/>
              </w:rPr>
            </w:pPr>
          </w:p>
        </w:tc>
        <w:tc>
          <w:tcPr>
            <w:tcW w:w="3473" w:type="dxa"/>
            <w:gridSpan w:val="2"/>
            <w:shd w:val="clear" w:color="auto" w:fill="BFBFBF" w:themeFill="background1" w:themeFillShade="BF"/>
            <w:vAlign w:val="center"/>
          </w:tcPr>
          <w:p w14:paraId="6BB50800" w14:textId="66F975FF" w:rsidR="006344B2" w:rsidRDefault="006344B2" w:rsidP="006344B2">
            <w:pPr>
              <w:jc w:val="center"/>
              <w:rPr>
                <w:rFonts w:asciiTheme="majorBidi" w:hAnsiTheme="majorBidi" w:cstheme="majorBidi"/>
                <w:sz w:val="22"/>
                <w:szCs w:val="22"/>
              </w:rPr>
            </w:pPr>
            <w:r w:rsidRPr="0004605A">
              <w:rPr>
                <w:rFonts w:asciiTheme="majorBidi" w:hAnsiTheme="majorBidi" w:cstheme="majorBidi"/>
                <w:b/>
                <w:sz w:val="22"/>
                <w:szCs w:val="22"/>
              </w:rPr>
              <w:t>DATA</w:t>
            </w:r>
          </w:p>
        </w:tc>
      </w:tr>
      <w:tr w:rsidR="006344B2" w14:paraId="17DC2AA4" w14:textId="77777777" w:rsidTr="007924CF">
        <w:trPr>
          <w:tblHeader/>
        </w:trPr>
        <w:tc>
          <w:tcPr>
            <w:tcW w:w="1696" w:type="dxa"/>
            <w:shd w:val="clear" w:color="auto" w:fill="BFBFBF" w:themeFill="background1" w:themeFillShade="BF"/>
            <w:vAlign w:val="center"/>
          </w:tcPr>
          <w:p w14:paraId="0BDBF006" w14:textId="0B30B692" w:rsidR="006344B2" w:rsidRDefault="006344B2" w:rsidP="006344B2">
            <w:pPr>
              <w:jc w:val="center"/>
              <w:rPr>
                <w:rFonts w:asciiTheme="majorBidi" w:hAnsiTheme="majorBidi" w:cstheme="majorBidi"/>
                <w:sz w:val="22"/>
                <w:szCs w:val="22"/>
              </w:rPr>
            </w:pPr>
            <w:r w:rsidRPr="0004605A">
              <w:rPr>
                <w:rFonts w:asciiTheme="majorBidi" w:hAnsiTheme="majorBidi" w:cstheme="majorBidi"/>
                <w:b/>
                <w:sz w:val="22"/>
                <w:szCs w:val="22"/>
              </w:rPr>
              <w:t>ITEM</w:t>
            </w:r>
          </w:p>
        </w:tc>
        <w:tc>
          <w:tcPr>
            <w:tcW w:w="2068" w:type="dxa"/>
            <w:shd w:val="clear" w:color="auto" w:fill="BFBFBF" w:themeFill="background1" w:themeFillShade="BF"/>
            <w:vAlign w:val="center"/>
          </w:tcPr>
          <w:p w14:paraId="0F93BB33" w14:textId="66D8A6F9" w:rsidR="006344B2" w:rsidRDefault="006344B2" w:rsidP="006344B2">
            <w:pPr>
              <w:jc w:val="center"/>
              <w:rPr>
                <w:rFonts w:asciiTheme="majorBidi" w:hAnsiTheme="majorBidi" w:cstheme="majorBidi"/>
                <w:sz w:val="22"/>
                <w:szCs w:val="22"/>
              </w:rPr>
            </w:pPr>
            <w:r w:rsidRPr="0004605A">
              <w:rPr>
                <w:rFonts w:asciiTheme="majorBidi" w:hAnsiTheme="majorBidi" w:cstheme="majorBidi"/>
                <w:b/>
                <w:sz w:val="22"/>
                <w:szCs w:val="22"/>
              </w:rPr>
              <w:t>DESCRIPTION</w:t>
            </w:r>
          </w:p>
        </w:tc>
        <w:tc>
          <w:tcPr>
            <w:tcW w:w="1753" w:type="dxa"/>
            <w:vMerge/>
            <w:shd w:val="clear" w:color="auto" w:fill="BFBFBF" w:themeFill="background1" w:themeFillShade="BF"/>
            <w:vAlign w:val="center"/>
          </w:tcPr>
          <w:p w14:paraId="31813CAA" w14:textId="77777777" w:rsidR="006344B2" w:rsidRDefault="006344B2" w:rsidP="006344B2">
            <w:pPr>
              <w:jc w:val="center"/>
              <w:rPr>
                <w:rFonts w:asciiTheme="majorBidi" w:hAnsiTheme="majorBidi" w:cstheme="majorBidi"/>
                <w:sz w:val="22"/>
                <w:szCs w:val="22"/>
              </w:rPr>
            </w:pPr>
          </w:p>
        </w:tc>
        <w:tc>
          <w:tcPr>
            <w:tcW w:w="1746" w:type="dxa"/>
            <w:shd w:val="clear" w:color="auto" w:fill="BFBFBF" w:themeFill="background1" w:themeFillShade="BF"/>
            <w:vAlign w:val="center"/>
          </w:tcPr>
          <w:p w14:paraId="460114E2" w14:textId="05CCBEC1" w:rsidR="006344B2" w:rsidRDefault="006344B2" w:rsidP="006344B2">
            <w:pPr>
              <w:jc w:val="center"/>
              <w:rPr>
                <w:rFonts w:asciiTheme="majorBidi" w:hAnsiTheme="majorBidi" w:cstheme="majorBidi"/>
                <w:sz w:val="22"/>
                <w:szCs w:val="22"/>
              </w:rPr>
            </w:pPr>
            <w:r>
              <w:rPr>
                <w:rFonts w:asciiTheme="majorBidi" w:hAnsiTheme="majorBidi" w:cstheme="majorBidi"/>
                <w:b/>
                <w:sz w:val="22"/>
                <w:szCs w:val="22"/>
              </w:rPr>
              <w:t>REQUIRED</w:t>
            </w:r>
          </w:p>
        </w:tc>
        <w:tc>
          <w:tcPr>
            <w:tcW w:w="1727" w:type="dxa"/>
            <w:shd w:val="clear" w:color="auto" w:fill="BFBFBF" w:themeFill="background1" w:themeFillShade="BF"/>
          </w:tcPr>
          <w:p w14:paraId="328AF4C0" w14:textId="2BD0FD0E" w:rsidR="006344B2" w:rsidRPr="006344B2" w:rsidRDefault="006344B2" w:rsidP="006344B2">
            <w:pPr>
              <w:jc w:val="center"/>
              <w:rPr>
                <w:rFonts w:asciiTheme="majorBidi" w:hAnsiTheme="majorBidi" w:cstheme="majorBidi"/>
                <w:b/>
                <w:bCs/>
                <w:sz w:val="22"/>
                <w:szCs w:val="22"/>
              </w:rPr>
            </w:pPr>
            <w:r w:rsidRPr="006344B2">
              <w:rPr>
                <w:rFonts w:asciiTheme="majorBidi" w:hAnsiTheme="majorBidi" w:cstheme="majorBidi"/>
                <w:b/>
                <w:bCs/>
                <w:sz w:val="22"/>
                <w:szCs w:val="22"/>
              </w:rPr>
              <w:t>OFFERED</w:t>
            </w:r>
          </w:p>
        </w:tc>
      </w:tr>
      <w:tr w:rsidR="006344B2" w14:paraId="4EB55E8F" w14:textId="77777777" w:rsidTr="007924CF">
        <w:tc>
          <w:tcPr>
            <w:tcW w:w="1696" w:type="dxa"/>
            <w:shd w:val="clear" w:color="auto" w:fill="D9D9D9" w:themeFill="background1" w:themeFillShade="D9"/>
            <w:vAlign w:val="center"/>
          </w:tcPr>
          <w:p w14:paraId="745C9497" w14:textId="7DE39234" w:rsidR="006344B2" w:rsidRDefault="006344B2" w:rsidP="006344B2">
            <w:pPr>
              <w:rPr>
                <w:rFonts w:asciiTheme="majorBidi" w:hAnsiTheme="majorBidi" w:cstheme="majorBidi"/>
                <w:sz w:val="22"/>
                <w:szCs w:val="22"/>
              </w:rPr>
            </w:pPr>
            <w:r w:rsidRPr="0004605A">
              <w:rPr>
                <w:rFonts w:asciiTheme="majorBidi" w:hAnsiTheme="majorBidi" w:cstheme="majorBidi"/>
                <w:b/>
                <w:sz w:val="22"/>
                <w:szCs w:val="22"/>
              </w:rPr>
              <w:t>1</w:t>
            </w:r>
          </w:p>
        </w:tc>
        <w:tc>
          <w:tcPr>
            <w:tcW w:w="2068" w:type="dxa"/>
            <w:shd w:val="clear" w:color="auto" w:fill="D9D9D9" w:themeFill="background1" w:themeFillShade="D9"/>
            <w:vAlign w:val="center"/>
          </w:tcPr>
          <w:p w14:paraId="1EBD5BD8" w14:textId="1E6CC0CA" w:rsidR="006344B2" w:rsidRDefault="006344B2" w:rsidP="006344B2">
            <w:pPr>
              <w:rPr>
                <w:rFonts w:asciiTheme="majorBidi" w:hAnsiTheme="majorBidi" w:cstheme="majorBidi"/>
                <w:sz w:val="22"/>
                <w:szCs w:val="22"/>
              </w:rPr>
            </w:pPr>
            <w:r w:rsidRPr="0004605A">
              <w:rPr>
                <w:rFonts w:asciiTheme="majorBidi" w:hAnsiTheme="majorBidi" w:cstheme="majorBidi"/>
                <w:b/>
                <w:sz w:val="22"/>
                <w:szCs w:val="22"/>
              </w:rPr>
              <w:t>System performance data</w:t>
            </w:r>
          </w:p>
        </w:tc>
        <w:tc>
          <w:tcPr>
            <w:tcW w:w="1753" w:type="dxa"/>
            <w:shd w:val="clear" w:color="auto" w:fill="D9D9D9" w:themeFill="background1" w:themeFillShade="D9"/>
            <w:vAlign w:val="center"/>
          </w:tcPr>
          <w:p w14:paraId="61793207" w14:textId="4D2CCE7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D9D9D9" w:themeFill="background1" w:themeFillShade="D9"/>
            <w:vAlign w:val="center"/>
          </w:tcPr>
          <w:p w14:paraId="0181181B" w14:textId="4AF87C5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D9D9D9" w:themeFill="background1" w:themeFillShade="D9"/>
          </w:tcPr>
          <w:p w14:paraId="508663F4" w14:textId="77777777" w:rsidR="006344B2" w:rsidRDefault="006344B2" w:rsidP="006344B2">
            <w:pPr>
              <w:rPr>
                <w:rFonts w:asciiTheme="majorBidi" w:hAnsiTheme="majorBidi" w:cstheme="majorBidi"/>
                <w:sz w:val="22"/>
                <w:szCs w:val="22"/>
              </w:rPr>
            </w:pPr>
          </w:p>
        </w:tc>
      </w:tr>
      <w:tr w:rsidR="00C0298D" w14:paraId="689933EB" w14:textId="77777777" w:rsidTr="007924CF">
        <w:tc>
          <w:tcPr>
            <w:tcW w:w="1696" w:type="dxa"/>
            <w:shd w:val="clear" w:color="auto" w:fill="F2F2F2" w:themeFill="background1" w:themeFillShade="F2"/>
            <w:vAlign w:val="center"/>
          </w:tcPr>
          <w:p w14:paraId="1EF96DDE" w14:textId="39C73E1F"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1.1</w:t>
            </w:r>
          </w:p>
        </w:tc>
        <w:tc>
          <w:tcPr>
            <w:tcW w:w="2068" w:type="dxa"/>
            <w:shd w:val="clear" w:color="auto" w:fill="F2F2F2" w:themeFill="background1" w:themeFillShade="F2"/>
            <w:vAlign w:val="center"/>
          </w:tcPr>
          <w:p w14:paraId="61F88FEC" w14:textId="3C393731"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Nominal power rating at site condition</w:t>
            </w:r>
            <w:r>
              <w:rPr>
                <w:rFonts w:asciiTheme="majorBidi" w:hAnsiTheme="majorBidi" w:cstheme="majorBidi"/>
                <w:bCs/>
                <w:sz w:val="22"/>
                <w:szCs w:val="22"/>
              </w:rPr>
              <w:t>s</w:t>
            </w:r>
          </w:p>
        </w:tc>
        <w:tc>
          <w:tcPr>
            <w:tcW w:w="1753" w:type="dxa"/>
            <w:shd w:val="clear" w:color="auto" w:fill="F2F2F2" w:themeFill="background1" w:themeFillShade="F2"/>
            <w:vAlign w:val="center"/>
          </w:tcPr>
          <w:p w14:paraId="17B64C5E" w14:textId="18F5F0FD" w:rsidR="00C0298D" w:rsidRDefault="00C0298D" w:rsidP="00C0298D">
            <w:pPr>
              <w:rPr>
                <w:rFonts w:asciiTheme="majorBidi" w:hAnsiTheme="majorBidi" w:cstheme="majorBidi"/>
                <w:sz w:val="22"/>
                <w:szCs w:val="22"/>
              </w:rPr>
            </w:pPr>
            <w:r>
              <w:rPr>
                <w:rFonts w:asciiTheme="majorBidi" w:hAnsiTheme="majorBidi" w:cstheme="majorBidi"/>
                <w:bCs/>
                <w:sz w:val="22"/>
                <w:szCs w:val="22"/>
              </w:rPr>
              <w:t>K</w:t>
            </w:r>
            <w:r w:rsidRPr="00A27206">
              <w:rPr>
                <w:rFonts w:asciiTheme="majorBidi" w:hAnsiTheme="majorBidi" w:cstheme="majorBidi"/>
                <w:bCs/>
                <w:sz w:val="22"/>
                <w:szCs w:val="22"/>
              </w:rPr>
              <w:t>VA</w:t>
            </w:r>
          </w:p>
        </w:tc>
        <w:tc>
          <w:tcPr>
            <w:tcW w:w="1746" w:type="dxa"/>
            <w:shd w:val="clear" w:color="auto" w:fill="F2F2F2" w:themeFill="background1" w:themeFillShade="F2"/>
            <w:vAlign w:val="center"/>
          </w:tcPr>
          <w:p w14:paraId="479C80C0" w14:textId="1C54D374" w:rsidR="00C0298D" w:rsidRDefault="00C0298D" w:rsidP="00C0298D">
            <w:pPr>
              <w:rPr>
                <w:rFonts w:asciiTheme="majorBidi" w:hAnsiTheme="majorBidi" w:cstheme="majorBidi"/>
                <w:sz w:val="22"/>
                <w:szCs w:val="22"/>
              </w:rPr>
            </w:pPr>
            <w:r w:rsidRPr="00326F20">
              <w:rPr>
                <w:bCs/>
                <w:sz w:val="22"/>
                <w:szCs w:val="22"/>
              </w:rPr>
              <w:t>2</w:t>
            </w:r>
            <w:r>
              <w:rPr>
                <w:bCs/>
                <w:sz w:val="22"/>
                <w:szCs w:val="22"/>
              </w:rPr>
              <w:t>50</w:t>
            </w:r>
          </w:p>
        </w:tc>
        <w:tc>
          <w:tcPr>
            <w:tcW w:w="1727" w:type="dxa"/>
            <w:shd w:val="clear" w:color="auto" w:fill="F2F2F2" w:themeFill="background1" w:themeFillShade="F2"/>
          </w:tcPr>
          <w:p w14:paraId="5A040DFB" w14:textId="77777777" w:rsidR="00C0298D" w:rsidRDefault="00C0298D" w:rsidP="00C0298D">
            <w:pPr>
              <w:rPr>
                <w:rFonts w:asciiTheme="majorBidi" w:hAnsiTheme="majorBidi" w:cstheme="majorBidi"/>
                <w:sz w:val="22"/>
                <w:szCs w:val="22"/>
              </w:rPr>
            </w:pPr>
          </w:p>
        </w:tc>
      </w:tr>
      <w:tr w:rsidR="00C0298D" w14:paraId="1522A0DE" w14:textId="77777777" w:rsidTr="007924CF">
        <w:tc>
          <w:tcPr>
            <w:tcW w:w="1696" w:type="dxa"/>
            <w:shd w:val="clear" w:color="auto" w:fill="F2F2F2" w:themeFill="background1" w:themeFillShade="F2"/>
            <w:vAlign w:val="center"/>
          </w:tcPr>
          <w:p w14:paraId="5869A120" w14:textId="5D080236"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1.2</w:t>
            </w:r>
          </w:p>
        </w:tc>
        <w:tc>
          <w:tcPr>
            <w:tcW w:w="2068" w:type="dxa"/>
            <w:shd w:val="clear" w:color="auto" w:fill="F2F2F2" w:themeFill="background1" w:themeFillShade="F2"/>
            <w:vAlign w:val="center"/>
          </w:tcPr>
          <w:p w14:paraId="675731E6" w14:textId="1749C54F"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Nominal service voltage</w:t>
            </w:r>
          </w:p>
        </w:tc>
        <w:tc>
          <w:tcPr>
            <w:tcW w:w="1753" w:type="dxa"/>
            <w:shd w:val="clear" w:color="auto" w:fill="F2F2F2" w:themeFill="background1" w:themeFillShade="F2"/>
            <w:vAlign w:val="center"/>
          </w:tcPr>
          <w:p w14:paraId="17222644" w14:textId="04232C90"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shd w:val="clear" w:color="auto" w:fill="F2F2F2" w:themeFill="background1" w:themeFillShade="F2"/>
            <w:vAlign w:val="center"/>
          </w:tcPr>
          <w:p w14:paraId="1422ACC9" w14:textId="3A230D75" w:rsidR="00C0298D" w:rsidRDefault="00C0298D" w:rsidP="00C0298D">
            <w:pPr>
              <w:rPr>
                <w:rFonts w:asciiTheme="majorBidi" w:hAnsiTheme="majorBidi" w:cstheme="majorBidi"/>
                <w:sz w:val="22"/>
                <w:szCs w:val="22"/>
              </w:rPr>
            </w:pPr>
            <w:r>
              <w:rPr>
                <w:bCs/>
                <w:sz w:val="22"/>
                <w:szCs w:val="22"/>
              </w:rPr>
              <w:t>33</w:t>
            </w:r>
            <w:r w:rsidRPr="00326F20">
              <w:rPr>
                <w:bCs/>
                <w:sz w:val="22"/>
                <w:szCs w:val="22"/>
              </w:rPr>
              <w:t>/</w:t>
            </w:r>
            <w:r>
              <w:rPr>
                <w:bCs/>
                <w:sz w:val="22"/>
                <w:szCs w:val="22"/>
              </w:rPr>
              <w:t>0.415</w:t>
            </w:r>
          </w:p>
        </w:tc>
        <w:tc>
          <w:tcPr>
            <w:tcW w:w="1727" w:type="dxa"/>
            <w:shd w:val="clear" w:color="auto" w:fill="F2F2F2" w:themeFill="background1" w:themeFillShade="F2"/>
          </w:tcPr>
          <w:p w14:paraId="114B69B3" w14:textId="77777777" w:rsidR="00C0298D" w:rsidRDefault="00C0298D" w:rsidP="00C0298D">
            <w:pPr>
              <w:rPr>
                <w:rFonts w:asciiTheme="majorBidi" w:hAnsiTheme="majorBidi" w:cstheme="majorBidi"/>
                <w:sz w:val="22"/>
                <w:szCs w:val="22"/>
              </w:rPr>
            </w:pPr>
          </w:p>
        </w:tc>
      </w:tr>
      <w:tr w:rsidR="00C0298D" w14:paraId="0B5D5231" w14:textId="77777777" w:rsidTr="007924CF">
        <w:tc>
          <w:tcPr>
            <w:tcW w:w="1696" w:type="dxa"/>
            <w:shd w:val="clear" w:color="auto" w:fill="F2F2F2" w:themeFill="background1" w:themeFillShade="F2"/>
            <w:vAlign w:val="center"/>
          </w:tcPr>
          <w:p w14:paraId="6C8217E6" w14:textId="17D812D8"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1.3</w:t>
            </w:r>
          </w:p>
        </w:tc>
        <w:tc>
          <w:tcPr>
            <w:tcW w:w="2068" w:type="dxa"/>
            <w:shd w:val="clear" w:color="auto" w:fill="F2F2F2" w:themeFill="background1" w:themeFillShade="F2"/>
            <w:vAlign w:val="center"/>
          </w:tcPr>
          <w:p w14:paraId="55DBB5AF" w14:textId="57579A85"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Max. system voltage</w:t>
            </w:r>
          </w:p>
        </w:tc>
        <w:tc>
          <w:tcPr>
            <w:tcW w:w="1753" w:type="dxa"/>
            <w:shd w:val="clear" w:color="auto" w:fill="F2F2F2" w:themeFill="background1" w:themeFillShade="F2"/>
            <w:vAlign w:val="center"/>
          </w:tcPr>
          <w:p w14:paraId="68D5E066" w14:textId="56CFC70B" w:rsidR="00C0298D" w:rsidRDefault="00C0298D" w:rsidP="00C0298D">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shd w:val="clear" w:color="auto" w:fill="F2F2F2" w:themeFill="background1" w:themeFillShade="F2"/>
            <w:vAlign w:val="center"/>
          </w:tcPr>
          <w:p w14:paraId="700EA37C" w14:textId="65225B8D" w:rsidR="00C0298D" w:rsidRDefault="00D721BC" w:rsidP="00C0298D">
            <w:pPr>
              <w:rPr>
                <w:rFonts w:asciiTheme="majorBidi" w:hAnsiTheme="majorBidi" w:cstheme="majorBidi"/>
                <w:sz w:val="22"/>
                <w:szCs w:val="22"/>
              </w:rPr>
            </w:pPr>
            <w:r>
              <w:rPr>
                <w:bCs/>
                <w:sz w:val="22"/>
                <w:szCs w:val="22"/>
              </w:rPr>
              <w:t>36</w:t>
            </w:r>
          </w:p>
        </w:tc>
        <w:tc>
          <w:tcPr>
            <w:tcW w:w="1727" w:type="dxa"/>
            <w:shd w:val="clear" w:color="auto" w:fill="F2F2F2" w:themeFill="background1" w:themeFillShade="F2"/>
          </w:tcPr>
          <w:p w14:paraId="7CA2C49A" w14:textId="77777777" w:rsidR="00C0298D" w:rsidRDefault="00C0298D" w:rsidP="00C0298D">
            <w:pPr>
              <w:rPr>
                <w:rFonts w:asciiTheme="majorBidi" w:hAnsiTheme="majorBidi" w:cstheme="majorBidi"/>
                <w:sz w:val="22"/>
                <w:szCs w:val="22"/>
              </w:rPr>
            </w:pPr>
          </w:p>
        </w:tc>
      </w:tr>
      <w:tr w:rsidR="006344B2" w14:paraId="79D53573" w14:textId="77777777" w:rsidTr="007924CF">
        <w:tc>
          <w:tcPr>
            <w:tcW w:w="1696" w:type="dxa"/>
            <w:shd w:val="clear" w:color="auto" w:fill="F2F2F2" w:themeFill="background1" w:themeFillShade="F2"/>
            <w:vAlign w:val="center"/>
          </w:tcPr>
          <w:p w14:paraId="1626DA3A" w14:textId="1E84637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1.4</w:t>
            </w:r>
          </w:p>
        </w:tc>
        <w:tc>
          <w:tcPr>
            <w:tcW w:w="2068" w:type="dxa"/>
            <w:shd w:val="clear" w:color="auto" w:fill="F2F2F2" w:themeFill="background1" w:themeFillShade="F2"/>
            <w:vAlign w:val="center"/>
          </w:tcPr>
          <w:p w14:paraId="6B8E8DED" w14:textId="57E9015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System earthing</w:t>
            </w:r>
          </w:p>
        </w:tc>
        <w:tc>
          <w:tcPr>
            <w:tcW w:w="1753" w:type="dxa"/>
            <w:shd w:val="clear" w:color="auto" w:fill="F2F2F2" w:themeFill="background1" w:themeFillShade="F2"/>
            <w:vAlign w:val="center"/>
          </w:tcPr>
          <w:p w14:paraId="56E7B967" w14:textId="20E4F4B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12C08B73" w14:textId="0A8C09D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Solid</w:t>
            </w:r>
          </w:p>
        </w:tc>
        <w:tc>
          <w:tcPr>
            <w:tcW w:w="1727" w:type="dxa"/>
            <w:shd w:val="clear" w:color="auto" w:fill="F2F2F2" w:themeFill="background1" w:themeFillShade="F2"/>
          </w:tcPr>
          <w:p w14:paraId="7FB264E2" w14:textId="77777777" w:rsidR="006344B2" w:rsidRDefault="006344B2" w:rsidP="006344B2">
            <w:pPr>
              <w:rPr>
                <w:rFonts w:asciiTheme="majorBidi" w:hAnsiTheme="majorBidi" w:cstheme="majorBidi"/>
                <w:sz w:val="22"/>
                <w:szCs w:val="22"/>
              </w:rPr>
            </w:pPr>
          </w:p>
        </w:tc>
      </w:tr>
      <w:tr w:rsidR="006344B2" w14:paraId="1578F2A1" w14:textId="77777777" w:rsidTr="007924CF">
        <w:tc>
          <w:tcPr>
            <w:tcW w:w="1696" w:type="dxa"/>
            <w:shd w:val="clear" w:color="auto" w:fill="F2F2F2" w:themeFill="background1" w:themeFillShade="F2"/>
            <w:vAlign w:val="center"/>
          </w:tcPr>
          <w:p w14:paraId="037066A8" w14:textId="396220E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1.5</w:t>
            </w:r>
          </w:p>
        </w:tc>
        <w:tc>
          <w:tcPr>
            <w:tcW w:w="2068" w:type="dxa"/>
            <w:shd w:val="clear" w:color="auto" w:fill="F2F2F2" w:themeFill="background1" w:themeFillShade="F2"/>
            <w:vAlign w:val="center"/>
          </w:tcPr>
          <w:p w14:paraId="0A1EE179" w14:textId="0495D0D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frequency</w:t>
            </w:r>
          </w:p>
        </w:tc>
        <w:tc>
          <w:tcPr>
            <w:tcW w:w="1753" w:type="dxa"/>
            <w:shd w:val="clear" w:color="auto" w:fill="F2F2F2" w:themeFill="background1" w:themeFillShade="F2"/>
            <w:vAlign w:val="center"/>
          </w:tcPr>
          <w:p w14:paraId="5DBC9966" w14:textId="02793FB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Hz</w:t>
            </w:r>
          </w:p>
        </w:tc>
        <w:tc>
          <w:tcPr>
            <w:tcW w:w="1746" w:type="dxa"/>
            <w:shd w:val="clear" w:color="auto" w:fill="F2F2F2" w:themeFill="background1" w:themeFillShade="F2"/>
            <w:vAlign w:val="center"/>
          </w:tcPr>
          <w:p w14:paraId="2755D1F8" w14:textId="008E1C2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50</w:t>
            </w:r>
          </w:p>
        </w:tc>
        <w:tc>
          <w:tcPr>
            <w:tcW w:w="1727" w:type="dxa"/>
            <w:shd w:val="clear" w:color="auto" w:fill="F2F2F2" w:themeFill="background1" w:themeFillShade="F2"/>
          </w:tcPr>
          <w:p w14:paraId="2264F0DC" w14:textId="77777777" w:rsidR="006344B2" w:rsidRDefault="006344B2" w:rsidP="006344B2">
            <w:pPr>
              <w:rPr>
                <w:rFonts w:asciiTheme="majorBidi" w:hAnsiTheme="majorBidi" w:cstheme="majorBidi"/>
                <w:sz w:val="22"/>
                <w:szCs w:val="22"/>
              </w:rPr>
            </w:pPr>
          </w:p>
        </w:tc>
      </w:tr>
      <w:tr w:rsidR="006344B2" w14:paraId="174FC07B" w14:textId="77777777" w:rsidTr="007924CF">
        <w:tc>
          <w:tcPr>
            <w:tcW w:w="1696" w:type="dxa"/>
            <w:shd w:val="clear" w:color="auto" w:fill="F2F2F2" w:themeFill="background1" w:themeFillShade="F2"/>
            <w:vAlign w:val="center"/>
          </w:tcPr>
          <w:p w14:paraId="2331BEA9" w14:textId="66DA17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1.6</w:t>
            </w:r>
          </w:p>
        </w:tc>
        <w:tc>
          <w:tcPr>
            <w:tcW w:w="2068" w:type="dxa"/>
            <w:shd w:val="clear" w:color="auto" w:fill="F2F2F2" w:themeFill="background1" w:themeFillShade="F2"/>
            <w:vAlign w:val="center"/>
          </w:tcPr>
          <w:p w14:paraId="466C2E4A" w14:textId="57B9D27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3-Phase short circuit </w:t>
            </w:r>
          </w:p>
        </w:tc>
        <w:tc>
          <w:tcPr>
            <w:tcW w:w="1753" w:type="dxa"/>
            <w:shd w:val="clear" w:color="auto" w:fill="F2F2F2" w:themeFill="background1" w:themeFillShade="F2"/>
            <w:vAlign w:val="center"/>
          </w:tcPr>
          <w:p w14:paraId="3F389F01" w14:textId="0ECD355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7A38C632" w14:textId="7184375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6F186E63" w14:textId="77777777" w:rsidR="006344B2" w:rsidRDefault="006344B2" w:rsidP="006344B2">
            <w:pPr>
              <w:rPr>
                <w:rFonts w:asciiTheme="majorBidi" w:hAnsiTheme="majorBidi" w:cstheme="majorBidi"/>
                <w:sz w:val="22"/>
                <w:szCs w:val="22"/>
              </w:rPr>
            </w:pPr>
          </w:p>
        </w:tc>
      </w:tr>
      <w:tr w:rsidR="006344B2" w14:paraId="66991341" w14:textId="77777777" w:rsidTr="007924CF">
        <w:tc>
          <w:tcPr>
            <w:tcW w:w="1696" w:type="dxa"/>
            <w:vAlign w:val="center"/>
          </w:tcPr>
          <w:p w14:paraId="6997F38A" w14:textId="784B5A7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1.6.1</w:t>
            </w:r>
          </w:p>
        </w:tc>
        <w:tc>
          <w:tcPr>
            <w:tcW w:w="2068" w:type="dxa"/>
            <w:vAlign w:val="center"/>
          </w:tcPr>
          <w:p w14:paraId="0566F291" w14:textId="7DDB90F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value</w:t>
            </w:r>
          </w:p>
        </w:tc>
        <w:tc>
          <w:tcPr>
            <w:tcW w:w="1753" w:type="dxa"/>
            <w:vAlign w:val="center"/>
          </w:tcPr>
          <w:p w14:paraId="59745AB3" w14:textId="6B55B4B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kArms</w:t>
            </w:r>
          </w:p>
        </w:tc>
        <w:tc>
          <w:tcPr>
            <w:tcW w:w="1746" w:type="dxa"/>
            <w:vAlign w:val="center"/>
          </w:tcPr>
          <w:p w14:paraId="5FC85D71" w14:textId="0F452CFF" w:rsidR="006344B2" w:rsidRDefault="00C0298D" w:rsidP="006344B2">
            <w:pPr>
              <w:rPr>
                <w:rFonts w:asciiTheme="majorBidi" w:hAnsiTheme="majorBidi" w:cstheme="majorBidi"/>
                <w:sz w:val="22"/>
                <w:szCs w:val="22"/>
              </w:rPr>
            </w:pPr>
            <w:r>
              <w:rPr>
                <w:rFonts w:asciiTheme="majorBidi" w:hAnsiTheme="majorBidi" w:cstheme="majorBidi"/>
                <w:bCs/>
                <w:sz w:val="22"/>
                <w:szCs w:val="22"/>
              </w:rPr>
              <w:t>25</w:t>
            </w:r>
          </w:p>
        </w:tc>
        <w:tc>
          <w:tcPr>
            <w:tcW w:w="1727" w:type="dxa"/>
          </w:tcPr>
          <w:p w14:paraId="24B59EC8" w14:textId="77777777" w:rsidR="006344B2" w:rsidRDefault="006344B2" w:rsidP="006344B2">
            <w:pPr>
              <w:rPr>
                <w:rFonts w:asciiTheme="majorBidi" w:hAnsiTheme="majorBidi" w:cstheme="majorBidi"/>
                <w:sz w:val="22"/>
                <w:szCs w:val="22"/>
              </w:rPr>
            </w:pPr>
          </w:p>
        </w:tc>
      </w:tr>
      <w:tr w:rsidR="006344B2" w14:paraId="4962AFE2" w14:textId="77777777" w:rsidTr="007924CF">
        <w:tc>
          <w:tcPr>
            <w:tcW w:w="1696" w:type="dxa"/>
            <w:vAlign w:val="center"/>
          </w:tcPr>
          <w:p w14:paraId="19849216" w14:textId="707D313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1.6.2</w:t>
            </w:r>
          </w:p>
        </w:tc>
        <w:tc>
          <w:tcPr>
            <w:tcW w:w="2068" w:type="dxa"/>
            <w:vAlign w:val="center"/>
          </w:tcPr>
          <w:p w14:paraId="0DE517EF" w14:textId="0DD5A70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Dynamic value</w:t>
            </w:r>
          </w:p>
        </w:tc>
        <w:tc>
          <w:tcPr>
            <w:tcW w:w="1753" w:type="dxa"/>
            <w:vAlign w:val="center"/>
          </w:tcPr>
          <w:p w14:paraId="28D3D94F" w14:textId="5874A8C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kApeak</w:t>
            </w:r>
          </w:p>
        </w:tc>
        <w:tc>
          <w:tcPr>
            <w:tcW w:w="1746" w:type="dxa"/>
            <w:vAlign w:val="center"/>
          </w:tcPr>
          <w:p w14:paraId="624468FD" w14:textId="0E7CBFB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80</w:t>
            </w:r>
          </w:p>
        </w:tc>
        <w:tc>
          <w:tcPr>
            <w:tcW w:w="1727" w:type="dxa"/>
          </w:tcPr>
          <w:p w14:paraId="757CA213" w14:textId="77777777" w:rsidR="006344B2" w:rsidRDefault="006344B2" w:rsidP="006344B2">
            <w:pPr>
              <w:rPr>
                <w:rFonts w:asciiTheme="majorBidi" w:hAnsiTheme="majorBidi" w:cstheme="majorBidi"/>
                <w:sz w:val="22"/>
                <w:szCs w:val="22"/>
              </w:rPr>
            </w:pPr>
          </w:p>
        </w:tc>
      </w:tr>
      <w:tr w:rsidR="006344B2" w14:paraId="5ACD9921" w14:textId="77777777" w:rsidTr="007924CF">
        <w:tc>
          <w:tcPr>
            <w:tcW w:w="1696" w:type="dxa"/>
            <w:shd w:val="clear" w:color="auto" w:fill="F2F2F2" w:themeFill="background1" w:themeFillShade="F2"/>
            <w:vAlign w:val="center"/>
          </w:tcPr>
          <w:p w14:paraId="6A024A0A" w14:textId="62D3203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1.7</w:t>
            </w:r>
          </w:p>
        </w:tc>
        <w:tc>
          <w:tcPr>
            <w:tcW w:w="2068" w:type="dxa"/>
            <w:shd w:val="clear" w:color="auto" w:fill="F2F2F2" w:themeFill="background1" w:themeFillShade="F2"/>
            <w:vAlign w:val="center"/>
          </w:tcPr>
          <w:p w14:paraId="74DF52C6" w14:textId="58872D2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radio interference level measured at 1.1 rated system voltage at 1 MHz</w:t>
            </w:r>
          </w:p>
        </w:tc>
        <w:tc>
          <w:tcPr>
            <w:tcW w:w="1753" w:type="dxa"/>
            <w:shd w:val="clear" w:color="auto" w:fill="F2F2F2" w:themeFill="background1" w:themeFillShade="F2"/>
            <w:vAlign w:val="center"/>
          </w:tcPr>
          <w:p w14:paraId="36775A69" w14:textId="54DB145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microV</w:t>
            </w:r>
          </w:p>
        </w:tc>
        <w:tc>
          <w:tcPr>
            <w:tcW w:w="1746" w:type="dxa"/>
            <w:shd w:val="clear" w:color="auto" w:fill="F2F2F2" w:themeFill="background1" w:themeFillShade="F2"/>
            <w:vAlign w:val="center"/>
          </w:tcPr>
          <w:p w14:paraId="1BD437F4" w14:textId="73A8472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shd w:val="clear" w:color="auto" w:fill="F2F2F2" w:themeFill="background1" w:themeFillShade="F2"/>
          </w:tcPr>
          <w:p w14:paraId="37733BE5" w14:textId="77777777" w:rsidR="006344B2" w:rsidRDefault="006344B2" w:rsidP="006344B2">
            <w:pPr>
              <w:rPr>
                <w:rFonts w:asciiTheme="majorBidi" w:hAnsiTheme="majorBidi" w:cstheme="majorBidi"/>
                <w:sz w:val="22"/>
                <w:szCs w:val="22"/>
              </w:rPr>
            </w:pPr>
          </w:p>
        </w:tc>
      </w:tr>
      <w:tr w:rsidR="006344B2" w14:paraId="383C912D" w14:textId="77777777" w:rsidTr="007924CF">
        <w:tc>
          <w:tcPr>
            <w:tcW w:w="1696" w:type="dxa"/>
            <w:shd w:val="clear" w:color="auto" w:fill="F2F2F2" w:themeFill="background1" w:themeFillShade="F2"/>
            <w:vAlign w:val="center"/>
          </w:tcPr>
          <w:p w14:paraId="1C787822" w14:textId="19BDFB6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w:t>
            </w:r>
          </w:p>
        </w:tc>
        <w:tc>
          <w:tcPr>
            <w:tcW w:w="2068" w:type="dxa"/>
            <w:shd w:val="clear" w:color="auto" w:fill="F2F2F2" w:themeFill="background1" w:themeFillShade="F2"/>
            <w:vAlign w:val="center"/>
          </w:tcPr>
          <w:p w14:paraId="54A56E77" w14:textId="2861A73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Station service aux. AC supply</w:t>
            </w:r>
          </w:p>
        </w:tc>
        <w:tc>
          <w:tcPr>
            <w:tcW w:w="1753" w:type="dxa"/>
            <w:shd w:val="clear" w:color="auto" w:fill="F2F2F2" w:themeFill="background1" w:themeFillShade="F2"/>
            <w:vAlign w:val="center"/>
          </w:tcPr>
          <w:p w14:paraId="698BBB52" w14:textId="4558767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09E2ECD" w14:textId="6DC5A7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3F764B89" w14:textId="77777777" w:rsidR="006344B2" w:rsidRDefault="006344B2" w:rsidP="006344B2">
            <w:pPr>
              <w:rPr>
                <w:rFonts w:asciiTheme="majorBidi" w:hAnsiTheme="majorBidi" w:cstheme="majorBidi"/>
                <w:sz w:val="22"/>
                <w:szCs w:val="22"/>
              </w:rPr>
            </w:pPr>
          </w:p>
        </w:tc>
      </w:tr>
      <w:tr w:rsidR="006344B2" w14:paraId="2296D7AA" w14:textId="77777777" w:rsidTr="007924CF">
        <w:tc>
          <w:tcPr>
            <w:tcW w:w="1696" w:type="dxa"/>
            <w:vAlign w:val="center"/>
          </w:tcPr>
          <w:p w14:paraId="069A2CFD" w14:textId="52C10F2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1.8.1</w:t>
            </w:r>
          </w:p>
        </w:tc>
        <w:tc>
          <w:tcPr>
            <w:tcW w:w="2068" w:type="dxa"/>
            <w:vAlign w:val="center"/>
          </w:tcPr>
          <w:p w14:paraId="63BC9DE1" w14:textId="536FDB3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voltage</w:t>
            </w:r>
          </w:p>
        </w:tc>
        <w:tc>
          <w:tcPr>
            <w:tcW w:w="1753" w:type="dxa"/>
            <w:vAlign w:val="center"/>
          </w:tcPr>
          <w:p w14:paraId="5601B4E0" w14:textId="053A54E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w:t>
            </w:r>
          </w:p>
        </w:tc>
        <w:tc>
          <w:tcPr>
            <w:tcW w:w="1746" w:type="dxa"/>
            <w:vAlign w:val="center"/>
          </w:tcPr>
          <w:p w14:paraId="1A84E40C" w14:textId="29D70B8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415/240</w:t>
            </w:r>
          </w:p>
        </w:tc>
        <w:tc>
          <w:tcPr>
            <w:tcW w:w="1727" w:type="dxa"/>
          </w:tcPr>
          <w:p w14:paraId="772D5EB2" w14:textId="77777777" w:rsidR="006344B2" w:rsidRDefault="006344B2" w:rsidP="006344B2">
            <w:pPr>
              <w:rPr>
                <w:rFonts w:asciiTheme="majorBidi" w:hAnsiTheme="majorBidi" w:cstheme="majorBidi"/>
                <w:sz w:val="22"/>
                <w:szCs w:val="22"/>
              </w:rPr>
            </w:pPr>
          </w:p>
        </w:tc>
      </w:tr>
      <w:tr w:rsidR="006344B2" w14:paraId="1ACE4CB8" w14:textId="77777777" w:rsidTr="007924CF">
        <w:tc>
          <w:tcPr>
            <w:tcW w:w="1696" w:type="dxa"/>
            <w:vAlign w:val="center"/>
          </w:tcPr>
          <w:p w14:paraId="0FDC581F" w14:textId="39E271C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1.8.2</w:t>
            </w:r>
          </w:p>
        </w:tc>
        <w:tc>
          <w:tcPr>
            <w:tcW w:w="2068" w:type="dxa"/>
            <w:vAlign w:val="center"/>
          </w:tcPr>
          <w:p w14:paraId="132D5C0E" w14:textId="3F3354B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Voltage variation</w:t>
            </w:r>
          </w:p>
        </w:tc>
        <w:tc>
          <w:tcPr>
            <w:tcW w:w="1753" w:type="dxa"/>
            <w:vAlign w:val="center"/>
          </w:tcPr>
          <w:p w14:paraId="4E3140CE" w14:textId="2F464C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528FEFC2" w14:textId="36EABD1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±10%</w:t>
            </w:r>
          </w:p>
        </w:tc>
        <w:tc>
          <w:tcPr>
            <w:tcW w:w="1727" w:type="dxa"/>
          </w:tcPr>
          <w:p w14:paraId="76EDC5E8" w14:textId="77777777" w:rsidR="006344B2" w:rsidRDefault="006344B2" w:rsidP="006344B2">
            <w:pPr>
              <w:rPr>
                <w:rFonts w:asciiTheme="majorBidi" w:hAnsiTheme="majorBidi" w:cstheme="majorBidi"/>
                <w:sz w:val="22"/>
                <w:szCs w:val="22"/>
              </w:rPr>
            </w:pPr>
          </w:p>
        </w:tc>
      </w:tr>
      <w:tr w:rsidR="006344B2" w14:paraId="7FC37580" w14:textId="77777777" w:rsidTr="007924CF">
        <w:tc>
          <w:tcPr>
            <w:tcW w:w="1696" w:type="dxa"/>
            <w:vAlign w:val="center"/>
          </w:tcPr>
          <w:p w14:paraId="7761F6FF" w14:textId="666499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1.8.3</w:t>
            </w:r>
          </w:p>
        </w:tc>
        <w:tc>
          <w:tcPr>
            <w:tcW w:w="2068" w:type="dxa"/>
            <w:vAlign w:val="center"/>
          </w:tcPr>
          <w:p w14:paraId="044D91C5" w14:textId="3C63CF0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Phase</w:t>
            </w:r>
          </w:p>
        </w:tc>
        <w:tc>
          <w:tcPr>
            <w:tcW w:w="1753" w:type="dxa"/>
            <w:vAlign w:val="center"/>
          </w:tcPr>
          <w:p w14:paraId="2EDDF33B" w14:textId="5C091AD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13C8EEE9" w14:textId="6457ED9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3 (4 wires)</w:t>
            </w:r>
          </w:p>
        </w:tc>
        <w:tc>
          <w:tcPr>
            <w:tcW w:w="1727" w:type="dxa"/>
          </w:tcPr>
          <w:p w14:paraId="1E821745" w14:textId="77777777" w:rsidR="006344B2" w:rsidRDefault="006344B2" w:rsidP="006344B2">
            <w:pPr>
              <w:rPr>
                <w:rFonts w:asciiTheme="majorBidi" w:hAnsiTheme="majorBidi" w:cstheme="majorBidi"/>
                <w:sz w:val="22"/>
                <w:szCs w:val="22"/>
              </w:rPr>
            </w:pPr>
          </w:p>
        </w:tc>
      </w:tr>
      <w:tr w:rsidR="006344B2" w14:paraId="2E16CD34" w14:textId="77777777" w:rsidTr="007924CF">
        <w:tc>
          <w:tcPr>
            <w:tcW w:w="1696" w:type="dxa"/>
            <w:vAlign w:val="center"/>
          </w:tcPr>
          <w:p w14:paraId="5487D419" w14:textId="1C42B63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1.8.4</w:t>
            </w:r>
          </w:p>
        </w:tc>
        <w:tc>
          <w:tcPr>
            <w:tcW w:w="2068" w:type="dxa"/>
            <w:vAlign w:val="center"/>
          </w:tcPr>
          <w:p w14:paraId="79E09606" w14:textId="465609B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Frequency</w:t>
            </w:r>
          </w:p>
        </w:tc>
        <w:tc>
          <w:tcPr>
            <w:tcW w:w="1753" w:type="dxa"/>
            <w:vAlign w:val="center"/>
          </w:tcPr>
          <w:p w14:paraId="37E8674E" w14:textId="6DBF9D3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Hz</w:t>
            </w:r>
          </w:p>
        </w:tc>
        <w:tc>
          <w:tcPr>
            <w:tcW w:w="1746" w:type="dxa"/>
            <w:vAlign w:val="center"/>
          </w:tcPr>
          <w:p w14:paraId="69CFF061" w14:textId="6AFF9B8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50</w:t>
            </w:r>
          </w:p>
        </w:tc>
        <w:tc>
          <w:tcPr>
            <w:tcW w:w="1727" w:type="dxa"/>
          </w:tcPr>
          <w:p w14:paraId="6945994B" w14:textId="77777777" w:rsidR="006344B2" w:rsidRDefault="006344B2" w:rsidP="006344B2">
            <w:pPr>
              <w:rPr>
                <w:rFonts w:asciiTheme="majorBidi" w:hAnsiTheme="majorBidi" w:cstheme="majorBidi"/>
                <w:sz w:val="22"/>
                <w:szCs w:val="22"/>
              </w:rPr>
            </w:pPr>
          </w:p>
        </w:tc>
      </w:tr>
      <w:tr w:rsidR="006344B2" w14:paraId="65AA6585" w14:textId="77777777" w:rsidTr="007924CF">
        <w:tc>
          <w:tcPr>
            <w:tcW w:w="1696" w:type="dxa"/>
            <w:vAlign w:val="center"/>
          </w:tcPr>
          <w:p w14:paraId="3BCB2081" w14:textId="6AFF563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1.8.5</w:t>
            </w:r>
          </w:p>
        </w:tc>
        <w:tc>
          <w:tcPr>
            <w:tcW w:w="2068" w:type="dxa"/>
            <w:vAlign w:val="center"/>
          </w:tcPr>
          <w:p w14:paraId="7AAABBD1" w14:textId="609AC49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Neutral earthing</w:t>
            </w:r>
          </w:p>
        </w:tc>
        <w:tc>
          <w:tcPr>
            <w:tcW w:w="1753" w:type="dxa"/>
            <w:vAlign w:val="center"/>
          </w:tcPr>
          <w:p w14:paraId="02F441A8" w14:textId="2C7565A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F877FE7" w14:textId="2ECA388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Solid</w:t>
            </w:r>
          </w:p>
        </w:tc>
        <w:tc>
          <w:tcPr>
            <w:tcW w:w="1727" w:type="dxa"/>
          </w:tcPr>
          <w:p w14:paraId="3C42B1C3" w14:textId="77777777" w:rsidR="006344B2" w:rsidRDefault="006344B2" w:rsidP="006344B2">
            <w:pPr>
              <w:rPr>
                <w:rFonts w:asciiTheme="majorBidi" w:hAnsiTheme="majorBidi" w:cstheme="majorBidi"/>
                <w:sz w:val="22"/>
                <w:szCs w:val="22"/>
              </w:rPr>
            </w:pPr>
          </w:p>
        </w:tc>
      </w:tr>
      <w:tr w:rsidR="006344B2" w14:paraId="64EF2C27" w14:textId="77777777" w:rsidTr="007924CF">
        <w:tc>
          <w:tcPr>
            <w:tcW w:w="1696" w:type="dxa"/>
            <w:shd w:val="clear" w:color="auto" w:fill="F2F2F2" w:themeFill="background1" w:themeFillShade="F2"/>
            <w:vAlign w:val="center"/>
          </w:tcPr>
          <w:p w14:paraId="55059DCB" w14:textId="1EE739A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1.9</w:t>
            </w:r>
          </w:p>
        </w:tc>
        <w:tc>
          <w:tcPr>
            <w:tcW w:w="2068" w:type="dxa"/>
            <w:shd w:val="clear" w:color="auto" w:fill="F2F2F2" w:themeFill="background1" w:themeFillShade="F2"/>
            <w:vAlign w:val="center"/>
          </w:tcPr>
          <w:p w14:paraId="538365F6" w14:textId="279AC43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Station service aux. DC supply</w:t>
            </w:r>
          </w:p>
        </w:tc>
        <w:tc>
          <w:tcPr>
            <w:tcW w:w="1753" w:type="dxa"/>
            <w:shd w:val="clear" w:color="auto" w:fill="F2F2F2" w:themeFill="background1" w:themeFillShade="F2"/>
            <w:vAlign w:val="center"/>
          </w:tcPr>
          <w:p w14:paraId="72EB79D0" w14:textId="7766F71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4EAD0C89" w14:textId="4422A1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5FC6B3DE" w14:textId="77777777" w:rsidR="006344B2" w:rsidRDefault="006344B2" w:rsidP="006344B2">
            <w:pPr>
              <w:rPr>
                <w:rFonts w:asciiTheme="majorBidi" w:hAnsiTheme="majorBidi" w:cstheme="majorBidi"/>
                <w:sz w:val="22"/>
                <w:szCs w:val="22"/>
              </w:rPr>
            </w:pPr>
          </w:p>
        </w:tc>
      </w:tr>
      <w:tr w:rsidR="006344B2" w14:paraId="35CB0F33" w14:textId="77777777" w:rsidTr="007924CF">
        <w:tc>
          <w:tcPr>
            <w:tcW w:w="1696" w:type="dxa"/>
            <w:vAlign w:val="center"/>
          </w:tcPr>
          <w:p w14:paraId="467DD292" w14:textId="7F93B0C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1.9.1</w:t>
            </w:r>
          </w:p>
        </w:tc>
        <w:tc>
          <w:tcPr>
            <w:tcW w:w="2068" w:type="dxa"/>
            <w:vAlign w:val="center"/>
          </w:tcPr>
          <w:p w14:paraId="64041549" w14:textId="5FF2F6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voltage</w:t>
            </w:r>
          </w:p>
        </w:tc>
        <w:tc>
          <w:tcPr>
            <w:tcW w:w="1753" w:type="dxa"/>
            <w:vAlign w:val="center"/>
          </w:tcPr>
          <w:p w14:paraId="0BB18117" w14:textId="06DCE0D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w:t>
            </w:r>
          </w:p>
        </w:tc>
        <w:tc>
          <w:tcPr>
            <w:tcW w:w="1746" w:type="dxa"/>
            <w:vAlign w:val="center"/>
          </w:tcPr>
          <w:p w14:paraId="33B21497" w14:textId="62A9924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110</w:t>
            </w:r>
          </w:p>
        </w:tc>
        <w:tc>
          <w:tcPr>
            <w:tcW w:w="1727" w:type="dxa"/>
          </w:tcPr>
          <w:p w14:paraId="51CCB866" w14:textId="77777777" w:rsidR="006344B2" w:rsidRDefault="006344B2" w:rsidP="006344B2">
            <w:pPr>
              <w:rPr>
                <w:rFonts w:asciiTheme="majorBidi" w:hAnsiTheme="majorBidi" w:cstheme="majorBidi"/>
                <w:sz w:val="22"/>
                <w:szCs w:val="22"/>
              </w:rPr>
            </w:pPr>
          </w:p>
        </w:tc>
      </w:tr>
      <w:tr w:rsidR="006344B2" w14:paraId="7875C235" w14:textId="77777777" w:rsidTr="007924CF">
        <w:tc>
          <w:tcPr>
            <w:tcW w:w="1696" w:type="dxa"/>
            <w:shd w:val="clear" w:color="auto" w:fill="D9D9D9" w:themeFill="background1" w:themeFillShade="D9"/>
            <w:vAlign w:val="center"/>
          </w:tcPr>
          <w:p w14:paraId="4A12F1D1" w14:textId="1E5DC4A0" w:rsidR="006344B2" w:rsidRDefault="006344B2" w:rsidP="006344B2">
            <w:pPr>
              <w:rPr>
                <w:rFonts w:asciiTheme="majorBidi" w:hAnsiTheme="majorBidi" w:cstheme="majorBidi"/>
                <w:sz w:val="22"/>
                <w:szCs w:val="22"/>
              </w:rPr>
            </w:pPr>
            <w:r w:rsidRPr="0004605A">
              <w:rPr>
                <w:rFonts w:asciiTheme="majorBidi" w:hAnsiTheme="majorBidi" w:cstheme="majorBidi"/>
                <w:b/>
                <w:sz w:val="22"/>
                <w:szCs w:val="22"/>
              </w:rPr>
              <w:t>2</w:t>
            </w:r>
          </w:p>
        </w:tc>
        <w:tc>
          <w:tcPr>
            <w:tcW w:w="2068" w:type="dxa"/>
            <w:shd w:val="clear" w:color="auto" w:fill="D9D9D9" w:themeFill="background1" w:themeFillShade="D9"/>
            <w:vAlign w:val="center"/>
          </w:tcPr>
          <w:p w14:paraId="53D3B40B" w14:textId="0E4CFA41" w:rsidR="006344B2" w:rsidRDefault="006344B2" w:rsidP="006344B2">
            <w:pPr>
              <w:rPr>
                <w:rFonts w:asciiTheme="majorBidi" w:hAnsiTheme="majorBidi" w:cstheme="majorBidi"/>
                <w:sz w:val="22"/>
                <w:szCs w:val="22"/>
              </w:rPr>
            </w:pPr>
            <w:r w:rsidRPr="0004605A">
              <w:rPr>
                <w:rFonts w:asciiTheme="majorBidi" w:hAnsiTheme="majorBidi" w:cstheme="majorBidi"/>
                <w:b/>
                <w:sz w:val="22"/>
                <w:szCs w:val="22"/>
              </w:rPr>
              <w:t>Auxiliary transformer specifications</w:t>
            </w:r>
          </w:p>
        </w:tc>
        <w:tc>
          <w:tcPr>
            <w:tcW w:w="1753" w:type="dxa"/>
            <w:shd w:val="clear" w:color="auto" w:fill="D9D9D9" w:themeFill="background1" w:themeFillShade="D9"/>
            <w:vAlign w:val="center"/>
          </w:tcPr>
          <w:p w14:paraId="7BAEF105" w14:textId="77777777" w:rsidR="006344B2" w:rsidRDefault="006344B2" w:rsidP="006344B2">
            <w:pPr>
              <w:rPr>
                <w:rFonts w:asciiTheme="majorBidi" w:hAnsiTheme="majorBidi" w:cstheme="majorBidi"/>
                <w:sz w:val="22"/>
                <w:szCs w:val="22"/>
              </w:rPr>
            </w:pPr>
          </w:p>
        </w:tc>
        <w:tc>
          <w:tcPr>
            <w:tcW w:w="1746" w:type="dxa"/>
            <w:shd w:val="clear" w:color="auto" w:fill="D9D9D9" w:themeFill="background1" w:themeFillShade="D9"/>
            <w:vAlign w:val="center"/>
          </w:tcPr>
          <w:p w14:paraId="016143A8" w14:textId="77777777" w:rsidR="006344B2" w:rsidRDefault="006344B2" w:rsidP="006344B2">
            <w:pPr>
              <w:rPr>
                <w:rFonts w:asciiTheme="majorBidi" w:hAnsiTheme="majorBidi" w:cstheme="majorBidi"/>
                <w:sz w:val="22"/>
                <w:szCs w:val="22"/>
              </w:rPr>
            </w:pPr>
          </w:p>
        </w:tc>
        <w:tc>
          <w:tcPr>
            <w:tcW w:w="1727" w:type="dxa"/>
            <w:shd w:val="clear" w:color="auto" w:fill="D9D9D9" w:themeFill="background1" w:themeFillShade="D9"/>
          </w:tcPr>
          <w:p w14:paraId="0B6D3ACF" w14:textId="77777777" w:rsidR="006344B2" w:rsidRDefault="006344B2" w:rsidP="006344B2">
            <w:pPr>
              <w:rPr>
                <w:rFonts w:asciiTheme="majorBidi" w:hAnsiTheme="majorBidi" w:cstheme="majorBidi"/>
                <w:sz w:val="22"/>
                <w:szCs w:val="22"/>
              </w:rPr>
            </w:pPr>
          </w:p>
        </w:tc>
      </w:tr>
      <w:tr w:rsidR="006344B2" w14:paraId="6AFAF2E0" w14:textId="77777777" w:rsidTr="007924CF">
        <w:tc>
          <w:tcPr>
            <w:tcW w:w="1696" w:type="dxa"/>
            <w:shd w:val="clear" w:color="auto" w:fill="F2F2F2" w:themeFill="background1" w:themeFillShade="F2"/>
            <w:vAlign w:val="center"/>
          </w:tcPr>
          <w:p w14:paraId="58A85AA2" w14:textId="3A29581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w:t>
            </w:r>
          </w:p>
        </w:tc>
        <w:tc>
          <w:tcPr>
            <w:tcW w:w="2068" w:type="dxa"/>
            <w:shd w:val="clear" w:color="auto" w:fill="F2F2F2" w:themeFill="background1" w:themeFillShade="F2"/>
            <w:vAlign w:val="center"/>
          </w:tcPr>
          <w:p w14:paraId="4DA9E652" w14:textId="5F2476D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Number of transformers</w:t>
            </w:r>
          </w:p>
        </w:tc>
        <w:tc>
          <w:tcPr>
            <w:tcW w:w="1753" w:type="dxa"/>
            <w:shd w:val="clear" w:color="auto" w:fill="F2F2F2" w:themeFill="background1" w:themeFillShade="F2"/>
            <w:vAlign w:val="center"/>
          </w:tcPr>
          <w:p w14:paraId="09F5C018" w14:textId="14EF06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3D70634" w14:textId="3C537FFC" w:rsidR="006344B2" w:rsidRDefault="00D721BC" w:rsidP="006344B2">
            <w:pPr>
              <w:rPr>
                <w:rFonts w:asciiTheme="majorBidi" w:hAnsiTheme="majorBidi" w:cstheme="majorBidi"/>
                <w:sz w:val="22"/>
                <w:szCs w:val="22"/>
              </w:rPr>
            </w:pPr>
            <w:r>
              <w:rPr>
                <w:rFonts w:asciiTheme="majorBidi" w:hAnsiTheme="majorBidi" w:cstheme="majorBidi"/>
                <w:sz w:val="22"/>
                <w:szCs w:val="22"/>
              </w:rPr>
              <w:t>1</w:t>
            </w:r>
          </w:p>
        </w:tc>
        <w:tc>
          <w:tcPr>
            <w:tcW w:w="1727" w:type="dxa"/>
            <w:shd w:val="clear" w:color="auto" w:fill="F2F2F2" w:themeFill="background1" w:themeFillShade="F2"/>
          </w:tcPr>
          <w:p w14:paraId="5B15B62E" w14:textId="77777777" w:rsidR="006344B2" w:rsidRDefault="006344B2" w:rsidP="006344B2">
            <w:pPr>
              <w:rPr>
                <w:rFonts w:asciiTheme="majorBidi" w:hAnsiTheme="majorBidi" w:cstheme="majorBidi"/>
                <w:sz w:val="22"/>
                <w:szCs w:val="22"/>
              </w:rPr>
            </w:pPr>
          </w:p>
        </w:tc>
      </w:tr>
      <w:tr w:rsidR="006344B2" w14:paraId="28EDD00C" w14:textId="77777777" w:rsidTr="007924CF">
        <w:tc>
          <w:tcPr>
            <w:tcW w:w="1696" w:type="dxa"/>
            <w:shd w:val="clear" w:color="auto" w:fill="F2F2F2" w:themeFill="background1" w:themeFillShade="F2"/>
            <w:vAlign w:val="center"/>
          </w:tcPr>
          <w:p w14:paraId="3844785B" w14:textId="0C4DE4C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w:t>
            </w:r>
          </w:p>
        </w:tc>
        <w:tc>
          <w:tcPr>
            <w:tcW w:w="2068" w:type="dxa"/>
            <w:shd w:val="clear" w:color="auto" w:fill="F2F2F2" w:themeFill="background1" w:themeFillShade="F2"/>
            <w:vAlign w:val="center"/>
          </w:tcPr>
          <w:p w14:paraId="35CA1400" w14:textId="234F231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Manufacturer, type designation and country</w:t>
            </w:r>
          </w:p>
        </w:tc>
        <w:tc>
          <w:tcPr>
            <w:tcW w:w="1753" w:type="dxa"/>
            <w:shd w:val="clear" w:color="auto" w:fill="F2F2F2" w:themeFill="background1" w:themeFillShade="F2"/>
            <w:vAlign w:val="center"/>
          </w:tcPr>
          <w:p w14:paraId="246E0EC8" w14:textId="2E0270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2D39CCC6" w14:textId="2EABE9C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Should be Filled By Tenderer</w:t>
            </w:r>
          </w:p>
        </w:tc>
        <w:tc>
          <w:tcPr>
            <w:tcW w:w="1727" w:type="dxa"/>
            <w:shd w:val="clear" w:color="auto" w:fill="F2F2F2" w:themeFill="background1" w:themeFillShade="F2"/>
          </w:tcPr>
          <w:p w14:paraId="1D7191A9" w14:textId="77777777" w:rsidR="006344B2" w:rsidRDefault="006344B2" w:rsidP="006344B2">
            <w:pPr>
              <w:rPr>
                <w:rFonts w:asciiTheme="majorBidi" w:hAnsiTheme="majorBidi" w:cstheme="majorBidi"/>
                <w:sz w:val="22"/>
                <w:szCs w:val="22"/>
              </w:rPr>
            </w:pPr>
          </w:p>
        </w:tc>
      </w:tr>
      <w:tr w:rsidR="006344B2" w14:paraId="3A840319" w14:textId="77777777" w:rsidTr="007924CF">
        <w:tc>
          <w:tcPr>
            <w:tcW w:w="1696" w:type="dxa"/>
            <w:shd w:val="clear" w:color="auto" w:fill="F2F2F2" w:themeFill="background1" w:themeFillShade="F2"/>
            <w:vAlign w:val="center"/>
          </w:tcPr>
          <w:p w14:paraId="4653130F" w14:textId="1433B54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w:t>
            </w:r>
          </w:p>
        </w:tc>
        <w:tc>
          <w:tcPr>
            <w:tcW w:w="2068" w:type="dxa"/>
            <w:shd w:val="clear" w:color="auto" w:fill="F2F2F2" w:themeFill="background1" w:themeFillShade="F2"/>
            <w:vAlign w:val="center"/>
          </w:tcPr>
          <w:p w14:paraId="7C0EF0DA" w14:textId="1EBE640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w:t>
            </w:r>
          </w:p>
        </w:tc>
        <w:tc>
          <w:tcPr>
            <w:tcW w:w="1753" w:type="dxa"/>
            <w:shd w:val="clear" w:color="auto" w:fill="F2F2F2" w:themeFill="background1" w:themeFillShade="F2"/>
            <w:vAlign w:val="center"/>
          </w:tcPr>
          <w:p w14:paraId="643AC332" w14:textId="090FFDF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D5F3380" w14:textId="458FBB8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08478347" w14:textId="77777777" w:rsidR="006344B2" w:rsidRDefault="006344B2" w:rsidP="006344B2">
            <w:pPr>
              <w:rPr>
                <w:rFonts w:asciiTheme="majorBidi" w:hAnsiTheme="majorBidi" w:cstheme="majorBidi"/>
                <w:sz w:val="22"/>
                <w:szCs w:val="22"/>
              </w:rPr>
            </w:pPr>
          </w:p>
        </w:tc>
      </w:tr>
      <w:tr w:rsidR="006344B2" w14:paraId="7A52A485" w14:textId="77777777" w:rsidTr="007924CF">
        <w:tc>
          <w:tcPr>
            <w:tcW w:w="1696" w:type="dxa"/>
            <w:vAlign w:val="center"/>
          </w:tcPr>
          <w:p w14:paraId="40A4E364" w14:textId="361959F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2.3.1</w:t>
            </w:r>
          </w:p>
        </w:tc>
        <w:tc>
          <w:tcPr>
            <w:tcW w:w="2068" w:type="dxa"/>
            <w:vAlign w:val="center"/>
          </w:tcPr>
          <w:p w14:paraId="10B4587C" w14:textId="059C6C1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Indoor/Outdoor</w:t>
            </w:r>
          </w:p>
        </w:tc>
        <w:tc>
          <w:tcPr>
            <w:tcW w:w="1753" w:type="dxa"/>
            <w:vAlign w:val="center"/>
          </w:tcPr>
          <w:p w14:paraId="71B348C3" w14:textId="5CEB534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5FB5821" w14:textId="4AE7532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Outdoor</w:t>
            </w:r>
          </w:p>
        </w:tc>
        <w:tc>
          <w:tcPr>
            <w:tcW w:w="1727" w:type="dxa"/>
          </w:tcPr>
          <w:p w14:paraId="1670A410" w14:textId="77777777" w:rsidR="006344B2" w:rsidRDefault="006344B2" w:rsidP="006344B2">
            <w:pPr>
              <w:rPr>
                <w:rFonts w:asciiTheme="majorBidi" w:hAnsiTheme="majorBidi" w:cstheme="majorBidi"/>
                <w:sz w:val="22"/>
                <w:szCs w:val="22"/>
              </w:rPr>
            </w:pPr>
          </w:p>
        </w:tc>
      </w:tr>
      <w:tr w:rsidR="006344B2" w14:paraId="104919C6" w14:textId="77777777" w:rsidTr="007924CF">
        <w:tc>
          <w:tcPr>
            <w:tcW w:w="1696" w:type="dxa"/>
            <w:vAlign w:val="center"/>
          </w:tcPr>
          <w:p w14:paraId="4F7E70AF" w14:textId="276D5F5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2.3.2</w:t>
            </w:r>
          </w:p>
        </w:tc>
        <w:tc>
          <w:tcPr>
            <w:tcW w:w="2068" w:type="dxa"/>
            <w:vAlign w:val="center"/>
          </w:tcPr>
          <w:p w14:paraId="40B5D8D8" w14:textId="29EEC56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Stationary/Mobile</w:t>
            </w:r>
          </w:p>
        </w:tc>
        <w:tc>
          <w:tcPr>
            <w:tcW w:w="1753" w:type="dxa"/>
            <w:vAlign w:val="center"/>
          </w:tcPr>
          <w:p w14:paraId="1B4CA632" w14:textId="4818AB0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69089D4" w14:textId="75653F5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Stationary</w:t>
            </w:r>
          </w:p>
        </w:tc>
        <w:tc>
          <w:tcPr>
            <w:tcW w:w="1727" w:type="dxa"/>
          </w:tcPr>
          <w:p w14:paraId="520476A9" w14:textId="77777777" w:rsidR="006344B2" w:rsidRDefault="006344B2" w:rsidP="006344B2">
            <w:pPr>
              <w:rPr>
                <w:rFonts w:asciiTheme="majorBidi" w:hAnsiTheme="majorBidi" w:cstheme="majorBidi"/>
                <w:sz w:val="22"/>
                <w:szCs w:val="22"/>
              </w:rPr>
            </w:pPr>
          </w:p>
        </w:tc>
      </w:tr>
      <w:tr w:rsidR="006344B2" w14:paraId="07FB7F13" w14:textId="77777777" w:rsidTr="007924CF">
        <w:tc>
          <w:tcPr>
            <w:tcW w:w="1696" w:type="dxa"/>
            <w:shd w:val="clear" w:color="auto" w:fill="F2F2F2" w:themeFill="background1" w:themeFillShade="F2"/>
            <w:vAlign w:val="center"/>
          </w:tcPr>
          <w:p w14:paraId="5F6E7561" w14:textId="483C081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2.4</w:t>
            </w:r>
          </w:p>
        </w:tc>
        <w:tc>
          <w:tcPr>
            <w:tcW w:w="2068" w:type="dxa"/>
            <w:shd w:val="clear" w:color="auto" w:fill="F2F2F2" w:themeFill="background1" w:themeFillShade="F2"/>
            <w:vAlign w:val="center"/>
          </w:tcPr>
          <w:p w14:paraId="2B99E9C6" w14:textId="6EFED43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capacity of secondary winding at site condition</w:t>
            </w:r>
            <w:r w:rsidR="007924CF">
              <w:rPr>
                <w:rFonts w:asciiTheme="majorBidi" w:hAnsiTheme="majorBidi" w:cstheme="majorBidi"/>
                <w:bCs/>
                <w:sz w:val="22"/>
                <w:szCs w:val="22"/>
              </w:rPr>
              <w:t>s</w:t>
            </w:r>
          </w:p>
        </w:tc>
        <w:tc>
          <w:tcPr>
            <w:tcW w:w="1753" w:type="dxa"/>
            <w:shd w:val="clear" w:color="auto" w:fill="F2F2F2" w:themeFill="background1" w:themeFillShade="F2"/>
            <w:vAlign w:val="center"/>
          </w:tcPr>
          <w:p w14:paraId="4AAA1B1C" w14:textId="5048BE7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kVA</w:t>
            </w:r>
          </w:p>
        </w:tc>
        <w:tc>
          <w:tcPr>
            <w:tcW w:w="1746" w:type="dxa"/>
            <w:shd w:val="clear" w:color="auto" w:fill="F2F2F2" w:themeFill="background1" w:themeFillShade="F2"/>
            <w:vAlign w:val="center"/>
          </w:tcPr>
          <w:p w14:paraId="7ADED444" w14:textId="11C0075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250</w:t>
            </w:r>
          </w:p>
        </w:tc>
        <w:tc>
          <w:tcPr>
            <w:tcW w:w="1727" w:type="dxa"/>
            <w:shd w:val="clear" w:color="auto" w:fill="F2F2F2" w:themeFill="background1" w:themeFillShade="F2"/>
          </w:tcPr>
          <w:p w14:paraId="51821F66" w14:textId="77777777" w:rsidR="006344B2" w:rsidRDefault="006344B2" w:rsidP="006344B2">
            <w:pPr>
              <w:rPr>
                <w:rFonts w:asciiTheme="majorBidi" w:hAnsiTheme="majorBidi" w:cstheme="majorBidi"/>
                <w:sz w:val="22"/>
                <w:szCs w:val="22"/>
              </w:rPr>
            </w:pPr>
          </w:p>
        </w:tc>
      </w:tr>
      <w:tr w:rsidR="006344B2" w14:paraId="2D621F61" w14:textId="77777777" w:rsidTr="007924CF">
        <w:tc>
          <w:tcPr>
            <w:tcW w:w="1696" w:type="dxa"/>
            <w:shd w:val="clear" w:color="auto" w:fill="F2F2F2" w:themeFill="background1" w:themeFillShade="F2"/>
            <w:vAlign w:val="center"/>
          </w:tcPr>
          <w:p w14:paraId="5646A869" w14:textId="0EE6773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2.5</w:t>
            </w:r>
          </w:p>
        </w:tc>
        <w:tc>
          <w:tcPr>
            <w:tcW w:w="2068" w:type="dxa"/>
            <w:shd w:val="clear" w:color="auto" w:fill="F2F2F2" w:themeFill="background1" w:themeFillShade="F2"/>
            <w:vAlign w:val="center"/>
          </w:tcPr>
          <w:p w14:paraId="6FB799EF" w14:textId="3A782DF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 of cooling</w:t>
            </w:r>
          </w:p>
        </w:tc>
        <w:tc>
          <w:tcPr>
            <w:tcW w:w="1753" w:type="dxa"/>
            <w:shd w:val="clear" w:color="auto" w:fill="F2F2F2" w:themeFill="background1" w:themeFillShade="F2"/>
            <w:vAlign w:val="center"/>
          </w:tcPr>
          <w:p w14:paraId="71996533" w14:textId="2F87D39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24CC4DA4" w14:textId="08CD1B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ONAN</w:t>
            </w:r>
          </w:p>
        </w:tc>
        <w:tc>
          <w:tcPr>
            <w:tcW w:w="1727" w:type="dxa"/>
            <w:shd w:val="clear" w:color="auto" w:fill="F2F2F2" w:themeFill="background1" w:themeFillShade="F2"/>
          </w:tcPr>
          <w:p w14:paraId="4CCB46A6" w14:textId="77777777" w:rsidR="006344B2" w:rsidRDefault="006344B2" w:rsidP="006344B2">
            <w:pPr>
              <w:rPr>
                <w:rFonts w:asciiTheme="majorBidi" w:hAnsiTheme="majorBidi" w:cstheme="majorBidi"/>
                <w:sz w:val="22"/>
                <w:szCs w:val="22"/>
              </w:rPr>
            </w:pPr>
          </w:p>
        </w:tc>
      </w:tr>
      <w:tr w:rsidR="006344B2" w14:paraId="71C431C9" w14:textId="77777777" w:rsidTr="007924CF">
        <w:tc>
          <w:tcPr>
            <w:tcW w:w="1696" w:type="dxa"/>
            <w:shd w:val="clear" w:color="auto" w:fill="F2F2F2" w:themeFill="background1" w:themeFillShade="F2"/>
            <w:vAlign w:val="center"/>
          </w:tcPr>
          <w:p w14:paraId="285A943F" w14:textId="3FA6C5F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2.6</w:t>
            </w:r>
          </w:p>
        </w:tc>
        <w:tc>
          <w:tcPr>
            <w:tcW w:w="2068" w:type="dxa"/>
            <w:shd w:val="clear" w:color="auto" w:fill="F2F2F2" w:themeFill="background1" w:themeFillShade="F2"/>
            <w:vAlign w:val="center"/>
          </w:tcPr>
          <w:p w14:paraId="35F5FDB8" w14:textId="7C04809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Vector group </w:t>
            </w:r>
          </w:p>
        </w:tc>
        <w:tc>
          <w:tcPr>
            <w:tcW w:w="1753" w:type="dxa"/>
            <w:shd w:val="clear" w:color="auto" w:fill="F2F2F2" w:themeFill="background1" w:themeFillShade="F2"/>
            <w:vAlign w:val="center"/>
          </w:tcPr>
          <w:p w14:paraId="3913449A" w14:textId="53C6437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33B89BC" w14:textId="781672E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Dyn11</w:t>
            </w:r>
          </w:p>
        </w:tc>
        <w:tc>
          <w:tcPr>
            <w:tcW w:w="1727" w:type="dxa"/>
            <w:shd w:val="clear" w:color="auto" w:fill="F2F2F2" w:themeFill="background1" w:themeFillShade="F2"/>
          </w:tcPr>
          <w:p w14:paraId="0E1FB735" w14:textId="77777777" w:rsidR="006344B2" w:rsidRDefault="006344B2" w:rsidP="006344B2">
            <w:pPr>
              <w:rPr>
                <w:rFonts w:asciiTheme="majorBidi" w:hAnsiTheme="majorBidi" w:cstheme="majorBidi"/>
                <w:sz w:val="22"/>
                <w:szCs w:val="22"/>
              </w:rPr>
            </w:pPr>
          </w:p>
        </w:tc>
      </w:tr>
      <w:tr w:rsidR="006344B2" w14:paraId="0712CE1B" w14:textId="77777777" w:rsidTr="007924CF">
        <w:tc>
          <w:tcPr>
            <w:tcW w:w="1696" w:type="dxa"/>
            <w:shd w:val="clear" w:color="auto" w:fill="F2F2F2" w:themeFill="background1" w:themeFillShade="F2"/>
            <w:vAlign w:val="center"/>
          </w:tcPr>
          <w:p w14:paraId="0EB6DB71" w14:textId="1043303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2.7</w:t>
            </w:r>
          </w:p>
        </w:tc>
        <w:tc>
          <w:tcPr>
            <w:tcW w:w="2068" w:type="dxa"/>
            <w:shd w:val="clear" w:color="auto" w:fill="F2F2F2" w:themeFill="background1" w:themeFillShade="F2"/>
            <w:vAlign w:val="center"/>
          </w:tcPr>
          <w:p w14:paraId="180D356D" w14:textId="7C9D39E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Impedance voltage between HV and LV windings at 75 °C</w:t>
            </w:r>
          </w:p>
        </w:tc>
        <w:tc>
          <w:tcPr>
            <w:tcW w:w="1753" w:type="dxa"/>
            <w:shd w:val="clear" w:color="auto" w:fill="F2F2F2" w:themeFill="background1" w:themeFillShade="F2"/>
            <w:vAlign w:val="center"/>
          </w:tcPr>
          <w:p w14:paraId="4DC752FD" w14:textId="36C2DB7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shd w:val="clear" w:color="auto" w:fill="F2F2F2" w:themeFill="background1" w:themeFillShade="F2"/>
            <w:vAlign w:val="center"/>
          </w:tcPr>
          <w:p w14:paraId="72C79D2E" w14:textId="6C6A0C9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4.5</w:t>
            </w:r>
          </w:p>
        </w:tc>
        <w:tc>
          <w:tcPr>
            <w:tcW w:w="1727" w:type="dxa"/>
            <w:shd w:val="clear" w:color="auto" w:fill="F2F2F2" w:themeFill="background1" w:themeFillShade="F2"/>
          </w:tcPr>
          <w:p w14:paraId="6EE5F5C7" w14:textId="77777777" w:rsidR="006344B2" w:rsidRDefault="006344B2" w:rsidP="006344B2">
            <w:pPr>
              <w:rPr>
                <w:rFonts w:asciiTheme="majorBidi" w:hAnsiTheme="majorBidi" w:cstheme="majorBidi"/>
                <w:sz w:val="22"/>
                <w:szCs w:val="22"/>
              </w:rPr>
            </w:pPr>
          </w:p>
        </w:tc>
      </w:tr>
      <w:tr w:rsidR="006344B2" w14:paraId="6EAA7794" w14:textId="77777777" w:rsidTr="007924CF">
        <w:tc>
          <w:tcPr>
            <w:tcW w:w="1696" w:type="dxa"/>
            <w:shd w:val="clear" w:color="auto" w:fill="F2F2F2" w:themeFill="background1" w:themeFillShade="F2"/>
            <w:vAlign w:val="center"/>
          </w:tcPr>
          <w:p w14:paraId="77798A31" w14:textId="3B72DF9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2.8</w:t>
            </w:r>
          </w:p>
        </w:tc>
        <w:tc>
          <w:tcPr>
            <w:tcW w:w="2068" w:type="dxa"/>
            <w:shd w:val="clear" w:color="auto" w:fill="F2F2F2" w:themeFill="background1" w:themeFillShade="F2"/>
            <w:vAlign w:val="center"/>
          </w:tcPr>
          <w:p w14:paraId="0CB77656" w14:textId="40F793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voltage of windings</w:t>
            </w:r>
          </w:p>
        </w:tc>
        <w:tc>
          <w:tcPr>
            <w:tcW w:w="1753" w:type="dxa"/>
            <w:shd w:val="clear" w:color="auto" w:fill="F2F2F2" w:themeFill="background1" w:themeFillShade="F2"/>
            <w:vAlign w:val="center"/>
          </w:tcPr>
          <w:p w14:paraId="75437085" w14:textId="74DB7BD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shd w:val="clear" w:color="auto" w:fill="F2F2F2" w:themeFill="background1" w:themeFillShade="F2"/>
            <w:vAlign w:val="center"/>
          </w:tcPr>
          <w:p w14:paraId="37408FC2" w14:textId="232BCDA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33</w:t>
            </w:r>
          </w:p>
        </w:tc>
        <w:tc>
          <w:tcPr>
            <w:tcW w:w="1727" w:type="dxa"/>
            <w:shd w:val="clear" w:color="auto" w:fill="F2F2F2" w:themeFill="background1" w:themeFillShade="F2"/>
          </w:tcPr>
          <w:p w14:paraId="42D7DF9E" w14:textId="77777777" w:rsidR="006344B2" w:rsidRDefault="006344B2" w:rsidP="006344B2">
            <w:pPr>
              <w:rPr>
                <w:rFonts w:asciiTheme="majorBidi" w:hAnsiTheme="majorBidi" w:cstheme="majorBidi"/>
                <w:sz w:val="22"/>
                <w:szCs w:val="22"/>
              </w:rPr>
            </w:pPr>
          </w:p>
        </w:tc>
      </w:tr>
      <w:tr w:rsidR="006344B2" w14:paraId="47EF091D" w14:textId="77777777" w:rsidTr="007924CF">
        <w:tc>
          <w:tcPr>
            <w:tcW w:w="1696" w:type="dxa"/>
            <w:shd w:val="clear" w:color="auto" w:fill="F2F2F2" w:themeFill="background1" w:themeFillShade="F2"/>
            <w:vAlign w:val="center"/>
          </w:tcPr>
          <w:p w14:paraId="1CBA5809" w14:textId="627CC5E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2.9</w:t>
            </w:r>
          </w:p>
        </w:tc>
        <w:tc>
          <w:tcPr>
            <w:tcW w:w="2068" w:type="dxa"/>
            <w:shd w:val="clear" w:color="auto" w:fill="F2F2F2" w:themeFill="background1" w:themeFillShade="F2"/>
            <w:vAlign w:val="center"/>
          </w:tcPr>
          <w:p w14:paraId="33D02112" w14:textId="67C0E0A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Highest system voltages</w:t>
            </w:r>
          </w:p>
        </w:tc>
        <w:tc>
          <w:tcPr>
            <w:tcW w:w="1753" w:type="dxa"/>
            <w:shd w:val="clear" w:color="auto" w:fill="F2F2F2" w:themeFill="background1" w:themeFillShade="F2"/>
            <w:vAlign w:val="center"/>
          </w:tcPr>
          <w:p w14:paraId="5291742C" w14:textId="6D77F1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shd w:val="clear" w:color="auto" w:fill="F2F2F2" w:themeFill="background1" w:themeFillShade="F2"/>
            <w:vAlign w:val="center"/>
          </w:tcPr>
          <w:p w14:paraId="3122A483" w14:textId="2D725BB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36</w:t>
            </w:r>
          </w:p>
        </w:tc>
        <w:tc>
          <w:tcPr>
            <w:tcW w:w="1727" w:type="dxa"/>
            <w:shd w:val="clear" w:color="auto" w:fill="F2F2F2" w:themeFill="background1" w:themeFillShade="F2"/>
          </w:tcPr>
          <w:p w14:paraId="190DF7FB" w14:textId="77777777" w:rsidR="006344B2" w:rsidRDefault="006344B2" w:rsidP="006344B2">
            <w:pPr>
              <w:rPr>
                <w:rFonts w:asciiTheme="majorBidi" w:hAnsiTheme="majorBidi" w:cstheme="majorBidi"/>
                <w:sz w:val="22"/>
                <w:szCs w:val="22"/>
              </w:rPr>
            </w:pPr>
          </w:p>
        </w:tc>
      </w:tr>
      <w:tr w:rsidR="006344B2" w14:paraId="25A22C96" w14:textId="77777777" w:rsidTr="007924CF">
        <w:tc>
          <w:tcPr>
            <w:tcW w:w="1696" w:type="dxa"/>
            <w:shd w:val="clear" w:color="auto" w:fill="F2F2F2" w:themeFill="background1" w:themeFillShade="F2"/>
            <w:vAlign w:val="center"/>
          </w:tcPr>
          <w:p w14:paraId="171CD702" w14:textId="17345B1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2.10</w:t>
            </w:r>
          </w:p>
        </w:tc>
        <w:tc>
          <w:tcPr>
            <w:tcW w:w="2068" w:type="dxa"/>
            <w:shd w:val="clear" w:color="auto" w:fill="F2F2F2" w:themeFill="background1" w:themeFillShade="F2"/>
            <w:vAlign w:val="center"/>
          </w:tcPr>
          <w:p w14:paraId="48713820" w14:textId="4E962C6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frequency</w:t>
            </w:r>
          </w:p>
        </w:tc>
        <w:tc>
          <w:tcPr>
            <w:tcW w:w="1753" w:type="dxa"/>
            <w:shd w:val="clear" w:color="auto" w:fill="F2F2F2" w:themeFill="background1" w:themeFillShade="F2"/>
            <w:vAlign w:val="center"/>
          </w:tcPr>
          <w:p w14:paraId="3A82F9A5" w14:textId="7232897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Hz</w:t>
            </w:r>
          </w:p>
        </w:tc>
        <w:tc>
          <w:tcPr>
            <w:tcW w:w="1746" w:type="dxa"/>
            <w:shd w:val="clear" w:color="auto" w:fill="F2F2F2" w:themeFill="background1" w:themeFillShade="F2"/>
            <w:vAlign w:val="center"/>
          </w:tcPr>
          <w:p w14:paraId="4DAFF67F" w14:textId="17CF90F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50</w:t>
            </w:r>
          </w:p>
        </w:tc>
        <w:tc>
          <w:tcPr>
            <w:tcW w:w="1727" w:type="dxa"/>
            <w:shd w:val="clear" w:color="auto" w:fill="F2F2F2" w:themeFill="background1" w:themeFillShade="F2"/>
          </w:tcPr>
          <w:p w14:paraId="729051E1" w14:textId="77777777" w:rsidR="006344B2" w:rsidRDefault="006344B2" w:rsidP="006344B2">
            <w:pPr>
              <w:rPr>
                <w:rFonts w:asciiTheme="majorBidi" w:hAnsiTheme="majorBidi" w:cstheme="majorBidi"/>
                <w:sz w:val="22"/>
                <w:szCs w:val="22"/>
              </w:rPr>
            </w:pPr>
          </w:p>
        </w:tc>
      </w:tr>
      <w:tr w:rsidR="006344B2" w14:paraId="268C4685" w14:textId="77777777" w:rsidTr="007924CF">
        <w:tc>
          <w:tcPr>
            <w:tcW w:w="1696" w:type="dxa"/>
            <w:shd w:val="clear" w:color="auto" w:fill="F2F2F2" w:themeFill="background1" w:themeFillShade="F2"/>
            <w:vAlign w:val="center"/>
          </w:tcPr>
          <w:p w14:paraId="5995361B" w14:textId="10F9103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w:t>
            </w:r>
          </w:p>
        </w:tc>
        <w:tc>
          <w:tcPr>
            <w:tcW w:w="2068" w:type="dxa"/>
            <w:shd w:val="clear" w:color="auto" w:fill="F2F2F2" w:themeFill="background1" w:themeFillShade="F2"/>
            <w:vAlign w:val="center"/>
          </w:tcPr>
          <w:p w14:paraId="4C498BD0" w14:textId="3DEF3E6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Insulation levels </w:t>
            </w:r>
          </w:p>
        </w:tc>
        <w:tc>
          <w:tcPr>
            <w:tcW w:w="1753" w:type="dxa"/>
            <w:shd w:val="clear" w:color="auto" w:fill="F2F2F2" w:themeFill="background1" w:themeFillShade="F2"/>
            <w:vAlign w:val="center"/>
          </w:tcPr>
          <w:p w14:paraId="3C859AE1" w14:textId="1E39F95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6C938E4A" w14:textId="31205FF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73C6A3F1" w14:textId="77777777" w:rsidR="006344B2" w:rsidRDefault="006344B2" w:rsidP="006344B2">
            <w:pPr>
              <w:rPr>
                <w:rFonts w:asciiTheme="majorBidi" w:hAnsiTheme="majorBidi" w:cstheme="majorBidi"/>
                <w:sz w:val="22"/>
                <w:szCs w:val="22"/>
              </w:rPr>
            </w:pPr>
          </w:p>
        </w:tc>
      </w:tr>
      <w:tr w:rsidR="006344B2" w14:paraId="37A8C4A7" w14:textId="77777777" w:rsidTr="007924CF">
        <w:tc>
          <w:tcPr>
            <w:tcW w:w="1696" w:type="dxa"/>
            <w:vAlign w:val="center"/>
          </w:tcPr>
          <w:p w14:paraId="6E7A1A6E" w14:textId="420E783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2.11.1</w:t>
            </w:r>
          </w:p>
        </w:tc>
        <w:tc>
          <w:tcPr>
            <w:tcW w:w="2068" w:type="dxa"/>
            <w:vAlign w:val="center"/>
          </w:tcPr>
          <w:p w14:paraId="5D54DE0D" w14:textId="4027E9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Windings (HV/LV)</w:t>
            </w:r>
          </w:p>
        </w:tc>
        <w:tc>
          <w:tcPr>
            <w:tcW w:w="1753" w:type="dxa"/>
            <w:vAlign w:val="center"/>
          </w:tcPr>
          <w:p w14:paraId="1BD78EBD" w14:textId="5642DEF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78B9F5C" w14:textId="5E702E8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026D56D4" w14:textId="77777777" w:rsidR="006344B2" w:rsidRDefault="006344B2" w:rsidP="006344B2">
            <w:pPr>
              <w:rPr>
                <w:rFonts w:asciiTheme="majorBidi" w:hAnsiTheme="majorBidi" w:cstheme="majorBidi"/>
                <w:sz w:val="22"/>
                <w:szCs w:val="22"/>
              </w:rPr>
            </w:pPr>
          </w:p>
        </w:tc>
      </w:tr>
      <w:tr w:rsidR="006344B2" w14:paraId="38403DF9" w14:textId="77777777" w:rsidTr="007924CF">
        <w:tc>
          <w:tcPr>
            <w:tcW w:w="1696" w:type="dxa"/>
            <w:vAlign w:val="center"/>
          </w:tcPr>
          <w:p w14:paraId="608D1901" w14:textId="10B5BC8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2.11.1.1</w:t>
            </w:r>
          </w:p>
        </w:tc>
        <w:tc>
          <w:tcPr>
            <w:tcW w:w="2068" w:type="dxa"/>
            <w:vAlign w:val="center"/>
          </w:tcPr>
          <w:p w14:paraId="20052025" w14:textId="270D2A9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Rated voltage  </w:t>
            </w:r>
          </w:p>
        </w:tc>
        <w:tc>
          <w:tcPr>
            <w:tcW w:w="1753" w:type="dxa"/>
            <w:vAlign w:val="center"/>
          </w:tcPr>
          <w:p w14:paraId="7FAEEAAD" w14:textId="3F28475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746DFABC" w14:textId="07449B1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33/0.415</w:t>
            </w:r>
          </w:p>
        </w:tc>
        <w:tc>
          <w:tcPr>
            <w:tcW w:w="1727" w:type="dxa"/>
          </w:tcPr>
          <w:p w14:paraId="3A39034C" w14:textId="77777777" w:rsidR="006344B2" w:rsidRDefault="006344B2" w:rsidP="006344B2">
            <w:pPr>
              <w:rPr>
                <w:rFonts w:asciiTheme="majorBidi" w:hAnsiTheme="majorBidi" w:cstheme="majorBidi"/>
                <w:sz w:val="22"/>
                <w:szCs w:val="22"/>
              </w:rPr>
            </w:pPr>
          </w:p>
        </w:tc>
      </w:tr>
      <w:tr w:rsidR="006344B2" w14:paraId="36268924" w14:textId="77777777" w:rsidTr="007924CF">
        <w:tc>
          <w:tcPr>
            <w:tcW w:w="1696" w:type="dxa"/>
            <w:vAlign w:val="center"/>
          </w:tcPr>
          <w:p w14:paraId="13963840" w14:textId="6DFE585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2.11.1.2</w:t>
            </w:r>
          </w:p>
        </w:tc>
        <w:tc>
          <w:tcPr>
            <w:tcW w:w="2068" w:type="dxa"/>
            <w:vAlign w:val="center"/>
          </w:tcPr>
          <w:p w14:paraId="04F8AAF9" w14:textId="5190923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Highest voltage for equipment</w:t>
            </w:r>
          </w:p>
        </w:tc>
        <w:tc>
          <w:tcPr>
            <w:tcW w:w="1753" w:type="dxa"/>
            <w:vAlign w:val="center"/>
          </w:tcPr>
          <w:p w14:paraId="52C3BD04" w14:textId="32455AD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3A3722E3" w14:textId="29B99E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36/1</w:t>
            </w:r>
          </w:p>
        </w:tc>
        <w:tc>
          <w:tcPr>
            <w:tcW w:w="1727" w:type="dxa"/>
          </w:tcPr>
          <w:p w14:paraId="70422F89" w14:textId="77777777" w:rsidR="006344B2" w:rsidRDefault="006344B2" w:rsidP="006344B2">
            <w:pPr>
              <w:rPr>
                <w:rFonts w:asciiTheme="majorBidi" w:hAnsiTheme="majorBidi" w:cstheme="majorBidi"/>
                <w:sz w:val="22"/>
                <w:szCs w:val="22"/>
              </w:rPr>
            </w:pPr>
          </w:p>
        </w:tc>
      </w:tr>
      <w:tr w:rsidR="006344B2" w14:paraId="1DFB18C9" w14:textId="77777777" w:rsidTr="007924CF">
        <w:tc>
          <w:tcPr>
            <w:tcW w:w="1696" w:type="dxa"/>
            <w:vAlign w:val="center"/>
          </w:tcPr>
          <w:p w14:paraId="7F67F2FB" w14:textId="5100872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2.11.1.3</w:t>
            </w:r>
          </w:p>
        </w:tc>
        <w:tc>
          <w:tcPr>
            <w:tcW w:w="2068" w:type="dxa"/>
            <w:vAlign w:val="center"/>
          </w:tcPr>
          <w:p w14:paraId="51E17D45" w14:textId="1C4DDA2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one min. power frequency withstand voltage</w:t>
            </w:r>
          </w:p>
        </w:tc>
        <w:tc>
          <w:tcPr>
            <w:tcW w:w="1753" w:type="dxa"/>
            <w:vAlign w:val="center"/>
          </w:tcPr>
          <w:p w14:paraId="528FA418" w14:textId="71B6F51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6B97195D" w14:textId="12E554E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70/3</w:t>
            </w:r>
          </w:p>
        </w:tc>
        <w:tc>
          <w:tcPr>
            <w:tcW w:w="1727" w:type="dxa"/>
          </w:tcPr>
          <w:p w14:paraId="1EB4ED2A" w14:textId="77777777" w:rsidR="006344B2" w:rsidRDefault="006344B2" w:rsidP="006344B2">
            <w:pPr>
              <w:rPr>
                <w:rFonts w:asciiTheme="majorBidi" w:hAnsiTheme="majorBidi" w:cstheme="majorBidi"/>
                <w:sz w:val="22"/>
                <w:szCs w:val="22"/>
              </w:rPr>
            </w:pPr>
          </w:p>
        </w:tc>
      </w:tr>
      <w:tr w:rsidR="006344B2" w14:paraId="7C6F9BC4" w14:textId="77777777" w:rsidTr="007924CF">
        <w:tc>
          <w:tcPr>
            <w:tcW w:w="1696" w:type="dxa"/>
            <w:vAlign w:val="center"/>
          </w:tcPr>
          <w:p w14:paraId="44F29728" w14:textId="02F75BA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2.11.1.4</w:t>
            </w:r>
          </w:p>
        </w:tc>
        <w:tc>
          <w:tcPr>
            <w:tcW w:w="2068" w:type="dxa"/>
            <w:vAlign w:val="center"/>
          </w:tcPr>
          <w:p w14:paraId="299DC5F4" w14:textId="66846D9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lightning impulse withstand voltage</w:t>
            </w:r>
          </w:p>
        </w:tc>
        <w:tc>
          <w:tcPr>
            <w:tcW w:w="1753" w:type="dxa"/>
            <w:vAlign w:val="center"/>
          </w:tcPr>
          <w:p w14:paraId="24BFF51D" w14:textId="016DE64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kVpeak</w:t>
            </w:r>
          </w:p>
        </w:tc>
        <w:tc>
          <w:tcPr>
            <w:tcW w:w="1746" w:type="dxa"/>
            <w:vAlign w:val="center"/>
          </w:tcPr>
          <w:p w14:paraId="732B1A58" w14:textId="7026D0E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170/N.A</w:t>
            </w:r>
          </w:p>
        </w:tc>
        <w:tc>
          <w:tcPr>
            <w:tcW w:w="1727" w:type="dxa"/>
          </w:tcPr>
          <w:p w14:paraId="579EA6BE" w14:textId="77777777" w:rsidR="006344B2" w:rsidRDefault="006344B2" w:rsidP="006344B2">
            <w:pPr>
              <w:rPr>
                <w:rFonts w:asciiTheme="majorBidi" w:hAnsiTheme="majorBidi" w:cstheme="majorBidi"/>
                <w:sz w:val="22"/>
                <w:szCs w:val="22"/>
              </w:rPr>
            </w:pPr>
          </w:p>
        </w:tc>
      </w:tr>
      <w:tr w:rsidR="006344B2" w14:paraId="6C89C5FE" w14:textId="77777777" w:rsidTr="007924CF">
        <w:tc>
          <w:tcPr>
            <w:tcW w:w="1696" w:type="dxa"/>
            <w:vAlign w:val="center"/>
          </w:tcPr>
          <w:p w14:paraId="60B798C0" w14:textId="1C2A36B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2.11.2</w:t>
            </w:r>
          </w:p>
        </w:tc>
        <w:tc>
          <w:tcPr>
            <w:tcW w:w="2068" w:type="dxa"/>
            <w:vAlign w:val="center"/>
          </w:tcPr>
          <w:p w14:paraId="7E6BE2FA" w14:textId="1A810FD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Bushings (HV/LV)</w:t>
            </w:r>
          </w:p>
        </w:tc>
        <w:tc>
          <w:tcPr>
            <w:tcW w:w="1753" w:type="dxa"/>
            <w:vAlign w:val="center"/>
          </w:tcPr>
          <w:p w14:paraId="0BEF79E0" w14:textId="6448DE3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7D232CF6" w14:textId="5A8249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4980C81C" w14:textId="77777777" w:rsidR="006344B2" w:rsidRDefault="006344B2" w:rsidP="006344B2">
            <w:pPr>
              <w:rPr>
                <w:rFonts w:asciiTheme="majorBidi" w:hAnsiTheme="majorBidi" w:cstheme="majorBidi"/>
                <w:sz w:val="22"/>
                <w:szCs w:val="22"/>
              </w:rPr>
            </w:pPr>
          </w:p>
        </w:tc>
      </w:tr>
      <w:tr w:rsidR="00D721BC" w14:paraId="3D1EF6D9" w14:textId="77777777" w:rsidTr="007924CF">
        <w:tc>
          <w:tcPr>
            <w:tcW w:w="1696" w:type="dxa"/>
            <w:vAlign w:val="center"/>
          </w:tcPr>
          <w:p w14:paraId="15ED0E13" w14:textId="53444228"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2.11.2.1</w:t>
            </w:r>
          </w:p>
        </w:tc>
        <w:tc>
          <w:tcPr>
            <w:tcW w:w="2068" w:type="dxa"/>
            <w:vAlign w:val="center"/>
          </w:tcPr>
          <w:p w14:paraId="42419CAF" w14:textId="7CAAD12B"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 xml:space="preserve">Rated voltage  </w:t>
            </w:r>
          </w:p>
        </w:tc>
        <w:tc>
          <w:tcPr>
            <w:tcW w:w="1753" w:type="dxa"/>
            <w:vAlign w:val="center"/>
          </w:tcPr>
          <w:p w14:paraId="6A24BEBD" w14:textId="40275A41"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1EB63859" w14:textId="4F562AE2"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33/0.415</w:t>
            </w:r>
          </w:p>
        </w:tc>
        <w:tc>
          <w:tcPr>
            <w:tcW w:w="1727" w:type="dxa"/>
          </w:tcPr>
          <w:p w14:paraId="4F9C6015" w14:textId="77777777" w:rsidR="00D721BC" w:rsidRDefault="00D721BC" w:rsidP="00D721BC">
            <w:pPr>
              <w:rPr>
                <w:rFonts w:asciiTheme="majorBidi" w:hAnsiTheme="majorBidi" w:cstheme="majorBidi"/>
                <w:sz w:val="22"/>
                <w:szCs w:val="22"/>
              </w:rPr>
            </w:pPr>
          </w:p>
        </w:tc>
      </w:tr>
      <w:tr w:rsidR="00D721BC" w14:paraId="740D6B19" w14:textId="77777777" w:rsidTr="007924CF">
        <w:tc>
          <w:tcPr>
            <w:tcW w:w="1696" w:type="dxa"/>
            <w:vAlign w:val="center"/>
          </w:tcPr>
          <w:p w14:paraId="67F0A7EA" w14:textId="5D6B4BF4"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2.11.2.2</w:t>
            </w:r>
          </w:p>
        </w:tc>
        <w:tc>
          <w:tcPr>
            <w:tcW w:w="2068" w:type="dxa"/>
            <w:vAlign w:val="center"/>
          </w:tcPr>
          <w:p w14:paraId="1666A7FB" w14:textId="784DA521"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Highest voltage for equipment</w:t>
            </w:r>
          </w:p>
        </w:tc>
        <w:tc>
          <w:tcPr>
            <w:tcW w:w="1753" w:type="dxa"/>
            <w:vAlign w:val="center"/>
          </w:tcPr>
          <w:p w14:paraId="7B471834" w14:textId="55C4ECDB"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717882CA" w14:textId="2624F96F"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36/1</w:t>
            </w:r>
          </w:p>
        </w:tc>
        <w:tc>
          <w:tcPr>
            <w:tcW w:w="1727" w:type="dxa"/>
          </w:tcPr>
          <w:p w14:paraId="373E81FC" w14:textId="77777777" w:rsidR="00D721BC" w:rsidRDefault="00D721BC" w:rsidP="00D721BC">
            <w:pPr>
              <w:rPr>
                <w:rFonts w:asciiTheme="majorBidi" w:hAnsiTheme="majorBidi" w:cstheme="majorBidi"/>
                <w:sz w:val="22"/>
                <w:szCs w:val="22"/>
              </w:rPr>
            </w:pPr>
          </w:p>
        </w:tc>
      </w:tr>
      <w:tr w:rsidR="00D721BC" w14:paraId="66BBFB24" w14:textId="77777777" w:rsidTr="007924CF">
        <w:tc>
          <w:tcPr>
            <w:tcW w:w="1696" w:type="dxa"/>
            <w:vAlign w:val="center"/>
          </w:tcPr>
          <w:p w14:paraId="41D29405" w14:textId="1130773F"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2.11.2.3</w:t>
            </w:r>
          </w:p>
        </w:tc>
        <w:tc>
          <w:tcPr>
            <w:tcW w:w="2068" w:type="dxa"/>
            <w:vAlign w:val="center"/>
          </w:tcPr>
          <w:p w14:paraId="46855A0F" w14:textId="0B5B5DDE"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Rated one min. power frequency withstand voltage</w:t>
            </w:r>
          </w:p>
        </w:tc>
        <w:tc>
          <w:tcPr>
            <w:tcW w:w="1753" w:type="dxa"/>
            <w:vAlign w:val="center"/>
          </w:tcPr>
          <w:p w14:paraId="04DCCDEA" w14:textId="4B2CC70B"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kVrms</w:t>
            </w:r>
          </w:p>
        </w:tc>
        <w:tc>
          <w:tcPr>
            <w:tcW w:w="1746" w:type="dxa"/>
            <w:vAlign w:val="center"/>
          </w:tcPr>
          <w:p w14:paraId="25D44308" w14:textId="58C9040D"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70/3</w:t>
            </w:r>
          </w:p>
        </w:tc>
        <w:tc>
          <w:tcPr>
            <w:tcW w:w="1727" w:type="dxa"/>
          </w:tcPr>
          <w:p w14:paraId="5B1C4626" w14:textId="77777777" w:rsidR="00D721BC" w:rsidRDefault="00D721BC" w:rsidP="00D721BC">
            <w:pPr>
              <w:rPr>
                <w:rFonts w:asciiTheme="majorBidi" w:hAnsiTheme="majorBidi" w:cstheme="majorBidi"/>
                <w:sz w:val="22"/>
                <w:szCs w:val="22"/>
              </w:rPr>
            </w:pPr>
          </w:p>
        </w:tc>
      </w:tr>
      <w:tr w:rsidR="00D721BC" w14:paraId="3B5F5C52" w14:textId="77777777" w:rsidTr="007924CF">
        <w:tc>
          <w:tcPr>
            <w:tcW w:w="1696" w:type="dxa"/>
            <w:vAlign w:val="center"/>
          </w:tcPr>
          <w:p w14:paraId="549E7E07" w14:textId="25277C5D"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2.11.2.4</w:t>
            </w:r>
          </w:p>
        </w:tc>
        <w:tc>
          <w:tcPr>
            <w:tcW w:w="2068" w:type="dxa"/>
            <w:vAlign w:val="center"/>
          </w:tcPr>
          <w:p w14:paraId="5F55A63C" w14:textId="76DAC13E"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Rated lightning impulse withstand voltage</w:t>
            </w:r>
          </w:p>
        </w:tc>
        <w:tc>
          <w:tcPr>
            <w:tcW w:w="1753" w:type="dxa"/>
            <w:vAlign w:val="center"/>
          </w:tcPr>
          <w:p w14:paraId="73D747E0" w14:textId="41344FF9"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kVpeak</w:t>
            </w:r>
          </w:p>
        </w:tc>
        <w:tc>
          <w:tcPr>
            <w:tcW w:w="1746" w:type="dxa"/>
            <w:vAlign w:val="center"/>
          </w:tcPr>
          <w:p w14:paraId="24ED54C9" w14:textId="3F867876" w:rsidR="00D721BC" w:rsidRDefault="00D721BC" w:rsidP="00D721BC">
            <w:pPr>
              <w:rPr>
                <w:rFonts w:asciiTheme="majorBidi" w:hAnsiTheme="majorBidi" w:cstheme="majorBidi"/>
                <w:sz w:val="22"/>
                <w:szCs w:val="22"/>
              </w:rPr>
            </w:pPr>
            <w:r w:rsidRPr="0004605A">
              <w:rPr>
                <w:rFonts w:asciiTheme="majorBidi" w:hAnsiTheme="majorBidi" w:cstheme="majorBidi"/>
                <w:bCs/>
                <w:sz w:val="22"/>
                <w:szCs w:val="22"/>
              </w:rPr>
              <w:t>170/N.A</w:t>
            </w:r>
          </w:p>
        </w:tc>
        <w:tc>
          <w:tcPr>
            <w:tcW w:w="1727" w:type="dxa"/>
          </w:tcPr>
          <w:p w14:paraId="3FDA78F6" w14:textId="77777777" w:rsidR="00D721BC" w:rsidRDefault="00D721BC" w:rsidP="00D721BC">
            <w:pPr>
              <w:rPr>
                <w:rFonts w:asciiTheme="majorBidi" w:hAnsiTheme="majorBidi" w:cstheme="majorBidi"/>
                <w:sz w:val="22"/>
                <w:szCs w:val="22"/>
              </w:rPr>
            </w:pPr>
          </w:p>
        </w:tc>
      </w:tr>
      <w:tr w:rsidR="006344B2" w14:paraId="6E3AEF44" w14:textId="77777777" w:rsidTr="007924CF">
        <w:tc>
          <w:tcPr>
            <w:tcW w:w="1696" w:type="dxa"/>
            <w:shd w:val="clear" w:color="auto" w:fill="F2F2F2" w:themeFill="background1" w:themeFillShade="F2"/>
            <w:vAlign w:val="center"/>
          </w:tcPr>
          <w:p w14:paraId="54657F4B" w14:textId="3128F05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w:t>
            </w:r>
          </w:p>
        </w:tc>
        <w:tc>
          <w:tcPr>
            <w:tcW w:w="2068" w:type="dxa"/>
            <w:shd w:val="clear" w:color="auto" w:fill="F2F2F2" w:themeFill="background1" w:themeFillShade="F2"/>
            <w:vAlign w:val="center"/>
          </w:tcPr>
          <w:p w14:paraId="54D1415A" w14:textId="0A9815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Tap changer</w:t>
            </w:r>
          </w:p>
        </w:tc>
        <w:tc>
          <w:tcPr>
            <w:tcW w:w="1753" w:type="dxa"/>
            <w:shd w:val="clear" w:color="auto" w:fill="F2F2F2" w:themeFill="background1" w:themeFillShade="F2"/>
            <w:vAlign w:val="center"/>
          </w:tcPr>
          <w:p w14:paraId="7AC5031E" w14:textId="0786C3F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7315858A" w14:textId="5819699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1BB0F1DA" w14:textId="77777777" w:rsidR="006344B2" w:rsidRDefault="006344B2" w:rsidP="006344B2">
            <w:pPr>
              <w:rPr>
                <w:rFonts w:asciiTheme="majorBidi" w:hAnsiTheme="majorBidi" w:cstheme="majorBidi"/>
                <w:sz w:val="22"/>
                <w:szCs w:val="22"/>
              </w:rPr>
            </w:pPr>
          </w:p>
        </w:tc>
      </w:tr>
      <w:tr w:rsidR="006344B2" w14:paraId="70946210" w14:textId="77777777" w:rsidTr="007924CF">
        <w:tc>
          <w:tcPr>
            <w:tcW w:w="1696" w:type="dxa"/>
            <w:vAlign w:val="center"/>
          </w:tcPr>
          <w:p w14:paraId="65F9F0F2" w14:textId="61F4DE4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2.12.1</w:t>
            </w:r>
          </w:p>
        </w:tc>
        <w:tc>
          <w:tcPr>
            <w:tcW w:w="2068" w:type="dxa"/>
            <w:vAlign w:val="center"/>
          </w:tcPr>
          <w:p w14:paraId="409D6DD3" w14:textId="09FF75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Whether manual off circuit tap changer is required</w:t>
            </w:r>
          </w:p>
        </w:tc>
        <w:tc>
          <w:tcPr>
            <w:tcW w:w="1753" w:type="dxa"/>
            <w:vAlign w:val="center"/>
          </w:tcPr>
          <w:p w14:paraId="728AFF6E" w14:textId="2845BC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Yes/No</w:t>
            </w:r>
          </w:p>
        </w:tc>
        <w:tc>
          <w:tcPr>
            <w:tcW w:w="1746" w:type="dxa"/>
            <w:vAlign w:val="center"/>
          </w:tcPr>
          <w:p w14:paraId="59761F9D" w14:textId="1657036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23A79F3B" w14:textId="77777777" w:rsidR="006344B2" w:rsidRDefault="006344B2" w:rsidP="006344B2">
            <w:pPr>
              <w:rPr>
                <w:rFonts w:asciiTheme="majorBidi" w:hAnsiTheme="majorBidi" w:cstheme="majorBidi"/>
                <w:sz w:val="22"/>
                <w:szCs w:val="22"/>
              </w:rPr>
            </w:pPr>
          </w:p>
        </w:tc>
      </w:tr>
      <w:tr w:rsidR="006344B2" w14:paraId="2B17C34E" w14:textId="77777777" w:rsidTr="007924CF">
        <w:tc>
          <w:tcPr>
            <w:tcW w:w="1696" w:type="dxa"/>
            <w:vAlign w:val="center"/>
          </w:tcPr>
          <w:p w14:paraId="0782F288" w14:textId="2329C62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2.12.2</w:t>
            </w:r>
          </w:p>
        </w:tc>
        <w:tc>
          <w:tcPr>
            <w:tcW w:w="2068" w:type="dxa"/>
            <w:vAlign w:val="center"/>
          </w:tcPr>
          <w:p w14:paraId="459F027B" w14:textId="14A2BFA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 (Onload - Off load)</w:t>
            </w:r>
          </w:p>
        </w:tc>
        <w:tc>
          <w:tcPr>
            <w:tcW w:w="1753" w:type="dxa"/>
            <w:vAlign w:val="center"/>
          </w:tcPr>
          <w:p w14:paraId="002EEF92" w14:textId="42A0019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3A96113" w14:textId="0F6A3BC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Off load</w:t>
            </w:r>
          </w:p>
        </w:tc>
        <w:tc>
          <w:tcPr>
            <w:tcW w:w="1727" w:type="dxa"/>
          </w:tcPr>
          <w:p w14:paraId="33FDCFC0" w14:textId="77777777" w:rsidR="006344B2" w:rsidRDefault="006344B2" w:rsidP="006344B2">
            <w:pPr>
              <w:rPr>
                <w:rFonts w:asciiTheme="majorBidi" w:hAnsiTheme="majorBidi" w:cstheme="majorBidi"/>
                <w:sz w:val="22"/>
                <w:szCs w:val="22"/>
              </w:rPr>
            </w:pPr>
          </w:p>
        </w:tc>
      </w:tr>
      <w:tr w:rsidR="006344B2" w14:paraId="642B297B" w14:textId="77777777" w:rsidTr="007924CF">
        <w:tc>
          <w:tcPr>
            <w:tcW w:w="1696" w:type="dxa"/>
            <w:vAlign w:val="center"/>
          </w:tcPr>
          <w:p w14:paraId="49AC56E9" w14:textId="7984EC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2.12.3</w:t>
            </w:r>
          </w:p>
        </w:tc>
        <w:tc>
          <w:tcPr>
            <w:tcW w:w="2068" w:type="dxa"/>
            <w:vAlign w:val="center"/>
          </w:tcPr>
          <w:p w14:paraId="738EFEBC" w14:textId="7B73EF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Manufacturer &amp; country</w:t>
            </w:r>
          </w:p>
        </w:tc>
        <w:tc>
          <w:tcPr>
            <w:tcW w:w="1753" w:type="dxa"/>
            <w:vAlign w:val="center"/>
          </w:tcPr>
          <w:p w14:paraId="4FCF672F" w14:textId="29BA110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2B65DB3" w14:textId="622CD9F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09357DE3" w14:textId="77777777" w:rsidR="006344B2" w:rsidRDefault="006344B2" w:rsidP="006344B2">
            <w:pPr>
              <w:rPr>
                <w:rFonts w:asciiTheme="majorBidi" w:hAnsiTheme="majorBidi" w:cstheme="majorBidi"/>
                <w:sz w:val="22"/>
                <w:szCs w:val="22"/>
              </w:rPr>
            </w:pPr>
          </w:p>
        </w:tc>
      </w:tr>
      <w:tr w:rsidR="006344B2" w14:paraId="74B4A605" w14:textId="77777777" w:rsidTr="007924CF">
        <w:tc>
          <w:tcPr>
            <w:tcW w:w="1696" w:type="dxa"/>
            <w:vAlign w:val="center"/>
          </w:tcPr>
          <w:p w14:paraId="4CD1C3B0" w14:textId="6DB1D18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2.12.4</w:t>
            </w:r>
          </w:p>
        </w:tc>
        <w:tc>
          <w:tcPr>
            <w:tcW w:w="2068" w:type="dxa"/>
            <w:vAlign w:val="center"/>
          </w:tcPr>
          <w:p w14:paraId="264D2070" w14:textId="59C1411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range(number of steps)</w:t>
            </w:r>
          </w:p>
        </w:tc>
        <w:tc>
          <w:tcPr>
            <w:tcW w:w="1753" w:type="dxa"/>
            <w:vAlign w:val="center"/>
          </w:tcPr>
          <w:p w14:paraId="77E238EF" w14:textId="65EA65E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CAF1745" w14:textId="6C54D76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±2*2.5%</w:t>
            </w:r>
          </w:p>
        </w:tc>
        <w:tc>
          <w:tcPr>
            <w:tcW w:w="1727" w:type="dxa"/>
          </w:tcPr>
          <w:p w14:paraId="241C8204" w14:textId="77777777" w:rsidR="006344B2" w:rsidRDefault="006344B2" w:rsidP="006344B2">
            <w:pPr>
              <w:rPr>
                <w:rFonts w:asciiTheme="majorBidi" w:hAnsiTheme="majorBidi" w:cstheme="majorBidi"/>
                <w:sz w:val="22"/>
                <w:szCs w:val="22"/>
              </w:rPr>
            </w:pPr>
          </w:p>
        </w:tc>
      </w:tr>
      <w:tr w:rsidR="006344B2" w14:paraId="0DFFECF6" w14:textId="77777777" w:rsidTr="007924CF">
        <w:tc>
          <w:tcPr>
            <w:tcW w:w="1696" w:type="dxa"/>
            <w:vAlign w:val="center"/>
          </w:tcPr>
          <w:p w14:paraId="51521476" w14:textId="0DD8DEB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2.12.5</w:t>
            </w:r>
          </w:p>
        </w:tc>
        <w:tc>
          <w:tcPr>
            <w:tcW w:w="2068" w:type="dxa"/>
            <w:vAlign w:val="center"/>
          </w:tcPr>
          <w:p w14:paraId="54E7DC71" w14:textId="53E3F66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Location</w:t>
            </w:r>
          </w:p>
        </w:tc>
        <w:tc>
          <w:tcPr>
            <w:tcW w:w="1753" w:type="dxa"/>
            <w:vAlign w:val="center"/>
          </w:tcPr>
          <w:p w14:paraId="5E00B244" w14:textId="6B70BFE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5BC3C506" w14:textId="5F7F161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HV-N</w:t>
            </w:r>
          </w:p>
        </w:tc>
        <w:tc>
          <w:tcPr>
            <w:tcW w:w="1727" w:type="dxa"/>
          </w:tcPr>
          <w:p w14:paraId="006A6DB8" w14:textId="77777777" w:rsidR="006344B2" w:rsidRDefault="006344B2" w:rsidP="006344B2">
            <w:pPr>
              <w:rPr>
                <w:rFonts w:asciiTheme="majorBidi" w:hAnsiTheme="majorBidi" w:cstheme="majorBidi"/>
                <w:sz w:val="22"/>
                <w:szCs w:val="22"/>
              </w:rPr>
            </w:pPr>
          </w:p>
        </w:tc>
      </w:tr>
      <w:tr w:rsidR="006344B2" w14:paraId="0FEB0190" w14:textId="77777777" w:rsidTr="007924CF">
        <w:tc>
          <w:tcPr>
            <w:tcW w:w="1696" w:type="dxa"/>
            <w:vAlign w:val="center"/>
          </w:tcPr>
          <w:p w14:paraId="2E3246ED" w14:textId="297FAFC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2.12.6</w:t>
            </w:r>
          </w:p>
        </w:tc>
        <w:tc>
          <w:tcPr>
            <w:tcW w:w="2068" w:type="dxa"/>
            <w:vAlign w:val="center"/>
          </w:tcPr>
          <w:p w14:paraId="59D7C1DC" w14:textId="2288027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current</w:t>
            </w:r>
          </w:p>
        </w:tc>
        <w:tc>
          <w:tcPr>
            <w:tcW w:w="1753" w:type="dxa"/>
            <w:vAlign w:val="center"/>
          </w:tcPr>
          <w:p w14:paraId="4534E941" w14:textId="56D39BD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w:t>
            </w:r>
          </w:p>
        </w:tc>
        <w:tc>
          <w:tcPr>
            <w:tcW w:w="1746" w:type="dxa"/>
            <w:vAlign w:val="center"/>
          </w:tcPr>
          <w:p w14:paraId="19E539FB" w14:textId="0F0F918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6 (Min.)</w:t>
            </w:r>
          </w:p>
        </w:tc>
        <w:tc>
          <w:tcPr>
            <w:tcW w:w="1727" w:type="dxa"/>
          </w:tcPr>
          <w:p w14:paraId="09EE2415" w14:textId="77777777" w:rsidR="006344B2" w:rsidRDefault="006344B2" w:rsidP="006344B2">
            <w:pPr>
              <w:rPr>
                <w:rFonts w:asciiTheme="majorBidi" w:hAnsiTheme="majorBidi" w:cstheme="majorBidi"/>
                <w:sz w:val="22"/>
                <w:szCs w:val="22"/>
              </w:rPr>
            </w:pPr>
          </w:p>
        </w:tc>
      </w:tr>
      <w:tr w:rsidR="006344B2" w14:paraId="0E920A21" w14:textId="77777777" w:rsidTr="007924CF">
        <w:tc>
          <w:tcPr>
            <w:tcW w:w="1696" w:type="dxa"/>
            <w:shd w:val="clear" w:color="auto" w:fill="F2F2F2" w:themeFill="background1" w:themeFillShade="F2"/>
            <w:vAlign w:val="center"/>
          </w:tcPr>
          <w:p w14:paraId="45A7B32D" w14:textId="634EC7E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2.13</w:t>
            </w:r>
          </w:p>
        </w:tc>
        <w:tc>
          <w:tcPr>
            <w:tcW w:w="2068" w:type="dxa"/>
            <w:shd w:val="clear" w:color="auto" w:fill="F2F2F2" w:themeFill="background1" w:themeFillShade="F2"/>
            <w:vAlign w:val="center"/>
          </w:tcPr>
          <w:p w14:paraId="4D919239" w14:textId="6056C26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Losses</w:t>
            </w:r>
          </w:p>
        </w:tc>
        <w:tc>
          <w:tcPr>
            <w:tcW w:w="1753" w:type="dxa"/>
            <w:shd w:val="clear" w:color="auto" w:fill="F2F2F2" w:themeFill="background1" w:themeFillShade="F2"/>
            <w:vAlign w:val="center"/>
          </w:tcPr>
          <w:p w14:paraId="64A37C7B" w14:textId="7B6DB89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6EEB6A79" w14:textId="3B4EA53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5860A475" w14:textId="77777777" w:rsidR="006344B2" w:rsidRDefault="006344B2" w:rsidP="006344B2">
            <w:pPr>
              <w:rPr>
                <w:rFonts w:asciiTheme="majorBidi" w:hAnsiTheme="majorBidi" w:cstheme="majorBidi"/>
                <w:sz w:val="22"/>
                <w:szCs w:val="22"/>
              </w:rPr>
            </w:pPr>
          </w:p>
        </w:tc>
      </w:tr>
      <w:tr w:rsidR="006344B2" w14:paraId="3959BF9E" w14:textId="77777777" w:rsidTr="007924CF">
        <w:tc>
          <w:tcPr>
            <w:tcW w:w="1696" w:type="dxa"/>
            <w:vAlign w:val="center"/>
          </w:tcPr>
          <w:p w14:paraId="139B3D80" w14:textId="5325D3B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2.13.1</w:t>
            </w:r>
          </w:p>
        </w:tc>
        <w:tc>
          <w:tcPr>
            <w:tcW w:w="2068" w:type="dxa"/>
            <w:vAlign w:val="center"/>
          </w:tcPr>
          <w:p w14:paraId="4593231A" w14:textId="6D3853BE"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No load losses at 75 ºC, rated frequency and rated voltage on principal tapping</w:t>
            </w:r>
          </w:p>
        </w:tc>
        <w:tc>
          <w:tcPr>
            <w:tcW w:w="1753" w:type="dxa"/>
            <w:vAlign w:val="center"/>
          </w:tcPr>
          <w:p w14:paraId="38B680DA" w14:textId="24F1A3AD"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kW</w:t>
            </w:r>
          </w:p>
        </w:tc>
        <w:tc>
          <w:tcPr>
            <w:tcW w:w="1746" w:type="dxa"/>
            <w:vAlign w:val="center"/>
          </w:tcPr>
          <w:p w14:paraId="4C79EDF5" w14:textId="6520DCDE"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Max. 0.65</w:t>
            </w:r>
          </w:p>
        </w:tc>
        <w:tc>
          <w:tcPr>
            <w:tcW w:w="1727" w:type="dxa"/>
          </w:tcPr>
          <w:p w14:paraId="7CAAA3C5" w14:textId="77777777" w:rsidR="006344B2" w:rsidRDefault="006344B2" w:rsidP="006344B2">
            <w:pPr>
              <w:rPr>
                <w:rFonts w:asciiTheme="majorBidi" w:hAnsiTheme="majorBidi" w:cstheme="majorBidi"/>
                <w:sz w:val="22"/>
                <w:szCs w:val="22"/>
              </w:rPr>
            </w:pPr>
          </w:p>
        </w:tc>
      </w:tr>
      <w:tr w:rsidR="006344B2" w14:paraId="4ACA5056" w14:textId="77777777" w:rsidTr="007924CF">
        <w:tc>
          <w:tcPr>
            <w:tcW w:w="1696" w:type="dxa"/>
            <w:vAlign w:val="center"/>
          </w:tcPr>
          <w:p w14:paraId="4318DE66" w14:textId="38C6134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2.13.2</w:t>
            </w:r>
          </w:p>
        </w:tc>
        <w:tc>
          <w:tcPr>
            <w:tcW w:w="2068" w:type="dxa"/>
            <w:vAlign w:val="center"/>
          </w:tcPr>
          <w:p w14:paraId="2C18CC44" w14:textId="21DD7FF4"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Load losses at rated frequency, 75ْ C And rated current on principal tapping</w:t>
            </w:r>
          </w:p>
        </w:tc>
        <w:tc>
          <w:tcPr>
            <w:tcW w:w="1753" w:type="dxa"/>
            <w:vAlign w:val="center"/>
          </w:tcPr>
          <w:p w14:paraId="4E61250B" w14:textId="4982773A"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kW</w:t>
            </w:r>
          </w:p>
        </w:tc>
        <w:tc>
          <w:tcPr>
            <w:tcW w:w="1746" w:type="dxa"/>
            <w:vAlign w:val="center"/>
          </w:tcPr>
          <w:p w14:paraId="7FD6F6C0" w14:textId="2D24BFC4"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Max. 3</w:t>
            </w:r>
          </w:p>
        </w:tc>
        <w:tc>
          <w:tcPr>
            <w:tcW w:w="1727" w:type="dxa"/>
          </w:tcPr>
          <w:p w14:paraId="74C52932" w14:textId="77777777" w:rsidR="006344B2" w:rsidRDefault="006344B2" w:rsidP="006344B2">
            <w:pPr>
              <w:rPr>
                <w:rFonts w:asciiTheme="majorBidi" w:hAnsiTheme="majorBidi" w:cstheme="majorBidi"/>
                <w:sz w:val="22"/>
                <w:szCs w:val="22"/>
              </w:rPr>
            </w:pPr>
          </w:p>
        </w:tc>
      </w:tr>
      <w:tr w:rsidR="006344B2" w14:paraId="1BF8B82D" w14:textId="77777777" w:rsidTr="007924CF">
        <w:tc>
          <w:tcPr>
            <w:tcW w:w="1696" w:type="dxa"/>
            <w:vAlign w:val="center"/>
          </w:tcPr>
          <w:p w14:paraId="4E78BFBE" w14:textId="75DD97E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2.13.3</w:t>
            </w:r>
          </w:p>
        </w:tc>
        <w:tc>
          <w:tcPr>
            <w:tcW w:w="2068" w:type="dxa"/>
            <w:vAlign w:val="center"/>
          </w:tcPr>
          <w:p w14:paraId="0960C753" w14:textId="511A0AC8"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Evaluation rate of no load loss at Tendering stage</w:t>
            </w:r>
          </w:p>
        </w:tc>
        <w:tc>
          <w:tcPr>
            <w:tcW w:w="1753" w:type="dxa"/>
            <w:vAlign w:val="center"/>
          </w:tcPr>
          <w:p w14:paraId="60CB72D3" w14:textId="6F1C7099"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$/kW</w:t>
            </w:r>
          </w:p>
        </w:tc>
        <w:tc>
          <w:tcPr>
            <w:tcW w:w="1746" w:type="dxa"/>
            <w:vAlign w:val="center"/>
          </w:tcPr>
          <w:p w14:paraId="7800E0EA" w14:textId="31188489"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9000</w:t>
            </w:r>
          </w:p>
        </w:tc>
        <w:tc>
          <w:tcPr>
            <w:tcW w:w="1727" w:type="dxa"/>
          </w:tcPr>
          <w:p w14:paraId="54C17029" w14:textId="77777777" w:rsidR="006344B2" w:rsidRDefault="006344B2" w:rsidP="006344B2">
            <w:pPr>
              <w:rPr>
                <w:rFonts w:asciiTheme="majorBidi" w:hAnsiTheme="majorBidi" w:cstheme="majorBidi"/>
                <w:sz w:val="22"/>
                <w:szCs w:val="22"/>
              </w:rPr>
            </w:pPr>
          </w:p>
        </w:tc>
      </w:tr>
      <w:tr w:rsidR="006344B2" w14:paraId="20F76C12" w14:textId="77777777" w:rsidTr="007924CF">
        <w:tc>
          <w:tcPr>
            <w:tcW w:w="1696" w:type="dxa"/>
            <w:vAlign w:val="center"/>
          </w:tcPr>
          <w:p w14:paraId="2FBE63AD" w14:textId="14A1456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2.13.4</w:t>
            </w:r>
          </w:p>
        </w:tc>
        <w:tc>
          <w:tcPr>
            <w:tcW w:w="2068" w:type="dxa"/>
            <w:vAlign w:val="center"/>
          </w:tcPr>
          <w:p w14:paraId="3602A8B5" w14:textId="09F12F48"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Evaluation rate of load loss &amp; cooling loss at Tendering stage</w:t>
            </w:r>
          </w:p>
        </w:tc>
        <w:tc>
          <w:tcPr>
            <w:tcW w:w="1753" w:type="dxa"/>
            <w:vAlign w:val="center"/>
          </w:tcPr>
          <w:p w14:paraId="1F0EFED3" w14:textId="04AF97FB"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$/kW</w:t>
            </w:r>
          </w:p>
        </w:tc>
        <w:tc>
          <w:tcPr>
            <w:tcW w:w="1746" w:type="dxa"/>
            <w:vAlign w:val="center"/>
          </w:tcPr>
          <w:p w14:paraId="1D529AAE" w14:textId="5F661BD9" w:rsidR="006344B2" w:rsidRDefault="006344B2" w:rsidP="006344B2">
            <w:pPr>
              <w:rPr>
                <w:rFonts w:asciiTheme="majorBidi" w:hAnsiTheme="majorBidi" w:cstheme="majorBidi"/>
                <w:sz w:val="22"/>
                <w:szCs w:val="22"/>
              </w:rPr>
            </w:pPr>
            <w:r w:rsidRPr="0004605A">
              <w:rPr>
                <w:rFonts w:asciiTheme="majorBidi" w:hAnsiTheme="majorBidi" w:cstheme="majorBidi"/>
                <w:bCs/>
                <w:sz w:val="20"/>
              </w:rPr>
              <w:t>4000</w:t>
            </w:r>
          </w:p>
        </w:tc>
        <w:tc>
          <w:tcPr>
            <w:tcW w:w="1727" w:type="dxa"/>
          </w:tcPr>
          <w:p w14:paraId="0504B744" w14:textId="77777777" w:rsidR="006344B2" w:rsidRDefault="006344B2" w:rsidP="006344B2">
            <w:pPr>
              <w:rPr>
                <w:rFonts w:asciiTheme="majorBidi" w:hAnsiTheme="majorBidi" w:cstheme="majorBidi"/>
                <w:sz w:val="22"/>
                <w:szCs w:val="22"/>
              </w:rPr>
            </w:pPr>
          </w:p>
        </w:tc>
      </w:tr>
      <w:tr w:rsidR="006344B2" w14:paraId="01E0A280" w14:textId="77777777" w:rsidTr="007924CF">
        <w:tc>
          <w:tcPr>
            <w:tcW w:w="1696" w:type="dxa"/>
            <w:shd w:val="clear" w:color="auto" w:fill="F2F2F2" w:themeFill="background1" w:themeFillShade="F2"/>
            <w:vAlign w:val="center"/>
          </w:tcPr>
          <w:p w14:paraId="76927FE8" w14:textId="6B473F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2.14</w:t>
            </w:r>
          </w:p>
        </w:tc>
        <w:tc>
          <w:tcPr>
            <w:tcW w:w="2068" w:type="dxa"/>
            <w:shd w:val="clear" w:color="auto" w:fill="F2F2F2" w:themeFill="background1" w:themeFillShade="F2"/>
            <w:vAlign w:val="center"/>
          </w:tcPr>
          <w:p w14:paraId="6D41CBC2" w14:textId="275652A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Exciting current</w:t>
            </w:r>
          </w:p>
        </w:tc>
        <w:tc>
          <w:tcPr>
            <w:tcW w:w="1753" w:type="dxa"/>
            <w:shd w:val="clear" w:color="auto" w:fill="F2F2F2" w:themeFill="background1" w:themeFillShade="F2"/>
            <w:vAlign w:val="center"/>
          </w:tcPr>
          <w:p w14:paraId="1032C1A6" w14:textId="35AD034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063BADA3" w14:textId="49632F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3A80FFC3" w14:textId="77777777" w:rsidR="006344B2" w:rsidRDefault="006344B2" w:rsidP="006344B2">
            <w:pPr>
              <w:rPr>
                <w:rFonts w:asciiTheme="majorBidi" w:hAnsiTheme="majorBidi" w:cstheme="majorBidi"/>
                <w:sz w:val="22"/>
                <w:szCs w:val="22"/>
              </w:rPr>
            </w:pPr>
          </w:p>
        </w:tc>
      </w:tr>
      <w:tr w:rsidR="006344B2" w14:paraId="598C2CF2" w14:textId="77777777" w:rsidTr="007924CF">
        <w:tc>
          <w:tcPr>
            <w:tcW w:w="1696" w:type="dxa"/>
            <w:vAlign w:val="center"/>
          </w:tcPr>
          <w:p w14:paraId="21C6C6FE" w14:textId="7D242AF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2.14.1</w:t>
            </w:r>
          </w:p>
        </w:tc>
        <w:tc>
          <w:tcPr>
            <w:tcW w:w="2068" w:type="dxa"/>
            <w:vAlign w:val="center"/>
          </w:tcPr>
          <w:p w14:paraId="61CCC47B" w14:textId="6F91DB9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rated voltage</w:t>
            </w:r>
          </w:p>
        </w:tc>
        <w:tc>
          <w:tcPr>
            <w:tcW w:w="1753" w:type="dxa"/>
            <w:vAlign w:val="center"/>
          </w:tcPr>
          <w:p w14:paraId="079A9B19" w14:textId="49A1113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w:t>
            </w:r>
          </w:p>
        </w:tc>
        <w:tc>
          <w:tcPr>
            <w:tcW w:w="1746" w:type="dxa"/>
            <w:vAlign w:val="center"/>
          </w:tcPr>
          <w:p w14:paraId="513CBD96" w14:textId="431EF04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2242037A" w14:textId="77777777" w:rsidR="006344B2" w:rsidRDefault="006344B2" w:rsidP="006344B2">
            <w:pPr>
              <w:rPr>
                <w:rFonts w:asciiTheme="majorBidi" w:hAnsiTheme="majorBidi" w:cstheme="majorBidi"/>
                <w:sz w:val="22"/>
                <w:szCs w:val="22"/>
              </w:rPr>
            </w:pPr>
          </w:p>
        </w:tc>
      </w:tr>
      <w:tr w:rsidR="006344B2" w14:paraId="5FA5347A" w14:textId="77777777" w:rsidTr="007924CF">
        <w:tc>
          <w:tcPr>
            <w:tcW w:w="1696" w:type="dxa"/>
            <w:vAlign w:val="center"/>
          </w:tcPr>
          <w:p w14:paraId="71A520A5" w14:textId="14F3D61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2.14.2</w:t>
            </w:r>
          </w:p>
        </w:tc>
        <w:tc>
          <w:tcPr>
            <w:tcW w:w="2068" w:type="dxa"/>
            <w:vAlign w:val="center"/>
          </w:tcPr>
          <w:p w14:paraId="66E246E3" w14:textId="6968059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110% rated voltage</w:t>
            </w:r>
          </w:p>
        </w:tc>
        <w:tc>
          <w:tcPr>
            <w:tcW w:w="1753" w:type="dxa"/>
            <w:vAlign w:val="center"/>
          </w:tcPr>
          <w:p w14:paraId="11C65081" w14:textId="56AB73A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w:t>
            </w:r>
          </w:p>
        </w:tc>
        <w:tc>
          <w:tcPr>
            <w:tcW w:w="1746" w:type="dxa"/>
            <w:vAlign w:val="center"/>
          </w:tcPr>
          <w:p w14:paraId="000B16C5" w14:textId="0A7FD86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447535FE" w14:textId="77777777" w:rsidR="006344B2" w:rsidRDefault="006344B2" w:rsidP="006344B2">
            <w:pPr>
              <w:rPr>
                <w:rFonts w:asciiTheme="majorBidi" w:hAnsiTheme="majorBidi" w:cstheme="majorBidi"/>
                <w:sz w:val="22"/>
                <w:szCs w:val="22"/>
              </w:rPr>
            </w:pPr>
          </w:p>
        </w:tc>
      </w:tr>
      <w:tr w:rsidR="006344B2" w14:paraId="38289C40" w14:textId="77777777" w:rsidTr="007924CF">
        <w:tc>
          <w:tcPr>
            <w:tcW w:w="1696" w:type="dxa"/>
            <w:shd w:val="clear" w:color="auto" w:fill="F2F2F2" w:themeFill="background1" w:themeFillShade="F2"/>
            <w:vAlign w:val="center"/>
          </w:tcPr>
          <w:p w14:paraId="5FDB26AD" w14:textId="659DDD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2.15</w:t>
            </w:r>
          </w:p>
        </w:tc>
        <w:tc>
          <w:tcPr>
            <w:tcW w:w="2068" w:type="dxa"/>
            <w:shd w:val="clear" w:color="auto" w:fill="F2F2F2" w:themeFill="background1" w:themeFillShade="F2"/>
            <w:vAlign w:val="center"/>
          </w:tcPr>
          <w:p w14:paraId="7567AC70" w14:textId="7441C22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Temperature rise (corrected for altitude, ambient condition and IEC 60076-2)</w:t>
            </w:r>
          </w:p>
        </w:tc>
        <w:tc>
          <w:tcPr>
            <w:tcW w:w="1753" w:type="dxa"/>
            <w:shd w:val="clear" w:color="auto" w:fill="F2F2F2" w:themeFill="background1" w:themeFillShade="F2"/>
            <w:vAlign w:val="center"/>
          </w:tcPr>
          <w:p w14:paraId="254F2C9D" w14:textId="19C220B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696F5A79" w14:textId="476D0DE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6FEED32F" w14:textId="77777777" w:rsidR="006344B2" w:rsidRDefault="006344B2" w:rsidP="006344B2">
            <w:pPr>
              <w:rPr>
                <w:rFonts w:asciiTheme="majorBidi" w:hAnsiTheme="majorBidi" w:cstheme="majorBidi"/>
                <w:sz w:val="22"/>
                <w:szCs w:val="22"/>
              </w:rPr>
            </w:pPr>
          </w:p>
        </w:tc>
      </w:tr>
      <w:tr w:rsidR="006344B2" w14:paraId="5A1AB6AD" w14:textId="77777777" w:rsidTr="007924CF">
        <w:tc>
          <w:tcPr>
            <w:tcW w:w="1696" w:type="dxa"/>
            <w:vAlign w:val="center"/>
          </w:tcPr>
          <w:p w14:paraId="08FF0591" w14:textId="3DBC1EF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2.15.1</w:t>
            </w:r>
          </w:p>
        </w:tc>
        <w:tc>
          <w:tcPr>
            <w:tcW w:w="2068" w:type="dxa"/>
            <w:vAlign w:val="center"/>
          </w:tcPr>
          <w:p w14:paraId="3A8535A3" w14:textId="74FC590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Top oil</w:t>
            </w:r>
          </w:p>
        </w:tc>
        <w:tc>
          <w:tcPr>
            <w:tcW w:w="1753" w:type="dxa"/>
            <w:vAlign w:val="center"/>
          </w:tcPr>
          <w:p w14:paraId="23677D44" w14:textId="0FF0019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w:t>
            </w:r>
          </w:p>
        </w:tc>
        <w:tc>
          <w:tcPr>
            <w:tcW w:w="1746" w:type="dxa"/>
            <w:vAlign w:val="center"/>
          </w:tcPr>
          <w:p w14:paraId="543D6561" w14:textId="057AB3F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57</w:t>
            </w:r>
          </w:p>
        </w:tc>
        <w:tc>
          <w:tcPr>
            <w:tcW w:w="1727" w:type="dxa"/>
          </w:tcPr>
          <w:p w14:paraId="5267259C" w14:textId="77777777" w:rsidR="006344B2" w:rsidRDefault="006344B2" w:rsidP="006344B2">
            <w:pPr>
              <w:rPr>
                <w:rFonts w:asciiTheme="majorBidi" w:hAnsiTheme="majorBidi" w:cstheme="majorBidi"/>
                <w:sz w:val="22"/>
                <w:szCs w:val="22"/>
              </w:rPr>
            </w:pPr>
          </w:p>
        </w:tc>
      </w:tr>
      <w:tr w:rsidR="006344B2" w14:paraId="343178F2" w14:textId="77777777" w:rsidTr="007924CF">
        <w:tc>
          <w:tcPr>
            <w:tcW w:w="1696" w:type="dxa"/>
            <w:vAlign w:val="center"/>
          </w:tcPr>
          <w:p w14:paraId="4DDEDEFE" w14:textId="4F579D1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2.15.2</w:t>
            </w:r>
          </w:p>
        </w:tc>
        <w:tc>
          <w:tcPr>
            <w:tcW w:w="2068" w:type="dxa"/>
            <w:vAlign w:val="center"/>
          </w:tcPr>
          <w:p w14:paraId="7A1D8F6F" w14:textId="6F33682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Winding</w:t>
            </w:r>
          </w:p>
        </w:tc>
        <w:tc>
          <w:tcPr>
            <w:tcW w:w="1753" w:type="dxa"/>
            <w:vAlign w:val="center"/>
          </w:tcPr>
          <w:p w14:paraId="5B149B5F" w14:textId="2230963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w:t>
            </w:r>
          </w:p>
        </w:tc>
        <w:tc>
          <w:tcPr>
            <w:tcW w:w="1746" w:type="dxa"/>
            <w:vAlign w:val="center"/>
          </w:tcPr>
          <w:p w14:paraId="409963B4" w14:textId="3CFF65D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62</w:t>
            </w:r>
          </w:p>
        </w:tc>
        <w:tc>
          <w:tcPr>
            <w:tcW w:w="1727" w:type="dxa"/>
          </w:tcPr>
          <w:p w14:paraId="5792C236" w14:textId="77777777" w:rsidR="006344B2" w:rsidRDefault="006344B2" w:rsidP="006344B2">
            <w:pPr>
              <w:rPr>
                <w:rFonts w:asciiTheme="majorBidi" w:hAnsiTheme="majorBidi" w:cstheme="majorBidi"/>
                <w:sz w:val="22"/>
                <w:szCs w:val="22"/>
              </w:rPr>
            </w:pPr>
          </w:p>
        </w:tc>
      </w:tr>
      <w:tr w:rsidR="006344B2" w14:paraId="0655B27A" w14:textId="77777777" w:rsidTr="007924CF">
        <w:tc>
          <w:tcPr>
            <w:tcW w:w="1696" w:type="dxa"/>
            <w:vAlign w:val="center"/>
          </w:tcPr>
          <w:p w14:paraId="68F9A1E5" w14:textId="2CF3BDB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2.15.3</w:t>
            </w:r>
          </w:p>
        </w:tc>
        <w:tc>
          <w:tcPr>
            <w:tcW w:w="2068" w:type="dxa"/>
            <w:vAlign w:val="center"/>
          </w:tcPr>
          <w:p w14:paraId="4BC4C10E" w14:textId="1DC27EB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Hot Spot</w:t>
            </w:r>
          </w:p>
        </w:tc>
        <w:tc>
          <w:tcPr>
            <w:tcW w:w="1753" w:type="dxa"/>
            <w:vAlign w:val="center"/>
          </w:tcPr>
          <w:p w14:paraId="562F2162" w14:textId="4984B6E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w:t>
            </w:r>
          </w:p>
        </w:tc>
        <w:tc>
          <w:tcPr>
            <w:tcW w:w="1746" w:type="dxa"/>
            <w:vAlign w:val="center"/>
          </w:tcPr>
          <w:p w14:paraId="69208AA2" w14:textId="036AB0F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75</w:t>
            </w:r>
          </w:p>
        </w:tc>
        <w:tc>
          <w:tcPr>
            <w:tcW w:w="1727" w:type="dxa"/>
          </w:tcPr>
          <w:p w14:paraId="2073677C" w14:textId="77777777" w:rsidR="006344B2" w:rsidRDefault="006344B2" w:rsidP="006344B2">
            <w:pPr>
              <w:rPr>
                <w:rFonts w:asciiTheme="majorBidi" w:hAnsiTheme="majorBidi" w:cstheme="majorBidi"/>
                <w:sz w:val="22"/>
                <w:szCs w:val="22"/>
              </w:rPr>
            </w:pPr>
          </w:p>
        </w:tc>
      </w:tr>
      <w:tr w:rsidR="006344B2" w14:paraId="3D8CCE0A" w14:textId="77777777" w:rsidTr="007924CF">
        <w:tc>
          <w:tcPr>
            <w:tcW w:w="1696" w:type="dxa"/>
            <w:shd w:val="clear" w:color="auto" w:fill="F2F2F2" w:themeFill="background1" w:themeFillShade="F2"/>
            <w:vAlign w:val="center"/>
          </w:tcPr>
          <w:p w14:paraId="20ACAF2A" w14:textId="2F149C4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2.16</w:t>
            </w:r>
          </w:p>
        </w:tc>
        <w:tc>
          <w:tcPr>
            <w:tcW w:w="2068" w:type="dxa"/>
            <w:shd w:val="clear" w:color="auto" w:fill="F2F2F2" w:themeFill="background1" w:themeFillShade="F2"/>
            <w:vAlign w:val="center"/>
          </w:tcPr>
          <w:p w14:paraId="1BC8A49E" w14:textId="44BCE6E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sound level (acc. to IEC 60076-10)</w:t>
            </w:r>
          </w:p>
        </w:tc>
        <w:tc>
          <w:tcPr>
            <w:tcW w:w="1753" w:type="dxa"/>
            <w:shd w:val="clear" w:color="auto" w:fill="F2F2F2" w:themeFill="background1" w:themeFillShade="F2"/>
            <w:vAlign w:val="center"/>
          </w:tcPr>
          <w:p w14:paraId="7B600A60" w14:textId="1DF2F6D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dB</w:t>
            </w:r>
          </w:p>
        </w:tc>
        <w:tc>
          <w:tcPr>
            <w:tcW w:w="1746" w:type="dxa"/>
            <w:shd w:val="clear" w:color="auto" w:fill="F2F2F2" w:themeFill="background1" w:themeFillShade="F2"/>
            <w:vAlign w:val="center"/>
          </w:tcPr>
          <w:p w14:paraId="2E7B01EF" w14:textId="0CF4AEE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50</w:t>
            </w:r>
          </w:p>
        </w:tc>
        <w:tc>
          <w:tcPr>
            <w:tcW w:w="1727" w:type="dxa"/>
            <w:shd w:val="clear" w:color="auto" w:fill="F2F2F2" w:themeFill="background1" w:themeFillShade="F2"/>
          </w:tcPr>
          <w:p w14:paraId="4005E772" w14:textId="77777777" w:rsidR="006344B2" w:rsidRDefault="006344B2" w:rsidP="006344B2">
            <w:pPr>
              <w:rPr>
                <w:rFonts w:asciiTheme="majorBidi" w:hAnsiTheme="majorBidi" w:cstheme="majorBidi"/>
                <w:sz w:val="22"/>
                <w:szCs w:val="22"/>
              </w:rPr>
            </w:pPr>
          </w:p>
        </w:tc>
      </w:tr>
      <w:tr w:rsidR="006344B2" w14:paraId="3730BE41" w14:textId="77777777" w:rsidTr="007924CF">
        <w:tc>
          <w:tcPr>
            <w:tcW w:w="1696" w:type="dxa"/>
            <w:shd w:val="clear" w:color="auto" w:fill="F2F2F2" w:themeFill="background1" w:themeFillShade="F2"/>
            <w:vAlign w:val="center"/>
          </w:tcPr>
          <w:p w14:paraId="13162CCC" w14:textId="21E5FBF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2.17</w:t>
            </w:r>
          </w:p>
        </w:tc>
        <w:tc>
          <w:tcPr>
            <w:tcW w:w="2068" w:type="dxa"/>
            <w:shd w:val="clear" w:color="auto" w:fill="F2F2F2" w:themeFill="background1" w:themeFillShade="F2"/>
            <w:vAlign w:val="center"/>
          </w:tcPr>
          <w:p w14:paraId="54C14063" w14:textId="0EFF900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Vacuum withstand capacity of total transformer</w:t>
            </w:r>
          </w:p>
        </w:tc>
        <w:tc>
          <w:tcPr>
            <w:tcW w:w="1753" w:type="dxa"/>
            <w:shd w:val="clear" w:color="auto" w:fill="F2F2F2" w:themeFill="background1" w:themeFillShade="F2"/>
            <w:vAlign w:val="center"/>
          </w:tcPr>
          <w:p w14:paraId="14CFEB3C" w14:textId="7D45A5A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mmHg</w:t>
            </w:r>
          </w:p>
        </w:tc>
        <w:tc>
          <w:tcPr>
            <w:tcW w:w="1746" w:type="dxa"/>
            <w:shd w:val="clear" w:color="auto" w:fill="F2F2F2" w:themeFill="background1" w:themeFillShade="F2"/>
            <w:vAlign w:val="center"/>
          </w:tcPr>
          <w:p w14:paraId="07802B67" w14:textId="73F0BF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Acc. To Technical Specification</w:t>
            </w:r>
          </w:p>
        </w:tc>
        <w:tc>
          <w:tcPr>
            <w:tcW w:w="1727" w:type="dxa"/>
            <w:shd w:val="clear" w:color="auto" w:fill="F2F2F2" w:themeFill="background1" w:themeFillShade="F2"/>
          </w:tcPr>
          <w:p w14:paraId="5B0DB049" w14:textId="77777777" w:rsidR="006344B2" w:rsidRDefault="006344B2" w:rsidP="006344B2">
            <w:pPr>
              <w:rPr>
                <w:rFonts w:asciiTheme="majorBidi" w:hAnsiTheme="majorBidi" w:cstheme="majorBidi"/>
                <w:sz w:val="22"/>
                <w:szCs w:val="22"/>
              </w:rPr>
            </w:pPr>
          </w:p>
        </w:tc>
      </w:tr>
      <w:tr w:rsidR="006344B2" w14:paraId="49030343" w14:textId="77777777" w:rsidTr="007924CF">
        <w:tc>
          <w:tcPr>
            <w:tcW w:w="1696" w:type="dxa"/>
            <w:shd w:val="clear" w:color="auto" w:fill="F2F2F2" w:themeFill="background1" w:themeFillShade="F2"/>
            <w:vAlign w:val="center"/>
          </w:tcPr>
          <w:p w14:paraId="63FFA65E" w14:textId="21DF5022" w:rsidR="006344B2" w:rsidRDefault="007924CF" w:rsidP="006344B2">
            <w:pPr>
              <w:rPr>
                <w:rFonts w:asciiTheme="majorBidi" w:hAnsiTheme="majorBidi" w:cstheme="majorBidi"/>
                <w:sz w:val="22"/>
                <w:szCs w:val="22"/>
              </w:rPr>
            </w:pPr>
            <w:r>
              <w:rPr>
                <w:rFonts w:asciiTheme="majorBidi" w:hAnsiTheme="majorBidi" w:cstheme="majorBidi"/>
                <w:bCs/>
                <w:sz w:val="22"/>
                <w:szCs w:val="22"/>
              </w:rPr>
              <w:t>2.19</w:t>
            </w:r>
          </w:p>
        </w:tc>
        <w:tc>
          <w:tcPr>
            <w:tcW w:w="2068" w:type="dxa"/>
            <w:shd w:val="clear" w:color="auto" w:fill="F2F2F2" w:themeFill="background1" w:themeFillShade="F2"/>
            <w:vAlign w:val="center"/>
          </w:tcPr>
          <w:p w14:paraId="619E4D6C" w14:textId="6779F89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Core and winding data</w:t>
            </w:r>
          </w:p>
        </w:tc>
        <w:tc>
          <w:tcPr>
            <w:tcW w:w="1753" w:type="dxa"/>
            <w:shd w:val="clear" w:color="auto" w:fill="F2F2F2" w:themeFill="background1" w:themeFillShade="F2"/>
            <w:vAlign w:val="center"/>
          </w:tcPr>
          <w:p w14:paraId="110D09F2" w14:textId="4D41BB8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C4336FF" w14:textId="6DC2FBC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79A1A34F" w14:textId="77777777" w:rsidR="006344B2" w:rsidRDefault="006344B2" w:rsidP="006344B2">
            <w:pPr>
              <w:rPr>
                <w:rFonts w:asciiTheme="majorBidi" w:hAnsiTheme="majorBidi" w:cstheme="majorBidi"/>
                <w:sz w:val="22"/>
                <w:szCs w:val="22"/>
              </w:rPr>
            </w:pPr>
          </w:p>
        </w:tc>
      </w:tr>
      <w:tr w:rsidR="006344B2" w14:paraId="1851C0C8" w14:textId="77777777" w:rsidTr="007924CF">
        <w:tc>
          <w:tcPr>
            <w:tcW w:w="1696" w:type="dxa"/>
            <w:vAlign w:val="center"/>
          </w:tcPr>
          <w:p w14:paraId="13A0FB08" w14:textId="6C412EA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2.19.1</w:t>
            </w:r>
          </w:p>
        </w:tc>
        <w:tc>
          <w:tcPr>
            <w:tcW w:w="2068" w:type="dxa"/>
            <w:vAlign w:val="center"/>
          </w:tcPr>
          <w:p w14:paraId="21CB25A5" w14:textId="1BA762C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Manufacturer of steel core material</w:t>
            </w:r>
          </w:p>
        </w:tc>
        <w:tc>
          <w:tcPr>
            <w:tcW w:w="1753" w:type="dxa"/>
            <w:vAlign w:val="center"/>
          </w:tcPr>
          <w:p w14:paraId="096FE637" w14:textId="7F86643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4DF7318" w14:textId="61BF2A4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2B4F3284" w14:textId="77777777" w:rsidR="006344B2" w:rsidRDefault="006344B2" w:rsidP="006344B2">
            <w:pPr>
              <w:rPr>
                <w:rFonts w:asciiTheme="majorBidi" w:hAnsiTheme="majorBidi" w:cstheme="majorBidi"/>
                <w:sz w:val="22"/>
                <w:szCs w:val="22"/>
              </w:rPr>
            </w:pPr>
          </w:p>
        </w:tc>
      </w:tr>
      <w:tr w:rsidR="006344B2" w14:paraId="7C6400CF" w14:textId="77777777" w:rsidTr="007924CF">
        <w:tc>
          <w:tcPr>
            <w:tcW w:w="1696" w:type="dxa"/>
            <w:vAlign w:val="center"/>
          </w:tcPr>
          <w:p w14:paraId="135D6F6F" w14:textId="7DC4FA1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2.19.2</w:t>
            </w:r>
          </w:p>
        </w:tc>
        <w:tc>
          <w:tcPr>
            <w:tcW w:w="2068" w:type="dxa"/>
            <w:vAlign w:val="center"/>
          </w:tcPr>
          <w:p w14:paraId="0288A056" w14:textId="08BC506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 of steel core lamination</w:t>
            </w:r>
          </w:p>
        </w:tc>
        <w:tc>
          <w:tcPr>
            <w:tcW w:w="1753" w:type="dxa"/>
            <w:vAlign w:val="center"/>
          </w:tcPr>
          <w:p w14:paraId="4E7BC0C2" w14:textId="3B66456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7C9EB12F" w14:textId="5D82730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6F005FB1" w14:textId="77777777" w:rsidR="006344B2" w:rsidRDefault="006344B2" w:rsidP="006344B2">
            <w:pPr>
              <w:rPr>
                <w:rFonts w:asciiTheme="majorBidi" w:hAnsiTheme="majorBidi" w:cstheme="majorBidi"/>
                <w:sz w:val="22"/>
                <w:szCs w:val="22"/>
              </w:rPr>
            </w:pPr>
          </w:p>
        </w:tc>
      </w:tr>
      <w:tr w:rsidR="006344B2" w14:paraId="3B82A1FC" w14:textId="77777777" w:rsidTr="007924CF">
        <w:tc>
          <w:tcPr>
            <w:tcW w:w="1696" w:type="dxa"/>
            <w:vAlign w:val="center"/>
          </w:tcPr>
          <w:p w14:paraId="237FFA9D" w14:textId="7083231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2.19.3</w:t>
            </w:r>
          </w:p>
        </w:tc>
        <w:tc>
          <w:tcPr>
            <w:tcW w:w="2068" w:type="dxa"/>
            <w:vAlign w:val="center"/>
          </w:tcPr>
          <w:p w14:paraId="7FBE24C9" w14:textId="71E5090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Flux density of core</w:t>
            </w:r>
          </w:p>
        </w:tc>
        <w:tc>
          <w:tcPr>
            <w:tcW w:w="1753" w:type="dxa"/>
            <w:vAlign w:val="center"/>
          </w:tcPr>
          <w:p w14:paraId="3C96255C" w14:textId="7A9776A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7241B74" w14:textId="1FAFD84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6F3E1398" w14:textId="77777777" w:rsidR="006344B2" w:rsidRDefault="006344B2" w:rsidP="006344B2">
            <w:pPr>
              <w:rPr>
                <w:rFonts w:asciiTheme="majorBidi" w:hAnsiTheme="majorBidi" w:cstheme="majorBidi"/>
                <w:sz w:val="22"/>
                <w:szCs w:val="22"/>
              </w:rPr>
            </w:pPr>
          </w:p>
        </w:tc>
      </w:tr>
      <w:tr w:rsidR="006344B2" w14:paraId="505B7A0F" w14:textId="77777777" w:rsidTr="007924CF">
        <w:tc>
          <w:tcPr>
            <w:tcW w:w="1696" w:type="dxa"/>
            <w:vAlign w:val="center"/>
          </w:tcPr>
          <w:p w14:paraId="1D8D0C74" w14:textId="3809267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2.19.3.1</w:t>
            </w:r>
          </w:p>
        </w:tc>
        <w:tc>
          <w:tcPr>
            <w:tcW w:w="2068" w:type="dxa"/>
            <w:vAlign w:val="center"/>
          </w:tcPr>
          <w:p w14:paraId="472371B1" w14:textId="5216453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rated voltage</w:t>
            </w:r>
          </w:p>
        </w:tc>
        <w:tc>
          <w:tcPr>
            <w:tcW w:w="1753" w:type="dxa"/>
            <w:vAlign w:val="center"/>
          </w:tcPr>
          <w:p w14:paraId="35CD6BF1" w14:textId="3B69B3C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 Wb/m2</w:t>
            </w:r>
          </w:p>
        </w:tc>
        <w:tc>
          <w:tcPr>
            <w:tcW w:w="1746" w:type="dxa"/>
            <w:vAlign w:val="center"/>
          </w:tcPr>
          <w:p w14:paraId="24B2D1D2" w14:textId="6122DBF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1.727</w:t>
            </w:r>
          </w:p>
        </w:tc>
        <w:tc>
          <w:tcPr>
            <w:tcW w:w="1727" w:type="dxa"/>
          </w:tcPr>
          <w:p w14:paraId="7B2833E3" w14:textId="77777777" w:rsidR="006344B2" w:rsidRDefault="006344B2" w:rsidP="006344B2">
            <w:pPr>
              <w:rPr>
                <w:rFonts w:asciiTheme="majorBidi" w:hAnsiTheme="majorBidi" w:cstheme="majorBidi"/>
                <w:sz w:val="22"/>
                <w:szCs w:val="22"/>
              </w:rPr>
            </w:pPr>
          </w:p>
        </w:tc>
      </w:tr>
      <w:tr w:rsidR="006344B2" w14:paraId="3E0937A6" w14:textId="77777777" w:rsidTr="007924CF">
        <w:tc>
          <w:tcPr>
            <w:tcW w:w="1696" w:type="dxa"/>
            <w:vAlign w:val="center"/>
          </w:tcPr>
          <w:p w14:paraId="60666F2F" w14:textId="115D8A8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2.19.3.2</w:t>
            </w:r>
          </w:p>
        </w:tc>
        <w:tc>
          <w:tcPr>
            <w:tcW w:w="2068" w:type="dxa"/>
            <w:vAlign w:val="center"/>
          </w:tcPr>
          <w:p w14:paraId="54C440D4" w14:textId="4C98BAF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As above at 110% rated voltage</w:t>
            </w:r>
          </w:p>
        </w:tc>
        <w:tc>
          <w:tcPr>
            <w:tcW w:w="1753" w:type="dxa"/>
            <w:vAlign w:val="center"/>
          </w:tcPr>
          <w:p w14:paraId="07F7EE4B" w14:textId="1A4A09C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 Wb/m2</w:t>
            </w:r>
          </w:p>
        </w:tc>
        <w:tc>
          <w:tcPr>
            <w:tcW w:w="1746" w:type="dxa"/>
            <w:vAlign w:val="center"/>
          </w:tcPr>
          <w:p w14:paraId="4D7D6E97" w14:textId="2565BB8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1.9</w:t>
            </w:r>
          </w:p>
        </w:tc>
        <w:tc>
          <w:tcPr>
            <w:tcW w:w="1727" w:type="dxa"/>
          </w:tcPr>
          <w:p w14:paraId="60086B4C" w14:textId="77777777" w:rsidR="006344B2" w:rsidRDefault="006344B2" w:rsidP="006344B2">
            <w:pPr>
              <w:rPr>
                <w:rFonts w:asciiTheme="majorBidi" w:hAnsiTheme="majorBidi" w:cstheme="majorBidi"/>
                <w:sz w:val="22"/>
                <w:szCs w:val="22"/>
              </w:rPr>
            </w:pPr>
          </w:p>
        </w:tc>
      </w:tr>
      <w:tr w:rsidR="006344B2" w14:paraId="5270B3FA" w14:textId="77777777" w:rsidTr="007924CF">
        <w:tc>
          <w:tcPr>
            <w:tcW w:w="1696" w:type="dxa"/>
            <w:vAlign w:val="center"/>
          </w:tcPr>
          <w:p w14:paraId="02A8AA82" w14:textId="4AD9337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2.19.4</w:t>
            </w:r>
          </w:p>
        </w:tc>
        <w:tc>
          <w:tcPr>
            <w:tcW w:w="2068" w:type="dxa"/>
            <w:vAlign w:val="center"/>
          </w:tcPr>
          <w:p w14:paraId="1BA1F07B" w14:textId="09993AC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Thickness of steel core lamination</w:t>
            </w:r>
          </w:p>
        </w:tc>
        <w:tc>
          <w:tcPr>
            <w:tcW w:w="1753" w:type="dxa"/>
            <w:vAlign w:val="center"/>
          </w:tcPr>
          <w:p w14:paraId="2E935B74" w14:textId="566F804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66284788" w14:textId="0E9954A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≤0.3</w:t>
            </w:r>
          </w:p>
        </w:tc>
        <w:tc>
          <w:tcPr>
            <w:tcW w:w="1727" w:type="dxa"/>
          </w:tcPr>
          <w:p w14:paraId="324D16CE" w14:textId="77777777" w:rsidR="006344B2" w:rsidRDefault="006344B2" w:rsidP="006344B2">
            <w:pPr>
              <w:rPr>
                <w:rFonts w:asciiTheme="majorBidi" w:hAnsiTheme="majorBidi" w:cstheme="majorBidi"/>
                <w:sz w:val="22"/>
                <w:szCs w:val="22"/>
              </w:rPr>
            </w:pPr>
          </w:p>
        </w:tc>
      </w:tr>
      <w:tr w:rsidR="006344B2" w14:paraId="2D29BD20" w14:textId="77777777" w:rsidTr="007924CF">
        <w:tc>
          <w:tcPr>
            <w:tcW w:w="1696" w:type="dxa"/>
            <w:vAlign w:val="center"/>
          </w:tcPr>
          <w:p w14:paraId="30E47E09" w14:textId="2B504B6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2.19.5</w:t>
            </w:r>
          </w:p>
        </w:tc>
        <w:tc>
          <w:tcPr>
            <w:tcW w:w="2068" w:type="dxa"/>
            <w:vAlign w:val="center"/>
          </w:tcPr>
          <w:p w14:paraId="48C3EA92" w14:textId="4268862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Main limb/yoke cross section</w:t>
            </w:r>
          </w:p>
        </w:tc>
        <w:tc>
          <w:tcPr>
            <w:tcW w:w="1753" w:type="dxa"/>
            <w:vAlign w:val="center"/>
          </w:tcPr>
          <w:p w14:paraId="1F0AD1EF" w14:textId="3EEE7B2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cm2</w:t>
            </w:r>
          </w:p>
        </w:tc>
        <w:tc>
          <w:tcPr>
            <w:tcW w:w="1746" w:type="dxa"/>
            <w:vAlign w:val="center"/>
          </w:tcPr>
          <w:p w14:paraId="7D249111" w14:textId="5DF8495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7EDE31CF" w14:textId="77777777" w:rsidR="006344B2" w:rsidRDefault="006344B2" w:rsidP="006344B2">
            <w:pPr>
              <w:rPr>
                <w:rFonts w:asciiTheme="majorBidi" w:hAnsiTheme="majorBidi" w:cstheme="majorBidi"/>
                <w:sz w:val="22"/>
                <w:szCs w:val="22"/>
              </w:rPr>
            </w:pPr>
          </w:p>
        </w:tc>
      </w:tr>
      <w:tr w:rsidR="006344B2" w14:paraId="30C05B59" w14:textId="77777777" w:rsidTr="007924CF">
        <w:tc>
          <w:tcPr>
            <w:tcW w:w="1696" w:type="dxa"/>
            <w:vAlign w:val="center"/>
          </w:tcPr>
          <w:p w14:paraId="35492FE5" w14:textId="19232A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2.19.6</w:t>
            </w:r>
          </w:p>
        </w:tc>
        <w:tc>
          <w:tcPr>
            <w:tcW w:w="2068" w:type="dxa"/>
            <w:vAlign w:val="center"/>
          </w:tcPr>
          <w:p w14:paraId="53BF31AB" w14:textId="751CE06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Current density at rated power and voltage</w:t>
            </w:r>
          </w:p>
        </w:tc>
        <w:tc>
          <w:tcPr>
            <w:tcW w:w="1753" w:type="dxa"/>
            <w:vAlign w:val="center"/>
          </w:tcPr>
          <w:p w14:paraId="68E13FEA" w14:textId="6FD9356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45DE933" w14:textId="7AE322A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41C8004D" w14:textId="77777777" w:rsidR="006344B2" w:rsidRDefault="006344B2" w:rsidP="006344B2">
            <w:pPr>
              <w:rPr>
                <w:rFonts w:asciiTheme="majorBidi" w:hAnsiTheme="majorBidi" w:cstheme="majorBidi"/>
                <w:sz w:val="22"/>
                <w:szCs w:val="22"/>
              </w:rPr>
            </w:pPr>
          </w:p>
        </w:tc>
      </w:tr>
      <w:tr w:rsidR="006344B2" w14:paraId="0A0F6E68" w14:textId="77777777" w:rsidTr="007924CF">
        <w:tc>
          <w:tcPr>
            <w:tcW w:w="1696" w:type="dxa"/>
            <w:vAlign w:val="center"/>
          </w:tcPr>
          <w:p w14:paraId="5E7D22D9" w14:textId="76B590A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2.19.6.1</w:t>
            </w:r>
          </w:p>
        </w:tc>
        <w:tc>
          <w:tcPr>
            <w:tcW w:w="2068" w:type="dxa"/>
            <w:vAlign w:val="center"/>
          </w:tcPr>
          <w:p w14:paraId="01AEBD8C" w14:textId="2E7C0A4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HV winding</w:t>
            </w:r>
          </w:p>
        </w:tc>
        <w:tc>
          <w:tcPr>
            <w:tcW w:w="1753" w:type="dxa"/>
            <w:vAlign w:val="center"/>
          </w:tcPr>
          <w:p w14:paraId="27AA47C0" w14:textId="67A2052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A/mm2</w:t>
            </w:r>
          </w:p>
        </w:tc>
        <w:tc>
          <w:tcPr>
            <w:tcW w:w="1746" w:type="dxa"/>
            <w:vAlign w:val="center"/>
          </w:tcPr>
          <w:p w14:paraId="4A8F6AD1" w14:textId="4DAC831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7B01AB24" w14:textId="77777777" w:rsidR="006344B2" w:rsidRDefault="006344B2" w:rsidP="006344B2">
            <w:pPr>
              <w:rPr>
                <w:rFonts w:asciiTheme="majorBidi" w:hAnsiTheme="majorBidi" w:cstheme="majorBidi"/>
                <w:sz w:val="22"/>
                <w:szCs w:val="22"/>
              </w:rPr>
            </w:pPr>
          </w:p>
        </w:tc>
      </w:tr>
      <w:tr w:rsidR="006344B2" w14:paraId="44670187" w14:textId="77777777" w:rsidTr="007924CF">
        <w:tc>
          <w:tcPr>
            <w:tcW w:w="1696" w:type="dxa"/>
            <w:vAlign w:val="center"/>
          </w:tcPr>
          <w:p w14:paraId="0D0B35AB" w14:textId="6E2D954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2.19.6.2</w:t>
            </w:r>
          </w:p>
        </w:tc>
        <w:tc>
          <w:tcPr>
            <w:tcW w:w="2068" w:type="dxa"/>
            <w:vAlign w:val="center"/>
          </w:tcPr>
          <w:p w14:paraId="0216A935" w14:textId="65C44D5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LV winding</w:t>
            </w:r>
          </w:p>
        </w:tc>
        <w:tc>
          <w:tcPr>
            <w:tcW w:w="1753" w:type="dxa"/>
            <w:vAlign w:val="center"/>
          </w:tcPr>
          <w:p w14:paraId="3A65FFB1" w14:textId="36D7AAF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A/mm2</w:t>
            </w:r>
          </w:p>
        </w:tc>
        <w:tc>
          <w:tcPr>
            <w:tcW w:w="1746" w:type="dxa"/>
            <w:vAlign w:val="center"/>
          </w:tcPr>
          <w:p w14:paraId="760EEDEF" w14:textId="0AC7A87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35CAE95A" w14:textId="77777777" w:rsidR="006344B2" w:rsidRDefault="006344B2" w:rsidP="006344B2">
            <w:pPr>
              <w:rPr>
                <w:rFonts w:asciiTheme="majorBidi" w:hAnsiTheme="majorBidi" w:cstheme="majorBidi"/>
                <w:sz w:val="22"/>
                <w:szCs w:val="22"/>
              </w:rPr>
            </w:pPr>
          </w:p>
        </w:tc>
      </w:tr>
      <w:tr w:rsidR="006344B2" w14:paraId="56E9F4FB" w14:textId="77777777" w:rsidTr="007924CF">
        <w:tc>
          <w:tcPr>
            <w:tcW w:w="1696" w:type="dxa"/>
            <w:vAlign w:val="center"/>
          </w:tcPr>
          <w:p w14:paraId="3EB27E19" w14:textId="2895CC8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2.19.7</w:t>
            </w:r>
          </w:p>
        </w:tc>
        <w:tc>
          <w:tcPr>
            <w:tcW w:w="2068" w:type="dxa"/>
            <w:vAlign w:val="center"/>
          </w:tcPr>
          <w:p w14:paraId="609C47B1" w14:textId="15D4D40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Current density at rated short circuit current</w:t>
            </w:r>
          </w:p>
        </w:tc>
        <w:tc>
          <w:tcPr>
            <w:tcW w:w="1753" w:type="dxa"/>
            <w:vAlign w:val="center"/>
          </w:tcPr>
          <w:p w14:paraId="66773D7F" w14:textId="20D5E63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77F1612" w14:textId="48EE444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317E575A" w14:textId="77777777" w:rsidR="006344B2" w:rsidRDefault="006344B2" w:rsidP="006344B2">
            <w:pPr>
              <w:rPr>
                <w:rFonts w:asciiTheme="majorBidi" w:hAnsiTheme="majorBidi" w:cstheme="majorBidi"/>
                <w:sz w:val="22"/>
                <w:szCs w:val="22"/>
              </w:rPr>
            </w:pPr>
          </w:p>
        </w:tc>
      </w:tr>
      <w:tr w:rsidR="006344B2" w14:paraId="5F5F4982" w14:textId="77777777" w:rsidTr="007924CF">
        <w:tc>
          <w:tcPr>
            <w:tcW w:w="1696" w:type="dxa"/>
            <w:vAlign w:val="center"/>
          </w:tcPr>
          <w:p w14:paraId="6868207E" w14:textId="77BEC96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2.19.7.1</w:t>
            </w:r>
          </w:p>
        </w:tc>
        <w:tc>
          <w:tcPr>
            <w:tcW w:w="2068" w:type="dxa"/>
            <w:vAlign w:val="center"/>
          </w:tcPr>
          <w:p w14:paraId="7DB35D68" w14:textId="6D429F8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HV winding</w:t>
            </w:r>
          </w:p>
        </w:tc>
        <w:tc>
          <w:tcPr>
            <w:tcW w:w="1753" w:type="dxa"/>
            <w:vAlign w:val="center"/>
          </w:tcPr>
          <w:p w14:paraId="6513649A" w14:textId="2FEE25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A/mm2</w:t>
            </w:r>
          </w:p>
        </w:tc>
        <w:tc>
          <w:tcPr>
            <w:tcW w:w="1746" w:type="dxa"/>
            <w:vAlign w:val="center"/>
          </w:tcPr>
          <w:p w14:paraId="340751AC" w14:textId="5E237EA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7D4F247" w14:textId="77777777" w:rsidR="006344B2" w:rsidRDefault="006344B2" w:rsidP="006344B2">
            <w:pPr>
              <w:rPr>
                <w:rFonts w:asciiTheme="majorBidi" w:hAnsiTheme="majorBidi" w:cstheme="majorBidi"/>
                <w:sz w:val="22"/>
                <w:szCs w:val="22"/>
              </w:rPr>
            </w:pPr>
          </w:p>
        </w:tc>
      </w:tr>
      <w:tr w:rsidR="006344B2" w14:paraId="0578DCE9" w14:textId="77777777" w:rsidTr="007924CF">
        <w:tc>
          <w:tcPr>
            <w:tcW w:w="1696" w:type="dxa"/>
            <w:vAlign w:val="center"/>
          </w:tcPr>
          <w:p w14:paraId="6593F783" w14:textId="12BE536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2.19.7.2</w:t>
            </w:r>
          </w:p>
        </w:tc>
        <w:tc>
          <w:tcPr>
            <w:tcW w:w="2068" w:type="dxa"/>
            <w:vAlign w:val="center"/>
          </w:tcPr>
          <w:p w14:paraId="788B3D05" w14:textId="2A92CA5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LV winding</w:t>
            </w:r>
          </w:p>
        </w:tc>
        <w:tc>
          <w:tcPr>
            <w:tcW w:w="1753" w:type="dxa"/>
            <w:vAlign w:val="center"/>
          </w:tcPr>
          <w:p w14:paraId="10B0E041" w14:textId="5C688A3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A/mm2</w:t>
            </w:r>
          </w:p>
        </w:tc>
        <w:tc>
          <w:tcPr>
            <w:tcW w:w="1746" w:type="dxa"/>
            <w:vAlign w:val="center"/>
          </w:tcPr>
          <w:p w14:paraId="6C97E5C4" w14:textId="318A9B4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A568D56" w14:textId="77777777" w:rsidR="006344B2" w:rsidRDefault="006344B2" w:rsidP="006344B2">
            <w:pPr>
              <w:rPr>
                <w:rFonts w:asciiTheme="majorBidi" w:hAnsiTheme="majorBidi" w:cstheme="majorBidi"/>
                <w:sz w:val="22"/>
                <w:szCs w:val="22"/>
              </w:rPr>
            </w:pPr>
          </w:p>
        </w:tc>
      </w:tr>
      <w:tr w:rsidR="006344B2" w14:paraId="0643CC46" w14:textId="77777777" w:rsidTr="007924CF">
        <w:tc>
          <w:tcPr>
            <w:tcW w:w="1696" w:type="dxa"/>
            <w:shd w:val="clear" w:color="auto" w:fill="F2F2F2" w:themeFill="background1" w:themeFillShade="F2"/>
            <w:vAlign w:val="center"/>
          </w:tcPr>
          <w:p w14:paraId="08BF80C2" w14:textId="2D73909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2.20</w:t>
            </w:r>
          </w:p>
        </w:tc>
        <w:tc>
          <w:tcPr>
            <w:tcW w:w="2068" w:type="dxa"/>
            <w:shd w:val="clear" w:color="auto" w:fill="F2F2F2" w:themeFill="background1" w:themeFillShade="F2"/>
            <w:vAlign w:val="center"/>
          </w:tcPr>
          <w:p w14:paraId="35BB491A" w14:textId="457FBC1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Thickness of transformer plates</w:t>
            </w:r>
          </w:p>
        </w:tc>
        <w:tc>
          <w:tcPr>
            <w:tcW w:w="1753" w:type="dxa"/>
            <w:shd w:val="clear" w:color="auto" w:fill="F2F2F2" w:themeFill="background1" w:themeFillShade="F2"/>
            <w:vAlign w:val="center"/>
          </w:tcPr>
          <w:p w14:paraId="6CF02DE1" w14:textId="50607FA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551CFCDC" w14:textId="210DD8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541D61F5" w14:textId="77777777" w:rsidR="006344B2" w:rsidRDefault="006344B2" w:rsidP="006344B2">
            <w:pPr>
              <w:rPr>
                <w:rFonts w:asciiTheme="majorBidi" w:hAnsiTheme="majorBidi" w:cstheme="majorBidi"/>
                <w:sz w:val="22"/>
                <w:szCs w:val="22"/>
              </w:rPr>
            </w:pPr>
          </w:p>
        </w:tc>
      </w:tr>
      <w:tr w:rsidR="006344B2" w14:paraId="16C00EE4" w14:textId="77777777" w:rsidTr="007924CF">
        <w:tc>
          <w:tcPr>
            <w:tcW w:w="1696" w:type="dxa"/>
            <w:vAlign w:val="center"/>
          </w:tcPr>
          <w:p w14:paraId="6DF3FFE6" w14:textId="2B31AE6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2.20.1</w:t>
            </w:r>
          </w:p>
        </w:tc>
        <w:tc>
          <w:tcPr>
            <w:tcW w:w="2068" w:type="dxa"/>
            <w:vAlign w:val="center"/>
          </w:tcPr>
          <w:p w14:paraId="44AD101E" w14:textId="2BFC06E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Tank</w:t>
            </w:r>
          </w:p>
        </w:tc>
        <w:tc>
          <w:tcPr>
            <w:tcW w:w="1753" w:type="dxa"/>
            <w:vAlign w:val="center"/>
          </w:tcPr>
          <w:p w14:paraId="3E502897" w14:textId="7EA2685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2431EC98" w14:textId="3789E54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2A4E3E7D" w14:textId="77777777" w:rsidR="006344B2" w:rsidRDefault="006344B2" w:rsidP="006344B2">
            <w:pPr>
              <w:rPr>
                <w:rFonts w:asciiTheme="majorBidi" w:hAnsiTheme="majorBidi" w:cstheme="majorBidi"/>
                <w:sz w:val="22"/>
                <w:szCs w:val="22"/>
              </w:rPr>
            </w:pPr>
          </w:p>
        </w:tc>
      </w:tr>
      <w:tr w:rsidR="006344B2" w14:paraId="4E99D802" w14:textId="77777777" w:rsidTr="007924CF">
        <w:tc>
          <w:tcPr>
            <w:tcW w:w="1696" w:type="dxa"/>
            <w:vAlign w:val="center"/>
          </w:tcPr>
          <w:p w14:paraId="6107ED42" w14:textId="402E22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2.20.2</w:t>
            </w:r>
          </w:p>
        </w:tc>
        <w:tc>
          <w:tcPr>
            <w:tcW w:w="2068" w:type="dxa"/>
            <w:vAlign w:val="center"/>
          </w:tcPr>
          <w:p w14:paraId="0825F22B" w14:textId="44E786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Sides</w:t>
            </w:r>
          </w:p>
        </w:tc>
        <w:tc>
          <w:tcPr>
            <w:tcW w:w="1753" w:type="dxa"/>
            <w:vAlign w:val="center"/>
          </w:tcPr>
          <w:p w14:paraId="32C81265" w14:textId="012CEB4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40767E10" w14:textId="3349EDD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CCF0FB2" w14:textId="77777777" w:rsidR="006344B2" w:rsidRDefault="006344B2" w:rsidP="006344B2">
            <w:pPr>
              <w:rPr>
                <w:rFonts w:asciiTheme="majorBidi" w:hAnsiTheme="majorBidi" w:cstheme="majorBidi"/>
                <w:sz w:val="22"/>
                <w:szCs w:val="22"/>
              </w:rPr>
            </w:pPr>
          </w:p>
        </w:tc>
      </w:tr>
      <w:tr w:rsidR="006344B2" w14:paraId="7CF75134" w14:textId="77777777" w:rsidTr="007924CF">
        <w:tc>
          <w:tcPr>
            <w:tcW w:w="1696" w:type="dxa"/>
            <w:vAlign w:val="center"/>
          </w:tcPr>
          <w:p w14:paraId="7F00B557" w14:textId="363600B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2.20.3</w:t>
            </w:r>
          </w:p>
        </w:tc>
        <w:tc>
          <w:tcPr>
            <w:tcW w:w="2068" w:type="dxa"/>
            <w:vAlign w:val="center"/>
          </w:tcPr>
          <w:p w14:paraId="5939CB08" w14:textId="50C52C0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Bottom</w:t>
            </w:r>
          </w:p>
        </w:tc>
        <w:tc>
          <w:tcPr>
            <w:tcW w:w="1753" w:type="dxa"/>
            <w:vAlign w:val="center"/>
          </w:tcPr>
          <w:p w14:paraId="192ED8A3" w14:textId="3736E0A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353999D1" w14:textId="4F557E3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7DCEAE07" w14:textId="77777777" w:rsidR="006344B2" w:rsidRDefault="006344B2" w:rsidP="006344B2">
            <w:pPr>
              <w:rPr>
                <w:rFonts w:asciiTheme="majorBidi" w:hAnsiTheme="majorBidi" w:cstheme="majorBidi"/>
                <w:sz w:val="22"/>
                <w:szCs w:val="22"/>
              </w:rPr>
            </w:pPr>
          </w:p>
        </w:tc>
      </w:tr>
      <w:tr w:rsidR="006344B2" w14:paraId="78B47213" w14:textId="77777777" w:rsidTr="007924CF">
        <w:tc>
          <w:tcPr>
            <w:tcW w:w="1696" w:type="dxa"/>
            <w:vAlign w:val="center"/>
          </w:tcPr>
          <w:p w14:paraId="36F33219" w14:textId="1DD922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2.20.4</w:t>
            </w:r>
          </w:p>
        </w:tc>
        <w:tc>
          <w:tcPr>
            <w:tcW w:w="2068" w:type="dxa"/>
            <w:vAlign w:val="center"/>
          </w:tcPr>
          <w:p w14:paraId="2AD5CCD0" w14:textId="2E0702D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Radiator plates</w:t>
            </w:r>
          </w:p>
        </w:tc>
        <w:tc>
          <w:tcPr>
            <w:tcW w:w="1753" w:type="dxa"/>
            <w:vAlign w:val="center"/>
          </w:tcPr>
          <w:p w14:paraId="671F1855" w14:textId="5E05353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2EF56DBD" w14:textId="08D77EE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87FC4FA" w14:textId="77777777" w:rsidR="006344B2" w:rsidRDefault="006344B2" w:rsidP="006344B2">
            <w:pPr>
              <w:rPr>
                <w:rFonts w:asciiTheme="majorBidi" w:hAnsiTheme="majorBidi" w:cstheme="majorBidi"/>
                <w:sz w:val="22"/>
                <w:szCs w:val="22"/>
              </w:rPr>
            </w:pPr>
          </w:p>
        </w:tc>
      </w:tr>
      <w:tr w:rsidR="006344B2" w14:paraId="0A31D530" w14:textId="77777777" w:rsidTr="007924CF">
        <w:tc>
          <w:tcPr>
            <w:tcW w:w="1696" w:type="dxa"/>
            <w:shd w:val="clear" w:color="auto" w:fill="F2F2F2" w:themeFill="background1" w:themeFillShade="F2"/>
            <w:vAlign w:val="center"/>
          </w:tcPr>
          <w:p w14:paraId="3D893924" w14:textId="4E2B804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w:t>
            </w:r>
          </w:p>
        </w:tc>
        <w:tc>
          <w:tcPr>
            <w:tcW w:w="2068" w:type="dxa"/>
            <w:shd w:val="clear" w:color="auto" w:fill="F2F2F2" w:themeFill="background1" w:themeFillShade="F2"/>
            <w:vAlign w:val="center"/>
          </w:tcPr>
          <w:p w14:paraId="5461E5D4" w14:textId="75E4743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Bushings (HV/LV)</w:t>
            </w:r>
          </w:p>
        </w:tc>
        <w:tc>
          <w:tcPr>
            <w:tcW w:w="1753" w:type="dxa"/>
            <w:shd w:val="clear" w:color="auto" w:fill="F2F2F2" w:themeFill="background1" w:themeFillShade="F2"/>
            <w:vAlign w:val="center"/>
          </w:tcPr>
          <w:p w14:paraId="4ABAE85B" w14:textId="584B2EB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7F70CBF0" w14:textId="574BAF9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254CB112" w14:textId="77777777" w:rsidR="006344B2" w:rsidRDefault="006344B2" w:rsidP="006344B2">
            <w:pPr>
              <w:rPr>
                <w:rFonts w:asciiTheme="majorBidi" w:hAnsiTheme="majorBidi" w:cstheme="majorBidi"/>
                <w:sz w:val="22"/>
                <w:szCs w:val="22"/>
              </w:rPr>
            </w:pPr>
          </w:p>
        </w:tc>
      </w:tr>
      <w:tr w:rsidR="006344B2" w14:paraId="7A2DE9F0" w14:textId="77777777" w:rsidTr="007924CF">
        <w:tc>
          <w:tcPr>
            <w:tcW w:w="1696" w:type="dxa"/>
            <w:vAlign w:val="center"/>
          </w:tcPr>
          <w:p w14:paraId="34CC3727" w14:textId="0D9C2BE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2.21.1</w:t>
            </w:r>
          </w:p>
        </w:tc>
        <w:tc>
          <w:tcPr>
            <w:tcW w:w="2068" w:type="dxa"/>
            <w:vAlign w:val="center"/>
          </w:tcPr>
          <w:p w14:paraId="196CAD29" w14:textId="3B4CA33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Manufacturer &amp; country</w:t>
            </w:r>
          </w:p>
        </w:tc>
        <w:tc>
          <w:tcPr>
            <w:tcW w:w="1753" w:type="dxa"/>
            <w:vAlign w:val="center"/>
          </w:tcPr>
          <w:p w14:paraId="793BB723" w14:textId="061E699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2EDB13B" w14:textId="57C4D1C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73B4CD1E" w14:textId="77777777" w:rsidR="006344B2" w:rsidRDefault="006344B2" w:rsidP="006344B2">
            <w:pPr>
              <w:rPr>
                <w:rFonts w:asciiTheme="majorBidi" w:hAnsiTheme="majorBidi" w:cstheme="majorBidi"/>
                <w:sz w:val="22"/>
                <w:szCs w:val="22"/>
              </w:rPr>
            </w:pPr>
          </w:p>
        </w:tc>
      </w:tr>
      <w:tr w:rsidR="006344B2" w14:paraId="54BEDC25" w14:textId="77777777" w:rsidTr="007924CF">
        <w:tc>
          <w:tcPr>
            <w:tcW w:w="1696" w:type="dxa"/>
            <w:vAlign w:val="center"/>
          </w:tcPr>
          <w:p w14:paraId="4E749EA3" w14:textId="34B124B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2.21.2</w:t>
            </w:r>
          </w:p>
        </w:tc>
        <w:tc>
          <w:tcPr>
            <w:tcW w:w="2068" w:type="dxa"/>
            <w:vAlign w:val="center"/>
          </w:tcPr>
          <w:p w14:paraId="6AF6B631" w14:textId="0ADAAE1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External creepage distance </w:t>
            </w:r>
          </w:p>
        </w:tc>
        <w:tc>
          <w:tcPr>
            <w:tcW w:w="1753" w:type="dxa"/>
            <w:vAlign w:val="center"/>
          </w:tcPr>
          <w:p w14:paraId="15B873FC" w14:textId="02557CE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60463986" w14:textId="24A4730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min (1116)</w:t>
            </w:r>
          </w:p>
        </w:tc>
        <w:tc>
          <w:tcPr>
            <w:tcW w:w="1727" w:type="dxa"/>
          </w:tcPr>
          <w:p w14:paraId="0119C59E" w14:textId="77777777" w:rsidR="006344B2" w:rsidRDefault="006344B2" w:rsidP="006344B2">
            <w:pPr>
              <w:rPr>
                <w:rFonts w:asciiTheme="majorBidi" w:hAnsiTheme="majorBidi" w:cstheme="majorBidi"/>
                <w:sz w:val="22"/>
                <w:szCs w:val="22"/>
              </w:rPr>
            </w:pPr>
          </w:p>
        </w:tc>
      </w:tr>
      <w:tr w:rsidR="006344B2" w14:paraId="48FDB1C9" w14:textId="77777777" w:rsidTr="007924CF">
        <w:tc>
          <w:tcPr>
            <w:tcW w:w="1696" w:type="dxa"/>
            <w:vAlign w:val="center"/>
          </w:tcPr>
          <w:p w14:paraId="3910558E" w14:textId="53DD51E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2.21.3</w:t>
            </w:r>
          </w:p>
        </w:tc>
        <w:tc>
          <w:tcPr>
            <w:tcW w:w="2068" w:type="dxa"/>
            <w:vAlign w:val="center"/>
          </w:tcPr>
          <w:p w14:paraId="42AEECEC" w14:textId="6C9BAF2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Protected creepage distance</w:t>
            </w:r>
          </w:p>
        </w:tc>
        <w:tc>
          <w:tcPr>
            <w:tcW w:w="1753" w:type="dxa"/>
            <w:vAlign w:val="center"/>
          </w:tcPr>
          <w:p w14:paraId="4BC3E663" w14:textId="2B9C749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w:t>
            </w:r>
          </w:p>
        </w:tc>
        <w:tc>
          <w:tcPr>
            <w:tcW w:w="1746" w:type="dxa"/>
            <w:vAlign w:val="center"/>
          </w:tcPr>
          <w:p w14:paraId="356A36D6" w14:textId="2C32A37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46C68589" w14:textId="77777777" w:rsidR="006344B2" w:rsidRDefault="006344B2" w:rsidP="006344B2">
            <w:pPr>
              <w:rPr>
                <w:rFonts w:asciiTheme="majorBidi" w:hAnsiTheme="majorBidi" w:cstheme="majorBidi"/>
                <w:sz w:val="22"/>
                <w:szCs w:val="22"/>
              </w:rPr>
            </w:pPr>
          </w:p>
        </w:tc>
      </w:tr>
      <w:tr w:rsidR="006344B2" w14:paraId="38109134" w14:textId="77777777" w:rsidTr="007924CF">
        <w:tc>
          <w:tcPr>
            <w:tcW w:w="1696" w:type="dxa"/>
            <w:vAlign w:val="center"/>
          </w:tcPr>
          <w:p w14:paraId="7B2B4185" w14:textId="2DB5224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2.21.4</w:t>
            </w:r>
          </w:p>
        </w:tc>
        <w:tc>
          <w:tcPr>
            <w:tcW w:w="2068" w:type="dxa"/>
            <w:vAlign w:val="center"/>
          </w:tcPr>
          <w:p w14:paraId="457D87B3" w14:textId="18F1042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normal</w:t>
            </w:r>
          </w:p>
        </w:tc>
        <w:tc>
          <w:tcPr>
            <w:tcW w:w="1753" w:type="dxa"/>
            <w:vAlign w:val="center"/>
          </w:tcPr>
          <w:p w14:paraId="7BCBA595" w14:textId="7138A6B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w:t>
            </w:r>
          </w:p>
        </w:tc>
        <w:tc>
          <w:tcPr>
            <w:tcW w:w="1746" w:type="dxa"/>
            <w:vAlign w:val="center"/>
          </w:tcPr>
          <w:p w14:paraId="4E9C30E0" w14:textId="2560282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6/420</w:t>
            </w:r>
          </w:p>
        </w:tc>
        <w:tc>
          <w:tcPr>
            <w:tcW w:w="1727" w:type="dxa"/>
          </w:tcPr>
          <w:p w14:paraId="590BE301" w14:textId="77777777" w:rsidR="006344B2" w:rsidRDefault="006344B2" w:rsidP="006344B2">
            <w:pPr>
              <w:rPr>
                <w:rFonts w:asciiTheme="majorBidi" w:hAnsiTheme="majorBidi" w:cstheme="majorBidi"/>
                <w:sz w:val="22"/>
                <w:szCs w:val="22"/>
              </w:rPr>
            </w:pPr>
          </w:p>
        </w:tc>
      </w:tr>
      <w:tr w:rsidR="006344B2" w14:paraId="27B6ABAF" w14:textId="77777777" w:rsidTr="007924CF">
        <w:tc>
          <w:tcPr>
            <w:tcW w:w="1696" w:type="dxa"/>
            <w:vAlign w:val="center"/>
          </w:tcPr>
          <w:p w14:paraId="6E9F4AAF" w14:textId="74F01A4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2.21.5</w:t>
            </w:r>
          </w:p>
        </w:tc>
        <w:tc>
          <w:tcPr>
            <w:tcW w:w="2068" w:type="dxa"/>
            <w:vAlign w:val="center"/>
          </w:tcPr>
          <w:p w14:paraId="700110C2" w14:textId="3A2D210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Short circuit current (HV)</w:t>
            </w:r>
          </w:p>
        </w:tc>
        <w:tc>
          <w:tcPr>
            <w:tcW w:w="1753" w:type="dxa"/>
            <w:vAlign w:val="center"/>
          </w:tcPr>
          <w:p w14:paraId="73ECE5F9" w14:textId="7058367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kA</w:t>
            </w:r>
          </w:p>
        </w:tc>
        <w:tc>
          <w:tcPr>
            <w:tcW w:w="1746" w:type="dxa"/>
            <w:vAlign w:val="center"/>
          </w:tcPr>
          <w:p w14:paraId="623F7944" w14:textId="032DA2C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25</w:t>
            </w:r>
          </w:p>
        </w:tc>
        <w:tc>
          <w:tcPr>
            <w:tcW w:w="1727" w:type="dxa"/>
          </w:tcPr>
          <w:p w14:paraId="381C10A0" w14:textId="77777777" w:rsidR="006344B2" w:rsidRDefault="006344B2" w:rsidP="006344B2">
            <w:pPr>
              <w:rPr>
                <w:rFonts w:asciiTheme="majorBidi" w:hAnsiTheme="majorBidi" w:cstheme="majorBidi"/>
                <w:sz w:val="22"/>
                <w:szCs w:val="22"/>
              </w:rPr>
            </w:pPr>
          </w:p>
        </w:tc>
      </w:tr>
      <w:tr w:rsidR="006344B2" w14:paraId="7A8E0B46" w14:textId="77777777" w:rsidTr="007924CF">
        <w:tc>
          <w:tcPr>
            <w:tcW w:w="1696" w:type="dxa"/>
            <w:vAlign w:val="center"/>
          </w:tcPr>
          <w:p w14:paraId="25E51F15" w14:textId="08C9C3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2.21.6</w:t>
            </w:r>
          </w:p>
        </w:tc>
        <w:tc>
          <w:tcPr>
            <w:tcW w:w="2068" w:type="dxa"/>
            <w:vAlign w:val="center"/>
          </w:tcPr>
          <w:p w14:paraId="61E63F8B" w14:textId="3F56E84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Test tap required</w:t>
            </w:r>
          </w:p>
        </w:tc>
        <w:tc>
          <w:tcPr>
            <w:tcW w:w="1753" w:type="dxa"/>
            <w:vAlign w:val="center"/>
          </w:tcPr>
          <w:p w14:paraId="5920AC4F" w14:textId="04199A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Yes/No</w:t>
            </w:r>
          </w:p>
        </w:tc>
        <w:tc>
          <w:tcPr>
            <w:tcW w:w="1746" w:type="dxa"/>
            <w:vAlign w:val="center"/>
          </w:tcPr>
          <w:p w14:paraId="557F335B" w14:textId="6555F75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w:t>
            </w:r>
          </w:p>
        </w:tc>
        <w:tc>
          <w:tcPr>
            <w:tcW w:w="1727" w:type="dxa"/>
          </w:tcPr>
          <w:p w14:paraId="0BE2100A" w14:textId="77777777" w:rsidR="006344B2" w:rsidRDefault="006344B2" w:rsidP="006344B2">
            <w:pPr>
              <w:rPr>
                <w:rFonts w:asciiTheme="majorBidi" w:hAnsiTheme="majorBidi" w:cstheme="majorBidi"/>
                <w:sz w:val="22"/>
                <w:szCs w:val="22"/>
              </w:rPr>
            </w:pPr>
          </w:p>
        </w:tc>
      </w:tr>
      <w:tr w:rsidR="006344B2" w14:paraId="623D9E0E" w14:textId="77777777" w:rsidTr="007924CF">
        <w:tc>
          <w:tcPr>
            <w:tcW w:w="1696" w:type="dxa"/>
            <w:vAlign w:val="center"/>
          </w:tcPr>
          <w:p w14:paraId="36536CC0" w14:textId="2DFF425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2.21.7</w:t>
            </w:r>
          </w:p>
        </w:tc>
        <w:tc>
          <w:tcPr>
            <w:tcW w:w="2068" w:type="dxa"/>
            <w:vAlign w:val="center"/>
          </w:tcPr>
          <w:p w14:paraId="397FC004" w14:textId="349FD24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Rated normal/short circuit current for neutral</w:t>
            </w:r>
          </w:p>
        </w:tc>
        <w:tc>
          <w:tcPr>
            <w:tcW w:w="1753" w:type="dxa"/>
            <w:vAlign w:val="center"/>
          </w:tcPr>
          <w:p w14:paraId="74F6311E" w14:textId="7251BD4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(A/kA)</w:t>
            </w:r>
          </w:p>
        </w:tc>
        <w:tc>
          <w:tcPr>
            <w:tcW w:w="1746" w:type="dxa"/>
            <w:vAlign w:val="center"/>
          </w:tcPr>
          <w:p w14:paraId="23C739AC" w14:textId="44D68F4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2CFC3302" w14:textId="77777777" w:rsidR="006344B2" w:rsidRDefault="006344B2" w:rsidP="006344B2">
            <w:pPr>
              <w:rPr>
                <w:rFonts w:asciiTheme="majorBidi" w:hAnsiTheme="majorBidi" w:cstheme="majorBidi"/>
                <w:sz w:val="22"/>
                <w:szCs w:val="22"/>
              </w:rPr>
            </w:pPr>
          </w:p>
        </w:tc>
      </w:tr>
      <w:tr w:rsidR="006344B2" w14:paraId="1A050BD7" w14:textId="77777777" w:rsidTr="007924CF">
        <w:tc>
          <w:tcPr>
            <w:tcW w:w="1696" w:type="dxa"/>
            <w:vAlign w:val="center"/>
          </w:tcPr>
          <w:p w14:paraId="70E5601E" w14:textId="76436BD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2.21.4</w:t>
            </w:r>
          </w:p>
        </w:tc>
        <w:tc>
          <w:tcPr>
            <w:tcW w:w="2068" w:type="dxa"/>
            <w:vAlign w:val="center"/>
          </w:tcPr>
          <w:p w14:paraId="2AA5415B" w14:textId="138CD0C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Bushing type current transformers (Required)</w:t>
            </w:r>
          </w:p>
        </w:tc>
        <w:tc>
          <w:tcPr>
            <w:tcW w:w="1753" w:type="dxa"/>
            <w:vAlign w:val="center"/>
          </w:tcPr>
          <w:p w14:paraId="20C90D9D" w14:textId="1C331D3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Yes/No</w:t>
            </w:r>
          </w:p>
        </w:tc>
        <w:tc>
          <w:tcPr>
            <w:tcW w:w="1746" w:type="dxa"/>
            <w:vAlign w:val="center"/>
          </w:tcPr>
          <w:p w14:paraId="5C1BF36F" w14:textId="6FF4B18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3756DA64" w14:textId="77777777" w:rsidR="006344B2" w:rsidRDefault="006344B2" w:rsidP="006344B2">
            <w:pPr>
              <w:rPr>
                <w:rFonts w:asciiTheme="majorBidi" w:hAnsiTheme="majorBidi" w:cstheme="majorBidi"/>
                <w:sz w:val="22"/>
                <w:szCs w:val="22"/>
              </w:rPr>
            </w:pPr>
          </w:p>
        </w:tc>
      </w:tr>
      <w:tr w:rsidR="006344B2" w14:paraId="5E438C03" w14:textId="77777777" w:rsidTr="007924CF">
        <w:tc>
          <w:tcPr>
            <w:tcW w:w="1696" w:type="dxa"/>
            <w:vAlign w:val="center"/>
          </w:tcPr>
          <w:p w14:paraId="4EA404F5" w14:textId="194B6D2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2.21.4.1</w:t>
            </w:r>
          </w:p>
        </w:tc>
        <w:tc>
          <w:tcPr>
            <w:tcW w:w="2068" w:type="dxa"/>
            <w:vAlign w:val="center"/>
          </w:tcPr>
          <w:p w14:paraId="055EFA48" w14:textId="7DA6197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 of cores (HV,HVN,LV,LVN)</w:t>
            </w:r>
          </w:p>
        </w:tc>
        <w:tc>
          <w:tcPr>
            <w:tcW w:w="1753" w:type="dxa"/>
            <w:vAlign w:val="center"/>
          </w:tcPr>
          <w:p w14:paraId="27B45661" w14:textId="682B2CC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C627FE2" w14:textId="5B621D5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According to SLD</w:t>
            </w:r>
          </w:p>
        </w:tc>
        <w:tc>
          <w:tcPr>
            <w:tcW w:w="1727" w:type="dxa"/>
          </w:tcPr>
          <w:p w14:paraId="79D0E73A" w14:textId="77777777" w:rsidR="006344B2" w:rsidRDefault="006344B2" w:rsidP="006344B2">
            <w:pPr>
              <w:rPr>
                <w:rFonts w:asciiTheme="majorBidi" w:hAnsiTheme="majorBidi" w:cstheme="majorBidi"/>
                <w:sz w:val="22"/>
                <w:szCs w:val="22"/>
              </w:rPr>
            </w:pPr>
          </w:p>
        </w:tc>
      </w:tr>
      <w:tr w:rsidR="006344B2" w14:paraId="03F9CF75" w14:textId="77777777" w:rsidTr="007924CF">
        <w:tc>
          <w:tcPr>
            <w:tcW w:w="1696" w:type="dxa"/>
            <w:vAlign w:val="center"/>
          </w:tcPr>
          <w:p w14:paraId="605F3750" w14:textId="5E0BA7C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2.21.4.2</w:t>
            </w:r>
          </w:p>
        </w:tc>
        <w:tc>
          <w:tcPr>
            <w:tcW w:w="2068" w:type="dxa"/>
            <w:vAlign w:val="center"/>
          </w:tcPr>
          <w:p w14:paraId="3FD9EB4D" w14:textId="002F969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Specifications </w:t>
            </w:r>
          </w:p>
        </w:tc>
        <w:tc>
          <w:tcPr>
            <w:tcW w:w="1753" w:type="dxa"/>
            <w:vAlign w:val="center"/>
          </w:tcPr>
          <w:p w14:paraId="2624D0C0" w14:textId="3CB0116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D691F2D" w14:textId="4998059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According to SLD</w:t>
            </w:r>
          </w:p>
        </w:tc>
        <w:tc>
          <w:tcPr>
            <w:tcW w:w="1727" w:type="dxa"/>
          </w:tcPr>
          <w:p w14:paraId="74DE01D9" w14:textId="77777777" w:rsidR="006344B2" w:rsidRDefault="006344B2" w:rsidP="006344B2">
            <w:pPr>
              <w:rPr>
                <w:rFonts w:asciiTheme="majorBidi" w:hAnsiTheme="majorBidi" w:cstheme="majorBidi"/>
                <w:sz w:val="22"/>
                <w:szCs w:val="22"/>
              </w:rPr>
            </w:pPr>
          </w:p>
        </w:tc>
      </w:tr>
      <w:tr w:rsidR="006344B2" w14:paraId="2C20F19E" w14:textId="77777777" w:rsidTr="007924CF">
        <w:tc>
          <w:tcPr>
            <w:tcW w:w="1696" w:type="dxa"/>
            <w:shd w:val="clear" w:color="auto" w:fill="F2F2F2" w:themeFill="background1" w:themeFillShade="F2"/>
            <w:vAlign w:val="center"/>
          </w:tcPr>
          <w:p w14:paraId="21986517" w14:textId="681A648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w:t>
            </w:r>
          </w:p>
        </w:tc>
        <w:tc>
          <w:tcPr>
            <w:tcW w:w="2068" w:type="dxa"/>
            <w:shd w:val="clear" w:color="auto" w:fill="F2F2F2" w:themeFill="background1" w:themeFillShade="F2"/>
            <w:vAlign w:val="center"/>
          </w:tcPr>
          <w:p w14:paraId="6E6AF5ED" w14:textId="578FEC4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 of terminals</w:t>
            </w:r>
          </w:p>
        </w:tc>
        <w:tc>
          <w:tcPr>
            <w:tcW w:w="1753" w:type="dxa"/>
            <w:shd w:val="clear" w:color="auto" w:fill="F2F2F2" w:themeFill="background1" w:themeFillShade="F2"/>
            <w:vAlign w:val="center"/>
          </w:tcPr>
          <w:p w14:paraId="18696562" w14:textId="476954F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1E6323D1" w14:textId="2EEC448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5C61B9C7" w14:textId="77777777" w:rsidR="006344B2" w:rsidRDefault="006344B2" w:rsidP="006344B2">
            <w:pPr>
              <w:rPr>
                <w:rFonts w:asciiTheme="majorBidi" w:hAnsiTheme="majorBidi" w:cstheme="majorBidi"/>
                <w:sz w:val="22"/>
                <w:szCs w:val="22"/>
              </w:rPr>
            </w:pPr>
          </w:p>
        </w:tc>
      </w:tr>
      <w:tr w:rsidR="006344B2" w14:paraId="2F51BD8D" w14:textId="77777777" w:rsidTr="007924CF">
        <w:tc>
          <w:tcPr>
            <w:tcW w:w="1696" w:type="dxa"/>
            <w:vAlign w:val="center"/>
          </w:tcPr>
          <w:p w14:paraId="229A7E05" w14:textId="390E5BA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2.22.1</w:t>
            </w:r>
          </w:p>
        </w:tc>
        <w:tc>
          <w:tcPr>
            <w:tcW w:w="2068" w:type="dxa"/>
            <w:vAlign w:val="center"/>
          </w:tcPr>
          <w:p w14:paraId="1BE15A1D" w14:textId="76DF7A6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HV</w:t>
            </w:r>
          </w:p>
        </w:tc>
        <w:tc>
          <w:tcPr>
            <w:tcW w:w="1753" w:type="dxa"/>
            <w:vAlign w:val="center"/>
          </w:tcPr>
          <w:p w14:paraId="2F4ACB46" w14:textId="7668702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36513DF" w14:textId="1FA2753C" w:rsidR="006344B2" w:rsidRDefault="006344B2" w:rsidP="006344B2">
            <w:pPr>
              <w:rPr>
                <w:rFonts w:asciiTheme="majorBidi" w:hAnsiTheme="majorBidi" w:cstheme="majorBidi"/>
                <w:sz w:val="22"/>
                <w:szCs w:val="22"/>
              </w:rPr>
            </w:pPr>
            <w:r w:rsidRPr="0004605A">
              <w:rPr>
                <w:rFonts w:asciiTheme="majorBidi" w:hAnsiTheme="majorBidi" w:cstheme="majorBidi"/>
                <w:sz w:val="22"/>
                <w:szCs w:val="22"/>
              </w:rPr>
              <w:t>Air bushing</w:t>
            </w:r>
          </w:p>
        </w:tc>
        <w:tc>
          <w:tcPr>
            <w:tcW w:w="1727" w:type="dxa"/>
          </w:tcPr>
          <w:p w14:paraId="37B82AE1" w14:textId="77777777" w:rsidR="006344B2" w:rsidRDefault="006344B2" w:rsidP="006344B2">
            <w:pPr>
              <w:rPr>
                <w:rFonts w:asciiTheme="majorBidi" w:hAnsiTheme="majorBidi" w:cstheme="majorBidi"/>
                <w:sz w:val="22"/>
                <w:szCs w:val="22"/>
              </w:rPr>
            </w:pPr>
          </w:p>
        </w:tc>
      </w:tr>
      <w:tr w:rsidR="006344B2" w14:paraId="4DCC60B4" w14:textId="77777777" w:rsidTr="007924CF">
        <w:tc>
          <w:tcPr>
            <w:tcW w:w="1696" w:type="dxa"/>
            <w:vAlign w:val="center"/>
          </w:tcPr>
          <w:p w14:paraId="6DE18C75" w14:textId="3678512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2.22.2</w:t>
            </w:r>
          </w:p>
        </w:tc>
        <w:tc>
          <w:tcPr>
            <w:tcW w:w="2068" w:type="dxa"/>
            <w:vAlign w:val="center"/>
          </w:tcPr>
          <w:p w14:paraId="00D6543A" w14:textId="40CDC3D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LV</w:t>
            </w:r>
          </w:p>
        </w:tc>
        <w:tc>
          <w:tcPr>
            <w:tcW w:w="1753" w:type="dxa"/>
            <w:vAlign w:val="center"/>
          </w:tcPr>
          <w:p w14:paraId="3969E1F4" w14:textId="30DE1EC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E0E1FEA" w14:textId="544FFA8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Cable Box</w:t>
            </w:r>
          </w:p>
        </w:tc>
        <w:tc>
          <w:tcPr>
            <w:tcW w:w="1727" w:type="dxa"/>
          </w:tcPr>
          <w:p w14:paraId="6EEB23E1" w14:textId="77777777" w:rsidR="006344B2" w:rsidRDefault="006344B2" w:rsidP="006344B2">
            <w:pPr>
              <w:rPr>
                <w:rFonts w:asciiTheme="majorBidi" w:hAnsiTheme="majorBidi" w:cstheme="majorBidi"/>
                <w:sz w:val="22"/>
                <w:szCs w:val="22"/>
              </w:rPr>
            </w:pPr>
          </w:p>
        </w:tc>
      </w:tr>
      <w:tr w:rsidR="006344B2" w14:paraId="6B68BD61" w14:textId="77777777" w:rsidTr="007924CF">
        <w:tc>
          <w:tcPr>
            <w:tcW w:w="1696" w:type="dxa"/>
            <w:vAlign w:val="center"/>
          </w:tcPr>
          <w:p w14:paraId="34A6BDDF" w14:textId="1B4A1FE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2.22.3</w:t>
            </w:r>
          </w:p>
        </w:tc>
        <w:tc>
          <w:tcPr>
            <w:tcW w:w="2068" w:type="dxa"/>
            <w:vAlign w:val="center"/>
          </w:tcPr>
          <w:p w14:paraId="7BCEDDBD" w14:textId="05B5954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HV-N</w:t>
            </w:r>
          </w:p>
        </w:tc>
        <w:tc>
          <w:tcPr>
            <w:tcW w:w="1753" w:type="dxa"/>
            <w:vAlign w:val="center"/>
          </w:tcPr>
          <w:p w14:paraId="4A1D91AC" w14:textId="222C10B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B6A509E" w14:textId="0F8A3378" w:rsidR="006344B2" w:rsidRDefault="006344B2" w:rsidP="006344B2">
            <w:pPr>
              <w:rPr>
                <w:rFonts w:asciiTheme="majorBidi" w:hAnsiTheme="majorBidi" w:cstheme="majorBidi"/>
                <w:sz w:val="22"/>
                <w:szCs w:val="22"/>
              </w:rPr>
            </w:pPr>
            <w:r w:rsidRPr="0004605A">
              <w:rPr>
                <w:rFonts w:asciiTheme="majorBidi" w:hAnsiTheme="majorBidi" w:cstheme="majorBidi"/>
                <w:sz w:val="22"/>
                <w:szCs w:val="22"/>
              </w:rPr>
              <w:t>Air bushing</w:t>
            </w:r>
          </w:p>
        </w:tc>
        <w:tc>
          <w:tcPr>
            <w:tcW w:w="1727" w:type="dxa"/>
          </w:tcPr>
          <w:p w14:paraId="68A3B522" w14:textId="77777777" w:rsidR="006344B2" w:rsidRDefault="006344B2" w:rsidP="006344B2">
            <w:pPr>
              <w:rPr>
                <w:rFonts w:asciiTheme="majorBidi" w:hAnsiTheme="majorBidi" w:cstheme="majorBidi"/>
                <w:sz w:val="22"/>
                <w:szCs w:val="22"/>
              </w:rPr>
            </w:pPr>
          </w:p>
        </w:tc>
      </w:tr>
      <w:tr w:rsidR="006344B2" w14:paraId="4F63FBA5" w14:textId="77777777" w:rsidTr="007924CF">
        <w:tc>
          <w:tcPr>
            <w:tcW w:w="1696" w:type="dxa"/>
            <w:vAlign w:val="center"/>
          </w:tcPr>
          <w:p w14:paraId="2C361EE3" w14:textId="43E5472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2.22.4</w:t>
            </w:r>
          </w:p>
        </w:tc>
        <w:tc>
          <w:tcPr>
            <w:tcW w:w="2068" w:type="dxa"/>
            <w:vAlign w:val="center"/>
          </w:tcPr>
          <w:p w14:paraId="334BACA1" w14:textId="4DE784B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LV-N</w:t>
            </w:r>
          </w:p>
        </w:tc>
        <w:tc>
          <w:tcPr>
            <w:tcW w:w="1753" w:type="dxa"/>
            <w:vAlign w:val="center"/>
          </w:tcPr>
          <w:p w14:paraId="792A5EDF" w14:textId="45DB9A1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9868EAA" w14:textId="14B2C82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Cable Box</w:t>
            </w:r>
          </w:p>
        </w:tc>
        <w:tc>
          <w:tcPr>
            <w:tcW w:w="1727" w:type="dxa"/>
          </w:tcPr>
          <w:p w14:paraId="6A1C011F" w14:textId="77777777" w:rsidR="006344B2" w:rsidRDefault="006344B2" w:rsidP="006344B2">
            <w:pPr>
              <w:rPr>
                <w:rFonts w:asciiTheme="majorBidi" w:hAnsiTheme="majorBidi" w:cstheme="majorBidi"/>
                <w:sz w:val="22"/>
                <w:szCs w:val="22"/>
              </w:rPr>
            </w:pPr>
          </w:p>
        </w:tc>
      </w:tr>
      <w:tr w:rsidR="006344B2" w14:paraId="7853F192" w14:textId="77777777" w:rsidTr="007924CF">
        <w:tc>
          <w:tcPr>
            <w:tcW w:w="1696" w:type="dxa"/>
            <w:vAlign w:val="center"/>
          </w:tcPr>
          <w:p w14:paraId="49B9CCAC" w14:textId="29B6818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2.22.5</w:t>
            </w:r>
          </w:p>
        </w:tc>
        <w:tc>
          <w:tcPr>
            <w:tcW w:w="2068" w:type="dxa"/>
            <w:vAlign w:val="center"/>
          </w:tcPr>
          <w:p w14:paraId="77EDB341" w14:textId="5993D2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Filling medium for cable box</w:t>
            </w:r>
          </w:p>
        </w:tc>
        <w:tc>
          <w:tcPr>
            <w:tcW w:w="1753" w:type="dxa"/>
            <w:vAlign w:val="center"/>
          </w:tcPr>
          <w:p w14:paraId="7502BD78" w14:textId="16F913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52BA45A" w14:textId="6C632D5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Air</w:t>
            </w:r>
          </w:p>
        </w:tc>
        <w:tc>
          <w:tcPr>
            <w:tcW w:w="1727" w:type="dxa"/>
          </w:tcPr>
          <w:p w14:paraId="764CB8A1" w14:textId="77777777" w:rsidR="006344B2" w:rsidRDefault="006344B2" w:rsidP="006344B2">
            <w:pPr>
              <w:rPr>
                <w:rFonts w:asciiTheme="majorBidi" w:hAnsiTheme="majorBidi" w:cstheme="majorBidi"/>
                <w:sz w:val="22"/>
                <w:szCs w:val="22"/>
              </w:rPr>
            </w:pPr>
          </w:p>
        </w:tc>
      </w:tr>
      <w:tr w:rsidR="006344B2" w14:paraId="3FF8AA3A" w14:textId="77777777" w:rsidTr="007924CF">
        <w:tc>
          <w:tcPr>
            <w:tcW w:w="1696" w:type="dxa"/>
            <w:shd w:val="clear" w:color="auto" w:fill="F2F2F2" w:themeFill="background1" w:themeFillShade="F2"/>
            <w:vAlign w:val="center"/>
          </w:tcPr>
          <w:p w14:paraId="47675C42" w14:textId="33CF9FA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2.23</w:t>
            </w:r>
          </w:p>
        </w:tc>
        <w:tc>
          <w:tcPr>
            <w:tcW w:w="2068" w:type="dxa"/>
            <w:shd w:val="clear" w:color="auto" w:fill="F2F2F2" w:themeFill="background1" w:themeFillShade="F2"/>
            <w:vAlign w:val="center"/>
          </w:tcPr>
          <w:p w14:paraId="634B314E" w14:textId="3F2C87E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Overall Dimensions (H*W*L)</w:t>
            </w:r>
          </w:p>
        </w:tc>
        <w:tc>
          <w:tcPr>
            <w:tcW w:w="1753" w:type="dxa"/>
            <w:shd w:val="clear" w:color="auto" w:fill="F2F2F2" w:themeFill="background1" w:themeFillShade="F2"/>
            <w:vAlign w:val="center"/>
          </w:tcPr>
          <w:p w14:paraId="56AF7BAA" w14:textId="2A67B37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mm*mm*mm</w:t>
            </w:r>
          </w:p>
        </w:tc>
        <w:tc>
          <w:tcPr>
            <w:tcW w:w="1746" w:type="dxa"/>
            <w:shd w:val="clear" w:color="auto" w:fill="F2F2F2" w:themeFill="background1" w:themeFillShade="F2"/>
            <w:vAlign w:val="center"/>
          </w:tcPr>
          <w:p w14:paraId="25280C0A" w14:textId="675DB02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0C62A8F6" w14:textId="77777777" w:rsidR="006344B2" w:rsidRDefault="006344B2" w:rsidP="006344B2">
            <w:pPr>
              <w:rPr>
                <w:rFonts w:asciiTheme="majorBidi" w:hAnsiTheme="majorBidi" w:cstheme="majorBidi"/>
                <w:sz w:val="22"/>
                <w:szCs w:val="22"/>
              </w:rPr>
            </w:pPr>
          </w:p>
        </w:tc>
      </w:tr>
      <w:tr w:rsidR="006344B2" w14:paraId="7A4F992C" w14:textId="77777777" w:rsidTr="007924CF">
        <w:tc>
          <w:tcPr>
            <w:tcW w:w="1696" w:type="dxa"/>
            <w:shd w:val="clear" w:color="auto" w:fill="F2F2F2" w:themeFill="background1" w:themeFillShade="F2"/>
            <w:vAlign w:val="center"/>
          </w:tcPr>
          <w:p w14:paraId="41A74A23" w14:textId="103CB28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2.24</w:t>
            </w:r>
          </w:p>
        </w:tc>
        <w:tc>
          <w:tcPr>
            <w:tcW w:w="2068" w:type="dxa"/>
            <w:shd w:val="clear" w:color="auto" w:fill="F2F2F2" w:themeFill="background1" w:themeFillShade="F2"/>
            <w:vAlign w:val="center"/>
          </w:tcPr>
          <w:p w14:paraId="49D3FD1A" w14:textId="0399820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Weights</w:t>
            </w:r>
          </w:p>
        </w:tc>
        <w:tc>
          <w:tcPr>
            <w:tcW w:w="1753" w:type="dxa"/>
            <w:shd w:val="clear" w:color="auto" w:fill="F2F2F2" w:themeFill="background1" w:themeFillShade="F2"/>
            <w:vAlign w:val="center"/>
          </w:tcPr>
          <w:p w14:paraId="64A1A6DC" w14:textId="331E9EC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288B2CA6" w14:textId="38BE671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7E3CB744" w14:textId="77777777" w:rsidR="006344B2" w:rsidRDefault="006344B2" w:rsidP="006344B2">
            <w:pPr>
              <w:rPr>
                <w:rFonts w:asciiTheme="majorBidi" w:hAnsiTheme="majorBidi" w:cstheme="majorBidi"/>
                <w:sz w:val="22"/>
                <w:szCs w:val="22"/>
              </w:rPr>
            </w:pPr>
          </w:p>
        </w:tc>
      </w:tr>
      <w:tr w:rsidR="006344B2" w14:paraId="2592C591" w14:textId="77777777" w:rsidTr="007924CF">
        <w:tc>
          <w:tcPr>
            <w:tcW w:w="1696" w:type="dxa"/>
            <w:vAlign w:val="center"/>
          </w:tcPr>
          <w:p w14:paraId="5AB4155C" w14:textId="7B8621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2.24.1</w:t>
            </w:r>
          </w:p>
        </w:tc>
        <w:tc>
          <w:tcPr>
            <w:tcW w:w="2068" w:type="dxa"/>
            <w:vAlign w:val="center"/>
          </w:tcPr>
          <w:p w14:paraId="49A4454F" w14:textId="63BAF39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Core and coils</w:t>
            </w:r>
          </w:p>
        </w:tc>
        <w:tc>
          <w:tcPr>
            <w:tcW w:w="1753" w:type="dxa"/>
            <w:vAlign w:val="center"/>
          </w:tcPr>
          <w:p w14:paraId="3E03CE34" w14:textId="161F6C4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kg</w:t>
            </w:r>
          </w:p>
        </w:tc>
        <w:tc>
          <w:tcPr>
            <w:tcW w:w="1746" w:type="dxa"/>
            <w:vAlign w:val="center"/>
          </w:tcPr>
          <w:p w14:paraId="330A66F3" w14:textId="4E89AEC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311C4BC0" w14:textId="77777777" w:rsidR="006344B2" w:rsidRDefault="006344B2" w:rsidP="006344B2">
            <w:pPr>
              <w:rPr>
                <w:rFonts w:asciiTheme="majorBidi" w:hAnsiTheme="majorBidi" w:cstheme="majorBidi"/>
                <w:sz w:val="22"/>
                <w:szCs w:val="22"/>
              </w:rPr>
            </w:pPr>
          </w:p>
        </w:tc>
      </w:tr>
      <w:tr w:rsidR="006344B2" w14:paraId="22420EA4" w14:textId="77777777" w:rsidTr="007924CF">
        <w:tc>
          <w:tcPr>
            <w:tcW w:w="1696" w:type="dxa"/>
            <w:vAlign w:val="center"/>
          </w:tcPr>
          <w:p w14:paraId="6C3B2C34" w14:textId="1302804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2.24.2</w:t>
            </w:r>
          </w:p>
        </w:tc>
        <w:tc>
          <w:tcPr>
            <w:tcW w:w="2068" w:type="dxa"/>
            <w:vAlign w:val="center"/>
          </w:tcPr>
          <w:p w14:paraId="351BC957" w14:textId="61FFECE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Tank and fittings</w:t>
            </w:r>
          </w:p>
        </w:tc>
        <w:tc>
          <w:tcPr>
            <w:tcW w:w="1753" w:type="dxa"/>
            <w:vAlign w:val="center"/>
          </w:tcPr>
          <w:p w14:paraId="0607F197" w14:textId="3230FE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kg</w:t>
            </w:r>
          </w:p>
        </w:tc>
        <w:tc>
          <w:tcPr>
            <w:tcW w:w="1746" w:type="dxa"/>
            <w:vAlign w:val="center"/>
          </w:tcPr>
          <w:p w14:paraId="79CBDF4E" w14:textId="1C9B0D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D42AF0C" w14:textId="77777777" w:rsidR="006344B2" w:rsidRDefault="006344B2" w:rsidP="006344B2">
            <w:pPr>
              <w:rPr>
                <w:rFonts w:asciiTheme="majorBidi" w:hAnsiTheme="majorBidi" w:cstheme="majorBidi"/>
                <w:sz w:val="22"/>
                <w:szCs w:val="22"/>
              </w:rPr>
            </w:pPr>
          </w:p>
        </w:tc>
      </w:tr>
      <w:tr w:rsidR="006344B2" w14:paraId="183B965E" w14:textId="77777777" w:rsidTr="007924CF">
        <w:tc>
          <w:tcPr>
            <w:tcW w:w="1696" w:type="dxa"/>
            <w:vAlign w:val="center"/>
          </w:tcPr>
          <w:p w14:paraId="5B3874A8" w14:textId="035FE28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2.24.3</w:t>
            </w:r>
          </w:p>
        </w:tc>
        <w:tc>
          <w:tcPr>
            <w:tcW w:w="2068" w:type="dxa"/>
            <w:vAlign w:val="center"/>
          </w:tcPr>
          <w:p w14:paraId="1FE02B06" w14:textId="1082F2A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Weight of oil</w:t>
            </w:r>
          </w:p>
        </w:tc>
        <w:tc>
          <w:tcPr>
            <w:tcW w:w="1753" w:type="dxa"/>
            <w:vAlign w:val="center"/>
          </w:tcPr>
          <w:p w14:paraId="75DF3E6C" w14:textId="0AA473D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kg</w:t>
            </w:r>
          </w:p>
        </w:tc>
        <w:tc>
          <w:tcPr>
            <w:tcW w:w="1746" w:type="dxa"/>
            <w:vAlign w:val="center"/>
          </w:tcPr>
          <w:p w14:paraId="106AACC0" w14:textId="61FD0A9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6771EA6F" w14:textId="77777777" w:rsidR="006344B2" w:rsidRDefault="006344B2" w:rsidP="006344B2">
            <w:pPr>
              <w:rPr>
                <w:rFonts w:asciiTheme="majorBidi" w:hAnsiTheme="majorBidi" w:cstheme="majorBidi"/>
                <w:sz w:val="22"/>
                <w:szCs w:val="22"/>
              </w:rPr>
            </w:pPr>
          </w:p>
        </w:tc>
      </w:tr>
      <w:tr w:rsidR="006344B2" w14:paraId="2F24EC50" w14:textId="77777777" w:rsidTr="007924CF">
        <w:tc>
          <w:tcPr>
            <w:tcW w:w="1696" w:type="dxa"/>
            <w:vAlign w:val="center"/>
          </w:tcPr>
          <w:p w14:paraId="41045928" w14:textId="438D57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2.24.4</w:t>
            </w:r>
          </w:p>
        </w:tc>
        <w:tc>
          <w:tcPr>
            <w:tcW w:w="2068" w:type="dxa"/>
            <w:vAlign w:val="center"/>
          </w:tcPr>
          <w:p w14:paraId="5EDD3888" w14:textId="206FCA6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Weight of complete transformer</w:t>
            </w:r>
          </w:p>
        </w:tc>
        <w:tc>
          <w:tcPr>
            <w:tcW w:w="1753" w:type="dxa"/>
            <w:vAlign w:val="center"/>
          </w:tcPr>
          <w:p w14:paraId="67CEB3E9" w14:textId="7BB43EC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kg</w:t>
            </w:r>
          </w:p>
        </w:tc>
        <w:tc>
          <w:tcPr>
            <w:tcW w:w="1746" w:type="dxa"/>
            <w:vAlign w:val="center"/>
          </w:tcPr>
          <w:p w14:paraId="7FD8F12B" w14:textId="4CD88FE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40A904AB" w14:textId="77777777" w:rsidR="006344B2" w:rsidRDefault="006344B2" w:rsidP="006344B2">
            <w:pPr>
              <w:rPr>
                <w:rFonts w:asciiTheme="majorBidi" w:hAnsiTheme="majorBidi" w:cstheme="majorBidi"/>
                <w:sz w:val="22"/>
                <w:szCs w:val="22"/>
              </w:rPr>
            </w:pPr>
          </w:p>
        </w:tc>
      </w:tr>
      <w:tr w:rsidR="006344B2" w14:paraId="395B5586" w14:textId="77777777" w:rsidTr="007924CF">
        <w:tc>
          <w:tcPr>
            <w:tcW w:w="1696" w:type="dxa"/>
            <w:shd w:val="clear" w:color="auto" w:fill="F2F2F2" w:themeFill="background1" w:themeFillShade="F2"/>
            <w:vAlign w:val="center"/>
          </w:tcPr>
          <w:p w14:paraId="368A8AE3" w14:textId="2B15CC2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2.25</w:t>
            </w:r>
          </w:p>
        </w:tc>
        <w:tc>
          <w:tcPr>
            <w:tcW w:w="2068" w:type="dxa"/>
            <w:shd w:val="clear" w:color="auto" w:fill="F2F2F2" w:themeFill="background1" w:themeFillShade="F2"/>
            <w:vAlign w:val="center"/>
          </w:tcPr>
          <w:p w14:paraId="7BFEE76D" w14:textId="7E463E0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Regulation at full load and 75°C winding temperature</w:t>
            </w:r>
          </w:p>
        </w:tc>
        <w:tc>
          <w:tcPr>
            <w:tcW w:w="1753" w:type="dxa"/>
            <w:shd w:val="clear" w:color="auto" w:fill="F2F2F2" w:themeFill="background1" w:themeFillShade="F2"/>
            <w:vAlign w:val="center"/>
          </w:tcPr>
          <w:p w14:paraId="7D012CF1" w14:textId="67C6530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31260C91" w14:textId="3E6D291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1BBCE9A0" w14:textId="77777777" w:rsidR="006344B2" w:rsidRDefault="006344B2" w:rsidP="006344B2">
            <w:pPr>
              <w:rPr>
                <w:rFonts w:asciiTheme="majorBidi" w:hAnsiTheme="majorBidi" w:cstheme="majorBidi"/>
                <w:sz w:val="22"/>
                <w:szCs w:val="22"/>
              </w:rPr>
            </w:pPr>
          </w:p>
        </w:tc>
      </w:tr>
      <w:tr w:rsidR="006344B2" w14:paraId="5B067F4F" w14:textId="77777777" w:rsidTr="007924CF">
        <w:tc>
          <w:tcPr>
            <w:tcW w:w="1696" w:type="dxa"/>
            <w:vAlign w:val="center"/>
          </w:tcPr>
          <w:p w14:paraId="7FECCA92" w14:textId="7CCD10A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2.25.1</w:t>
            </w:r>
          </w:p>
        </w:tc>
        <w:tc>
          <w:tcPr>
            <w:tcW w:w="2068" w:type="dxa"/>
            <w:vAlign w:val="center"/>
          </w:tcPr>
          <w:p w14:paraId="3A243B86" w14:textId="62046ED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a) Unity Power Factor </w:t>
            </w:r>
          </w:p>
        </w:tc>
        <w:tc>
          <w:tcPr>
            <w:tcW w:w="1753" w:type="dxa"/>
            <w:vAlign w:val="center"/>
          </w:tcPr>
          <w:p w14:paraId="1B0C6085" w14:textId="5F1E2E4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4DF83D1" w14:textId="23E1A49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4DD0B6ED" w14:textId="77777777" w:rsidR="006344B2" w:rsidRDefault="006344B2" w:rsidP="006344B2">
            <w:pPr>
              <w:rPr>
                <w:rFonts w:asciiTheme="majorBidi" w:hAnsiTheme="majorBidi" w:cstheme="majorBidi"/>
                <w:sz w:val="22"/>
                <w:szCs w:val="22"/>
              </w:rPr>
            </w:pPr>
          </w:p>
        </w:tc>
      </w:tr>
      <w:tr w:rsidR="006344B2" w14:paraId="1A7DE9A3" w14:textId="77777777" w:rsidTr="007924CF">
        <w:tc>
          <w:tcPr>
            <w:tcW w:w="1696" w:type="dxa"/>
            <w:vAlign w:val="center"/>
          </w:tcPr>
          <w:p w14:paraId="234ED20B" w14:textId="2274366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2.25.2</w:t>
            </w:r>
          </w:p>
        </w:tc>
        <w:tc>
          <w:tcPr>
            <w:tcW w:w="2068" w:type="dxa"/>
            <w:vAlign w:val="center"/>
          </w:tcPr>
          <w:p w14:paraId="21DCA965" w14:textId="5F580FC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 0.8 PF lag</w:t>
            </w:r>
          </w:p>
        </w:tc>
        <w:tc>
          <w:tcPr>
            <w:tcW w:w="1753" w:type="dxa"/>
            <w:vAlign w:val="center"/>
          </w:tcPr>
          <w:p w14:paraId="295B406A" w14:textId="5062BAA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CC2E93E" w14:textId="76A0A08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4C7AB4FB" w14:textId="77777777" w:rsidR="006344B2" w:rsidRDefault="006344B2" w:rsidP="006344B2">
            <w:pPr>
              <w:rPr>
                <w:rFonts w:asciiTheme="majorBidi" w:hAnsiTheme="majorBidi" w:cstheme="majorBidi"/>
                <w:sz w:val="22"/>
                <w:szCs w:val="22"/>
              </w:rPr>
            </w:pPr>
          </w:p>
        </w:tc>
      </w:tr>
      <w:tr w:rsidR="006344B2" w14:paraId="570469B1" w14:textId="77777777" w:rsidTr="007924CF">
        <w:tc>
          <w:tcPr>
            <w:tcW w:w="1696" w:type="dxa"/>
            <w:shd w:val="clear" w:color="auto" w:fill="F2F2F2" w:themeFill="background1" w:themeFillShade="F2"/>
            <w:vAlign w:val="center"/>
          </w:tcPr>
          <w:p w14:paraId="6B78CDA1" w14:textId="0B3BCD9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2.26</w:t>
            </w:r>
          </w:p>
        </w:tc>
        <w:tc>
          <w:tcPr>
            <w:tcW w:w="2068" w:type="dxa"/>
            <w:shd w:val="clear" w:color="auto" w:fill="F2F2F2" w:themeFill="background1" w:themeFillShade="F2"/>
            <w:vAlign w:val="center"/>
          </w:tcPr>
          <w:p w14:paraId="14759B44" w14:textId="104ACC4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Efficiency (at P.F.=1 )</w:t>
            </w:r>
          </w:p>
        </w:tc>
        <w:tc>
          <w:tcPr>
            <w:tcW w:w="1753" w:type="dxa"/>
            <w:shd w:val="clear" w:color="auto" w:fill="F2F2F2" w:themeFill="background1" w:themeFillShade="F2"/>
            <w:vAlign w:val="center"/>
          </w:tcPr>
          <w:p w14:paraId="7ED24A41" w14:textId="208BC9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   </w:t>
            </w:r>
          </w:p>
        </w:tc>
        <w:tc>
          <w:tcPr>
            <w:tcW w:w="1746" w:type="dxa"/>
            <w:shd w:val="clear" w:color="auto" w:fill="F2F2F2" w:themeFill="background1" w:themeFillShade="F2"/>
            <w:vAlign w:val="center"/>
          </w:tcPr>
          <w:p w14:paraId="6477958C" w14:textId="2DB8BB2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5AB11877" w14:textId="77777777" w:rsidR="006344B2" w:rsidRDefault="006344B2" w:rsidP="006344B2">
            <w:pPr>
              <w:rPr>
                <w:rFonts w:asciiTheme="majorBidi" w:hAnsiTheme="majorBidi" w:cstheme="majorBidi"/>
                <w:sz w:val="22"/>
                <w:szCs w:val="22"/>
              </w:rPr>
            </w:pPr>
          </w:p>
        </w:tc>
      </w:tr>
      <w:tr w:rsidR="006344B2" w14:paraId="772FFE7B" w14:textId="77777777" w:rsidTr="007924CF">
        <w:tc>
          <w:tcPr>
            <w:tcW w:w="1696" w:type="dxa"/>
            <w:vAlign w:val="center"/>
          </w:tcPr>
          <w:p w14:paraId="5F578AAF" w14:textId="22F0436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2.26.1</w:t>
            </w:r>
          </w:p>
        </w:tc>
        <w:tc>
          <w:tcPr>
            <w:tcW w:w="2068" w:type="dxa"/>
            <w:vAlign w:val="center"/>
          </w:tcPr>
          <w:p w14:paraId="3C703E2E" w14:textId="76575CE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full load</w:t>
            </w:r>
          </w:p>
        </w:tc>
        <w:tc>
          <w:tcPr>
            <w:tcW w:w="1753" w:type="dxa"/>
            <w:vAlign w:val="center"/>
          </w:tcPr>
          <w:p w14:paraId="390E460D" w14:textId="1094D00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73A2244E" w14:textId="37FCA36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2E57BE65" w14:textId="77777777" w:rsidR="006344B2" w:rsidRDefault="006344B2" w:rsidP="006344B2">
            <w:pPr>
              <w:rPr>
                <w:rFonts w:asciiTheme="majorBidi" w:hAnsiTheme="majorBidi" w:cstheme="majorBidi"/>
                <w:sz w:val="22"/>
                <w:szCs w:val="22"/>
              </w:rPr>
            </w:pPr>
          </w:p>
        </w:tc>
      </w:tr>
      <w:tr w:rsidR="006344B2" w14:paraId="0E0CE932" w14:textId="77777777" w:rsidTr="007924CF">
        <w:tc>
          <w:tcPr>
            <w:tcW w:w="1696" w:type="dxa"/>
            <w:vAlign w:val="center"/>
          </w:tcPr>
          <w:p w14:paraId="71881009" w14:textId="7214CB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2.26.2</w:t>
            </w:r>
          </w:p>
        </w:tc>
        <w:tc>
          <w:tcPr>
            <w:tcW w:w="2068" w:type="dxa"/>
            <w:vAlign w:val="center"/>
          </w:tcPr>
          <w:p w14:paraId="0BDC1F0F" w14:textId="22CE0DB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3/4 full load</w:t>
            </w:r>
          </w:p>
        </w:tc>
        <w:tc>
          <w:tcPr>
            <w:tcW w:w="1753" w:type="dxa"/>
            <w:vAlign w:val="center"/>
          </w:tcPr>
          <w:p w14:paraId="16A04A9C" w14:textId="55F0E09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1E5AF314" w14:textId="14E5337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222C06C8" w14:textId="77777777" w:rsidR="006344B2" w:rsidRDefault="006344B2" w:rsidP="006344B2">
            <w:pPr>
              <w:rPr>
                <w:rFonts w:asciiTheme="majorBidi" w:hAnsiTheme="majorBidi" w:cstheme="majorBidi"/>
                <w:sz w:val="22"/>
                <w:szCs w:val="22"/>
              </w:rPr>
            </w:pPr>
          </w:p>
        </w:tc>
      </w:tr>
      <w:tr w:rsidR="006344B2" w14:paraId="0B44D4B1" w14:textId="77777777" w:rsidTr="007924CF">
        <w:tc>
          <w:tcPr>
            <w:tcW w:w="1696" w:type="dxa"/>
            <w:vAlign w:val="center"/>
          </w:tcPr>
          <w:p w14:paraId="205AE208" w14:textId="37F4F71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2.26.3</w:t>
            </w:r>
          </w:p>
        </w:tc>
        <w:tc>
          <w:tcPr>
            <w:tcW w:w="2068" w:type="dxa"/>
            <w:vAlign w:val="center"/>
          </w:tcPr>
          <w:p w14:paraId="599E0F97" w14:textId="4BB7D51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At 1/2 full load</w:t>
            </w:r>
          </w:p>
        </w:tc>
        <w:tc>
          <w:tcPr>
            <w:tcW w:w="1753" w:type="dxa"/>
            <w:vAlign w:val="center"/>
          </w:tcPr>
          <w:p w14:paraId="1FC90706" w14:textId="6675D1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7E1F2B9F" w14:textId="50ED644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0CD966AE" w14:textId="77777777" w:rsidR="006344B2" w:rsidRDefault="006344B2" w:rsidP="006344B2">
            <w:pPr>
              <w:rPr>
                <w:rFonts w:asciiTheme="majorBidi" w:hAnsiTheme="majorBidi" w:cstheme="majorBidi"/>
                <w:sz w:val="22"/>
                <w:szCs w:val="22"/>
              </w:rPr>
            </w:pPr>
          </w:p>
        </w:tc>
      </w:tr>
      <w:tr w:rsidR="006344B2" w14:paraId="71CACD95" w14:textId="77777777" w:rsidTr="007924CF">
        <w:tc>
          <w:tcPr>
            <w:tcW w:w="1696" w:type="dxa"/>
            <w:vAlign w:val="center"/>
          </w:tcPr>
          <w:p w14:paraId="6AA0359B" w14:textId="3E2CD7E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2.26.3</w:t>
            </w:r>
          </w:p>
        </w:tc>
        <w:tc>
          <w:tcPr>
            <w:tcW w:w="2068" w:type="dxa"/>
            <w:vAlign w:val="center"/>
          </w:tcPr>
          <w:p w14:paraId="1F357B10" w14:textId="59647AA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and the load at which it occurs</w:t>
            </w:r>
          </w:p>
        </w:tc>
        <w:tc>
          <w:tcPr>
            <w:tcW w:w="1753" w:type="dxa"/>
            <w:vAlign w:val="center"/>
          </w:tcPr>
          <w:p w14:paraId="61BEE309" w14:textId="7EC27DE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7318C262" w14:textId="066434C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manufacturer</w:t>
            </w:r>
          </w:p>
        </w:tc>
        <w:tc>
          <w:tcPr>
            <w:tcW w:w="1727" w:type="dxa"/>
          </w:tcPr>
          <w:p w14:paraId="17E61BF2" w14:textId="77777777" w:rsidR="006344B2" w:rsidRDefault="006344B2" w:rsidP="006344B2">
            <w:pPr>
              <w:rPr>
                <w:rFonts w:asciiTheme="majorBidi" w:hAnsiTheme="majorBidi" w:cstheme="majorBidi"/>
                <w:sz w:val="22"/>
                <w:szCs w:val="22"/>
              </w:rPr>
            </w:pPr>
          </w:p>
        </w:tc>
      </w:tr>
      <w:tr w:rsidR="006344B2" w14:paraId="00D24574" w14:textId="77777777" w:rsidTr="007924CF">
        <w:tc>
          <w:tcPr>
            <w:tcW w:w="1696" w:type="dxa"/>
            <w:shd w:val="clear" w:color="auto" w:fill="F2F2F2" w:themeFill="background1" w:themeFillShade="F2"/>
            <w:vAlign w:val="center"/>
          </w:tcPr>
          <w:p w14:paraId="0C3DAF97" w14:textId="4D4A4CF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w:t>
            </w:r>
          </w:p>
        </w:tc>
        <w:tc>
          <w:tcPr>
            <w:tcW w:w="2068" w:type="dxa"/>
            <w:shd w:val="clear" w:color="auto" w:fill="F2F2F2" w:themeFill="background1" w:themeFillShade="F2"/>
            <w:vAlign w:val="center"/>
          </w:tcPr>
          <w:p w14:paraId="3585DB0B" w14:textId="3676F42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Oil</w:t>
            </w:r>
          </w:p>
        </w:tc>
        <w:tc>
          <w:tcPr>
            <w:tcW w:w="1753" w:type="dxa"/>
            <w:shd w:val="clear" w:color="auto" w:fill="F2F2F2" w:themeFill="background1" w:themeFillShade="F2"/>
            <w:vAlign w:val="center"/>
          </w:tcPr>
          <w:p w14:paraId="6B310EC2" w14:textId="0C802E0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5410198B" w14:textId="2C731B3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shd w:val="clear" w:color="auto" w:fill="F2F2F2" w:themeFill="background1" w:themeFillShade="F2"/>
          </w:tcPr>
          <w:p w14:paraId="08B0C716" w14:textId="77777777" w:rsidR="006344B2" w:rsidRDefault="006344B2" w:rsidP="006344B2">
            <w:pPr>
              <w:rPr>
                <w:rFonts w:asciiTheme="majorBidi" w:hAnsiTheme="majorBidi" w:cstheme="majorBidi"/>
                <w:sz w:val="22"/>
                <w:szCs w:val="22"/>
              </w:rPr>
            </w:pPr>
          </w:p>
        </w:tc>
      </w:tr>
      <w:tr w:rsidR="006344B2" w14:paraId="282CCFC3" w14:textId="77777777" w:rsidTr="007924CF">
        <w:tc>
          <w:tcPr>
            <w:tcW w:w="1696" w:type="dxa"/>
            <w:vAlign w:val="center"/>
          </w:tcPr>
          <w:p w14:paraId="1DBF17EF" w14:textId="56E8B25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w:t>
            </w:r>
          </w:p>
        </w:tc>
        <w:tc>
          <w:tcPr>
            <w:tcW w:w="2068" w:type="dxa"/>
            <w:vAlign w:val="center"/>
          </w:tcPr>
          <w:p w14:paraId="4705E66B" w14:textId="380DF8B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Manufacture </w:t>
            </w:r>
          </w:p>
        </w:tc>
        <w:tc>
          <w:tcPr>
            <w:tcW w:w="1753" w:type="dxa"/>
            <w:vAlign w:val="center"/>
          </w:tcPr>
          <w:p w14:paraId="48657DDC" w14:textId="0B0B40C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789A4120" w14:textId="49C1B46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50C17185" w14:textId="77777777" w:rsidR="006344B2" w:rsidRDefault="006344B2" w:rsidP="006344B2">
            <w:pPr>
              <w:rPr>
                <w:rFonts w:asciiTheme="majorBidi" w:hAnsiTheme="majorBidi" w:cstheme="majorBidi"/>
                <w:sz w:val="22"/>
                <w:szCs w:val="22"/>
              </w:rPr>
            </w:pPr>
          </w:p>
        </w:tc>
      </w:tr>
      <w:tr w:rsidR="006344B2" w14:paraId="05564E09" w14:textId="77777777" w:rsidTr="007924CF">
        <w:tc>
          <w:tcPr>
            <w:tcW w:w="1696" w:type="dxa"/>
            <w:vAlign w:val="center"/>
          </w:tcPr>
          <w:p w14:paraId="5A2B3A83" w14:textId="27332C5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w:t>
            </w:r>
          </w:p>
        </w:tc>
        <w:tc>
          <w:tcPr>
            <w:tcW w:w="2068" w:type="dxa"/>
            <w:vAlign w:val="center"/>
          </w:tcPr>
          <w:p w14:paraId="4770A927" w14:textId="7138B34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Country of manufacture</w:t>
            </w:r>
          </w:p>
        </w:tc>
        <w:tc>
          <w:tcPr>
            <w:tcW w:w="1753" w:type="dxa"/>
            <w:vAlign w:val="center"/>
          </w:tcPr>
          <w:p w14:paraId="481616C8" w14:textId="2743D64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1274D9CA" w14:textId="707F85D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27D3D9C6" w14:textId="77777777" w:rsidR="006344B2" w:rsidRDefault="006344B2" w:rsidP="006344B2">
            <w:pPr>
              <w:rPr>
                <w:rFonts w:asciiTheme="majorBidi" w:hAnsiTheme="majorBidi" w:cstheme="majorBidi"/>
                <w:sz w:val="22"/>
                <w:szCs w:val="22"/>
              </w:rPr>
            </w:pPr>
          </w:p>
        </w:tc>
      </w:tr>
      <w:tr w:rsidR="006344B2" w14:paraId="43935B3A" w14:textId="77777777" w:rsidTr="007924CF">
        <w:tc>
          <w:tcPr>
            <w:tcW w:w="1696" w:type="dxa"/>
            <w:vAlign w:val="center"/>
          </w:tcPr>
          <w:p w14:paraId="5AFC5F39" w14:textId="673F014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2.27.3</w:t>
            </w:r>
          </w:p>
        </w:tc>
        <w:tc>
          <w:tcPr>
            <w:tcW w:w="2068" w:type="dxa"/>
            <w:vAlign w:val="center"/>
          </w:tcPr>
          <w:p w14:paraId="1EDDF124" w14:textId="77207E5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Naphthenic or Paraphenic based oil</w:t>
            </w:r>
          </w:p>
        </w:tc>
        <w:tc>
          <w:tcPr>
            <w:tcW w:w="1753" w:type="dxa"/>
            <w:vAlign w:val="center"/>
          </w:tcPr>
          <w:p w14:paraId="4378A6FA" w14:textId="349AE9D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6AAA7CE" w14:textId="360A36E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Naphthenic</w:t>
            </w:r>
          </w:p>
        </w:tc>
        <w:tc>
          <w:tcPr>
            <w:tcW w:w="1727" w:type="dxa"/>
          </w:tcPr>
          <w:p w14:paraId="5BF43B4A" w14:textId="77777777" w:rsidR="006344B2" w:rsidRDefault="006344B2" w:rsidP="006344B2">
            <w:pPr>
              <w:rPr>
                <w:rFonts w:asciiTheme="majorBidi" w:hAnsiTheme="majorBidi" w:cstheme="majorBidi"/>
                <w:sz w:val="22"/>
                <w:szCs w:val="22"/>
              </w:rPr>
            </w:pPr>
          </w:p>
        </w:tc>
      </w:tr>
      <w:tr w:rsidR="006344B2" w14:paraId="513DA80B" w14:textId="77777777" w:rsidTr="007924CF">
        <w:tc>
          <w:tcPr>
            <w:tcW w:w="1696" w:type="dxa"/>
            <w:vAlign w:val="center"/>
          </w:tcPr>
          <w:p w14:paraId="071F95A4" w14:textId="40E9D6B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2.27.4</w:t>
            </w:r>
          </w:p>
        </w:tc>
        <w:tc>
          <w:tcPr>
            <w:tcW w:w="2068" w:type="dxa"/>
            <w:vAlign w:val="center"/>
          </w:tcPr>
          <w:p w14:paraId="61BC78B0" w14:textId="65DE582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 Type – inhibited/ trace inhibited/ non-inhibited </w:t>
            </w:r>
          </w:p>
        </w:tc>
        <w:tc>
          <w:tcPr>
            <w:tcW w:w="1753" w:type="dxa"/>
            <w:vAlign w:val="center"/>
          </w:tcPr>
          <w:p w14:paraId="166ED60D" w14:textId="1DE7F8A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5166998" w14:textId="673AF28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non-inhibited</w:t>
            </w:r>
          </w:p>
        </w:tc>
        <w:tc>
          <w:tcPr>
            <w:tcW w:w="1727" w:type="dxa"/>
          </w:tcPr>
          <w:p w14:paraId="37DDC0E3" w14:textId="77777777" w:rsidR="006344B2" w:rsidRDefault="006344B2" w:rsidP="006344B2">
            <w:pPr>
              <w:rPr>
                <w:rFonts w:asciiTheme="majorBidi" w:hAnsiTheme="majorBidi" w:cstheme="majorBidi"/>
                <w:sz w:val="22"/>
                <w:szCs w:val="22"/>
              </w:rPr>
            </w:pPr>
          </w:p>
        </w:tc>
      </w:tr>
      <w:tr w:rsidR="006344B2" w14:paraId="57DCC5D4" w14:textId="77777777" w:rsidTr="007924CF">
        <w:tc>
          <w:tcPr>
            <w:tcW w:w="1696" w:type="dxa"/>
            <w:vAlign w:val="center"/>
          </w:tcPr>
          <w:p w14:paraId="7E9AC50D" w14:textId="5B766F3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2.27.5</w:t>
            </w:r>
          </w:p>
        </w:tc>
        <w:tc>
          <w:tcPr>
            <w:tcW w:w="2068" w:type="dxa"/>
            <w:vAlign w:val="center"/>
          </w:tcPr>
          <w:p w14:paraId="128671F2" w14:textId="69968DB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Details of inhibitor</w:t>
            </w:r>
          </w:p>
        </w:tc>
        <w:tc>
          <w:tcPr>
            <w:tcW w:w="1753" w:type="dxa"/>
            <w:vAlign w:val="center"/>
          </w:tcPr>
          <w:p w14:paraId="4ACE0BE2" w14:textId="4FC695E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5DAAB511" w14:textId="1072315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78F13074" w14:textId="77777777" w:rsidR="006344B2" w:rsidRDefault="006344B2" w:rsidP="006344B2">
            <w:pPr>
              <w:rPr>
                <w:rFonts w:asciiTheme="majorBidi" w:hAnsiTheme="majorBidi" w:cstheme="majorBidi"/>
                <w:sz w:val="22"/>
                <w:szCs w:val="22"/>
              </w:rPr>
            </w:pPr>
          </w:p>
        </w:tc>
      </w:tr>
      <w:tr w:rsidR="006344B2" w14:paraId="4879B90B" w14:textId="77777777" w:rsidTr="007924CF">
        <w:tc>
          <w:tcPr>
            <w:tcW w:w="1696" w:type="dxa"/>
            <w:vAlign w:val="center"/>
          </w:tcPr>
          <w:p w14:paraId="4B9E413D" w14:textId="07DA94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2.27.6</w:t>
            </w:r>
          </w:p>
        </w:tc>
        <w:tc>
          <w:tcPr>
            <w:tcW w:w="2068" w:type="dxa"/>
            <w:vAlign w:val="center"/>
          </w:tcPr>
          <w:p w14:paraId="1139983B" w14:textId="678CE09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Details of passivators</w:t>
            </w:r>
          </w:p>
        </w:tc>
        <w:tc>
          <w:tcPr>
            <w:tcW w:w="1753" w:type="dxa"/>
            <w:vAlign w:val="center"/>
          </w:tcPr>
          <w:p w14:paraId="6991C574" w14:textId="2290A4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1850F1EC" w14:textId="21F8EE5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745DAB18" w14:textId="77777777" w:rsidR="006344B2" w:rsidRDefault="006344B2" w:rsidP="006344B2">
            <w:pPr>
              <w:rPr>
                <w:rFonts w:asciiTheme="majorBidi" w:hAnsiTheme="majorBidi" w:cstheme="majorBidi"/>
                <w:sz w:val="22"/>
                <w:szCs w:val="22"/>
              </w:rPr>
            </w:pPr>
          </w:p>
        </w:tc>
      </w:tr>
      <w:tr w:rsidR="006344B2" w14:paraId="71DACFB1" w14:textId="77777777" w:rsidTr="007924CF">
        <w:tc>
          <w:tcPr>
            <w:tcW w:w="1696" w:type="dxa"/>
            <w:vAlign w:val="center"/>
          </w:tcPr>
          <w:p w14:paraId="00BCC89F" w14:textId="65DCF61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2.27.7</w:t>
            </w:r>
          </w:p>
        </w:tc>
        <w:tc>
          <w:tcPr>
            <w:tcW w:w="2068" w:type="dxa"/>
            <w:vAlign w:val="center"/>
          </w:tcPr>
          <w:p w14:paraId="65692545" w14:textId="68DACDA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Viscosity at 40 °C (Acc. to ISO 3104)</w:t>
            </w:r>
          </w:p>
        </w:tc>
        <w:tc>
          <w:tcPr>
            <w:tcW w:w="1753" w:type="dxa"/>
            <w:vAlign w:val="center"/>
          </w:tcPr>
          <w:p w14:paraId="0DC7BA09" w14:textId="2D10DAC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mm2/s</w:t>
            </w:r>
          </w:p>
        </w:tc>
        <w:tc>
          <w:tcPr>
            <w:tcW w:w="1746" w:type="dxa"/>
            <w:vAlign w:val="center"/>
          </w:tcPr>
          <w:p w14:paraId="4238B4C6" w14:textId="7AA522C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12</w:t>
            </w:r>
          </w:p>
        </w:tc>
        <w:tc>
          <w:tcPr>
            <w:tcW w:w="1727" w:type="dxa"/>
          </w:tcPr>
          <w:p w14:paraId="147BF10A" w14:textId="77777777" w:rsidR="006344B2" w:rsidRDefault="006344B2" w:rsidP="006344B2">
            <w:pPr>
              <w:rPr>
                <w:rFonts w:asciiTheme="majorBidi" w:hAnsiTheme="majorBidi" w:cstheme="majorBidi"/>
                <w:sz w:val="22"/>
                <w:szCs w:val="22"/>
              </w:rPr>
            </w:pPr>
          </w:p>
        </w:tc>
      </w:tr>
      <w:tr w:rsidR="006344B2" w14:paraId="363CAA0C" w14:textId="77777777" w:rsidTr="007924CF">
        <w:tc>
          <w:tcPr>
            <w:tcW w:w="1696" w:type="dxa"/>
            <w:vAlign w:val="center"/>
          </w:tcPr>
          <w:p w14:paraId="725EA8F1" w14:textId="2C35535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2.27.8</w:t>
            </w:r>
          </w:p>
        </w:tc>
        <w:tc>
          <w:tcPr>
            <w:tcW w:w="2068" w:type="dxa"/>
            <w:vAlign w:val="center"/>
          </w:tcPr>
          <w:p w14:paraId="34841844" w14:textId="14CAF91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Viscosity at –30 °C (Acc. to ISO 3104)</w:t>
            </w:r>
          </w:p>
        </w:tc>
        <w:tc>
          <w:tcPr>
            <w:tcW w:w="1753" w:type="dxa"/>
            <w:vAlign w:val="center"/>
          </w:tcPr>
          <w:p w14:paraId="4AA3C623" w14:textId="49C1A71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mm2/s</w:t>
            </w:r>
          </w:p>
        </w:tc>
        <w:tc>
          <w:tcPr>
            <w:tcW w:w="1746" w:type="dxa"/>
            <w:vAlign w:val="center"/>
          </w:tcPr>
          <w:p w14:paraId="07F519F7" w14:textId="2533F3C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1800</w:t>
            </w:r>
          </w:p>
        </w:tc>
        <w:tc>
          <w:tcPr>
            <w:tcW w:w="1727" w:type="dxa"/>
          </w:tcPr>
          <w:p w14:paraId="60F1C5C3" w14:textId="77777777" w:rsidR="006344B2" w:rsidRDefault="006344B2" w:rsidP="006344B2">
            <w:pPr>
              <w:rPr>
                <w:rFonts w:asciiTheme="majorBidi" w:hAnsiTheme="majorBidi" w:cstheme="majorBidi"/>
                <w:sz w:val="22"/>
                <w:szCs w:val="22"/>
              </w:rPr>
            </w:pPr>
          </w:p>
        </w:tc>
      </w:tr>
      <w:tr w:rsidR="006344B2" w14:paraId="4C06315E" w14:textId="77777777" w:rsidTr="007924CF">
        <w:tc>
          <w:tcPr>
            <w:tcW w:w="1696" w:type="dxa"/>
            <w:vAlign w:val="center"/>
          </w:tcPr>
          <w:p w14:paraId="505470E4" w14:textId="551AD0C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2.27.9</w:t>
            </w:r>
          </w:p>
        </w:tc>
        <w:tc>
          <w:tcPr>
            <w:tcW w:w="2068" w:type="dxa"/>
            <w:vAlign w:val="center"/>
          </w:tcPr>
          <w:p w14:paraId="527BAF32" w14:textId="00C8862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Pour point (Acc. To ISO 3016)</w:t>
            </w:r>
          </w:p>
        </w:tc>
        <w:tc>
          <w:tcPr>
            <w:tcW w:w="1753" w:type="dxa"/>
            <w:vAlign w:val="center"/>
          </w:tcPr>
          <w:p w14:paraId="6DFCFF3B" w14:textId="27CFB64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w:t>
            </w:r>
          </w:p>
        </w:tc>
        <w:tc>
          <w:tcPr>
            <w:tcW w:w="1746" w:type="dxa"/>
            <w:vAlign w:val="center"/>
          </w:tcPr>
          <w:p w14:paraId="1DD8741F" w14:textId="668F898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-40</w:t>
            </w:r>
          </w:p>
        </w:tc>
        <w:tc>
          <w:tcPr>
            <w:tcW w:w="1727" w:type="dxa"/>
          </w:tcPr>
          <w:p w14:paraId="13EB7C24" w14:textId="77777777" w:rsidR="006344B2" w:rsidRDefault="006344B2" w:rsidP="006344B2">
            <w:pPr>
              <w:rPr>
                <w:rFonts w:asciiTheme="majorBidi" w:hAnsiTheme="majorBidi" w:cstheme="majorBidi"/>
                <w:sz w:val="22"/>
                <w:szCs w:val="22"/>
              </w:rPr>
            </w:pPr>
          </w:p>
        </w:tc>
      </w:tr>
      <w:tr w:rsidR="006344B2" w14:paraId="72C25486" w14:textId="77777777" w:rsidTr="007924CF">
        <w:tc>
          <w:tcPr>
            <w:tcW w:w="1696" w:type="dxa"/>
            <w:vAlign w:val="center"/>
          </w:tcPr>
          <w:p w14:paraId="24A0B725" w14:textId="2B9C8C1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2.27.10</w:t>
            </w:r>
          </w:p>
        </w:tc>
        <w:tc>
          <w:tcPr>
            <w:tcW w:w="2068" w:type="dxa"/>
            <w:vAlign w:val="center"/>
          </w:tcPr>
          <w:p w14:paraId="449ED1AB" w14:textId="2FB7812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Water content (Acc. To IEC 60814)</w:t>
            </w:r>
          </w:p>
        </w:tc>
        <w:tc>
          <w:tcPr>
            <w:tcW w:w="1753" w:type="dxa"/>
            <w:vAlign w:val="center"/>
          </w:tcPr>
          <w:p w14:paraId="1BDE750D" w14:textId="2DE1DE5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mg/kg</w:t>
            </w:r>
          </w:p>
        </w:tc>
        <w:tc>
          <w:tcPr>
            <w:tcW w:w="1746" w:type="dxa"/>
            <w:vAlign w:val="center"/>
          </w:tcPr>
          <w:p w14:paraId="403D24BA" w14:textId="4D1B025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40</w:t>
            </w:r>
          </w:p>
        </w:tc>
        <w:tc>
          <w:tcPr>
            <w:tcW w:w="1727" w:type="dxa"/>
          </w:tcPr>
          <w:p w14:paraId="04B6C579" w14:textId="77777777" w:rsidR="006344B2" w:rsidRDefault="006344B2" w:rsidP="006344B2">
            <w:pPr>
              <w:rPr>
                <w:rFonts w:asciiTheme="majorBidi" w:hAnsiTheme="majorBidi" w:cstheme="majorBidi"/>
                <w:sz w:val="22"/>
                <w:szCs w:val="22"/>
              </w:rPr>
            </w:pPr>
          </w:p>
        </w:tc>
      </w:tr>
      <w:tr w:rsidR="006344B2" w14:paraId="1DF5B70B" w14:textId="77777777" w:rsidTr="007924CF">
        <w:tc>
          <w:tcPr>
            <w:tcW w:w="1696" w:type="dxa"/>
            <w:vAlign w:val="center"/>
          </w:tcPr>
          <w:p w14:paraId="243180E8" w14:textId="2035F54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2.27.11</w:t>
            </w:r>
          </w:p>
        </w:tc>
        <w:tc>
          <w:tcPr>
            <w:tcW w:w="2068" w:type="dxa"/>
            <w:vAlign w:val="center"/>
          </w:tcPr>
          <w:p w14:paraId="1A2B113C" w14:textId="510ED88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Breakdown voltage (Acc. To IEC 60156)</w:t>
            </w:r>
          </w:p>
        </w:tc>
        <w:tc>
          <w:tcPr>
            <w:tcW w:w="1753" w:type="dxa"/>
            <w:vAlign w:val="center"/>
          </w:tcPr>
          <w:p w14:paraId="0140F32F" w14:textId="41951D3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3BDF105" w14:textId="108F8C7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18D42755" w14:textId="77777777" w:rsidR="006344B2" w:rsidRDefault="006344B2" w:rsidP="006344B2">
            <w:pPr>
              <w:rPr>
                <w:rFonts w:asciiTheme="majorBidi" w:hAnsiTheme="majorBidi" w:cstheme="majorBidi"/>
                <w:sz w:val="22"/>
                <w:szCs w:val="22"/>
              </w:rPr>
            </w:pPr>
          </w:p>
        </w:tc>
      </w:tr>
      <w:tr w:rsidR="006344B2" w14:paraId="4CB5F582" w14:textId="77777777" w:rsidTr="007924CF">
        <w:tc>
          <w:tcPr>
            <w:tcW w:w="1696" w:type="dxa"/>
            <w:vAlign w:val="center"/>
          </w:tcPr>
          <w:p w14:paraId="767BE3F1" w14:textId="6E0CB33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2.27.11.1</w:t>
            </w:r>
          </w:p>
        </w:tc>
        <w:tc>
          <w:tcPr>
            <w:tcW w:w="2068" w:type="dxa"/>
            <w:vAlign w:val="center"/>
          </w:tcPr>
          <w:p w14:paraId="09E48CED" w14:textId="7844BDE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As delivered</w:t>
            </w:r>
          </w:p>
        </w:tc>
        <w:tc>
          <w:tcPr>
            <w:tcW w:w="1753" w:type="dxa"/>
            <w:vAlign w:val="center"/>
          </w:tcPr>
          <w:p w14:paraId="1FFF1F6A" w14:textId="0035BD8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w:t>
            </w:r>
          </w:p>
        </w:tc>
        <w:tc>
          <w:tcPr>
            <w:tcW w:w="1746" w:type="dxa"/>
            <w:vAlign w:val="center"/>
          </w:tcPr>
          <w:p w14:paraId="1964EBA5" w14:textId="28B5AF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Min. 30</w:t>
            </w:r>
          </w:p>
        </w:tc>
        <w:tc>
          <w:tcPr>
            <w:tcW w:w="1727" w:type="dxa"/>
          </w:tcPr>
          <w:p w14:paraId="4FB0CD04" w14:textId="77777777" w:rsidR="006344B2" w:rsidRDefault="006344B2" w:rsidP="006344B2">
            <w:pPr>
              <w:rPr>
                <w:rFonts w:asciiTheme="majorBidi" w:hAnsiTheme="majorBidi" w:cstheme="majorBidi"/>
                <w:sz w:val="22"/>
                <w:szCs w:val="22"/>
              </w:rPr>
            </w:pPr>
          </w:p>
        </w:tc>
      </w:tr>
      <w:tr w:rsidR="006344B2" w14:paraId="41C0415B" w14:textId="77777777" w:rsidTr="007924CF">
        <w:tc>
          <w:tcPr>
            <w:tcW w:w="1696" w:type="dxa"/>
            <w:vAlign w:val="center"/>
          </w:tcPr>
          <w:p w14:paraId="6A6AEFEE" w14:textId="5D18B7D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2.27.11.2</w:t>
            </w:r>
          </w:p>
        </w:tc>
        <w:tc>
          <w:tcPr>
            <w:tcW w:w="2068" w:type="dxa"/>
            <w:vAlign w:val="center"/>
          </w:tcPr>
          <w:p w14:paraId="23835E92" w14:textId="18511B3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After laboratory treatment</w:t>
            </w:r>
          </w:p>
        </w:tc>
        <w:tc>
          <w:tcPr>
            <w:tcW w:w="1753" w:type="dxa"/>
            <w:vAlign w:val="center"/>
          </w:tcPr>
          <w:p w14:paraId="01CFCA1B" w14:textId="7A8D75E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kV</w:t>
            </w:r>
          </w:p>
        </w:tc>
        <w:tc>
          <w:tcPr>
            <w:tcW w:w="1746" w:type="dxa"/>
            <w:vAlign w:val="center"/>
          </w:tcPr>
          <w:p w14:paraId="1B8910BA" w14:textId="1FF0FAD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Min. 70</w:t>
            </w:r>
          </w:p>
        </w:tc>
        <w:tc>
          <w:tcPr>
            <w:tcW w:w="1727" w:type="dxa"/>
          </w:tcPr>
          <w:p w14:paraId="74537BC6" w14:textId="77777777" w:rsidR="006344B2" w:rsidRDefault="006344B2" w:rsidP="006344B2">
            <w:pPr>
              <w:rPr>
                <w:rFonts w:asciiTheme="majorBidi" w:hAnsiTheme="majorBidi" w:cstheme="majorBidi"/>
                <w:sz w:val="22"/>
                <w:szCs w:val="22"/>
              </w:rPr>
            </w:pPr>
          </w:p>
        </w:tc>
      </w:tr>
      <w:tr w:rsidR="006344B2" w14:paraId="251C063B" w14:textId="77777777" w:rsidTr="007924CF">
        <w:tc>
          <w:tcPr>
            <w:tcW w:w="1696" w:type="dxa"/>
            <w:vAlign w:val="center"/>
          </w:tcPr>
          <w:p w14:paraId="07982597" w14:textId="7AD4789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2.27.12</w:t>
            </w:r>
          </w:p>
        </w:tc>
        <w:tc>
          <w:tcPr>
            <w:tcW w:w="2068" w:type="dxa"/>
            <w:vAlign w:val="center"/>
          </w:tcPr>
          <w:p w14:paraId="72E6CA0D" w14:textId="44238C0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Density at 20 °C  (Acc. To ISO3675 or ISO12185)</w:t>
            </w:r>
          </w:p>
        </w:tc>
        <w:tc>
          <w:tcPr>
            <w:tcW w:w="1753" w:type="dxa"/>
            <w:vAlign w:val="center"/>
          </w:tcPr>
          <w:p w14:paraId="1AE23768" w14:textId="22BED71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g/ml</w:t>
            </w:r>
          </w:p>
        </w:tc>
        <w:tc>
          <w:tcPr>
            <w:tcW w:w="1746" w:type="dxa"/>
            <w:vAlign w:val="center"/>
          </w:tcPr>
          <w:p w14:paraId="73744CCC" w14:textId="0E4F115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0.895</w:t>
            </w:r>
          </w:p>
        </w:tc>
        <w:tc>
          <w:tcPr>
            <w:tcW w:w="1727" w:type="dxa"/>
          </w:tcPr>
          <w:p w14:paraId="4FB31AE8" w14:textId="77777777" w:rsidR="006344B2" w:rsidRDefault="006344B2" w:rsidP="006344B2">
            <w:pPr>
              <w:rPr>
                <w:rFonts w:asciiTheme="majorBidi" w:hAnsiTheme="majorBidi" w:cstheme="majorBidi"/>
                <w:sz w:val="22"/>
                <w:szCs w:val="22"/>
              </w:rPr>
            </w:pPr>
          </w:p>
        </w:tc>
      </w:tr>
      <w:tr w:rsidR="006344B2" w14:paraId="3611B6E3" w14:textId="77777777" w:rsidTr="007924CF">
        <w:tc>
          <w:tcPr>
            <w:tcW w:w="1696" w:type="dxa"/>
            <w:vAlign w:val="center"/>
          </w:tcPr>
          <w:p w14:paraId="3F27D801" w14:textId="0A59B52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2.27.13</w:t>
            </w:r>
          </w:p>
        </w:tc>
        <w:tc>
          <w:tcPr>
            <w:tcW w:w="2068" w:type="dxa"/>
            <w:vAlign w:val="center"/>
          </w:tcPr>
          <w:p w14:paraId="76967EA5" w14:textId="2E86DAD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DDF at 90 °C (Acc. To IEC 60247 / IEC 61620)</w:t>
            </w:r>
          </w:p>
        </w:tc>
        <w:tc>
          <w:tcPr>
            <w:tcW w:w="1753" w:type="dxa"/>
            <w:vAlign w:val="center"/>
          </w:tcPr>
          <w:p w14:paraId="06856972" w14:textId="0685CC1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72AE44D" w14:textId="55F23B8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0.005</w:t>
            </w:r>
          </w:p>
        </w:tc>
        <w:tc>
          <w:tcPr>
            <w:tcW w:w="1727" w:type="dxa"/>
          </w:tcPr>
          <w:p w14:paraId="5385260E" w14:textId="77777777" w:rsidR="006344B2" w:rsidRDefault="006344B2" w:rsidP="006344B2">
            <w:pPr>
              <w:rPr>
                <w:rFonts w:asciiTheme="majorBidi" w:hAnsiTheme="majorBidi" w:cstheme="majorBidi"/>
                <w:sz w:val="22"/>
                <w:szCs w:val="22"/>
              </w:rPr>
            </w:pPr>
          </w:p>
        </w:tc>
      </w:tr>
      <w:tr w:rsidR="006344B2" w14:paraId="0A93DAB2" w14:textId="77777777" w:rsidTr="007924CF">
        <w:tc>
          <w:tcPr>
            <w:tcW w:w="1696" w:type="dxa"/>
            <w:vAlign w:val="center"/>
          </w:tcPr>
          <w:p w14:paraId="60A1E719" w14:textId="48E1BED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2.27.14</w:t>
            </w:r>
          </w:p>
        </w:tc>
        <w:tc>
          <w:tcPr>
            <w:tcW w:w="2068" w:type="dxa"/>
            <w:vAlign w:val="center"/>
          </w:tcPr>
          <w:p w14:paraId="3E2B929C" w14:textId="17625AE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Appearance</w:t>
            </w:r>
          </w:p>
        </w:tc>
        <w:tc>
          <w:tcPr>
            <w:tcW w:w="1753" w:type="dxa"/>
            <w:vAlign w:val="center"/>
          </w:tcPr>
          <w:p w14:paraId="28A42D0F" w14:textId="334616E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D616FBE" w14:textId="22E869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Clear, free from sediment and suspended matter</w:t>
            </w:r>
          </w:p>
        </w:tc>
        <w:tc>
          <w:tcPr>
            <w:tcW w:w="1727" w:type="dxa"/>
          </w:tcPr>
          <w:p w14:paraId="5E0896F3" w14:textId="77777777" w:rsidR="006344B2" w:rsidRDefault="006344B2" w:rsidP="006344B2">
            <w:pPr>
              <w:rPr>
                <w:rFonts w:asciiTheme="majorBidi" w:hAnsiTheme="majorBidi" w:cstheme="majorBidi"/>
                <w:sz w:val="22"/>
                <w:szCs w:val="22"/>
              </w:rPr>
            </w:pPr>
          </w:p>
        </w:tc>
      </w:tr>
      <w:tr w:rsidR="006344B2" w14:paraId="36258FD7" w14:textId="77777777" w:rsidTr="007924CF">
        <w:tc>
          <w:tcPr>
            <w:tcW w:w="1696" w:type="dxa"/>
            <w:vAlign w:val="center"/>
          </w:tcPr>
          <w:p w14:paraId="6539A026" w14:textId="492D53B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2.27.15</w:t>
            </w:r>
          </w:p>
        </w:tc>
        <w:tc>
          <w:tcPr>
            <w:tcW w:w="2068" w:type="dxa"/>
            <w:vAlign w:val="center"/>
          </w:tcPr>
          <w:p w14:paraId="6EC1C890" w14:textId="6AF2A94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Acidity (Acc. To IEC 62021-1 / IEC 62021-2)</w:t>
            </w:r>
          </w:p>
        </w:tc>
        <w:tc>
          <w:tcPr>
            <w:tcW w:w="1753" w:type="dxa"/>
            <w:vAlign w:val="center"/>
          </w:tcPr>
          <w:p w14:paraId="1B3838B2" w14:textId="7A55731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 KOH/g</w:t>
            </w:r>
          </w:p>
        </w:tc>
        <w:tc>
          <w:tcPr>
            <w:tcW w:w="1746" w:type="dxa"/>
            <w:vAlign w:val="center"/>
          </w:tcPr>
          <w:p w14:paraId="56E3CC38" w14:textId="3B2D394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0.01</w:t>
            </w:r>
          </w:p>
        </w:tc>
        <w:tc>
          <w:tcPr>
            <w:tcW w:w="1727" w:type="dxa"/>
          </w:tcPr>
          <w:p w14:paraId="7C1E6C16" w14:textId="77777777" w:rsidR="006344B2" w:rsidRDefault="006344B2" w:rsidP="006344B2">
            <w:pPr>
              <w:rPr>
                <w:rFonts w:asciiTheme="majorBidi" w:hAnsiTheme="majorBidi" w:cstheme="majorBidi"/>
                <w:sz w:val="22"/>
                <w:szCs w:val="22"/>
              </w:rPr>
            </w:pPr>
          </w:p>
        </w:tc>
      </w:tr>
      <w:tr w:rsidR="006344B2" w14:paraId="60CAC7CA" w14:textId="77777777" w:rsidTr="007924CF">
        <w:tc>
          <w:tcPr>
            <w:tcW w:w="1696" w:type="dxa"/>
            <w:vAlign w:val="center"/>
          </w:tcPr>
          <w:p w14:paraId="5A0BEAB8" w14:textId="50FA753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2.27.16</w:t>
            </w:r>
          </w:p>
        </w:tc>
        <w:tc>
          <w:tcPr>
            <w:tcW w:w="2068" w:type="dxa"/>
            <w:vAlign w:val="center"/>
          </w:tcPr>
          <w:p w14:paraId="163876DA" w14:textId="336F897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Interfacial tension </w:t>
            </w:r>
            <w:r w:rsidRPr="0004605A">
              <w:rPr>
                <w:rFonts w:asciiTheme="majorBidi" w:hAnsiTheme="majorBidi" w:cstheme="majorBidi"/>
                <w:bCs/>
                <w:sz w:val="22"/>
                <w:szCs w:val="22"/>
              </w:rPr>
              <w:br/>
              <w:t>(Acc. To EN 14210/ASTM D971)</w:t>
            </w:r>
          </w:p>
        </w:tc>
        <w:tc>
          <w:tcPr>
            <w:tcW w:w="1753" w:type="dxa"/>
            <w:vAlign w:val="center"/>
          </w:tcPr>
          <w:p w14:paraId="0F345327" w14:textId="58F93C7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mN/m</w:t>
            </w:r>
          </w:p>
        </w:tc>
        <w:tc>
          <w:tcPr>
            <w:tcW w:w="1746" w:type="dxa"/>
            <w:vAlign w:val="center"/>
          </w:tcPr>
          <w:p w14:paraId="6566BD5B" w14:textId="6C91C82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Min. 40</w:t>
            </w:r>
          </w:p>
        </w:tc>
        <w:tc>
          <w:tcPr>
            <w:tcW w:w="1727" w:type="dxa"/>
          </w:tcPr>
          <w:p w14:paraId="317B431F" w14:textId="77777777" w:rsidR="006344B2" w:rsidRDefault="006344B2" w:rsidP="006344B2">
            <w:pPr>
              <w:rPr>
                <w:rFonts w:asciiTheme="majorBidi" w:hAnsiTheme="majorBidi" w:cstheme="majorBidi"/>
                <w:sz w:val="22"/>
                <w:szCs w:val="22"/>
              </w:rPr>
            </w:pPr>
          </w:p>
        </w:tc>
      </w:tr>
      <w:tr w:rsidR="006344B2" w14:paraId="0C9DB349" w14:textId="77777777" w:rsidTr="007924CF">
        <w:tc>
          <w:tcPr>
            <w:tcW w:w="1696" w:type="dxa"/>
            <w:vAlign w:val="center"/>
          </w:tcPr>
          <w:p w14:paraId="5E5F6DD1" w14:textId="2FB90E2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2.27.17</w:t>
            </w:r>
          </w:p>
        </w:tc>
        <w:tc>
          <w:tcPr>
            <w:tcW w:w="2068" w:type="dxa"/>
            <w:vAlign w:val="center"/>
          </w:tcPr>
          <w:p w14:paraId="0E04D82D" w14:textId="6960199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Total Sulphur content </w:t>
            </w:r>
            <w:r w:rsidRPr="0004605A">
              <w:rPr>
                <w:rFonts w:asciiTheme="majorBidi" w:hAnsiTheme="majorBidi" w:cstheme="majorBidi"/>
                <w:bCs/>
                <w:sz w:val="22"/>
                <w:szCs w:val="22"/>
              </w:rPr>
              <w:br/>
              <w:t>(Acc. To IP 373 / ISO 14596)</w:t>
            </w:r>
          </w:p>
        </w:tc>
        <w:tc>
          <w:tcPr>
            <w:tcW w:w="1753" w:type="dxa"/>
            <w:vAlign w:val="center"/>
          </w:tcPr>
          <w:p w14:paraId="6AE5E361" w14:textId="26C1F37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1050E073" w14:textId="79A61EF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0.05</w:t>
            </w:r>
          </w:p>
        </w:tc>
        <w:tc>
          <w:tcPr>
            <w:tcW w:w="1727" w:type="dxa"/>
          </w:tcPr>
          <w:p w14:paraId="09BF57F3" w14:textId="77777777" w:rsidR="006344B2" w:rsidRDefault="006344B2" w:rsidP="006344B2">
            <w:pPr>
              <w:rPr>
                <w:rFonts w:asciiTheme="majorBidi" w:hAnsiTheme="majorBidi" w:cstheme="majorBidi"/>
                <w:sz w:val="22"/>
                <w:szCs w:val="22"/>
              </w:rPr>
            </w:pPr>
          </w:p>
        </w:tc>
      </w:tr>
      <w:tr w:rsidR="006344B2" w14:paraId="3CB117D2" w14:textId="77777777" w:rsidTr="007924CF">
        <w:tc>
          <w:tcPr>
            <w:tcW w:w="1696" w:type="dxa"/>
            <w:vAlign w:val="center"/>
          </w:tcPr>
          <w:p w14:paraId="18F3BF3B" w14:textId="74FF5B9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2.27.18</w:t>
            </w:r>
          </w:p>
        </w:tc>
        <w:tc>
          <w:tcPr>
            <w:tcW w:w="2068" w:type="dxa"/>
            <w:vAlign w:val="center"/>
          </w:tcPr>
          <w:p w14:paraId="59FBE764" w14:textId="0369E35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Corrosive Sulphur</w:t>
            </w:r>
            <w:r w:rsidRPr="0004605A">
              <w:rPr>
                <w:rFonts w:asciiTheme="majorBidi" w:hAnsiTheme="majorBidi" w:cstheme="majorBidi"/>
                <w:bCs/>
                <w:sz w:val="22"/>
                <w:szCs w:val="22"/>
              </w:rPr>
              <w:br/>
              <w:t>(Acc. To DIN 51353)</w:t>
            </w:r>
          </w:p>
        </w:tc>
        <w:tc>
          <w:tcPr>
            <w:tcW w:w="1753" w:type="dxa"/>
            <w:vAlign w:val="center"/>
          </w:tcPr>
          <w:p w14:paraId="2FE8C092" w14:textId="104228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F306155" w14:textId="5521A8B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Not corrosive</w:t>
            </w:r>
          </w:p>
        </w:tc>
        <w:tc>
          <w:tcPr>
            <w:tcW w:w="1727" w:type="dxa"/>
          </w:tcPr>
          <w:p w14:paraId="4E12A782" w14:textId="77777777" w:rsidR="006344B2" w:rsidRDefault="006344B2" w:rsidP="006344B2">
            <w:pPr>
              <w:rPr>
                <w:rFonts w:asciiTheme="majorBidi" w:hAnsiTheme="majorBidi" w:cstheme="majorBidi"/>
                <w:sz w:val="22"/>
                <w:szCs w:val="22"/>
              </w:rPr>
            </w:pPr>
          </w:p>
        </w:tc>
      </w:tr>
      <w:tr w:rsidR="006344B2" w14:paraId="045F6F7F" w14:textId="77777777" w:rsidTr="007924CF">
        <w:tc>
          <w:tcPr>
            <w:tcW w:w="1696" w:type="dxa"/>
            <w:vAlign w:val="center"/>
          </w:tcPr>
          <w:p w14:paraId="69012DDD" w14:textId="0753187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2.27.19</w:t>
            </w:r>
          </w:p>
        </w:tc>
        <w:tc>
          <w:tcPr>
            <w:tcW w:w="2068" w:type="dxa"/>
            <w:vAlign w:val="center"/>
          </w:tcPr>
          <w:p w14:paraId="6D496B46" w14:textId="19DED48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Copper Corrosion (Acc. To IEC 62535)</w:t>
            </w:r>
          </w:p>
        </w:tc>
        <w:tc>
          <w:tcPr>
            <w:tcW w:w="1753" w:type="dxa"/>
            <w:vAlign w:val="center"/>
          </w:tcPr>
          <w:p w14:paraId="34A53D2A" w14:textId="148C924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2283AEA" w14:textId="6FD4164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Not corrosive</w:t>
            </w:r>
          </w:p>
        </w:tc>
        <w:tc>
          <w:tcPr>
            <w:tcW w:w="1727" w:type="dxa"/>
          </w:tcPr>
          <w:p w14:paraId="1C6907DD" w14:textId="77777777" w:rsidR="006344B2" w:rsidRDefault="006344B2" w:rsidP="006344B2">
            <w:pPr>
              <w:rPr>
                <w:rFonts w:asciiTheme="majorBidi" w:hAnsiTheme="majorBidi" w:cstheme="majorBidi"/>
                <w:sz w:val="22"/>
                <w:szCs w:val="22"/>
              </w:rPr>
            </w:pPr>
          </w:p>
        </w:tc>
      </w:tr>
      <w:tr w:rsidR="006344B2" w14:paraId="5C142DE7" w14:textId="77777777" w:rsidTr="007924CF">
        <w:tc>
          <w:tcPr>
            <w:tcW w:w="1696" w:type="dxa"/>
            <w:vAlign w:val="center"/>
          </w:tcPr>
          <w:p w14:paraId="5C45162E" w14:textId="3667073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2.27.20</w:t>
            </w:r>
          </w:p>
        </w:tc>
        <w:tc>
          <w:tcPr>
            <w:tcW w:w="2068" w:type="dxa"/>
            <w:vAlign w:val="center"/>
          </w:tcPr>
          <w:p w14:paraId="6170C1A5" w14:textId="298BD09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Potentially corrosive Sulphur </w:t>
            </w:r>
            <w:r w:rsidRPr="0004605A">
              <w:rPr>
                <w:rFonts w:asciiTheme="majorBidi" w:hAnsiTheme="majorBidi" w:cstheme="majorBidi"/>
                <w:bCs/>
                <w:sz w:val="22"/>
                <w:szCs w:val="22"/>
              </w:rPr>
              <w:br/>
              <w:t>(Acc. To IEC 62535)</w:t>
            </w:r>
          </w:p>
        </w:tc>
        <w:tc>
          <w:tcPr>
            <w:tcW w:w="1753" w:type="dxa"/>
            <w:vAlign w:val="center"/>
          </w:tcPr>
          <w:p w14:paraId="3DC1B61A" w14:textId="73CD4ED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B73D125" w14:textId="2656C48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Not corrosive</w:t>
            </w:r>
          </w:p>
        </w:tc>
        <w:tc>
          <w:tcPr>
            <w:tcW w:w="1727" w:type="dxa"/>
          </w:tcPr>
          <w:p w14:paraId="352B6025" w14:textId="77777777" w:rsidR="006344B2" w:rsidRDefault="006344B2" w:rsidP="006344B2">
            <w:pPr>
              <w:rPr>
                <w:rFonts w:asciiTheme="majorBidi" w:hAnsiTheme="majorBidi" w:cstheme="majorBidi"/>
                <w:sz w:val="22"/>
                <w:szCs w:val="22"/>
              </w:rPr>
            </w:pPr>
          </w:p>
        </w:tc>
      </w:tr>
      <w:tr w:rsidR="006344B2" w14:paraId="7F38FC07" w14:textId="77777777" w:rsidTr="007924CF">
        <w:tc>
          <w:tcPr>
            <w:tcW w:w="1696" w:type="dxa"/>
            <w:vAlign w:val="center"/>
          </w:tcPr>
          <w:p w14:paraId="0D31D52E" w14:textId="69BF60D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2.27.21</w:t>
            </w:r>
          </w:p>
        </w:tc>
        <w:tc>
          <w:tcPr>
            <w:tcW w:w="2068" w:type="dxa"/>
            <w:vAlign w:val="center"/>
          </w:tcPr>
          <w:p w14:paraId="4BCC0C85" w14:textId="6DF1F49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DBDS (Acc. To IEC 62697-1)</w:t>
            </w:r>
          </w:p>
        </w:tc>
        <w:tc>
          <w:tcPr>
            <w:tcW w:w="1753" w:type="dxa"/>
            <w:vAlign w:val="center"/>
          </w:tcPr>
          <w:p w14:paraId="6E0916BE" w14:textId="7641F7D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mg/kg</w:t>
            </w:r>
          </w:p>
        </w:tc>
        <w:tc>
          <w:tcPr>
            <w:tcW w:w="1746" w:type="dxa"/>
            <w:vAlign w:val="center"/>
          </w:tcPr>
          <w:p w14:paraId="6DBA5B5A" w14:textId="5BCDADA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Not detectable ( &lt;5 )</w:t>
            </w:r>
          </w:p>
        </w:tc>
        <w:tc>
          <w:tcPr>
            <w:tcW w:w="1727" w:type="dxa"/>
          </w:tcPr>
          <w:p w14:paraId="214F6DEE" w14:textId="77777777" w:rsidR="006344B2" w:rsidRDefault="006344B2" w:rsidP="006344B2">
            <w:pPr>
              <w:rPr>
                <w:rFonts w:asciiTheme="majorBidi" w:hAnsiTheme="majorBidi" w:cstheme="majorBidi"/>
                <w:sz w:val="22"/>
                <w:szCs w:val="22"/>
              </w:rPr>
            </w:pPr>
          </w:p>
        </w:tc>
      </w:tr>
      <w:tr w:rsidR="006344B2" w14:paraId="070A9294" w14:textId="77777777" w:rsidTr="007924CF">
        <w:tc>
          <w:tcPr>
            <w:tcW w:w="1696" w:type="dxa"/>
            <w:vAlign w:val="center"/>
          </w:tcPr>
          <w:p w14:paraId="48299E11" w14:textId="7C8AA7B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2.27.22</w:t>
            </w:r>
          </w:p>
        </w:tc>
        <w:tc>
          <w:tcPr>
            <w:tcW w:w="2068" w:type="dxa"/>
            <w:vAlign w:val="center"/>
          </w:tcPr>
          <w:p w14:paraId="7FA1C006" w14:textId="6E511A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Inhibitors of IEC 60666 </w:t>
            </w:r>
            <w:r w:rsidRPr="0004605A">
              <w:rPr>
                <w:rFonts w:asciiTheme="majorBidi" w:hAnsiTheme="majorBidi" w:cstheme="majorBidi"/>
                <w:bCs/>
                <w:sz w:val="22"/>
                <w:szCs w:val="22"/>
              </w:rPr>
              <w:br/>
              <w:t>(Acc. To IEC 60666)</w:t>
            </w:r>
          </w:p>
        </w:tc>
        <w:tc>
          <w:tcPr>
            <w:tcW w:w="1753" w:type="dxa"/>
            <w:vAlign w:val="center"/>
          </w:tcPr>
          <w:p w14:paraId="7B509BD0" w14:textId="3870C17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5E7681A8" w14:textId="58BAA64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(U) uninhibited oil </w:t>
            </w:r>
            <w:r w:rsidRPr="0004605A">
              <w:rPr>
                <w:rFonts w:asciiTheme="majorBidi" w:hAnsiTheme="majorBidi" w:cstheme="majorBidi"/>
                <w:bCs/>
                <w:sz w:val="22"/>
                <w:szCs w:val="22"/>
              </w:rPr>
              <w:br/>
              <w:t>(Max. 0.01)</w:t>
            </w:r>
          </w:p>
        </w:tc>
        <w:tc>
          <w:tcPr>
            <w:tcW w:w="1727" w:type="dxa"/>
          </w:tcPr>
          <w:p w14:paraId="0358F70E" w14:textId="77777777" w:rsidR="006344B2" w:rsidRDefault="006344B2" w:rsidP="006344B2">
            <w:pPr>
              <w:rPr>
                <w:rFonts w:asciiTheme="majorBidi" w:hAnsiTheme="majorBidi" w:cstheme="majorBidi"/>
                <w:sz w:val="22"/>
                <w:szCs w:val="22"/>
              </w:rPr>
            </w:pPr>
          </w:p>
        </w:tc>
      </w:tr>
      <w:tr w:rsidR="006344B2" w14:paraId="44B99C03" w14:textId="77777777" w:rsidTr="007924CF">
        <w:tc>
          <w:tcPr>
            <w:tcW w:w="1696" w:type="dxa"/>
            <w:vAlign w:val="center"/>
          </w:tcPr>
          <w:p w14:paraId="3BA5FDF9" w14:textId="0B8AE16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2.27.23</w:t>
            </w:r>
          </w:p>
        </w:tc>
        <w:tc>
          <w:tcPr>
            <w:tcW w:w="2068" w:type="dxa"/>
            <w:vAlign w:val="center"/>
          </w:tcPr>
          <w:p w14:paraId="6A0D1ADD" w14:textId="69F5981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Metal passivator additives</w:t>
            </w:r>
            <w:r w:rsidRPr="0004605A">
              <w:rPr>
                <w:rFonts w:asciiTheme="majorBidi" w:hAnsiTheme="majorBidi" w:cstheme="majorBidi"/>
                <w:bCs/>
                <w:sz w:val="22"/>
                <w:szCs w:val="22"/>
              </w:rPr>
              <w:br/>
              <w:t>of IEC 60666</w:t>
            </w:r>
          </w:p>
        </w:tc>
        <w:tc>
          <w:tcPr>
            <w:tcW w:w="1753" w:type="dxa"/>
            <w:vAlign w:val="center"/>
          </w:tcPr>
          <w:p w14:paraId="13CC6F39" w14:textId="0DD961C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mg/kg</w:t>
            </w:r>
          </w:p>
        </w:tc>
        <w:tc>
          <w:tcPr>
            <w:tcW w:w="1746" w:type="dxa"/>
            <w:vAlign w:val="center"/>
          </w:tcPr>
          <w:p w14:paraId="24D39681" w14:textId="6788256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5</w:t>
            </w:r>
          </w:p>
        </w:tc>
        <w:tc>
          <w:tcPr>
            <w:tcW w:w="1727" w:type="dxa"/>
          </w:tcPr>
          <w:p w14:paraId="6441A090" w14:textId="77777777" w:rsidR="006344B2" w:rsidRDefault="006344B2" w:rsidP="006344B2">
            <w:pPr>
              <w:rPr>
                <w:rFonts w:asciiTheme="majorBidi" w:hAnsiTheme="majorBidi" w:cstheme="majorBidi"/>
                <w:sz w:val="22"/>
                <w:szCs w:val="22"/>
              </w:rPr>
            </w:pPr>
          </w:p>
        </w:tc>
      </w:tr>
      <w:tr w:rsidR="006344B2" w14:paraId="05B376A2" w14:textId="77777777" w:rsidTr="007924CF">
        <w:tc>
          <w:tcPr>
            <w:tcW w:w="1696" w:type="dxa"/>
            <w:vAlign w:val="center"/>
          </w:tcPr>
          <w:p w14:paraId="1FA307EB" w14:textId="6D1060D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2.27.24</w:t>
            </w:r>
          </w:p>
        </w:tc>
        <w:tc>
          <w:tcPr>
            <w:tcW w:w="2068" w:type="dxa"/>
            <w:vAlign w:val="center"/>
          </w:tcPr>
          <w:p w14:paraId="4C737A44" w14:textId="285F482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2-Furfural and related compounds content (Acc. To IEC 61198)</w:t>
            </w:r>
          </w:p>
        </w:tc>
        <w:tc>
          <w:tcPr>
            <w:tcW w:w="1753" w:type="dxa"/>
            <w:vAlign w:val="center"/>
          </w:tcPr>
          <w:p w14:paraId="05266FE1" w14:textId="6A6007B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mg/kg</w:t>
            </w:r>
          </w:p>
        </w:tc>
        <w:tc>
          <w:tcPr>
            <w:tcW w:w="1746" w:type="dxa"/>
            <w:vAlign w:val="center"/>
          </w:tcPr>
          <w:p w14:paraId="2E9EB0CE" w14:textId="0114C18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0.05 (for each individual compound)</w:t>
            </w:r>
          </w:p>
        </w:tc>
        <w:tc>
          <w:tcPr>
            <w:tcW w:w="1727" w:type="dxa"/>
          </w:tcPr>
          <w:p w14:paraId="18F18CCE" w14:textId="77777777" w:rsidR="006344B2" w:rsidRDefault="006344B2" w:rsidP="006344B2">
            <w:pPr>
              <w:rPr>
                <w:rFonts w:asciiTheme="majorBidi" w:hAnsiTheme="majorBidi" w:cstheme="majorBidi"/>
                <w:sz w:val="22"/>
                <w:szCs w:val="22"/>
              </w:rPr>
            </w:pPr>
          </w:p>
        </w:tc>
      </w:tr>
      <w:tr w:rsidR="006344B2" w14:paraId="5FCF8918" w14:textId="77777777" w:rsidTr="007924CF">
        <w:tc>
          <w:tcPr>
            <w:tcW w:w="1696" w:type="dxa"/>
            <w:vAlign w:val="center"/>
          </w:tcPr>
          <w:p w14:paraId="50DAD661" w14:textId="145083C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2.27.25</w:t>
            </w:r>
          </w:p>
        </w:tc>
        <w:tc>
          <w:tcPr>
            <w:tcW w:w="2068" w:type="dxa"/>
            <w:vAlign w:val="center"/>
          </w:tcPr>
          <w:p w14:paraId="765F238C" w14:textId="6FDB295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Oxidation stability (Acc. To IEC 61125:1992 (Method C))</w:t>
            </w:r>
          </w:p>
        </w:tc>
        <w:tc>
          <w:tcPr>
            <w:tcW w:w="1753" w:type="dxa"/>
            <w:vAlign w:val="center"/>
          </w:tcPr>
          <w:p w14:paraId="3AE3A9AC" w14:textId="45CD52E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AF0F00B" w14:textId="70F2EA0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1835B78E" w14:textId="77777777" w:rsidR="006344B2" w:rsidRDefault="006344B2" w:rsidP="006344B2">
            <w:pPr>
              <w:rPr>
                <w:rFonts w:asciiTheme="majorBidi" w:hAnsiTheme="majorBidi" w:cstheme="majorBidi"/>
                <w:sz w:val="22"/>
                <w:szCs w:val="22"/>
              </w:rPr>
            </w:pPr>
          </w:p>
        </w:tc>
      </w:tr>
      <w:tr w:rsidR="006344B2" w14:paraId="4BE9370A" w14:textId="77777777" w:rsidTr="007924CF">
        <w:tc>
          <w:tcPr>
            <w:tcW w:w="1696" w:type="dxa"/>
            <w:vAlign w:val="center"/>
          </w:tcPr>
          <w:p w14:paraId="37CB34A3" w14:textId="32099EA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2.27.25.1</w:t>
            </w:r>
          </w:p>
        </w:tc>
        <w:tc>
          <w:tcPr>
            <w:tcW w:w="2068" w:type="dxa"/>
            <w:vAlign w:val="center"/>
          </w:tcPr>
          <w:p w14:paraId="09AF1FAB" w14:textId="36196EA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Test duration (for uninhibited oil)</w:t>
            </w:r>
          </w:p>
        </w:tc>
        <w:tc>
          <w:tcPr>
            <w:tcW w:w="1753" w:type="dxa"/>
            <w:vAlign w:val="center"/>
          </w:tcPr>
          <w:p w14:paraId="1E5E9D6B" w14:textId="08B5BBC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h</w:t>
            </w:r>
          </w:p>
        </w:tc>
        <w:tc>
          <w:tcPr>
            <w:tcW w:w="1746" w:type="dxa"/>
            <w:vAlign w:val="center"/>
          </w:tcPr>
          <w:p w14:paraId="2EC9D17D" w14:textId="3EF292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164</w:t>
            </w:r>
          </w:p>
        </w:tc>
        <w:tc>
          <w:tcPr>
            <w:tcW w:w="1727" w:type="dxa"/>
          </w:tcPr>
          <w:p w14:paraId="0F76640E" w14:textId="77777777" w:rsidR="006344B2" w:rsidRDefault="006344B2" w:rsidP="006344B2">
            <w:pPr>
              <w:rPr>
                <w:rFonts w:asciiTheme="majorBidi" w:hAnsiTheme="majorBidi" w:cstheme="majorBidi"/>
                <w:sz w:val="22"/>
                <w:szCs w:val="22"/>
              </w:rPr>
            </w:pPr>
          </w:p>
        </w:tc>
      </w:tr>
      <w:tr w:rsidR="006344B2" w14:paraId="3FCD603A" w14:textId="77777777" w:rsidTr="007924CF">
        <w:tc>
          <w:tcPr>
            <w:tcW w:w="1696" w:type="dxa"/>
            <w:vAlign w:val="center"/>
          </w:tcPr>
          <w:p w14:paraId="05479606" w14:textId="7AF84D7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2.27.25.2</w:t>
            </w:r>
          </w:p>
        </w:tc>
        <w:tc>
          <w:tcPr>
            <w:tcW w:w="2068" w:type="dxa"/>
            <w:vAlign w:val="center"/>
          </w:tcPr>
          <w:p w14:paraId="265325BE" w14:textId="22C0EF1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acidity</w:t>
            </w:r>
            <w:r w:rsidRPr="0004605A">
              <w:rPr>
                <w:rFonts w:asciiTheme="majorBidi" w:hAnsiTheme="majorBidi" w:cstheme="majorBidi"/>
                <w:bCs/>
                <w:sz w:val="22"/>
                <w:szCs w:val="22"/>
              </w:rPr>
              <w:br w:type="page"/>
              <w:t xml:space="preserve"> (Acc. To 1.9.4 of IEC 61125:1992)</w:t>
            </w:r>
          </w:p>
        </w:tc>
        <w:tc>
          <w:tcPr>
            <w:tcW w:w="1753" w:type="dxa"/>
            <w:vAlign w:val="center"/>
          </w:tcPr>
          <w:p w14:paraId="5EDBC163" w14:textId="5EA191A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 KOH/g</w:t>
            </w:r>
          </w:p>
        </w:tc>
        <w:tc>
          <w:tcPr>
            <w:tcW w:w="1746" w:type="dxa"/>
            <w:vAlign w:val="center"/>
          </w:tcPr>
          <w:p w14:paraId="2F96EB3A" w14:textId="775ECD3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1.2</w:t>
            </w:r>
          </w:p>
        </w:tc>
        <w:tc>
          <w:tcPr>
            <w:tcW w:w="1727" w:type="dxa"/>
          </w:tcPr>
          <w:p w14:paraId="4BCAD800" w14:textId="77777777" w:rsidR="006344B2" w:rsidRDefault="006344B2" w:rsidP="006344B2">
            <w:pPr>
              <w:rPr>
                <w:rFonts w:asciiTheme="majorBidi" w:hAnsiTheme="majorBidi" w:cstheme="majorBidi"/>
                <w:sz w:val="22"/>
                <w:szCs w:val="22"/>
              </w:rPr>
            </w:pPr>
          </w:p>
        </w:tc>
      </w:tr>
      <w:tr w:rsidR="006344B2" w14:paraId="61A4B3C4" w14:textId="77777777" w:rsidTr="007924CF">
        <w:tc>
          <w:tcPr>
            <w:tcW w:w="1696" w:type="dxa"/>
            <w:vAlign w:val="center"/>
          </w:tcPr>
          <w:p w14:paraId="44F15DF2" w14:textId="0AF3FE1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2.27.25.3</w:t>
            </w:r>
          </w:p>
        </w:tc>
        <w:tc>
          <w:tcPr>
            <w:tcW w:w="2068" w:type="dxa"/>
            <w:vAlign w:val="center"/>
          </w:tcPr>
          <w:p w14:paraId="7AADF4B0" w14:textId="4D669D7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Sludge (Acc. To 1.9.1 of IEC 61125:1992)</w:t>
            </w:r>
          </w:p>
        </w:tc>
        <w:tc>
          <w:tcPr>
            <w:tcW w:w="1753" w:type="dxa"/>
            <w:vAlign w:val="center"/>
          </w:tcPr>
          <w:p w14:paraId="7E90F3BA" w14:textId="74B4403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19E32713" w14:textId="4210513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0.8</w:t>
            </w:r>
          </w:p>
        </w:tc>
        <w:tc>
          <w:tcPr>
            <w:tcW w:w="1727" w:type="dxa"/>
          </w:tcPr>
          <w:p w14:paraId="3A5ECB29" w14:textId="77777777" w:rsidR="006344B2" w:rsidRDefault="006344B2" w:rsidP="006344B2">
            <w:pPr>
              <w:rPr>
                <w:rFonts w:asciiTheme="majorBidi" w:hAnsiTheme="majorBidi" w:cstheme="majorBidi"/>
                <w:sz w:val="22"/>
                <w:szCs w:val="22"/>
              </w:rPr>
            </w:pPr>
          </w:p>
        </w:tc>
      </w:tr>
      <w:tr w:rsidR="006344B2" w14:paraId="7FFC3ACD" w14:textId="77777777" w:rsidTr="007924CF">
        <w:tc>
          <w:tcPr>
            <w:tcW w:w="1696" w:type="dxa"/>
            <w:vAlign w:val="center"/>
          </w:tcPr>
          <w:p w14:paraId="0691582C" w14:textId="0708F06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2.27.25.4</w:t>
            </w:r>
          </w:p>
        </w:tc>
        <w:tc>
          <w:tcPr>
            <w:tcW w:w="2068" w:type="dxa"/>
            <w:vAlign w:val="center"/>
          </w:tcPr>
          <w:p w14:paraId="10F04E07" w14:textId="7CFC043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DDF at 90 °C </w:t>
            </w:r>
            <w:r w:rsidRPr="0004605A">
              <w:rPr>
                <w:rFonts w:asciiTheme="majorBidi" w:hAnsiTheme="majorBidi" w:cstheme="majorBidi"/>
                <w:bCs/>
                <w:sz w:val="22"/>
                <w:szCs w:val="22"/>
              </w:rPr>
              <w:br/>
              <w:t xml:space="preserve">(Acc. To 1.9.6 of </w:t>
            </w:r>
            <w:r w:rsidRPr="0004605A">
              <w:rPr>
                <w:rFonts w:asciiTheme="majorBidi" w:hAnsiTheme="majorBidi" w:cstheme="majorBidi"/>
                <w:bCs/>
                <w:sz w:val="22"/>
                <w:szCs w:val="22"/>
              </w:rPr>
              <w:lastRenderedPageBreak/>
              <w:t>IEC 61125, Amendment 1 (2004) +IEC 60247)</w:t>
            </w:r>
          </w:p>
        </w:tc>
        <w:tc>
          <w:tcPr>
            <w:tcW w:w="1753" w:type="dxa"/>
            <w:vAlign w:val="center"/>
          </w:tcPr>
          <w:p w14:paraId="6DEE254D" w14:textId="6B3BDAB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lastRenderedPageBreak/>
              <w:t> </w:t>
            </w:r>
          </w:p>
        </w:tc>
        <w:tc>
          <w:tcPr>
            <w:tcW w:w="1746" w:type="dxa"/>
            <w:vAlign w:val="center"/>
          </w:tcPr>
          <w:p w14:paraId="6419F51B" w14:textId="7243C6F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0.5</w:t>
            </w:r>
          </w:p>
        </w:tc>
        <w:tc>
          <w:tcPr>
            <w:tcW w:w="1727" w:type="dxa"/>
          </w:tcPr>
          <w:p w14:paraId="52DCE9A5" w14:textId="77777777" w:rsidR="006344B2" w:rsidRDefault="006344B2" w:rsidP="006344B2">
            <w:pPr>
              <w:rPr>
                <w:rFonts w:asciiTheme="majorBidi" w:hAnsiTheme="majorBidi" w:cstheme="majorBidi"/>
                <w:sz w:val="22"/>
                <w:szCs w:val="22"/>
              </w:rPr>
            </w:pPr>
          </w:p>
        </w:tc>
      </w:tr>
      <w:tr w:rsidR="006344B2" w14:paraId="7B502F76" w14:textId="77777777" w:rsidTr="007924CF">
        <w:tc>
          <w:tcPr>
            <w:tcW w:w="1696" w:type="dxa"/>
            <w:vAlign w:val="center"/>
          </w:tcPr>
          <w:p w14:paraId="0A68BED7" w14:textId="2D3431F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2.27.26</w:t>
            </w:r>
          </w:p>
        </w:tc>
        <w:tc>
          <w:tcPr>
            <w:tcW w:w="2068" w:type="dxa"/>
            <w:vAlign w:val="center"/>
          </w:tcPr>
          <w:p w14:paraId="6F6DF506" w14:textId="466DBAE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Flash point (Acc. To ISO 2719)</w:t>
            </w:r>
          </w:p>
        </w:tc>
        <w:tc>
          <w:tcPr>
            <w:tcW w:w="1753" w:type="dxa"/>
            <w:vAlign w:val="center"/>
          </w:tcPr>
          <w:p w14:paraId="685DECDA" w14:textId="7AA8188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w:t>
            </w:r>
          </w:p>
        </w:tc>
        <w:tc>
          <w:tcPr>
            <w:tcW w:w="1746" w:type="dxa"/>
            <w:vAlign w:val="center"/>
          </w:tcPr>
          <w:p w14:paraId="765442D4" w14:textId="1DC16FA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Min. 135</w:t>
            </w:r>
          </w:p>
        </w:tc>
        <w:tc>
          <w:tcPr>
            <w:tcW w:w="1727" w:type="dxa"/>
          </w:tcPr>
          <w:p w14:paraId="1994C4D7" w14:textId="77777777" w:rsidR="006344B2" w:rsidRDefault="006344B2" w:rsidP="006344B2">
            <w:pPr>
              <w:rPr>
                <w:rFonts w:asciiTheme="majorBidi" w:hAnsiTheme="majorBidi" w:cstheme="majorBidi"/>
                <w:sz w:val="22"/>
                <w:szCs w:val="22"/>
              </w:rPr>
            </w:pPr>
          </w:p>
        </w:tc>
      </w:tr>
      <w:tr w:rsidR="006344B2" w14:paraId="6F28FD47" w14:textId="77777777" w:rsidTr="007924CF">
        <w:tc>
          <w:tcPr>
            <w:tcW w:w="1696" w:type="dxa"/>
            <w:vAlign w:val="center"/>
          </w:tcPr>
          <w:p w14:paraId="4E39CD62" w14:textId="20E5ECB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2.27.27</w:t>
            </w:r>
          </w:p>
        </w:tc>
        <w:tc>
          <w:tcPr>
            <w:tcW w:w="2068" w:type="dxa"/>
            <w:vAlign w:val="center"/>
          </w:tcPr>
          <w:p w14:paraId="1A890AD6" w14:textId="2FB7943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PCA content (Acc. To IP 346)</w:t>
            </w:r>
          </w:p>
        </w:tc>
        <w:tc>
          <w:tcPr>
            <w:tcW w:w="1753" w:type="dxa"/>
            <w:vAlign w:val="center"/>
          </w:tcPr>
          <w:p w14:paraId="16716C3E" w14:textId="30BD79A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t>
            </w:r>
          </w:p>
        </w:tc>
        <w:tc>
          <w:tcPr>
            <w:tcW w:w="1746" w:type="dxa"/>
            <w:vAlign w:val="center"/>
          </w:tcPr>
          <w:p w14:paraId="1852385A" w14:textId="6FF1426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3</w:t>
            </w:r>
          </w:p>
        </w:tc>
        <w:tc>
          <w:tcPr>
            <w:tcW w:w="1727" w:type="dxa"/>
          </w:tcPr>
          <w:p w14:paraId="2548A685" w14:textId="77777777" w:rsidR="006344B2" w:rsidRDefault="006344B2" w:rsidP="006344B2">
            <w:pPr>
              <w:rPr>
                <w:rFonts w:asciiTheme="majorBidi" w:hAnsiTheme="majorBidi" w:cstheme="majorBidi"/>
                <w:sz w:val="22"/>
                <w:szCs w:val="22"/>
              </w:rPr>
            </w:pPr>
          </w:p>
        </w:tc>
      </w:tr>
      <w:tr w:rsidR="006344B2" w14:paraId="39FA0D7B" w14:textId="77777777" w:rsidTr="007924CF">
        <w:tc>
          <w:tcPr>
            <w:tcW w:w="1696" w:type="dxa"/>
            <w:vAlign w:val="center"/>
          </w:tcPr>
          <w:p w14:paraId="12897924" w14:textId="158C51F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2.27.28</w:t>
            </w:r>
          </w:p>
        </w:tc>
        <w:tc>
          <w:tcPr>
            <w:tcW w:w="2068" w:type="dxa"/>
            <w:vAlign w:val="center"/>
          </w:tcPr>
          <w:p w14:paraId="3EF926BB" w14:textId="43322D2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PCB content (Acc. To IEC 61619)</w:t>
            </w:r>
          </w:p>
        </w:tc>
        <w:tc>
          <w:tcPr>
            <w:tcW w:w="1753" w:type="dxa"/>
            <w:vAlign w:val="center"/>
          </w:tcPr>
          <w:p w14:paraId="774FA6CD" w14:textId="76FB0DA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mg/kg</w:t>
            </w:r>
          </w:p>
        </w:tc>
        <w:tc>
          <w:tcPr>
            <w:tcW w:w="1746" w:type="dxa"/>
            <w:vAlign w:val="center"/>
          </w:tcPr>
          <w:p w14:paraId="45BF02A1" w14:textId="1846B8E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Not detectable (Max. 2)</w:t>
            </w:r>
          </w:p>
        </w:tc>
        <w:tc>
          <w:tcPr>
            <w:tcW w:w="1727" w:type="dxa"/>
          </w:tcPr>
          <w:p w14:paraId="4BD4B394" w14:textId="77777777" w:rsidR="006344B2" w:rsidRDefault="006344B2" w:rsidP="006344B2">
            <w:pPr>
              <w:rPr>
                <w:rFonts w:asciiTheme="majorBidi" w:hAnsiTheme="majorBidi" w:cstheme="majorBidi"/>
                <w:sz w:val="22"/>
                <w:szCs w:val="22"/>
              </w:rPr>
            </w:pPr>
          </w:p>
        </w:tc>
      </w:tr>
      <w:tr w:rsidR="006344B2" w14:paraId="53B56CD3" w14:textId="77777777" w:rsidTr="007924CF">
        <w:tc>
          <w:tcPr>
            <w:tcW w:w="1696" w:type="dxa"/>
            <w:vAlign w:val="center"/>
          </w:tcPr>
          <w:p w14:paraId="48E403EC" w14:textId="6C2F25B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2.27.29</w:t>
            </w:r>
          </w:p>
        </w:tc>
        <w:tc>
          <w:tcPr>
            <w:tcW w:w="2068" w:type="dxa"/>
            <w:vAlign w:val="center"/>
          </w:tcPr>
          <w:p w14:paraId="6E773F36" w14:textId="67C5D99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Quantity of oil</w:t>
            </w:r>
          </w:p>
        </w:tc>
        <w:tc>
          <w:tcPr>
            <w:tcW w:w="1753" w:type="dxa"/>
            <w:vAlign w:val="center"/>
          </w:tcPr>
          <w:p w14:paraId="6FC0E995" w14:textId="2C39F52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56CDF9C8" w14:textId="467E13C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36F442DA" w14:textId="77777777" w:rsidR="006344B2" w:rsidRDefault="006344B2" w:rsidP="006344B2">
            <w:pPr>
              <w:rPr>
                <w:rFonts w:asciiTheme="majorBidi" w:hAnsiTheme="majorBidi" w:cstheme="majorBidi"/>
                <w:sz w:val="22"/>
                <w:szCs w:val="22"/>
              </w:rPr>
            </w:pPr>
          </w:p>
        </w:tc>
      </w:tr>
      <w:tr w:rsidR="006344B2" w14:paraId="2D56FB13" w14:textId="77777777" w:rsidTr="007924CF">
        <w:tc>
          <w:tcPr>
            <w:tcW w:w="1696" w:type="dxa"/>
            <w:vAlign w:val="center"/>
          </w:tcPr>
          <w:p w14:paraId="721CCD5D" w14:textId="6DC9D83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2.27.29.1</w:t>
            </w:r>
          </w:p>
        </w:tc>
        <w:tc>
          <w:tcPr>
            <w:tcW w:w="2068" w:type="dxa"/>
            <w:vAlign w:val="center"/>
          </w:tcPr>
          <w:p w14:paraId="55FF6C82" w14:textId="737899C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Main tank</w:t>
            </w:r>
          </w:p>
        </w:tc>
        <w:tc>
          <w:tcPr>
            <w:tcW w:w="1753" w:type="dxa"/>
            <w:vAlign w:val="center"/>
          </w:tcPr>
          <w:p w14:paraId="42F29DA7" w14:textId="74B08BC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Liters</w:t>
            </w:r>
          </w:p>
        </w:tc>
        <w:tc>
          <w:tcPr>
            <w:tcW w:w="1746" w:type="dxa"/>
            <w:vAlign w:val="center"/>
          </w:tcPr>
          <w:p w14:paraId="7096F51E" w14:textId="33EE864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6A467DDA" w14:textId="77777777" w:rsidR="006344B2" w:rsidRDefault="006344B2" w:rsidP="006344B2">
            <w:pPr>
              <w:rPr>
                <w:rFonts w:asciiTheme="majorBidi" w:hAnsiTheme="majorBidi" w:cstheme="majorBidi"/>
                <w:sz w:val="22"/>
                <w:szCs w:val="22"/>
              </w:rPr>
            </w:pPr>
          </w:p>
        </w:tc>
      </w:tr>
      <w:tr w:rsidR="006344B2" w14:paraId="254F73A0" w14:textId="77777777" w:rsidTr="007924CF">
        <w:tc>
          <w:tcPr>
            <w:tcW w:w="1696" w:type="dxa"/>
            <w:vAlign w:val="center"/>
          </w:tcPr>
          <w:p w14:paraId="57368C77" w14:textId="60A2A59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2.27.29.2</w:t>
            </w:r>
          </w:p>
        </w:tc>
        <w:tc>
          <w:tcPr>
            <w:tcW w:w="2068" w:type="dxa"/>
            <w:vAlign w:val="center"/>
          </w:tcPr>
          <w:p w14:paraId="62B786A6" w14:textId="5AB864F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Conservator</w:t>
            </w:r>
          </w:p>
        </w:tc>
        <w:tc>
          <w:tcPr>
            <w:tcW w:w="1753" w:type="dxa"/>
            <w:vAlign w:val="center"/>
          </w:tcPr>
          <w:p w14:paraId="35B56AD8" w14:textId="6F06CF1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Liters</w:t>
            </w:r>
          </w:p>
        </w:tc>
        <w:tc>
          <w:tcPr>
            <w:tcW w:w="1746" w:type="dxa"/>
            <w:vAlign w:val="center"/>
          </w:tcPr>
          <w:p w14:paraId="0BD0A076" w14:textId="7342AFD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5DA886FD" w14:textId="77777777" w:rsidR="006344B2" w:rsidRDefault="006344B2" w:rsidP="006344B2">
            <w:pPr>
              <w:rPr>
                <w:rFonts w:asciiTheme="majorBidi" w:hAnsiTheme="majorBidi" w:cstheme="majorBidi"/>
                <w:sz w:val="22"/>
                <w:szCs w:val="22"/>
              </w:rPr>
            </w:pPr>
          </w:p>
        </w:tc>
      </w:tr>
      <w:tr w:rsidR="006344B2" w14:paraId="01608844" w14:textId="77777777" w:rsidTr="007924CF">
        <w:tc>
          <w:tcPr>
            <w:tcW w:w="1696" w:type="dxa"/>
            <w:vAlign w:val="center"/>
          </w:tcPr>
          <w:p w14:paraId="74138130" w14:textId="6061B8A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2.27.29.3</w:t>
            </w:r>
          </w:p>
        </w:tc>
        <w:tc>
          <w:tcPr>
            <w:tcW w:w="2068" w:type="dxa"/>
            <w:vAlign w:val="center"/>
          </w:tcPr>
          <w:p w14:paraId="2B4FF3E4" w14:textId="1FF6CDB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Radiator</w:t>
            </w:r>
          </w:p>
        </w:tc>
        <w:tc>
          <w:tcPr>
            <w:tcW w:w="1753" w:type="dxa"/>
            <w:vAlign w:val="center"/>
          </w:tcPr>
          <w:p w14:paraId="354C4992" w14:textId="5A3FC66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Liters</w:t>
            </w:r>
          </w:p>
        </w:tc>
        <w:tc>
          <w:tcPr>
            <w:tcW w:w="1746" w:type="dxa"/>
            <w:vAlign w:val="center"/>
          </w:tcPr>
          <w:p w14:paraId="4AAF346A" w14:textId="5BAAD86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3E7AA033" w14:textId="77777777" w:rsidR="006344B2" w:rsidRDefault="006344B2" w:rsidP="006344B2">
            <w:pPr>
              <w:rPr>
                <w:rFonts w:asciiTheme="majorBidi" w:hAnsiTheme="majorBidi" w:cstheme="majorBidi"/>
                <w:sz w:val="22"/>
                <w:szCs w:val="22"/>
              </w:rPr>
            </w:pPr>
          </w:p>
        </w:tc>
      </w:tr>
      <w:tr w:rsidR="006344B2" w14:paraId="24C970D4" w14:textId="77777777" w:rsidTr="007924CF">
        <w:tc>
          <w:tcPr>
            <w:tcW w:w="1696" w:type="dxa"/>
            <w:vAlign w:val="center"/>
          </w:tcPr>
          <w:p w14:paraId="6F5853F8" w14:textId="443C946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2.27.31</w:t>
            </w:r>
          </w:p>
        </w:tc>
        <w:tc>
          <w:tcPr>
            <w:tcW w:w="2068" w:type="dxa"/>
            <w:vAlign w:val="center"/>
          </w:tcPr>
          <w:p w14:paraId="2A9A44F0" w14:textId="6315001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oil required for commissioning</w:t>
            </w:r>
          </w:p>
        </w:tc>
        <w:tc>
          <w:tcPr>
            <w:tcW w:w="1753" w:type="dxa"/>
            <w:vAlign w:val="center"/>
          </w:tcPr>
          <w:p w14:paraId="7B536328" w14:textId="37B23F3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Liters</w:t>
            </w:r>
          </w:p>
        </w:tc>
        <w:tc>
          <w:tcPr>
            <w:tcW w:w="1746" w:type="dxa"/>
            <w:vAlign w:val="center"/>
          </w:tcPr>
          <w:p w14:paraId="490FE9AB" w14:textId="4C2EE86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028433F2" w14:textId="77777777" w:rsidR="006344B2" w:rsidRDefault="006344B2" w:rsidP="006344B2">
            <w:pPr>
              <w:rPr>
                <w:rFonts w:asciiTheme="majorBidi" w:hAnsiTheme="majorBidi" w:cstheme="majorBidi"/>
                <w:sz w:val="22"/>
                <w:szCs w:val="22"/>
              </w:rPr>
            </w:pPr>
          </w:p>
        </w:tc>
      </w:tr>
      <w:tr w:rsidR="006344B2" w14:paraId="415C0A56" w14:textId="77777777" w:rsidTr="007924CF">
        <w:tc>
          <w:tcPr>
            <w:tcW w:w="1696" w:type="dxa"/>
            <w:vAlign w:val="center"/>
          </w:tcPr>
          <w:p w14:paraId="5EFA4B69" w14:textId="3E97B58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2.27.32</w:t>
            </w:r>
          </w:p>
        </w:tc>
        <w:tc>
          <w:tcPr>
            <w:tcW w:w="2068" w:type="dxa"/>
            <w:vAlign w:val="center"/>
          </w:tcPr>
          <w:p w14:paraId="432BD62F" w14:textId="5D1CCA2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oil provided (including 5% extra)</w:t>
            </w:r>
          </w:p>
        </w:tc>
        <w:tc>
          <w:tcPr>
            <w:tcW w:w="1753" w:type="dxa"/>
            <w:vAlign w:val="center"/>
          </w:tcPr>
          <w:p w14:paraId="03C49727" w14:textId="3483EB2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Liters</w:t>
            </w:r>
          </w:p>
        </w:tc>
        <w:tc>
          <w:tcPr>
            <w:tcW w:w="1746" w:type="dxa"/>
            <w:vAlign w:val="center"/>
          </w:tcPr>
          <w:p w14:paraId="27E770FC" w14:textId="43E1C8E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74E647C3" w14:textId="77777777" w:rsidR="006344B2" w:rsidRDefault="006344B2" w:rsidP="006344B2">
            <w:pPr>
              <w:rPr>
                <w:rFonts w:asciiTheme="majorBidi" w:hAnsiTheme="majorBidi" w:cstheme="majorBidi"/>
                <w:sz w:val="22"/>
                <w:szCs w:val="22"/>
              </w:rPr>
            </w:pPr>
          </w:p>
        </w:tc>
      </w:tr>
      <w:tr w:rsidR="006344B2" w14:paraId="104627EA" w14:textId="77777777" w:rsidTr="007924CF">
        <w:tc>
          <w:tcPr>
            <w:tcW w:w="1696" w:type="dxa"/>
            <w:vAlign w:val="center"/>
          </w:tcPr>
          <w:p w14:paraId="030560E2" w14:textId="47E44E0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2.27.33</w:t>
            </w:r>
          </w:p>
        </w:tc>
        <w:tc>
          <w:tcPr>
            <w:tcW w:w="2068" w:type="dxa"/>
            <w:vAlign w:val="center"/>
          </w:tcPr>
          <w:p w14:paraId="00627733" w14:textId="1C92712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Way of shipping </w:t>
            </w:r>
          </w:p>
        </w:tc>
        <w:tc>
          <w:tcPr>
            <w:tcW w:w="1753" w:type="dxa"/>
            <w:vAlign w:val="center"/>
          </w:tcPr>
          <w:p w14:paraId="5C83A2BD" w14:textId="390AF23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1071AE0" w14:textId="73FB82D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By drums</w:t>
            </w:r>
          </w:p>
        </w:tc>
        <w:tc>
          <w:tcPr>
            <w:tcW w:w="1727" w:type="dxa"/>
          </w:tcPr>
          <w:p w14:paraId="489ED45F" w14:textId="77777777" w:rsidR="006344B2" w:rsidRDefault="006344B2" w:rsidP="006344B2">
            <w:pPr>
              <w:rPr>
                <w:rFonts w:asciiTheme="majorBidi" w:hAnsiTheme="majorBidi" w:cstheme="majorBidi"/>
                <w:sz w:val="22"/>
                <w:szCs w:val="22"/>
              </w:rPr>
            </w:pPr>
          </w:p>
        </w:tc>
      </w:tr>
      <w:tr w:rsidR="006344B2" w14:paraId="2D1B3766" w14:textId="77777777" w:rsidTr="007924CF">
        <w:tc>
          <w:tcPr>
            <w:tcW w:w="1696" w:type="dxa"/>
            <w:vAlign w:val="center"/>
          </w:tcPr>
          <w:p w14:paraId="6E7608F5" w14:textId="12D7884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2.27.34</w:t>
            </w:r>
          </w:p>
        </w:tc>
        <w:tc>
          <w:tcPr>
            <w:tcW w:w="2068" w:type="dxa"/>
            <w:vAlign w:val="center"/>
          </w:tcPr>
          <w:p w14:paraId="41428DC0" w14:textId="71934C7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Total number of drums provided</w:t>
            </w:r>
          </w:p>
        </w:tc>
        <w:tc>
          <w:tcPr>
            <w:tcW w:w="1753" w:type="dxa"/>
            <w:vAlign w:val="center"/>
          </w:tcPr>
          <w:p w14:paraId="3144C436" w14:textId="3AE9D1D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6280DB4" w14:textId="3724FAB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27" w:type="dxa"/>
          </w:tcPr>
          <w:p w14:paraId="39A2942C" w14:textId="77777777" w:rsidR="006344B2" w:rsidRDefault="006344B2" w:rsidP="006344B2">
            <w:pPr>
              <w:rPr>
                <w:rFonts w:asciiTheme="majorBidi" w:hAnsiTheme="majorBidi" w:cstheme="majorBidi"/>
                <w:sz w:val="22"/>
                <w:szCs w:val="22"/>
              </w:rPr>
            </w:pPr>
          </w:p>
        </w:tc>
      </w:tr>
      <w:tr w:rsidR="006344B2" w14:paraId="62897D18" w14:textId="77777777" w:rsidTr="007924CF">
        <w:tc>
          <w:tcPr>
            <w:tcW w:w="1696" w:type="dxa"/>
            <w:shd w:val="clear" w:color="auto" w:fill="F2F2F2" w:themeFill="background1" w:themeFillShade="F2"/>
            <w:vAlign w:val="center"/>
          </w:tcPr>
          <w:p w14:paraId="08290E9D" w14:textId="20B2A90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w:t>
            </w:r>
          </w:p>
        </w:tc>
        <w:tc>
          <w:tcPr>
            <w:tcW w:w="2068" w:type="dxa"/>
            <w:shd w:val="clear" w:color="auto" w:fill="F2F2F2" w:themeFill="background1" w:themeFillShade="F2"/>
            <w:vAlign w:val="center"/>
          </w:tcPr>
          <w:p w14:paraId="2A22463F" w14:textId="010C338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Accessories make, type and country</w:t>
            </w:r>
          </w:p>
        </w:tc>
        <w:tc>
          <w:tcPr>
            <w:tcW w:w="1753" w:type="dxa"/>
            <w:shd w:val="clear" w:color="auto" w:fill="F2F2F2" w:themeFill="background1" w:themeFillShade="F2"/>
            <w:vAlign w:val="center"/>
          </w:tcPr>
          <w:p w14:paraId="7FEDB4FA" w14:textId="4C20EF9F"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5D44CFB5" w14:textId="77777777" w:rsidR="006344B2" w:rsidRDefault="006344B2" w:rsidP="006344B2">
            <w:pPr>
              <w:rPr>
                <w:rFonts w:asciiTheme="majorBidi" w:hAnsiTheme="majorBidi" w:cstheme="majorBidi"/>
                <w:sz w:val="22"/>
                <w:szCs w:val="22"/>
              </w:rPr>
            </w:pPr>
          </w:p>
        </w:tc>
        <w:tc>
          <w:tcPr>
            <w:tcW w:w="1727" w:type="dxa"/>
            <w:shd w:val="clear" w:color="auto" w:fill="F2F2F2" w:themeFill="background1" w:themeFillShade="F2"/>
          </w:tcPr>
          <w:p w14:paraId="33E13A61" w14:textId="77777777" w:rsidR="006344B2" w:rsidRDefault="006344B2" w:rsidP="006344B2">
            <w:pPr>
              <w:rPr>
                <w:rFonts w:asciiTheme="majorBidi" w:hAnsiTheme="majorBidi" w:cstheme="majorBidi"/>
                <w:sz w:val="22"/>
                <w:szCs w:val="22"/>
              </w:rPr>
            </w:pPr>
          </w:p>
        </w:tc>
      </w:tr>
      <w:tr w:rsidR="006344B2" w14:paraId="2F75C778" w14:textId="77777777" w:rsidTr="007924CF">
        <w:tc>
          <w:tcPr>
            <w:tcW w:w="1696" w:type="dxa"/>
            <w:vAlign w:val="center"/>
          </w:tcPr>
          <w:p w14:paraId="4F90E419" w14:textId="2695881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2.28.1</w:t>
            </w:r>
          </w:p>
        </w:tc>
        <w:tc>
          <w:tcPr>
            <w:tcW w:w="2068" w:type="dxa"/>
            <w:vAlign w:val="center"/>
          </w:tcPr>
          <w:p w14:paraId="048B7FE2" w14:textId="5192E42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Buchholz relay</w:t>
            </w:r>
          </w:p>
        </w:tc>
        <w:tc>
          <w:tcPr>
            <w:tcW w:w="1753" w:type="dxa"/>
            <w:vAlign w:val="center"/>
          </w:tcPr>
          <w:p w14:paraId="76B5AAAF" w14:textId="0B47611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261F482" w14:textId="4C63AC2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72EDFFA8" w14:textId="77777777" w:rsidR="006344B2" w:rsidRDefault="006344B2" w:rsidP="006344B2">
            <w:pPr>
              <w:rPr>
                <w:rFonts w:asciiTheme="majorBidi" w:hAnsiTheme="majorBidi" w:cstheme="majorBidi"/>
                <w:sz w:val="22"/>
                <w:szCs w:val="22"/>
              </w:rPr>
            </w:pPr>
          </w:p>
        </w:tc>
      </w:tr>
      <w:tr w:rsidR="006344B2" w14:paraId="5BB4EDE5" w14:textId="77777777" w:rsidTr="007924CF">
        <w:tc>
          <w:tcPr>
            <w:tcW w:w="1696" w:type="dxa"/>
            <w:vAlign w:val="center"/>
          </w:tcPr>
          <w:p w14:paraId="1721F9F3" w14:textId="26D0525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2.28.2</w:t>
            </w:r>
          </w:p>
        </w:tc>
        <w:tc>
          <w:tcPr>
            <w:tcW w:w="2068" w:type="dxa"/>
            <w:vAlign w:val="center"/>
          </w:tcPr>
          <w:p w14:paraId="0D7E92AE" w14:textId="20F3F5A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Pressure relief device</w:t>
            </w:r>
          </w:p>
        </w:tc>
        <w:tc>
          <w:tcPr>
            <w:tcW w:w="1753" w:type="dxa"/>
            <w:vAlign w:val="center"/>
          </w:tcPr>
          <w:p w14:paraId="4BCDE7EA" w14:textId="4A24C36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3546D985" w14:textId="7F69A3F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7A13912A" w14:textId="77777777" w:rsidR="006344B2" w:rsidRDefault="006344B2" w:rsidP="006344B2">
            <w:pPr>
              <w:rPr>
                <w:rFonts w:asciiTheme="majorBidi" w:hAnsiTheme="majorBidi" w:cstheme="majorBidi"/>
                <w:sz w:val="22"/>
                <w:szCs w:val="22"/>
              </w:rPr>
            </w:pPr>
          </w:p>
        </w:tc>
      </w:tr>
      <w:tr w:rsidR="006344B2" w14:paraId="0E0BDBCF" w14:textId="77777777" w:rsidTr="007924CF">
        <w:tc>
          <w:tcPr>
            <w:tcW w:w="1696" w:type="dxa"/>
            <w:vAlign w:val="center"/>
          </w:tcPr>
          <w:p w14:paraId="47174AEC" w14:textId="12C4B24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2.28.3</w:t>
            </w:r>
          </w:p>
        </w:tc>
        <w:tc>
          <w:tcPr>
            <w:tcW w:w="2068" w:type="dxa"/>
            <w:vAlign w:val="center"/>
          </w:tcPr>
          <w:p w14:paraId="63A22CAE" w14:textId="1EF8C67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Silicagel breather</w:t>
            </w:r>
          </w:p>
        </w:tc>
        <w:tc>
          <w:tcPr>
            <w:tcW w:w="1753" w:type="dxa"/>
            <w:vAlign w:val="center"/>
          </w:tcPr>
          <w:p w14:paraId="5F98ED18" w14:textId="48E3315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08CCA26A" w14:textId="4EE92D4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2D7F772E" w14:textId="77777777" w:rsidR="006344B2" w:rsidRDefault="006344B2" w:rsidP="006344B2">
            <w:pPr>
              <w:rPr>
                <w:rFonts w:asciiTheme="majorBidi" w:hAnsiTheme="majorBidi" w:cstheme="majorBidi"/>
                <w:sz w:val="22"/>
                <w:szCs w:val="22"/>
              </w:rPr>
            </w:pPr>
          </w:p>
        </w:tc>
      </w:tr>
      <w:tr w:rsidR="006344B2" w14:paraId="68D3F9B2" w14:textId="77777777" w:rsidTr="007924CF">
        <w:tc>
          <w:tcPr>
            <w:tcW w:w="1696" w:type="dxa"/>
            <w:vAlign w:val="center"/>
          </w:tcPr>
          <w:p w14:paraId="77FC3B3C" w14:textId="627ABFA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2.28.4</w:t>
            </w:r>
          </w:p>
        </w:tc>
        <w:tc>
          <w:tcPr>
            <w:tcW w:w="2068" w:type="dxa"/>
            <w:vAlign w:val="center"/>
          </w:tcPr>
          <w:p w14:paraId="22795EFD" w14:textId="1A165E3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Control Cabinet</w:t>
            </w:r>
          </w:p>
        </w:tc>
        <w:tc>
          <w:tcPr>
            <w:tcW w:w="1753" w:type="dxa"/>
            <w:vAlign w:val="center"/>
          </w:tcPr>
          <w:p w14:paraId="253DE2DC" w14:textId="6729AFA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5234C852" w14:textId="4543CE8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4DF5C6AF" w14:textId="77777777" w:rsidR="006344B2" w:rsidRDefault="006344B2" w:rsidP="006344B2">
            <w:pPr>
              <w:rPr>
                <w:rFonts w:asciiTheme="majorBidi" w:hAnsiTheme="majorBidi" w:cstheme="majorBidi"/>
                <w:sz w:val="22"/>
                <w:szCs w:val="22"/>
              </w:rPr>
            </w:pPr>
          </w:p>
        </w:tc>
      </w:tr>
      <w:tr w:rsidR="006344B2" w14:paraId="46AC6594" w14:textId="77777777" w:rsidTr="007924CF">
        <w:tc>
          <w:tcPr>
            <w:tcW w:w="1696" w:type="dxa"/>
            <w:vAlign w:val="center"/>
          </w:tcPr>
          <w:p w14:paraId="271EFE81" w14:textId="555670A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2.28.5</w:t>
            </w:r>
          </w:p>
        </w:tc>
        <w:tc>
          <w:tcPr>
            <w:tcW w:w="2068" w:type="dxa"/>
            <w:vAlign w:val="center"/>
          </w:tcPr>
          <w:p w14:paraId="6B16505C" w14:textId="702D64B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Cables</w:t>
            </w:r>
          </w:p>
        </w:tc>
        <w:tc>
          <w:tcPr>
            <w:tcW w:w="1753" w:type="dxa"/>
            <w:vAlign w:val="center"/>
          </w:tcPr>
          <w:p w14:paraId="5215CDC9" w14:textId="187D2EA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2984754F" w14:textId="1573677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599510A5" w14:textId="77777777" w:rsidR="006344B2" w:rsidRDefault="006344B2" w:rsidP="006344B2">
            <w:pPr>
              <w:rPr>
                <w:rFonts w:asciiTheme="majorBidi" w:hAnsiTheme="majorBidi" w:cstheme="majorBidi"/>
                <w:sz w:val="22"/>
                <w:szCs w:val="22"/>
              </w:rPr>
            </w:pPr>
          </w:p>
        </w:tc>
      </w:tr>
      <w:tr w:rsidR="006344B2" w14:paraId="64954AA2" w14:textId="77777777" w:rsidTr="007924CF">
        <w:tc>
          <w:tcPr>
            <w:tcW w:w="1696" w:type="dxa"/>
            <w:vAlign w:val="center"/>
          </w:tcPr>
          <w:p w14:paraId="5EC1BE39" w14:textId="07549C1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2.28.6</w:t>
            </w:r>
          </w:p>
        </w:tc>
        <w:tc>
          <w:tcPr>
            <w:tcW w:w="2068" w:type="dxa"/>
            <w:vAlign w:val="center"/>
          </w:tcPr>
          <w:p w14:paraId="49AB7A48" w14:textId="53F5EF9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xml:space="preserve">Oil level gauge </w:t>
            </w:r>
          </w:p>
        </w:tc>
        <w:tc>
          <w:tcPr>
            <w:tcW w:w="1753" w:type="dxa"/>
            <w:vAlign w:val="center"/>
          </w:tcPr>
          <w:p w14:paraId="527EF35F" w14:textId="1CF5FCC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B4B6DD5" w14:textId="23F0291A"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47C17AEA" w14:textId="77777777" w:rsidR="006344B2" w:rsidRDefault="006344B2" w:rsidP="006344B2">
            <w:pPr>
              <w:rPr>
                <w:rFonts w:asciiTheme="majorBidi" w:hAnsiTheme="majorBidi" w:cstheme="majorBidi"/>
                <w:sz w:val="22"/>
                <w:szCs w:val="22"/>
              </w:rPr>
            </w:pPr>
          </w:p>
        </w:tc>
      </w:tr>
      <w:tr w:rsidR="006344B2" w14:paraId="3F7D6602" w14:textId="77777777" w:rsidTr="007924CF">
        <w:tc>
          <w:tcPr>
            <w:tcW w:w="1696" w:type="dxa"/>
            <w:vAlign w:val="center"/>
          </w:tcPr>
          <w:p w14:paraId="4E5D0AB5" w14:textId="4F65A21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2.8.7</w:t>
            </w:r>
          </w:p>
        </w:tc>
        <w:tc>
          <w:tcPr>
            <w:tcW w:w="2068" w:type="dxa"/>
            <w:vAlign w:val="center"/>
          </w:tcPr>
          <w:p w14:paraId="6270A422" w14:textId="0908F9F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Winding temperature indicator</w:t>
            </w:r>
          </w:p>
        </w:tc>
        <w:tc>
          <w:tcPr>
            <w:tcW w:w="1753" w:type="dxa"/>
            <w:vAlign w:val="center"/>
          </w:tcPr>
          <w:p w14:paraId="16559926" w14:textId="386970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6CE116C0" w14:textId="4008632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1232BCB0" w14:textId="77777777" w:rsidR="006344B2" w:rsidRDefault="006344B2" w:rsidP="006344B2">
            <w:pPr>
              <w:rPr>
                <w:rFonts w:asciiTheme="majorBidi" w:hAnsiTheme="majorBidi" w:cstheme="majorBidi"/>
                <w:sz w:val="22"/>
                <w:szCs w:val="22"/>
              </w:rPr>
            </w:pPr>
          </w:p>
        </w:tc>
      </w:tr>
      <w:tr w:rsidR="006344B2" w14:paraId="15CB8731" w14:textId="77777777" w:rsidTr="007924CF">
        <w:tc>
          <w:tcPr>
            <w:tcW w:w="1696" w:type="dxa"/>
            <w:vAlign w:val="center"/>
          </w:tcPr>
          <w:p w14:paraId="48BF2BCC" w14:textId="1CD0679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2.28.8</w:t>
            </w:r>
          </w:p>
        </w:tc>
        <w:tc>
          <w:tcPr>
            <w:tcW w:w="2068" w:type="dxa"/>
            <w:vAlign w:val="center"/>
          </w:tcPr>
          <w:p w14:paraId="69001F7A" w14:textId="0223144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Oil temperature indicator</w:t>
            </w:r>
          </w:p>
        </w:tc>
        <w:tc>
          <w:tcPr>
            <w:tcW w:w="1753" w:type="dxa"/>
            <w:vAlign w:val="center"/>
          </w:tcPr>
          <w:p w14:paraId="44C47A84" w14:textId="16CE9EE6"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vAlign w:val="center"/>
          </w:tcPr>
          <w:p w14:paraId="409CE2B5" w14:textId="0FB297A1"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w:t>
            </w:r>
          </w:p>
        </w:tc>
        <w:tc>
          <w:tcPr>
            <w:tcW w:w="1727" w:type="dxa"/>
          </w:tcPr>
          <w:p w14:paraId="5DB221E7" w14:textId="77777777" w:rsidR="006344B2" w:rsidRDefault="006344B2" w:rsidP="006344B2">
            <w:pPr>
              <w:rPr>
                <w:rFonts w:asciiTheme="majorBidi" w:hAnsiTheme="majorBidi" w:cstheme="majorBidi"/>
                <w:sz w:val="22"/>
                <w:szCs w:val="22"/>
              </w:rPr>
            </w:pPr>
          </w:p>
        </w:tc>
      </w:tr>
      <w:tr w:rsidR="006344B2" w14:paraId="2249B531" w14:textId="77777777" w:rsidTr="007924CF">
        <w:tc>
          <w:tcPr>
            <w:tcW w:w="1696" w:type="dxa"/>
            <w:shd w:val="clear" w:color="auto" w:fill="F2F2F2" w:themeFill="background1" w:themeFillShade="F2"/>
            <w:vAlign w:val="center"/>
          </w:tcPr>
          <w:p w14:paraId="3C0E2856" w14:textId="516FBD3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2.29</w:t>
            </w:r>
          </w:p>
        </w:tc>
        <w:tc>
          <w:tcPr>
            <w:tcW w:w="2068" w:type="dxa"/>
            <w:shd w:val="clear" w:color="auto" w:fill="F2F2F2" w:themeFill="background1" w:themeFillShade="F2"/>
            <w:vAlign w:val="center"/>
          </w:tcPr>
          <w:p w14:paraId="062E344D" w14:textId="46BA32D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Whether wheels are required</w:t>
            </w:r>
          </w:p>
        </w:tc>
        <w:tc>
          <w:tcPr>
            <w:tcW w:w="1753" w:type="dxa"/>
            <w:shd w:val="clear" w:color="auto" w:fill="F2F2F2" w:themeFill="background1" w:themeFillShade="F2"/>
            <w:vAlign w:val="center"/>
          </w:tcPr>
          <w:p w14:paraId="35992545" w14:textId="703CDF08"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Yes/No</w:t>
            </w:r>
          </w:p>
        </w:tc>
        <w:tc>
          <w:tcPr>
            <w:tcW w:w="1746" w:type="dxa"/>
            <w:shd w:val="clear" w:color="auto" w:fill="F2F2F2" w:themeFill="background1" w:themeFillShade="F2"/>
            <w:vAlign w:val="center"/>
          </w:tcPr>
          <w:p w14:paraId="4F37A3DA" w14:textId="6A4524F3"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w:t>
            </w:r>
          </w:p>
        </w:tc>
        <w:tc>
          <w:tcPr>
            <w:tcW w:w="1727" w:type="dxa"/>
            <w:shd w:val="clear" w:color="auto" w:fill="F2F2F2" w:themeFill="background1" w:themeFillShade="F2"/>
          </w:tcPr>
          <w:p w14:paraId="2495CF98" w14:textId="77777777" w:rsidR="006344B2" w:rsidRDefault="006344B2" w:rsidP="006344B2">
            <w:pPr>
              <w:rPr>
                <w:rFonts w:asciiTheme="majorBidi" w:hAnsiTheme="majorBidi" w:cstheme="majorBidi"/>
                <w:sz w:val="22"/>
                <w:szCs w:val="22"/>
              </w:rPr>
            </w:pPr>
          </w:p>
        </w:tc>
      </w:tr>
      <w:tr w:rsidR="006344B2" w14:paraId="6F35038B" w14:textId="77777777" w:rsidTr="007924CF">
        <w:tc>
          <w:tcPr>
            <w:tcW w:w="1696" w:type="dxa"/>
            <w:shd w:val="clear" w:color="auto" w:fill="F2F2F2" w:themeFill="background1" w:themeFillShade="F2"/>
            <w:vAlign w:val="center"/>
          </w:tcPr>
          <w:p w14:paraId="505C90B0" w14:textId="79A75F9B"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2.30</w:t>
            </w:r>
          </w:p>
        </w:tc>
        <w:tc>
          <w:tcPr>
            <w:tcW w:w="2068" w:type="dxa"/>
            <w:shd w:val="clear" w:color="auto" w:fill="F2F2F2" w:themeFill="background1" w:themeFillShade="F2"/>
            <w:vAlign w:val="center"/>
          </w:tcPr>
          <w:p w14:paraId="0A2784FC" w14:textId="250BBBA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Whether switch-fuse unit is required</w:t>
            </w:r>
          </w:p>
        </w:tc>
        <w:tc>
          <w:tcPr>
            <w:tcW w:w="1753" w:type="dxa"/>
            <w:shd w:val="clear" w:color="auto" w:fill="F2F2F2" w:themeFill="background1" w:themeFillShade="F2"/>
            <w:vAlign w:val="center"/>
          </w:tcPr>
          <w:p w14:paraId="2925713E" w14:textId="4E2A3FA5"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Yes/No</w:t>
            </w:r>
          </w:p>
        </w:tc>
        <w:tc>
          <w:tcPr>
            <w:tcW w:w="1746" w:type="dxa"/>
            <w:shd w:val="clear" w:color="auto" w:fill="F2F2F2" w:themeFill="background1" w:themeFillShade="F2"/>
            <w:vAlign w:val="center"/>
          </w:tcPr>
          <w:p w14:paraId="1C762C1F" w14:textId="45D8783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No</w:t>
            </w:r>
          </w:p>
        </w:tc>
        <w:tc>
          <w:tcPr>
            <w:tcW w:w="1727" w:type="dxa"/>
            <w:shd w:val="clear" w:color="auto" w:fill="F2F2F2" w:themeFill="background1" w:themeFillShade="F2"/>
          </w:tcPr>
          <w:p w14:paraId="7C875782" w14:textId="77777777" w:rsidR="006344B2" w:rsidRDefault="006344B2" w:rsidP="006344B2">
            <w:pPr>
              <w:rPr>
                <w:rFonts w:asciiTheme="majorBidi" w:hAnsiTheme="majorBidi" w:cstheme="majorBidi"/>
                <w:sz w:val="22"/>
                <w:szCs w:val="22"/>
              </w:rPr>
            </w:pPr>
          </w:p>
        </w:tc>
      </w:tr>
      <w:tr w:rsidR="006344B2" w14:paraId="1FFB8C58" w14:textId="77777777" w:rsidTr="007924CF">
        <w:tc>
          <w:tcPr>
            <w:tcW w:w="1696" w:type="dxa"/>
            <w:shd w:val="clear" w:color="auto" w:fill="F2F2F2" w:themeFill="background1" w:themeFillShade="F2"/>
            <w:vAlign w:val="center"/>
          </w:tcPr>
          <w:p w14:paraId="5FD5EC4C" w14:textId="1C8845E0"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2.31</w:t>
            </w:r>
          </w:p>
        </w:tc>
        <w:tc>
          <w:tcPr>
            <w:tcW w:w="2068" w:type="dxa"/>
            <w:shd w:val="clear" w:color="auto" w:fill="F2F2F2" w:themeFill="background1" w:themeFillShade="F2"/>
            <w:vAlign w:val="center"/>
          </w:tcPr>
          <w:p w14:paraId="2CD702BE" w14:textId="32ED53D4"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Type of conservator (Air bag/ Conventional )</w:t>
            </w:r>
          </w:p>
        </w:tc>
        <w:tc>
          <w:tcPr>
            <w:tcW w:w="1753" w:type="dxa"/>
            <w:shd w:val="clear" w:color="auto" w:fill="F2F2F2" w:themeFill="background1" w:themeFillShade="F2"/>
            <w:vAlign w:val="center"/>
          </w:tcPr>
          <w:p w14:paraId="4F90F26A" w14:textId="55B5C15C"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 </w:t>
            </w:r>
          </w:p>
        </w:tc>
        <w:tc>
          <w:tcPr>
            <w:tcW w:w="1746" w:type="dxa"/>
            <w:shd w:val="clear" w:color="auto" w:fill="F2F2F2" w:themeFill="background1" w:themeFillShade="F2"/>
            <w:vAlign w:val="center"/>
          </w:tcPr>
          <w:p w14:paraId="06B0999D" w14:textId="38C7BBFE"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Conventional</w:t>
            </w:r>
          </w:p>
        </w:tc>
        <w:tc>
          <w:tcPr>
            <w:tcW w:w="1727" w:type="dxa"/>
            <w:shd w:val="clear" w:color="auto" w:fill="F2F2F2" w:themeFill="background1" w:themeFillShade="F2"/>
          </w:tcPr>
          <w:p w14:paraId="4001CBFD" w14:textId="77777777" w:rsidR="006344B2" w:rsidRDefault="006344B2" w:rsidP="006344B2">
            <w:pPr>
              <w:rPr>
                <w:rFonts w:asciiTheme="majorBidi" w:hAnsiTheme="majorBidi" w:cstheme="majorBidi"/>
                <w:sz w:val="22"/>
                <w:szCs w:val="22"/>
              </w:rPr>
            </w:pPr>
          </w:p>
        </w:tc>
      </w:tr>
      <w:tr w:rsidR="006344B2" w14:paraId="1DBEE0EB" w14:textId="77777777" w:rsidTr="007924CF">
        <w:tc>
          <w:tcPr>
            <w:tcW w:w="1696" w:type="dxa"/>
            <w:shd w:val="clear" w:color="auto" w:fill="F2F2F2" w:themeFill="background1" w:themeFillShade="F2"/>
            <w:vAlign w:val="center"/>
          </w:tcPr>
          <w:p w14:paraId="1043C0DF" w14:textId="6183C362"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2.32</w:t>
            </w:r>
          </w:p>
        </w:tc>
        <w:tc>
          <w:tcPr>
            <w:tcW w:w="2068" w:type="dxa"/>
            <w:shd w:val="clear" w:color="auto" w:fill="F2F2F2" w:themeFill="background1" w:themeFillShade="F2"/>
            <w:vAlign w:val="center"/>
          </w:tcPr>
          <w:p w14:paraId="124AE7A2" w14:textId="16EB64B7"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Max. vibration (at rated condition) P-P</w:t>
            </w:r>
          </w:p>
        </w:tc>
        <w:tc>
          <w:tcPr>
            <w:tcW w:w="1753" w:type="dxa"/>
            <w:shd w:val="clear" w:color="auto" w:fill="F2F2F2" w:themeFill="background1" w:themeFillShade="F2"/>
            <w:vAlign w:val="center"/>
          </w:tcPr>
          <w:p w14:paraId="5EA4E34D" w14:textId="5F837959"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Micron</w:t>
            </w:r>
          </w:p>
        </w:tc>
        <w:tc>
          <w:tcPr>
            <w:tcW w:w="1746" w:type="dxa"/>
            <w:shd w:val="clear" w:color="auto" w:fill="F2F2F2" w:themeFill="background1" w:themeFillShade="F2"/>
            <w:vAlign w:val="center"/>
          </w:tcPr>
          <w:p w14:paraId="76B0FCAD" w14:textId="51D3465D" w:rsidR="006344B2" w:rsidRDefault="006344B2" w:rsidP="006344B2">
            <w:pPr>
              <w:rPr>
                <w:rFonts w:asciiTheme="majorBidi" w:hAnsiTheme="majorBidi" w:cstheme="majorBidi"/>
                <w:sz w:val="22"/>
                <w:szCs w:val="22"/>
              </w:rPr>
            </w:pPr>
            <w:r w:rsidRPr="0004605A">
              <w:rPr>
                <w:rFonts w:asciiTheme="majorBidi" w:hAnsiTheme="majorBidi" w:cstheme="majorBidi"/>
                <w:bCs/>
                <w:sz w:val="22"/>
                <w:szCs w:val="22"/>
              </w:rPr>
              <w:t>50</w:t>
            </w:r>
          </w:p>
        </w:tc>
        <w:tc>
          <w:tcPr>
            <w:tcW w:w="1727" w:type="dxa"/>
            <w:shd w:val="clear" w:color="auto" w:fill="F2F2F2" w:themeFill="background1" w:themeFillShade="F2"/>
          </w:tcPr>
          <w:p w14:paraId="7EDA74C7" w14:textId="77777777" w:rsidR="006344B2" w:rsidRDefault="006344B2" w:rsidP="006344B2">
            <w:pPr>
              <w:rPr>
                <w:rFonts w:asciiTheme="majorBidi" w:hAnsiTheme="majorBidi" w:cstheme="majorBidi"/>
                <w:sz w:val="22"/>
                <w:szCs w:val="22"/>
              </w:rPr>
            </w:pPr>
          </w:p>
        </w:tc>
      </w:tr>
    </w:tbl>
    <w:p w14:paraId="59A11944" w14:textId="77777777" w:rsidR="006344B2" w:rsidRDefault="006344B2" w:rsidP="006344B2">
      <w:pPr>
        <w:rPr>
          <w:rFonts w:asciiTheme="majorBidi" w:hAnsiTheme="majorBidi" w:cstheme="majorBidi"/>
          <w:sz w:val="22"/>
          <w:szCs w:val="22"/>
        </w:rPr>
      </w:pPr>
    </w:p>
    <w:p w14:paraId="6D89951A" w14:textId="77777777" w:rsidR="00D34C8F" w:rsidRPr="0004605A" w:rsidRDefault="00D34C8F" w:rsidP="00D34C8F">
      <w:pPr>
        <w:rPr>
          <w:rFonts w:asciiTheme="majorBidi" w:hAnsiTheme="majorBidi" w:cstheme="majorBidi"/>
          <w:sz w:val="22"/>
          <w:szCs w:val="22"/>
          <w:lang w:val="en-GB"/>
        </w:rPr>
      </w:pPr>
    </w:p>
    <w:p w14:paraId="5229FFD4" w14:textId="77777777" w:rsidR="00D34C8F" w:rsidRPr="0004605A" w:rsidRDefault="00D34C8F" w:rsidP="00D34C8F">
      <w:pPr>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tbl>
      <w:tblPr>
        <w:tblW w:w="5000" w:type="pct"/>
        <w:jc w:val="center"/>
        <w:tblLayout w:type="fixed"/>
        <w:tblCellMar>
          <w:left w:w="56" w:type="dxa"/>
          <w:right w:w="56" w:type="dxa"/>
        </w:tblCellMar>
        <w:tblLook w:val="0000" w:firstRow="0" w:lastRow="0" w:firstColumn="0" w:lastColumn="0" w:noHBand="0" w:noVBand="0"/>
      </w:tblPr>
      <w:tblGrid>
        <w:gridCol w:w="675"/>
        <w:gridCol w:w="5154"/>
        <w:gridCol w:w="782"/>
        <w:gridCol w:w="1240"/>
        <w:gridCol w:w="1119"/>
      </w:tblGrid>
      <w:tr w:rsidR="00D34C8F" w:rsidRPr="0004605A" w14:paraId="79E3F7A4" w14:textId="77777777" w:rsidTr="00625575">
        <w:trPr>
          <w:trHeight w:val="432"/>
          <w:tblHeader/>
          <w:jc w:val="center"/>
        </w:trPr>
        <w:tc>
          <w:tcPr>
            <w:tcW w:w="3249" w:type="pct"/>
            <w:gridSpan w:val="2"/>
            <w:vMerge w:val="restart"/>
            <w:tcBorders>
              <w:top w:val="single" w:sz="12" w:space="0" w:color="auto"/>
              <w:left w:val="single" w:sz="12" w:space="0" w:color="auto"/>
              <w:bottom w:val="single" w:sz="12" w:space="0" w:color="auto"/>
              <w:right w:val="single" w:sz="4" w:space="0" w:color="auto"/>
            </w:tcBorders>
            <w:shd w:val="clear" w:color="auto" w:fill="BFBFBF"/>
            <w:vAlign w:val="center"/>
          </w:tcPr>
          <w:p w14:paraId="30484BBF" w14:textId="77777777" w:rsidR="00D34C8F" w:rsidRPr="0004605A" w:rsidRDefault="00D34C8F" w:rsidP="00264687">
            <w:pPr>
              <w:pStyle w:val="SecVI-Header1"/>
              <w:numPr>
                <w:ilvl w:val="0"/>
                <w:numId w:val="15"/>
              </w:numPr>
              <w:jc w:val="lowKashida"/>
              <w:rPr>
                <w:rFonts w:asciiTheme="majorBidi" w:hAnsiTheme="majorBidi" w:cstheme="majorBidi"/>
                <w:sz w:val="22"/>
                <w:szCs w:val="22"/>
                <w:lang w:val="fr-FR"/>
              </w:rPr>
            </w:pPr>
            <w:bookmarkStart w:id="7" w:name="_Toc341091851"/>
            <w:bookmarkStart w:id="8" w:name="_Toc112091362"/>
            <w:r w:rsidRPr="0004605A">
              <w:rPr>
                <w:rFonts w:asciiTheme="majorBidi" w:hAnsiTheme="majorBidi" w:cstheme="majorBidi"/>
                <w:sz w:val="22"/>
                <w:szCs w:val="22"/>
              </w:rPr>
              <w:lastRenderedPageBreak/>
              <w:t>EARTHING AND LIGHTNING PROTECTION</w:t>
            </w:r>
            <w:bookmarkEnd w:id="7"/>
            <w:bookmarkEnd w:id="8"/>
          </w:p>
        </w:tc>
        <w:tc>
          <w:tcPr>
            <w:tcW w:w="436" w:type="pct"/>
            <w:tcBorders>
              <w:top w:val="single" w:sz="12" w:space="0" w:color="auto"/>
              <w:left w:val="single" w:sz="4" w:space="0" w:color="auto"/>
              <w:bottom w:val="single" w:sz="4" w:space="0" w:color="auto"/>
              <w:right w:val="single" w:sz="4" w:space="0" w:color="auto"/>
            </w:tcBorders>
            <w:shd w:val="clear" w:color="auto" w:fill="BFBFBF"/>
            <w:vAlign w:val="center"/>
          </w:tcPr>
          <w:p w14:paraId="608EAF28"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1315" w:type="pct"/>
            <w:gridSpan w:val="2"/>
            <w:tcBorders>
              <w:top w:val="single" w:sz="12" w:space="0" w:color="auto"/>
              <w:left w:val="single" w:sz="4" w:space="0" w:color="auto"/>
              <w:bottom w:val="single" w:sz="4" w:space="0" w:color="auto"/>
              <w:right w:val="single" w:sz="12" w:space="0" w:color="auto"/>
            </w:tcBorders>
            <w:shd w:val="clear" w:color="auto" w:fill="BFBFBF"/>
            <w:vAlign w:val="center"/>
          </w:tcPr>
          <w:p w14:paraId="5CE28A64"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D34C8F" w:rsidRPr="0004605A" w14:paraId="4062C4AC" w14:textId="77777777" w:rsidTr="00625575">
        <w:trPr>
          <w:trHeight w:val="432"/>
          <w:tblHeader/>
          <w:jc w:val="center"/>
        </w:trPr>
        <w:tc>
          <w:tcPr>
            <w:tcW w:w="3249" w:type="pct"/>
            <w:gridSpan w:val="2"/>
            <w:vMerge/>
            <w:tcBorders>
              <w:top w:val="single" w:sz="12" w:space="0" w:color="auto"/>
              <w:left w:val="single" w:sz="12" w:space="0" w:color="auto"/>
              <w:bottom w:val="single" w:sz="12" w:space="0" w:color="auto"/>
              <w:right w:val="single" w:sz="4" w:space="0" w:color="auto"/>
            </w:tcBorders>
            <w:shd w:val="clear" w:color="auto" w:fill="BFBFBF"/>
            <w:vAlign w:val="center"/>
          </w:tcPr>
          <w:p w14:paraId="39A03C33" w14:textId="77777777" w:rsidR="00D34C8F" w:rsidRPr="0004605A" w:rsidRDefault="00D34C8F" w:rsidP="00625575">
            <w:pPr>
              <w:numPr>
                <w:ilvl w:val="12"/>
                <w:numId w:val="0"/>
              </w:numPr>
              <w:spacing w:line="240" w:lineRule="exact"/>
              <w:jc w:val="lowKashida"/>
              <w:rPr>
                <w:rFonts w:asciiTheme="majorBidi" w:hAnsiTheme="majorBidi" w:cstheme="majorBidi"/>
                <w:sz w:val="22"/>
                <w:szCs w:val="22"/>
              </w:rPr>
            </w:pPr>
          </w:p>
        </w:tc>
        <w:tc>
          <w:tcPr>
            <w:tcW w:w="436" w:type="pct"/>
            <w:tcBorders>
              <w:top w:val="single" w:sz="4" w:space="0" w:color="auto"/>
              <w:left w:val="single" w:sz="4" w:space="0" w:color="auto"/>
              <w:bottom w:val="single" w:sz="12" w:space="0" w:color="auto"/>
              <w:right w:val="single" w:sz="4" w:space="0" w:color="auto"/>
            </w:tcBorders>
            <w:shd w:val="clear" w:color="auto" w:fill="BFBFBF"/>
            <w:vAlign w:val="center"/>
          </w:tcPr>
          <w:p w14:paraId="5332407A" w14:textId="77777777" w:rsidR="00D34C8F" w:rsidRPr="0004605A" w:rsidRDefault="00D34C8F" w:rsidP="00625575">
            <w:pPr>
              <w:numPr>
                <w:ilvl w:val="12"/>
                <w:numId w:val="0"/>
              </w:numPr>
              <w:spacing w:line="240" w:lineRule="exact"/>
              <w:jc w:val="center"/>
              <w:rPr>
                <w:rFonts w:asciiTheme="majorBidi" w:hAnsiTheme="majorBidi" w:cstheme="majorBidi"/>
                <w:sz w:val="22"/>
                <w:szCs w:val="22"/>
              </w:rPr>
            </w:pPr>
          </w:p>
        </w:tc>
        <w:tc>
          <w:tcPr>
            <w:tcW w:w="691" w:type="pct"/>
            <w:tcBorders>
              <w:top w:val="single" w:sz="4" w:space="0" w:color="auto"/>
              <w:left w:val="single" w:sz="4" w:space="0" w:color="auto"/>
              <w:bottom w:val="single" w:sz="12" w:space="0" w:color="auto"/>
              <w:right w:val="single" w:sz="4" w:space="0" w:color="auto"/>
            </w:tcBorders>
            <w:shd w:val="clear" w:color="auto" w:fill="BFBFBF"/>
            <w:vAlign w:val="center"/>
          </w:tcPr>
          <w:p w14:paraId="49E05AE4"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Required</w:t>
            </w:r>
          </w:p>
        </w:tc>
        <w:tc>
          <w:tcPr>
            <w:tcW w:w="624" w:type="pct"/>
            <w:tcBorders>
              <w:top w:val="single" w:sz="4" w:space="0" w:color="auto"/>
              <w:left w:val="single" w:sz="4" w:space="0" w:color="auto"/>
              <w:bottom w:val="single" w:sz="12" w:space="0" w:color="auto"/>
              <w:right w:val="single" w:sz="12" w:space="0" w:color="auto"/>
            </w:tcBorders>
            <w:shd w:val="clear" w:color="auto" w:fill="BFBFBF"/>
            <w:vAlign w:val="center"/>
          </w:tcPr>
          <w:p w14:paraId="3F0BBD1D" w14:textId="77777777" w:rsidR="00D34C8F" w:rsidRPr="0004605A" w:rsidRDefault="00D34C8F" w:rsidP="00625575">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Offered</w:t>
            </w:r>
          </w:p>
        </w:tc>
      </w:tr>
      <w:tr w:rsidR="00D34C8F" w:rsidRPr="0004605A" w14:paraId="130905D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D9D9D9"/>
            <w:vAlign w:val="center"/>
          </w:tcPr>
          <w:p w14:paraId="281FCABC"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873" w:type="pct"/>
            <w:tcBorders>
              <w:top w:val="single" w:sz="4" w:space="0" w:color="BFBFBF"/>
              <w:left w:val="single" w:sz="4" w:space="0" w:color="auto"/>
              <w:bottom w:val="single" w:sz="4" w:space="0" w:color="BFBFBF"/>
              <w:right w:val="single" w:sz="6" w:space="0" w:color="auto"/>
            </w:tcBorders>
            <w:shd w:val="clear" w:color="auto" w:fill="D9D9D9"/>
            <w:vAlign w:val="center"/>
          </w:tcPr>
          <w:p w14:paraId="66B15660" w14:textId="77777777" w:rsidR="00D34C8F" w:rsidRPr="0004605A" w:rsidRDefault="00D34C8F" w:rsidP="00625575">
            <w:pPr>
              <w:rPr>
                <w:rFonts w:asciiTheme="majorBidi" w:hAnsiTheme="majorBidi" w:cstheme="majorBidi"/>
                <w:b/>
                <w:sz w:val="22"/>
                <w:szCs w:val="22"/>
              </w:rPr>
            </w:pPr>
            <w:r w:rsidRPr="0004605A">
              <w:rPr>
                <w:rFonts w:asciiTheme="majorBidi" w:hAnsiTheme="majorBidi" w:cstheme="majorBidi"/>
                <w:b/>
                <w:sz w:val="22"/>
                <w:szCs w:val="22"/>
              </w:rPr>
              <w:t>EARTHING SYSTEM</w:t>
            </w:r>
          </w:p>
        </w:tc>
        <w:tc>
          <w:tcPr>
            <w:tcW w:w="436" w:type="pct"/>
            <w:tcBorders>
              <w:top w:val="single" w:sz="4" w:space="0" w:color="BFBFBF"/>
              <w:left w:val="single" w:sz="6" w:space="0" w:color="auto"/>
              <w:bottom w:val="single" w:sz="4" w:space="0" w:color="BFBFBF"/>
              <w:right w:val="single" w:sz="6" w:space="0" w:color="auto"/>
            </w:tcBorders>
            <w:shd w:val="clear" w:color="auto" w:fill="D9D9D9"/>
            <w:vAlign w:val="center"/>
          </w:tcPr>
          <w:p w14:paraId="3C4B970A" w14:textId="77777777" w:rsidR="00D34C8F" w:rsidRPr="0004605A" w:rsidRDefault="00D34C8F" w:rsidP="00625575">
            <w:pPr>
              <w:spacing w:line="240" w:lineRule="exact"/>
              <w:jc w:val="center"/>
              <w:rPr>
                <w:rFonts w:asciiTheme="majorBidi" w:hAnsiTheme="majorBidi" w:cstheme="majorBidi"/>
                <w:b/>
                <w:bCs/>
                <w:sz w:val="22"/>
                <w:szCs w:val="22"/>
              </w:rPr>
            </w:pPr>
          </w:p>
        </w:tc>
        <w:tc>
          <w:tcPr>
            <w:tcW w:w="691" w:type="pct"/>
            <w:tcBorders>
              <w:top w:val="single" w:sz="4" w:space="0" w:color="BFBFBF"/>
              <w:left w:val="single" w:sz="6" w:space="0" w:color="auto"/>
              <w:bottom w:val="single" w:sz="4" w:space="0" w:color="BFBFBF"/>
              <w:right w:val="single" w:sz="6" w:space="0" w:color="auto"/>
            </w:tcBorders>
            <w:shd w:val="clear" w:color="auto" w:fill="D9D9D9"/>
            <w:vAlign w:val="center"/>
          </w:tcPr>
          <w:p w14:paraId="3AEE1F45" w14:textId="77777777" w:rsidR="00D34C8F" w:rsidRPr="0004605A" w:rsidRDefault="00D34C8F" w:rsidP="00625575">
            <w:pPr>
              <w:spacing w:line="240" w:lineRule="exact"/>
              <w:jc w:val="center"/>
              <w:rPr>
                <w:rFonts w:asciiTheme="majorBidi" w:hAnsiTheme="majorBidi" w:cstheme="majorBidi"/>
                <w:b/>
                <w:bCs/>
                <w:sz w:val="22"/>
                <w:szCs w:val="22"/>
              </w:rPr>
            </w:pPr>
          </w:p>
        </w:tc>
        <w:tc>
          <w:tcPr>
            <w:tcW w:w="624" w:type="pct"/>
            <w:tcBorders>
              <w:top w:val="single" w:sz="4" w:space="0" w:color="BFBFBF"/>
              <w:left w:val="single" w:sz="6" w:space="0" w:color="auto"/>
              <w:bottom w:val="single" w:sz="4" w:space="0" w:color="BFBFBF"/>
              <w:right w:val="single" w:sz="12" w:space="0" w:color="auto"/>
            </w:tcBorders>
            <w:shd w:val="clear" w:color="auto" w:fill="D9D9D9"/>
            <w:vAlign w:val="center"/>
          </w:tcPr>
          <w:p w14:paraId="5C325C3A" w14:textId="77777777" w:rsidR="00D34C8F" w:rsidRPr="0004605A" w:rsidRDefault="00D34C8F" w:rsidP="00625575">
            <w:pPr>
              <w:spacing w:line="240" w:lineRule="exact"/>
              <w:jc w:val="center"/>
              <w:rPr>
                <w:rFonts w:asciiTheme="majorBidi" w:hAnsiTheme="majorBidi" w:cstheme="majorBidi"/>
                <w:b/>
                <w:bCs/>
                <w:sz w:val="22"/>
                <w:szCs w:val="22"/>
              </w:rPr>
            </w:pPr>
          </w:p>
        </w:tc>
      </w:tr>
      <w:tr w:rsidR="00D34C8F" w:rsidRPr="0004605A" w14:paraId="707ED3B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F2F2F2"/>
            <w:vAlign w:val="center"/>
          </w:tcPr>
          <w:p w14:paraId="5C312094"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1.1</w:t>
            </w:r>
          </w:p>
        </w:tc>
        <w:tc>
          <w:tcPr>
            <w:tcW w:w="2873" w:type="pct"/>
            <w:tcBorders>
              <w:top w:val="single" w:sz="4" w:space="0" w:color="BFBFBF"/>
              <w:left w:val="single" w:sz="4" w:space="0" w:color="auto"/>
              <w:bottom w:val="single" w:sz="4" w:space="0" w:color="BFBFBF"/>
              <w:right w:val="single" w:sz="6" w:space="0" w:color="auto"/>
            </w:tcBorders>
            <w:shd w:val="clear" w:color="auto" w:fill="F2F2F2"/>
            <w:vAlign w:val="center"/>
          </w:tcPr>
          <w:p w14:paraId="63BBBF0E" w14:textId="77777777" w:rsidR="00D34C8F" w:rsidRPr="0004605A" w:rsidRDefault="00D34C8F" w:rsidP="00625575">
            <w:pPr>
              <w:spacing w:line="240" w:lineRule="exact"/>
              <w:jc w:val="lowKashida"/>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436" w:type="pct"/>
            <w:tcBorders>
              <w:top w:val="single" w:sz="4" w:space="0" w:color="BFBFBF"/>
              <w:left w:val="single" w:sz="6" w:space="0" w:color="auto"/>
              <w:bottom w:val="single" w:sz="4" w:space="0" w:color="BFBFBF"/>
              <w:right w:val="single" w:sz="6" w:space="0" w:color="auto"/>
            </w:tcBorders>
            <w:shd w:val="clear" w:color="auto" w:fill="F2F2F2"/>
            <w:vAlign w:val="center"/>
          </w:tcPr>
          <w:p w14:paraId="349D6E81"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shd w:val="clear" w:color="auto" w:fill="F2F2F2"/>
            <w:vAlign w:val="center"/>
          </w:tcPr>
          <w:p w14:paraId="16A50C5A"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shd w:val="clear" w:color="auto" w:fill="F2F2F2"/>
            <w:vAlign w:val="center"/>
          </w:tcPr>
          <w:p w14:paraId="54D7A91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6B0A87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C8DC13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873" w:type="pct"/>
            <w:tcBorders>
              <w:top w:val="single" w:sz="4" w:space="0" w:color="BFBFBF"/>
              <w:left w:val="single" w:sz="4" w:space="0" w:color="auto"/>
              <w:bottom w:val="single" w:sz="4" w:space="0" w:color="BFBFBF"/>
              <w:right w:val="single" w:sz="6" w:space="0" w:color="auto"/>
            </w:tcBorders>
            <w:vAlign w:val="center"/>
          </w:tcPr>
          <w:p w14:paraId="753A46CD"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Manufacturers</w:t>
            </w:r>
          </w:p>
        </w:tc>
        <w:tc>
          <w:tcPr>
            <w:tcW w:w="436" w:type="pct"/>
            <w:tcBorders>
              <w:top w:val="single" w:sz="4" w:space="0" w:color="BFBFBF"/>
              <w:left w:val="single" w:sz="6" w:space="0" w:color="auto"/>
              <w:bottom w:val="single" w:sz="4" w:space="0" w:color="BFBFBF"/>
              <w:right w:val="single" w:sz="6" w:space="0" w:color="auto"/>
            </w:tcBorders>
            <w:vAlign w:val="center"/>
          </w:tcPr>
          <w:p w14:paraId="57BB0EEC"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E3855AB"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123B441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F6C0C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23C6D5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873" w:type="pct"/>
            <w:tcBorders>
              <w:top w:val="single" w:sz="4" w:space="0" w:color="BFBFBF"/>
              <w:left w:val="single" w:sz="4" w:space="0" w:color="auto"/>
              <w:bottom w:val="single" w:sz="4" w:space="0" w:color="BFBFBF"/>
              <w:right w:val="single" w:sz="6" w:space="0" w:color="auto"/>
            </w:tcBorders>
            <w:vAlign w:val="center"/>
          </w:tcPr>
          <w:p w14:paraId="233CA490"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Standard Applied</w:t>
            </w:r>
          </w:p>
          <w:p w14:paraId="6881F3FD"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The following standards shall apply to the earthing installations and to the accessories:</w:t>
            </w:r>
          </w:p>
        </w:tc>
        <w:tc>
          <w:tcPr>
            <w:tcW w:w="436" w:type="pct"/>
            <w:tcBorders>
              <w:top w:val="single" w:sz="4" w:space="0" w:color="BFBFBF"/>
              <w:left w:val="single" w:sz="6" w:space="0" w:color="auto"/>
              <w:bottom w:val="single" w:sz="4" w:space="0" w:color="BFBFBF"/>
              <w:right w:val="single" w:sz="6" w:space="0" w:color="auto"/>
            </w:tcBorders>
            <w:vAlign w:val="center"/>
          </w:tcPr>
          <w:p w14:paraId="5C7A1C48"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39BDB29"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1D33880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158A4D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014F31CC"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63610DC"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Guide for safety in A.C. substation grounding</w:t>
            </w:r>
          </w:p>
        </w:tc>
        <w:tc>
          <w:tcPr>
            <w:tcW w:w="436" w:type="pct"/>
            <w:tcBorders>
              <w:top w:val="single" w:sz="4" w:space="0" w:color="BFBFBF"/>
              <w:left w:val="single" w:sz="6" w:space="0" w:color="auto"/>
              <w:bottom w:val="single" w:sz="4" w:space="0" w:color="BFBFBF"/>
              <w:right w:val="single" w:sz="6" w:space="0" w:color="auto"/>
            </w:tcBorders>
            <w:vAlign w:val="center"/>
          </w:tcPr>
          <w:p w14:paraId="7331B923"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5986AA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IEEE80 &amp; 81</w:t>
            </w:r>
          </w:p>
        </w:tc>
        <w:tc>
          <w:tcPr>
            <w:tcW w:w="624" w:type="pct"/>
            <w:tcBorders>
              <w:top w:val="single" w:sz="4" w:space="0" w:color="BFBFBF"/>
              <w:left w:val="single" w:sz="6" w:space="0" w:color="auto"/>
              <w:bottom w:val="single" w:sz="4" w:space="0" w:color="BFBFBF"/>
              <w:right w:val="single" w:sz="12" w:space="0" w:color="auto"/>
            </w:tcBorders>
            <w:vAlign w:val="center"/>
          </w:tcPr>
          <w:p w14:paraId="533F602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B73F5D" w14:textId="77777777" w:rsidTr="00625575">
        <w:trPr>
          <w:trHeight w:val="432"/>
          <w:jc w:val="center"/>
        </w:trPr>
        <w:tc>
          <w:tcPr>
            <w:tcW w:w="376" w:type="pct"/>
            <w:tcBorders>
              <w:top w:val="single" w:sz="4" w:space="0" w:color="BFBFBF"/>
              <w:left w:val="single" w:sz="12" w:space="0" w:color="auto"/>
              <w:bottom w:val="single" w:sz="2" w:space="0" w:color="A5A5A5"/>
              <w:right w:val="single" w:sz="4" w:space="0" w:color="auto"/>
            </w:tcBorders>
            <w:vAlign w:val="center"/>
          </w:tcPr>
          <w:p w14:paraId="00B7A7F1"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2" w:space="0" w:color="A5A5A5"/>
              <w:right w:val="single" w:sz="6" w:space="0" w:color="auto"/>
            </w:tcBorders>
            <w:vAlign w:val="center"/>
          </w:tcPr>
          <w:p w14:paraId="20B27D01"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Earthing system in A.C. installation for rated voltages above 1000 V</w:t>
            </w:r>
          </w:p>
        </w:tc>
        <w:tc>
          <w:tcPr>
            <w:tcW w:w="436" w:type="pct"/>
            <w:tcBorders>
              <w:top w:val="single" w:sz="4" w:space="0" w:color="BFBFBF"/>
              <w:left w:val="single" w:sz="6" w:space="0" w:color="auto"/>
              <w:bottom w:val="single" w:sz="2" w:space="0" w:color="A5A5A5"/>
              <w:right w:val="single" w:sz="6" w:space="0" w:color="auto"/>
            </w:tcBorders>
            <w:vAlign w:val="center"/>
          </w:tcPr>
          <w:p w14:paraId="7A724888"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2" w:space="0" w:color="A5A5A5"/>
              <w:right w:val="single" w:sz="6" w:space="0" w:color="auto"/>
            </w:tcBorders>
            <w:vAlign w:val="center"/>
          </w:tcPr>
          <w:p w14:paraId="0D55857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VDE 0141</w:t>
            </w:r>
          </w:p>
        </w:tc>
        <w:tc>
          <w:tcPr>
            <w:tcW w:w="624" w:type="pct"/>
            <w:tcBorders>
              <w:top w:val="single" w:sz="4" w:space="0" w:color="BFBFBF"/>
              <w:left w:val="single" w:sz="6" w:space="0" w:color="auto"/>
              <w:bottom w:val="single" w:sz="2" w:space="0" w:color="A5A5A5"/>
              <w:right w:val="single" w:sz="12" w:space="0" w:color="auto"/>
            </w:tcBorders>
            <w:vAlign w:val="center"/>
          </w:tcPr>
          <w:p w14:paraId="24ED6E9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591F437" w14:textId="77777777" w:rsidTr="00625575">
        <w:trPr>
          <w:trHeight w:val="432"/>
          <w:jc w:val="center"/>
        </w:trPr>
        <w:tc>
          <w:tcPr>
            <w:tcW w:w="376" w:type="pct"/>
            <w:tcBorders>
              <w:top w:val="single" w:sz="2" w:space="0" w:color="A5A5A5"/>
              <w:left w:val="single" w:sz="12" w:space="0" w:color="auto"/>
              <w:bottom w:val="single" w:sz="2" w:space="0" w:color="A5A5A5"/>
              <w:right w:val="single" w:sz="4" w:space="0" w:color="auto"/>
            </w:tcBorders>
            <w:shd w:val="clear" w:color="auto" w:fill="auto"/>
            <w:vAlign w:val="center"/>
          </w:tcPr>
          <w:p w14:paraId="68069D5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873" w:type="pct"/>
            <w:tcBorders>
              <w:top w:val="single" w:sz="2" w:space="0" w:color="A5A5A5"/>
              <w:left w:val="nil"/>
              <w:bottom w:val="single" w:sz="2" w:space="0" w:color="A5A5A5"/>
              <w:right w:val="single" w:sz="4" w:space="0" w:color="auto"/>
            </w:tcBorders>
            <w:shd w:val="clear" w:color="auto" w:fill="auto"/>
            <w:vAlign w:val="center"/>
          </w:tcPr>
          <w:p w14:paraId="60CEE22D"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Design ground fault current  </w:t>
            </w:r>
          </w:p>
        </w:tc>
        <w:tc>
          <w:tcPr>
            <w:tcW w:w="436" w:type="pct"/>
            <w:tcBorders>
              <w:top w:val="single" w:sz="2" w:space="0" w:color="A5A5A5"/>
              <w:left w:val="nil"/>
              <w:bottom w:val="single" w:sz="2" w:space="0" w:color="A5A5A5"/>
              <w:right w:val="single" w:sz="4" w:space="0" w:color="auto"/>
            </w:tcBorders>
            <w:shd w:val="clear" w:color="auto" w:fill="auto"/>
            <w:vAlign w:val="center"/>
          </w:tcPr>
          <w:p w14:paraId="7BC7D4C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kA rms</w:t>
            </w:r>
          </w:p>
        </w:tc>
        <w:tc>
          <w:tcPr>
            <w:tcW w:w="691" w:type="pct"/>
            <w:tcBorders>
              <w:top w:val="single" w:sz="2" w:space="0" w:color="A5A5A5"/>
              <w:left w:val="nil"/>
              <w:bottom w:val="single" w:sz="2" w:space="0" w:color="A5A5A5"/>
              <w:right w:val="single" w:sz="4" w:space="0" w:color="auto"/>
            </w:tcBorders>
            <w:shd w:val="clear" w:color="auto" w:fill="auto"/>
            <w:vAlign w:val="center"/>
          </w:tcPr>
          <w:p w14:paraId="3C3BB15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624" w:type="pct"/>
            <w:tcBorders>
              <w:top w:val="single" w:sz="2" w:space="0" w:color="A5A5A5"/>
              <w:left w:val="nil"/>
              <w:bottom w:val="single" w:sz="2" w:space="0" w:color="A5A5A5"/>
              <w:right w:val="single" w:sz="12" w:space="0" w:color="000000"/>
            </w:tcBorders>
            <w:shd w:val="clear" w:color="auto" w:fill="auto"/>
            <w:vAlign w:val="center"/>
          </w:tcPr>
          <w:p w14:paraId="590FFE0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32D997E" w14:textId="77777777" w:rsidTr="00625575">
        <w:trPr>
          <w:trHeight w:val="432"/>
          <w:jc w:val="center"/>
        </w:trPr>
        <w:tc>
          <w:tcPr>
            <w:tcW w:w="376" w:type="pct"/>
            <w:tcBorders>
              <w:top w:val="single" w:sz="2" w:space="0" w:color="A5A5A5"/>
              <w:left w:val="single" w:sz="12" w:space="0" w:color="auto"/>
              <w:bottom w:val="single" w:sz="2" w:space="0" w:color="A5A5A5"/>
              <w:right w:val="single" w:sz="4" w:space="0" w:color="auto"/>
            </w:tcBorders>
            <w:shd w:val="clear" w:color="auto" w:fill="auto"/>
            <w:vAlign w:val="center"/>
          </w:tcPr>
          <w:p w14:paraId="5B52C45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873" w:type="pct"/>
            <w:tcBorders>
              <w:top w:val="single" w:sz="2" w:space="0" w:color="A5A5A5"/>
              <w:left w:val="nil"/>
              <w:bottom w:val="single" w:sz="2" w:space="0" w:color="A5A5A5"/>
              <w:right w:val="single" w:sz="4" w:space="0" w:color="auto"/>
            </w:tcBorders>
            <w:shd w:val="clear" w:color="auto" w:fill="auto"/>
            <w:vAlign w:val="center"/>
          </w:tcPr>
          <w:p w14:paraId="1143EA39"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Time duration of ground fault  </w:t>
            </w:r>
          </w:p>
        </w:tc>
        <w:tc>
          <w:tcPr>
            <w:tcW w:w="436" w:type="pct"/>
            <w:tcBorders>
              <w:top w:val="single" w:sz="2" w:space="0" w:color="A5A5A5"/>
              <w:left w:val="nil"/>
              <w:bottom w:val="single" w:sz="2" w:space="0" w:color="A5A5A5"/>
              <w:right w:val="single" w:sz="4" w:space="0" w:color="auto"/>
            </w:tcBorders>
            <w:shd w:val="clear" w:color="auto" w:fill="auto"/>
            <w:vAlign w:val="center"/>
          </w:tcPr>
          <w:p w14:paraId="757D364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91" w:type="pct"/>
            <w:tcBorders>
              <w:top w:val="single" w:sz="2" w:space="0" w:color="A5A5A5"/>
              <w:left w:val="nil"/>
              <w:bottom w:val="single" w:sz="2" w:space="0" w:color="A5A5A5"/>
              <w:right w:val="single" w:sz="4" w:space="0" w:color="auto"/>
            </w:tcBorders>
            <w:shd w:val="clear" w:color="auto" w:fill="auto"/>
            <w:vAlign w:val="center"/>
          </w:tcPr>
          <w:p w14:paraId="5F98ADD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624" w:type="pct"/>
            <w:tcBorders>
              <w:top w:val="single" w:sz="2" w:space="0" w:color="A5A5A5"/>
              <w:left w:val="nil"/>
              <w:bottom w:val="single" w:sz="2" w:space="0" w:color="A5A5A5"/>
              <w:right w:val="single" w:sz="12" w:space="0" w:color="000000"/>
            </w:tcBorders>
            <w:shd w:val="clear" w:color="auto" w:fill="auto"/>
            <w:vAlign w:val="center"/>
          </w:tcPr>
          <w:p w14:paraId="7F510B5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03E0487"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6766654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5E48C503"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Fault clearing time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28BAEAF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25D4EEA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0.6</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74D37BB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9ABE03B"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1640A25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48A16BE1"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Maximum Resistance of Earthing/Grounding System</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73B4630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6A4766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p>
          <w:p w14:paraId="504156F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p>
          <w:p w14:paraId="75B139A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2AFDE7A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9829F61"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01C621F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29127F43"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Step length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45A9087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00B6363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6949A66D"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5B824AD6"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3329343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4EC5E67F"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Body resistance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192863E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3D8DD050"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047D71C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615EB913"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307DDD6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67A32383"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Maximum touch voltage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78963ECA"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36F3C24B"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40719B4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05ABBC1"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09EEF64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1.1.10</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2F6ADC9B"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Maximum step voltage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319E05D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1652F9A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08402867"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1BDAB5C" w14:textId="77777777" w:rsidTr="00625575">
        <w:trPr>
          <w:trHeight w:val="432"/>
          <w:jc w:val="center"/>
        </w:trPr>
        <w:tc>
          <w:tcPr>
            <w:tcW w:w="376" w:type="pct"/>
            <w:tcBorders>
              <w:top w:val="single" w:sz="2" w:space="0" w:color="A5A5A5"/>
              <w:left w:val="single" w:sz="12" w:space="0" w:color="000000"/>
              <w:bottom w:val="single" w:sz="2" w:space="0" w:color="A5A5A5"/>
              <w:right w:val="single" w:sz="2" w:space="0" w:color="000000"/>
            </w:tcBorders>
            <w:shd w:val="clear" w:color="auto" w:fill="auto"/>
            <w:vAlign w:val="center"/>
          </w:tcPr>
          <w:p w14:paraId="53E1A7C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2873" w:type="pct"/>
            <w:tcBorders>
              <w:top w:val="single" w:sz="2" w:space="0" w:color="A5A5A5"/>
              <w:left w:val="single" w:sz="2" w:space="0" w:color="000000"/>
              <w:bottom w:val="single" w:sz="2" w:space="0" w:color="A5A5A5"/>
              <w:right w:val="single" w:sz="2" w:space="0" w:color="000000"/>
            </w:tcBorders>
            <w:shd w:val="clear" w:color="auto" w:fill="auto"/>
            <w:vAlign w:val="center"/>
          </w:tcPr>
          <w:p w14:paraId="12EDDD14"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Tolerable touch voltage </w:t>
            </w:r>
          </w:p>
        </w:tc>
        <w:tc>
          <w:tcPr>
            <w:tcW w:w="436" w:type="pct"/>
            <w:tcBorders>
              <w:top w:val="single" w:sz="2" w:space="0" w:color="A5A5A5"/>
              <w:left w:val="single" w:sz="2" w:space="0" w:color="000000"/>
              <w:bottom w:val="single" w:sz="2" w:space="0" w:color="A5A5A5"/>
              <w:right w:val="single" w:sz="2" w:space="0" w:color="000000"/>
            </w:tcBorders>
            <w:shd w:val="clear" w:color="auto" w:fill="auto"/>
            <w:vAlign w:val="center"/>
          </w:tcPr>
          <w:p w14:paraId="4A46F7B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91" w:type="pct"/>
            <w:tcBorders>
              <w:top w:val="single" w:sz="2" w:space="0" w:color="A5A5A5"/>
              <w:left w:val="single" w:sz="2" w:space="0" w:color="000000"/>
              <w:bottom w:val="single" w:sz="2" w:space="0" w:color="A5A5A5"/>
              <w:right w:val="single" w:sz="2" w:space="0" w:color="000000"/>
            </w:tcBorders>
            <w:shd w:val="clear" w:color="auto" w:fill="auto"/>
            <w:vAlign w:val="center"/>
          </w:tcPr>
          <w:p w14:paraId="1F9940AE"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single" w:sz="2" w:space="0" w:color="000000"/>
              <w:bottom w:val="single" w:sz="2" w:space="0" w:color="A5A5A5"/>
              <w:right w:val="single" w:sz="12" w:space="0" w:color="000000"/>
            </w:tcBorders>
            <w:shd w:val="clear" w:color="auto" w:fill="auto"/>
            <w:vAlign w:val="center"/>
          </w:tcPr>
          <w:p w14:paraId="555324F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C2DC625" w14:textId="77777777" w:rsidTr="00625575">
        <w:trPr>
          <w:trHeight w:val="432"/>
          <w:jc w:val="center"/>
        </w:trPr>
        <w:tc>
          <w:tcPr>
            <w:tcW w:w="376" w:type="pct"/>
            <w:tcBorders>
              <w:top w:val="single" w:sz="2" w:space="0" w:color="A5A5A5"/>
              <w:left w:val="single" w:sz="12" w:space="0" w:color="auto"/>
              <w:bottom w:val="single" w:sz="4" w:space="0" w:color="A5A5A5"/>
              <w:right w:val="single" w:sz="4" w:space="0" w:color="auto"/>
            </w:tcBorders>
            <w:shd w:val="clear" w:color="auto" w:fill="auto"/>
            <w:vAlign w:val="center"/>
          </w:tcPr>
          <w:p w14:paraId="1463D8E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1.1.12</w:t>
            </w:r>
          </w:p>
        </w:tc>
        <w:tc>
          <w:tcPr>
            <w:tcW w:w="2873" w:type="pct"/>
            <w:tcBorders>
              <w:top w:val="single" w:sz="2" w:space="0" w:color="A5A5A5"/>
              <w:left w:val="nil"/>
              <w:bottom w:val="single" w:sz="4" w:space="0" w:color="A5A5A5"/>
              <w:right w:val="single" w:sz="4" w:space="0" w:color="auto"/>
            </w:tcBorders>
            <w:shd w:val="clear" w:color="auto" w:fill="auto"/>
            <w:vAlign w:val="center"/>
          </w:tcPr>
          <w:p w14:paraId="55846F07"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Tolerable step voltage </w:t>
            </w:r>
          </w:p>
        </w:tc>
        <w:tc>
          <w:tcPr>
            <w:tcW w:w="436" w:type="pct"/>
            <w:tcBorders>
              <w:top w:val="single" w:sz="2" w:space="0" w:color="A5A5A5"/>
              <w:left w:val="nil"/>
              <w:bottom w:val="single" w:sz="4" w:space="0" w:color="A5A5A5"/>
              <w:right w:val="single" w:sz="4" w:space="0" w:color="auto"/>
            </w:tcBorders>
            <w:shd w:val="clear" w:color="auto" w:fill="auto"/>
            <w:vAlign w:val="center"/>
          </w:tcPr>
          <w:p w14:paraId="54A45554"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91" w:type="pct"/>
            <w:tcBorders>
              <w:top w:val="single" w:sz="2" w:space="0" w:color="A5A5A5"/>
              <w:left w:val="nil"/>
              <w:bottom w:val="single" w:sz="4" w:space="0" w:color="A5A5A5"/>
              <w:right w:val="single" w:sz="4" w:space="0" w:color="auto"/>
            </w:tcBorders>
            <w:shd w:val="clear" w:color="auto" w:fill="auto"/>
            <w:vAlign w:val="center"/>
          </w:tcPr>
          <w:p w14:paraId="3F6A66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2" w:space="0" w:color="A5A5A5"/>
              <w:left w:val="nil"/>
              <w:bottom w:val="single" w:sz="4" w:space="0" w:color="A5A5A5"/>
              <w:right w:val="single" w:sz="12" w:space="0" w:color="000000"/>
            </w:tcBorders>
            <w:shd w:val="clear" w:color="auto" w:fill="auto"/>
            <w:vAlign w:val="center"/>
          </w:tcPr>
          <w:p w14:paraId="6FD93E0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23CF8D91" w14:textId="77777777" w:rsidTr="00625575">
        <w:trPr>
          <w:trHeight w:val="432"/>
          <w:jc w:val="center"/>
        </w:trPr>
        <w:tc>
          <w:tcPr>
            <w:tcW w:w="376" w:type="pct"/>
            <w:tcBorders>
              <w:top w:val="single" w:sz="4" w:space="0" w:color="A5A5A5"/>
              <w:left w:val="single" w:sz="12" w:space="0" w:color="auto"/>
              <w:bottom w:val="single" w:sz="4" w:space="0" w:color="A5A5A5"/>
              <w:right w:val="single" w:sz="4" w:space="0" w:color="000000"/>
            </w:tcBorders>
            <w:shd w:val="clear" w:color="auto" w:fill="auto"/>
            <w:vAlign w:val="center"/>
          </w:tcPr>
          <w:p w14:paraId="0317626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2873" w:type="pct"/>
            <w:tcBorders>
              <w:top w:val="single" w:sz="4" w:space="0" w:color="A5A5A5"/>
              <w:left w:val="single" w:sz="4" w:space="0" w:color="000000"/>
              <w:bottom w:val="single" w:sz="4" w:space="0" w:color="A5A5A5"/>
              <w:right w:val="single" w:sz="4" w:space="0" w:color="000000"/>
            </w:tcBorders>
            <w:shd w:val="clear" w:color="auto" w:fill="auto"/>
            <w:vAlign w:val="center"/>
          </w:tcPr>
          <w:p w14:paraId="332768C8"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 xml:space="preserve">Maximum ground potential rise  </w:t>
            </w:r>
          </w:p>
        </w:tc>
        <w:tc>
          <w:tcPr>
            <w:tcW w:w="436" w:type="pct"/>
            <w:tcBorders>
              <w:top w:val="single" w:sz="4" w:space="0" w:color="A5A5A5"/>
              <w:left w:val="single" w:sz="4" w:space="0" w:color="000000"/>
              <w:bottom w:val="single" w:sz="4" w:space="0" w:color="A5A5A5"/>
              <w:right w:val="single" w:sz="4" w:space="0" w:color="000000"/>
            </w:tcBorders>
            <w:shd w:val="clear" w:color="auto" w:fill="auto"/>
            <w:vAlign w:val="center"/>
          </w:tcPr>
          <w:p w14:paraId="09EB8632"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91" w:type="pct"/>
            <w:tcBorders>
              <w:top w:val="single" w:sz="4" w:space="0" w:color="A5A5A5"/>
              <w:left w:val="single" w:sz="4" w:space="0" w:color="000000"/>
              <w:bottom w:val="single" w:sz="4" w:space="0" w:color="A5A5A5"/>
              <w:right w:val="single" w:sz="4" w:space="0" w:color="000000"/>
            </w:tcBorders>
            <w:shd w:val="clear" w:color="auto" w:fill="auto"/>
            <w:vAlign w:val="center"/>
          </w:tcPr>
          <w:p w14:paraId="2B87E5DC"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624" w:type="pct"/>
            <w:tcBorders>
              <w:top w:val="single" w:sz="4" w:space="0" w:color="A5A5A5"/>
              <w:left w:val="single" w:sz="4" w:space="0" w:color="000000"/>
              <w:bottom w:val="single" w:sz="4" w:space="0" w:color="A5A5A5"/>
              <w:right w:val="single" w:sz="12" w:space="0" w:color="000000"/>
            </w:tcBorders>
            <w:shd w:val="clear" w:color="auto" w:fill="auto"/>
            <w:vAlign w:val="center"/>
          </w:tcPr>
          <w:p w14:paraId="1789FD85"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7BEBEC30" w14:textId="77777777" w:rsidTr="00625575">
        <w:trPr>
          <w:trHeight w:val="432"/>
          <w:jc w:val="center"/>
        </w:trPr>
        <w:tc>
          <w:tcPr>
            <w:tcW w:w="376" w:type="pct"/>
            <w:tcBorders>
              <w:top w:val="single" w:sz="4" w:space="0" w:color="A5A5A5"/>
              <w:left w:val="single" w:sz="12" w:space="0" w:color="auto"/>
              <w:bottom w:val="single" w:sz="4" w:space="0" w:color="A5A5A5"/>
              <w:right w:val="single" w:sz="4" w:space="0" w:color="000000"/>
            </w:tcBorders>
            <w:shd w:val="clear" w:color="auto" w:fill="auto"/>
            <w:vAlign w:val="center"/>
          </w:tcPr>
          <w:p w14:paraId="6C76BAA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1.1.14</w:t>
            </w:r>
          </w:p>
        </w:tc>
        <w:tc>
          <w:tcPr>
            <w:tcW w:w="2873" w:type="pct"/>
            <w:tcBorders>
              <w:top w:val="single" w:sz="4" w:space="0" w:color="A5A5A5"/>
              <w:left w:val="single" w:sz="4" w:space="0" w:color="000000"/>
              <w:bottom w:val="single" w:sz="4" w:space="0" w:color="A5A5A5"/>
              <w:right w:val="single" w:sz="4" w:space="0" w:color="000000"/>
            </w:tcBorders>
            <w:shd w:val="clear" w:color="auto" w:fill="auto"/>
            <w:vAlign w:val="center"/>
          </w:tcPr>
          <w:p w14:paraId="21E2B338"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Maximum allowable temperature for riser</w:t>
            </w:r>
          </w:p>
        </w:tc>
        <w:tc>
          <w:tcPr>
            <w:tcW w:w="436" w:type="pct"/>
            <w:tcBorders>
              <w:top w:val="single" w:sz="4" w:space="0" w:color="A5A5A5"/>
              <w:left w:val="single" w:sz="4" w:space="0" w:color="000000"/>
              <w:bottom w:val="single" w:sz="4" w:space="0" w:color="A5A5A5"/>
              <w:right w:val="single" w:sz="4" w:space="0" w:color="000000"/>
            </w:tcBorders>
            <w:shd w:val="clear" w:color="auto" w:fill="auto"/>
            <w:vAlign w:val="center"/>
          </w:tcPr>
          <w:p w14:paraId="11022138"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91" w:type="pct"/>
            <w:tcBorders>
              <w:top w:val="single" w:sz="4" w:space="0" w:color="A5A5A5"/>
              <w:left w:val="single" w:sz="4" w:space="0" w:color="000000"/>
              <w:bottom w:val="single" w:sz="4" w:space="0" w:color="A5A5A5"/>
              <w:right w:val="single" w:sz="4" w:space="0" w:color="000000"/>
            </w:tcBorders>
            <w:shd w:val="clear" w:color="auto" w:fill="auto"/>
            <w:vAlign w:val="center"/>
          </w:tcPr>
          <w:p w14:paraId="19C12BD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250</w:t>
            </w:r>
          </w:p>
        </w:tc>
        <w:tc>
          <w:tcPr>
            <w:tcW w:w="624" w:type="pct"/>
            <w:tcBorders>
              <w:top w:val="single" w:sz="4" w:space="0" w:color="A5A5A5"/>
              <w:left w:val="single" w:sz="4" w:space="0" w:color="000000"/>
              <w:bottom w:val="single" w:sz="4" w:space="0" w:color="A5A5A5"/>
              <w:right w:val="single" w:sz="12" w:space="0" w:color="000000"/>
            </w:tcBorders>
            <w:shd w:val="clear" w:color="auto" w:fill="auto"/>
            <w:vAlign w:val="center"/>
          </w:tcPr>
          <w:p w14:paraId="22BB0643"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4FA14B94" w14:textId="77777777" w:rsidTr="00625575">
        <w:trPr>
          <w:trHeight w:val="432"/>
          <w:jc w:val="center"/>
        </w:trPr>
        <w:tc>
          <w:tcPr>
            <w:tcW w:w="376" w:type="pct"/>
            <w:tcBorders>
              <w:top w:val="single" w:sz="4" w:space="0" w:color="A5A5A5"/>
              <w:left w:val="single" w:sz="12" w:space="0" w:color="auto"/>
              <w:bottom w:val="single" w:sz="4" w:space="0" w:color="A5A5A5"/>
              <w:right w:val="single" w:sz="4" w:space="0" w:color="000000"/>
            </w:tcBorders>
            <w:shd w:val="clear" w:color="auto" w:fill="auto"/>
            <w:vAlign w:val="center"/>
          </w:tcPr>
          <w:p w14:paraId="24D0E1F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1.1.15</w:t>
            </w:r>
          </w:p>
        </w:tc>
        <w:tc>
          <w:tcPr>
            <w:tcW w:w="2873" w:type="pct"/>
            <w:tcBorders>
              <w:top w:val="single" w:sz="4" w:space="0" w:color="A5A5A5"/>
              <w:left w:val="single" w:sz="4" w:space="0" w:color="000000"/>
              <w:bottom w:val="single" w:sz="4" w:space="0" w:color="A5A5A5"/>
              <w:right w:val="single" w:sz="4" w:space="0" w:color="000000"/>
            </w:tcBorders>
            <w:shd w:val="clear" w:color="auto" w:fill="auto"/>
            <w:vAlign w:val="center"/>
          </w:tcPr>
          <w:p w14:paraId="7C79127F" w14:textId="77777777" w:rsidR="00D34C8F" w:rsidRPr="0004605A" w:rsidRDefault="00D34C8F" w:rsidP="00625575">
            <w:pPr>
              <w:rPr>
                <w:rFonts w:asciiTheme="majorBidi" w:hAnsiTheme="majorBidi" w:cstheme="majorBidi"/>
                <w:sz w:val="22"/>
                <w:szCs w:val="22"/>
              </w:rPr>
            </w:pPr>
            <w:r w:rsidRPr="0004605A">
              <w:rPr>
                <w:rFonts w:asciiTheme="majorBidi" w:hAnsiTheme="majorBidi" w:cstheme="majorBidi"/>
                <w:sz w:val="22"/>
                <w:szCs w:val="22"/>
              </w:rPr>
              <w:t>Maximum allowable temperature for mesh grid</w:t>
            </w:r>
          </w:p>
        </w:tc>
        <w:tc>
          <w:tcPr>
            <w:tcW w:w="436" w:type="pct"/>
            <w:tcBorders>
              <w:top w:val="single" w:sz="4" w:space="0" w:color="A5A5A5"/>
              <w:left w:val="single" w:sz="4" w:space="0" w:color="000000"/>
              <w:bottom w:val="single" w:sz="4" w:space="0" w:color="A5A5A5"/>
              <w:right w:val="single" w:sz="4" w:space="0" w:color="000000"/>
            </w:tcBorders>
            <w:shd w:val="clear" w:color="auto" w:fill="auto"/>
            <w:vAlign w:val="center"/>
          </w:tcPr>
          <w:p w14:paraId="4BC78F91"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91" w:type="pct"/>
            <w:tcBorders>
              <w:top w:val="single" w:sz="4" w:space="0" w:color="A5A5A5"/>
              <w:left w:val="single" w:sz="4" w:space="0" w:color="000000"/>
              <w:bottom w:val="single" w:sz="4" w:space="0" w:color="A5A5A5"/>
              <w:right w:val="single" w:sz="4" w:space="0" w:color="000000"/>
            </w:tcBorders>
            <w:shd w:val="clear" w:color="auto" w:fill="auto"/>
            <w:vAlign w:val="center"/>
          </w:tcPr>
          <w:p w14:paraId="41DB8A36"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450</w:t>
            </w:r>
          </w:p>
        </w:tc>
        <w:tc>
          <w:tcPr>
            <w:tcW w:w="624" w:type="pct"/>
            <w:tcBorders>
              <w:top w:val="single" w:sz="4" w:space="0" w:color="A5A5A5"/>
              <w:left w:val="single" w:sz="4" w:space="0" w:color="000000"/>
              <w:bottom w:val="single" w:sz="4" w:space="0" w:color="A5A5A5"/>
              <w:right w:val="single" w:sz="12" w:space="0" w:color="000000"/>
            </w:tcBorders>
            <w:shd w:val="clear" w:color="auto" w:fill="auto"/>
            <w:vAlign w:val="center"/>
          </w:tcPr>
          <w:p w14:paraId="1E521FF9" w14:textId="77777777" w:rsidR="00D34C8F" w:rsidRPr="0004605A" w:rsidRDefault="00D34C8F" w:rsidP="0062557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D34C8F" w:rsidRPr="0004605A" w14:paraId="1CB2FF5E" w14:textId="77777777" w:rsidTr="00625575">
        <w:trPr>
          <w:trHeight w:val="432"/>
          <w:jc w:val="center"/>
        </w:trPr>
        <w:tc>
          <w:tcPr>
            <w:tcW w:w="376" w:type="pct"/>
            <w:tcBorders>
              <w:top w:val="single" w:sz="4" w:space="0" w:color="A5A5A5"/>
              <w:left w:val="single" w:sz="12" w:space="0" w:color="auto"/>
              <w:bottom w:val="single" w:sz="4" w:space="0" w:color="BFBFBF"/>
              <w:right w:val="single" w:sz="4" w:space="0" w:color="auto"/>
            </w:tcBorders>
            <w:vAlign w:val="center"/>
          </w:tcPr>
          <w:p w14:paraId="79DD487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ab/>
              <w:t>1.1.16.</w:t>
            </w:r>
          </w:p>
        </w:tc>
        <w:tc>
          <w:tcPr>
            <w:tcW w:w="2873" w:type="pct"/>
            <w:tcBorders>
              <w:top w:val="single" w:sz="4" w:space="0" w:color="A5A5A5"/>
              <w:left w:val="single" w:sz="4" w:space="0" w:color="auto"/>
              <w:bottom w:val="single" w:sz="4" w:space="0" w:color="BFBFBF"/>
              <w:right w:val="single" w:sz="6" w:space="0" w:color="auto"/>
            </w:tcBorders>
            <w:vAlign w:val="center"/>
          </w:tcPr>
          <w:p w14:paraId="393256BF"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Physical Properties of Copper</w:t>
            </w:r>
          </w:p>
        </w:tc>
        <w:tc>
          <w:tcPr>
            <w:tcW w:w="436" w:type="pct"/>
            <w:tcBorders>
              <w:top w:val="single" w:sz="4" w:space="0" w:color="A5A5A5"/>
              <w:left w:val="single" w:sz="6" w:space="0" w:color="auto"/>
              <w:bottom w:val="single" w:sz="4" w:space="0" w:color="BFBFBF"/>
              <w:right w:val="single" w:sz="6" w:space="0" w:color="auto"/>
            </w:tcBorders>
            <w:vAlign w:val="center"/>
          </w:tcPr>
          <w:p w14:paraId="5B36C2EA"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A5A5A5"/>
              <w:left w:val="single" w:sz="6" w:space="0" w:color="auto"/>
              <w:bottom w:val="single" w:sz="4" w:space="0" w:color="BFBFBF"/>
              <w:right w:val="single" w:sz="6" w:space="0" w:color="auto"/>
            </w:tcBorders>
            <w:vAlign w:val="center"/>
          </w:tcPr>
          <w:p w14:paraId="5EE06991"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A5A5A5"/>
              <w:left w:val="single" w:sz="6" w:space="0" w:color="auto"/>
              <w:bottom w:val="single" w:sz="4" w:space="0" w:color="BFBFBF"/>
              <w:right w:val="single" w:sz="12" w:space="0" w:color="auto"/>
            </w:tcBorders>
            <w:vAlign w:val="center"/>
          </w:tcPr>
          <w:p w14:paraId="623EC25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8ED62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9FB789E"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F4EF31A"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The most important physical properties of copper used for the earthing conductors:</w:t>
            </w:r>
          </w:p>
        </w:tc>
        <w:tc>
          <w:tcPr>
            <w:tcW w:w="436" w:type="pct"/>
            <w:tcBorders>
              <w:top w:val="single" w:sz="4" w:space="0" w:color="BFBFBF"/>
              <w:left w:val="single" w:sz="6" w:space="0" w:color="auto"/>
              <w:bottom w:val="single" w:sz="4" w:space="0" w:color="BFBFBF"/>
              <w:right w:val="single" w:sz="6" w:space="0" w:color="auto"/>
            </w:tcBorders>
            <w:vAlign w:val="center"/>
          </w:tcPr>
          <w:p w14:paraId="72D12501"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C857B2B"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7D2F85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18A32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9BABC95"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BE18A3A"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Density</w:t>
            </w:r>
          </w:p>
        </w:tc>
        <w:tc>
          <w:tcPr>
            <w:tcW w:w="436" w:type="pct"/>
            <w:tcBorders>
              <w:top w:val="single" w:sz="4" w:space="0" w:color="BFBFBF"/>
              <w:left w:val="single" w:sz="6" w:space="0" w:color="auto"/>
              <w:bottom w:val="single" w:sz="4" w:space="0" w:color="BFBFBF"/>
              <w:right w:val="single" w:sz="6" w:space="0" w:color="auto"/>
            </w:tcBorders>
            <w:vAlign w:val="center"/>
          </w:tcPr>
          <w:p w14:paraId="4680B4B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kg/dm</w:t>
            </w:r>
            <w:r w:rsidRPr="0004605A">
              <w:rPr>
                <w:rFonts w:asciiTheme="majorBidi" w:hAnsiTheme="majorBidi" w:cstheme="majorBidi"/>
                <w:sz w:val="22"/>
                <w:szCs w:val="22"/>
                <w:vertAlign w:val="superscript"/>
              </w:rPr>
              <w:t>3</w:t>
            </w:r>
          </w:p>
        </w:tc>
        <w:tc>
          <w:tcPr>
            <w:tcW w:w="691" w:type="pct"/>
            <w:tcBorders>
              <w:top w:val="single" w:sz="4" w:space="0" w:color="BFBFBF"/>
              <w:left w:val="single" w:sz="6" w:space="0" w:color="auto"/>
              <w:bottom w:val="single" w:sz="4" w:space="0" w:color="BFBFBF"/>
              <w:right w:val="single" w:sz="6" w:space="0" w:color="auto"/>
            </w:tcBorders>
            <w:vAlign w:val="center"/>
          </w:tcPr>
          <w:p w14:paraId="52A12AF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8.89</w:t>
            </w:r>
          </w:p>
        </w:tc>
        <w:tc>
          <w:tcPr>
            <w:tcW w:w="624" w:type="pct"/>
            <w:tcBorders>
              <w:top w:val="single" w:sz="4" w:space="0" w:color="BFBFBF"/>
              <w:left w:val="single" w:sz="6" w:space="0" w:color="auto"/>
              <w:bottom w:val="single" w:sz="4" w:space="0" w:color="BFBFBF"/>
              <w:right w:val="single" w:sz="12" w:space="0" w:color="auto"/>
            </w:tcBorders>
            <w:vAlign w:val="center"/>
          </w:tcPr>
          <w:p w14:paraId="0BF9395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0811B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3370680"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1012A5A"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Electrical resistivity at 20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C</w:t>
            </w:r>
          </w:p>
        </w:tc>
        <w:tc>
          <w:tcPr>
            <w:tcW w:w="436" w:type="pct"/>
            <w:tcBorders>
              <w:top w:val="single" w:sz="4" w:space="0" w:color="BFBFBF"/>
              <w:left w:val="single" w:sz="6" w:space="0" w:color="auto"/>
              <w:bottom w:val="single" w:sz="4" w:space="0" w:color="BFBFBF"/>
              <w:right w:val="single" w:sz="6" w:space="0" w:color="auto"/>
            </w:tcBorders>
            <w:vAlign w:val="center"/>
          </w:tcPr>
          <w:p w14:paraId="64C28DF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sym w:font="Symbol" w:char="F057"/>
            </w: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r w:rsidRPr="0004605A">
              <w:rPr>
                <w:rFonts w:asciiTheme="majorBidi" w:hAnsiTheme="majorBidi" w:cstheme="majorBidi"/>
                <w:sz w:val="22"/>
                <w:szCs w:val="22"/>
              </w:rPr>
              <w:t>/m</w:t>
            </w:r>
          </w:p>
        </w:tc>
        <w:tc>
          <w:tcPr>
            <w:tcW w:w="691" w:type="pct"/>
            <w:tcBorders>
              <w:top w:val="single" w:sz="4" w:space="0" w:color="BFBFBF"/>
              <w:left w:val="single" w:sz="6" w:space="0" w:color="auto"/>
              <w:bottom w:val="single" w:sz="4" w:space="0" w:color="BFBFBF"/>
              <w:right w:val="single" w:sz="6" w:space="0" w:color="auto"/>
            </w:tcBorders>
            <w:vAlign w:val="center"/>
          </w:tcPr>
          <w:p w14:paraId="16CD43A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0.0176</w:t>
            </w:r>
          </w:p>
        </w:tc>
        <w:tc>
          <w:tcPr>
            <w:tcW w:w="624" w:type="pct"/>
            <w:tcBorders>
              <w:top w:val="single" w:sz="4" w:space="0" w:color="BFBFBF"/>
              <w:left w:val="single" w:sz="6" w:space="0" w:color="auto"/>
              <w:bottom w:val="single" w:sz="4" w:space="0" w:color="BFBFBF"/>
              <w:right w:val="single" w:sz="12" w:space="0" w:color="auto"/>
            </w:tcBorders>
            <w:vAlign w:val="center"/>
          </w:tcPr>
          <w:p w14:paraId="5BAA22DB"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147888A"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59B5685"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352EE08"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Melting point</w:t>
            </w:r>
          </w:p>
        </w:tc>
        <w:tc>
          <w:tcPr>
            <w:tcW w:w="436" w:type="pct"/>
            <w:tcBorders>
              <w:top w:val="single" w:sz="4" w:space="0" w:color="BFBFBF"/>
              <w:left w:val="single" w:sz="6" w:space="0" w:color="auto"/>
              <w:bottom w:val="single" w:sz="4" w:space="0" w:color="BFBFBF"/>
              <w:right w:val="single" w:sz="6" w:space="0" w:color="auto"/>
            </w:tcBorders>
            <w:vAlign w:val="center"/>
          </w:tcPr>
          <w:p w14:paraId="3F8267D9"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sym w:font="Symbol" w:char="F0B0"/>
            </w:r>
            <w:r w:rsidRPr="0004605A">
              <w:rPr>
                <w:rFonts w:asciiTheme="majorBidi" w:hAnsiTheme="majorBidi" w:cstheme="majorBidi"/>
                <w:sz w:val="22"/>
                <w:szCs w:val="22"/>
              </w:rPr>
              <w:t>C</w:t>
            </w:r>
          </w:p>
        </w:tc>
        <w:tc>
          <w:tcPr>
            <w:tcW w:w="691" w:type="pct"/>
            <w:tcBorders>
              <w:top w:val="single" w:sz="4" w:space="0" w:color="BFBFBF"/>
              <w:left w:val="single" w:sz="6" w:space="0" w:color="auto"/>
              <w:bottom w:val="single" w:sz="4" w:space="0" w:color="BFBFBF"/>
              <w:right w:val="single" w:sz="6" w:space="0" w:color="auto"/>
            </w:tcBorders>
            <w:vAlign w:val="center"/>
          </w:tcPr>
          <w:p w14:paraId="08D6B97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1083</w:t>
            </w:r>
          </w:p>
        </w:tc>
        <w:tc>
          <w:tcPr>
            <w:tcW w:w="624" w:type="pct"/>
            <w:tcBorders>
              <w:top w:val="single" w:sz="4" w:space="0" w:color="BFBFBF"/>
              <w:left w:val="single" w:sz="6" w:space="0" w:color="auto"/>
              <w:bottom w:val="single" w:sz="4" w:space="0" w:color="BFBFBF"/>
              <w:right w:val="single" w:sz="12" w:space="0" w:color="auto"/>
            </w:tcBorders>
            <w:vAlign w:val="center"/>
          </w:tcPr>
          <w:p w14:paraId="3096B91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9B5B52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04DE029"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69D706A"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Current density at which the conductor temperature rises from 50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C to 300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 xml:space="preserve">C in a time of 1 s if all heat is retained in conductor </w:t>
            </w:r>
          </w:p>
        </w:tc>
        <w:tc>
          <w:tcPr>
            <w:tcW w:w="436" w:type="pct"/>
            <w:tcBorders>
              <w:top w:val="single" w:sz="4" w:space="0" w:color="BFBFBF"/>
              <w:left w:val="single" w:sz="6" w:space="0" w:color="auto"/>
              <w:bottom w:val="single" w:sz="4" w:space="0" w:color="BFBFBF"/>
              <w:right w:val="single" w:sz="6" w:space="0" w:color="auto"/>
            </w:tcBorders>
            <w:vAlign w:val="center"/>
          </w:tcPr>
          <w:p w14:paraId="70EE857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098258A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190</w:t>
            </w:r>
          </w:p>
        </w:tc>
        <w:tc>
          <w:tcPr>
            <w:tcW w:w="624" w:type="pct"/>
            <w:tcBorders>
              <w:top w:val="single" w:sz="4" w:space="0" w:color="BFBFBF"/>
              <w:left w:val="single" w:sz="6" w:space="0" w:color="auto"/>
              <w:bottom w:val="single" w:sz="4" w:space="0" w:color="BFBFBF"/>
              <w:right w:val="single" w:sz="12" w:space="0" w:color="auto"/>
            </w:tcBorders>
            <w:vAlign w:val="center"/>
          </w:tcPr>
          <w:p w14:paraId="6890E53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EE1DBE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AF2D0D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1.1.17.</w:t>
            </w:r>
          </w:p>
        </w:tc>
        <w:tc>
          <w:tcPr>
            <w:tcW w:w="2873" w:type="pct"/>
            <w:tcBorders>
              <w:top w:val="single" w:sz="4" w:space="0" w:color="BFBFBF"/>
              <w:left w:val="single" w:sz="4" w:space="0" w:color="auto"/>
              <w:bottom w:val="single" w:sz="4" w:space="0" w:color="BFBFBF"/>
              <w:right w:val="single" w:sz="6" w:space="0" w:color="auto"/>
            </w:tcBorders>
            <w:vAlign w:val="center"/>
          </w:tcPr>
          <w:p w14:paraId="00437D44"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Physical Properties of Lead-Sheathed Copper</w:t>
            </w:r>
          </w:p>
        </w:tc>
        <w:tc>
          <w:tcPr>
            <w:tcW w:w="436" w:type="pct"/>
            <w:tcBorders>
              <w:top w:val="single" w:sz="4" w:space="0" w:color="BFBFBF"/>
              <w:left w:val="single" w:sz="6" w:space="0" w:color="auto"/>
              <w:bottom w:val="single" w:sz="4" w:space="0" w:color="BFBFBF"/>
              <w:right w:val="single" w:sz="6" w:space="0" w:color="auto"/>
            </w:tcBorders>
            <w:vAlign w:val="center"/>
          </w:tcPr>
          <w:p w14:paraId="38293833"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205DD399"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A8B58F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4F0604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9BDAEF2"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CED29B9"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The most important physical properties of lead-sheathed copper used for the 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51664D56"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CB1BFBF"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A15E49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A8CCBA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4A99C2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9D8EF71"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Thickness of lead sheath</w:t>
            </w:r>
          </w:p>
        </w:tc>
        <w:tc>
          <w:tcPr>
            <w:tcW w:w="436" w:type="pct"/>
            <w:tcBorders>
              <w:top w:val="single" w:sz="4" w:space="0" w:color="BFBFBF"/>
              <w:left w:val="single" w:sz="6" w:space="0" w:color="auto"/>
              <w:bottom w:val="single" w:sz="4" w:space="0" w:color="BFBFBF"/>
              <w:right w:val="single" w:sz="6" w:space="0" w:color="auto"/>
            </w:tcBorders>
            <w:vAlign w:val="center"/>
          </w:tcPr>
          <w:p w14:paraId="4266A96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777CB43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2.0</w:t>
            </w:r>
          </w:p>
        </w:tc>
        <w:tc>
          <w:tcPr>
            <w:tcW w:w="624" w:type="pct"/>
            <w:tcBorders>
              <w:top w:val="single" w:sz="4" w:space="0" w:color="BFBFBF"/>
              <w:left w:val="single" w:sz="6" w:space="0" w:color="auto"/>
              <w:bottom w:val="single" w:sz="4" w:space="0" w:color="BFBFBF"/>
              <w:right w:val="single" w:sz="12" w:space="0" w:color="auto"/>
            </w:tcBorders>
            <w:vAlign w:val="center"/>
          </w:tcPr>
          <w:p w14:paraId="061ABB3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A3458B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66C9E22"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FFB2C22"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Electrical resistivity of copper at 20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C</w:t>
            </w:r>
          </w:p>
        </w:tc>
        <w:tc>
          <w:tcPr>
            <w:tcW w:w="436" w:type="pct"/>
            <w:tcBorders>
              <w:top w:val="single" w:sz="4" w:space="0" w:color="BFBFBF"/>
              <w:left w:val="single" w:sz="6" w:space="0" w:color="auto"/>
              <w:bottom w:val="single" w:sz="4" w:space="0" w:color="BFBFBF"/>
              <w:right w:val="single" w:sz="6" w:space="0" w:color="auto"/>
            </w:tcBorders>
            <w:vAlign w:val="center"/>
          </w:tcPr>
          <w:p w14:paraId="41D8ED8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sym w:font="Symbol" w:char="F057"/>
            </w: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r w:rsidRPr="0004605A">
              <w:rPr>
                <w:rFonts w:asciiTheme="majorBidi" w:hAnsiTheme="majorBidi" w:cstheme="majorBidi"/>
                <w:sz w:val="22"/>
                <w:szCs w:val="22"/>
              </w:rPr>
              <w:t>/m</w:t>
            </w:r>
          </w:p>
        </w:tc>
        <w:tc>
          <w:tcPr>
            <w:tcW w:w="691" w:type="pct"/>
            <w:tcBorders>
              <w:top w:val="single" w:sz="4" w:space="0" w:color="BFBFBF"/>
              <w:left w:val="single" w:sz="6" w:space="0" w:color="auto"/>
              <w:bottom w:val="single" w:sz="4" w:space="0" w:color="BFBFBF"/>
              <w:right w:val="single" w:sz="6" w:space="0" w:color="auto"/>
            </w:tcBorders>
            <w:vAlign w:val="center"/>
          </w:tcPr>
          <w:p w14:paraId="3A1CC0A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0.0176</w:t>
            </w:r>
          </w:p>
        </w:tc>
        <w:tc>
          <w:tcPr>
            <w:tcW w:w="624" w:type="pct"/>
            <w:tcBorders>
              <w:top w:val="single" w:sz="4" w:space="0" w:color="BFBFBF"/>
              <w:left w:val="single" w:sz="6" w:space="0" w:color="auto"/>
              <w:bottom w:val="single" w:sz="4" w:space="0" w:color="BFBFBF"/>
              <w:right w:val="single" w:sz="12" w:space="0" w:color="auto"/>
            </w:tcBorders>
            <w:vAlign w:val="center"/>
          </w:tcPr>
          <w:p w14:paraId="7C17055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045371E"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53CE974"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CD4FA14"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Copper melting point</w:t>
            </w:r>
          </w:p>
        </w:tc>
        <w:tc>
          <w:tcPr>
            <w:tcW w:w="436" w:type="pct"/>
            <w:tcBorders>
              <w:top w:val="single" w:sz="4" w:space="0" w:color="BFBFBF"/>
              <w:left w:val="single" w:sz="6" w:space="0" w:color="auto"/>
              <w:bottom w:val="single" w:sz="4" w:space="0" w:color="BFBFBF"/>
              <w:right w:val="single" w:sz="6" w:space="0" w:color="auto"/>
            </w:tcBorders>
            <w:vAlign w:val="center"/>
          </w:tcPr>
          <w:p w14:paraId="418AC38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sym w:font="Symbol" w:char="F0B0"/>
            </w:r>
            <w:r w:rsidRPr="0004605A">
              <w:rPr>
                <w:rFonts w:asciiTheme="majorBidi" w:hAnsiTheme="majorBidi" w:cstheme="majorBidi"/>
                <w:sz w:val="22"/>
                <w:szCs w:val="22"/>
              </w:rPr>
              <w:t>C</w:t>
            </w:r>
          </w:p>
        </w:tc>
        <w:tc>
          <w:tcPr>
            <w:tcW w:w="691" w:type="pct"/>
            <w:tcBorders>
              <w:top w:val="single" w:sz="4" w:space="0" w:color="BFBFBF"/>
              <w:left w:val="single" w:sz="6" w:space="0" w:color="auto"/>
              <w:bottom w:val="single" w:sz="4" w:space="0" w:color="BFBFBF"/>
              <w:right w:val="single" w:sz="6" w:space="0" w:color="auto"/>
            </w:tcBorders>
            <w:vAlign w:val="center"/>
          </w:tcPr>
          <w:p w14:paraId="037C126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1083</w:t>
            </w:r>
          </w:p>
        </w:tc>
        <w:tc>
          <w:tcPr>
            <w:tcW w:w="624" w:type="pct"/>
            <w:tcBorders>
              <w:top w:val="single" w:sz="4" w:space="0" w:color="BFBFBF"/>
              <w:left w:val="single" w:sz="6" w:space="0" w:color="auto"/>
              <w:bottom w:val="single" w:sz="4" w:space="0" w:color="BFBFBF"/>
              <w:right w:val="single" w:sz="12" w:space="0" w:color="auto"/>
            </w:tcBorders>
            <w:vAlign w:val="center"/>
          </w:tcPr>
          <w:p w14:paraId="49DA8C4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81831CA"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A606F3C"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0983BDF"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Lead melting point</w:t>
            </w:r>
          </w:p>
        </w:tc>
        <w:tc>
          <w:tcPr>
            <w:tcW w:w="436" w:type="pct"/>
            <w:tcBorders>
              <w:top w:val="single" w:sz="4" w:space="0" w:color="BFBFBF"/>
              <w:left w:val="single" w:sz="6" w:space="0" w:color="auto"/>
              <w:bottom w:val="single" w:sz="4" w:space="0" w:color="BFBFBF"/>
              <w:right w:val="single" w:sz="6" w:space="0" w:color="auto"/>
            </w:tcBorders>
            <w:vAlign w:val="center"/>
          </w:tcPr>
          <w:p w14:paraId="2B3DA32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sym w:font="Symbol" w:char="F0B0"/>
            </w:r>
            <w:r w:rsidRPr="0004605A">
              <w:rPr>
                <w:rFonts w:asciiTheme="majorBidi" w:hAnsiTheme="majorBidi" w:cstheme="majorBidi"/>
                <w:sz w:val="22"/>
                <w:szCs w:val="22"/>
              </w:rPr>
              <w:t>C</w:t>
            </w:r>
          </w:p>
        </w:tc>
        <w:tc>
          <w:tcPr>
            <w:tcW w:w="691" w:type="pct"/>
            <w:tcBorders>
              <w:top w:val="single" w:sz="4" w:space="0" w:color="BFBFBF"/>
              <w:left w:val="single" w:sz="6" w:space="0" w:color="auto"/>
              <w:bottom w:val="single" w:sz="4" w:space="0" w:color="BFBFBF"/>
              <w:right w:val="single" w:sz="6" w:space="0" w:color="auto"/>
            </w:tcBorders>
            <w:vAlign w:val="center"/>
          </w:tcPr>
          <w:p w14:paraId="76A880B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624" w:type="pct"/>
            <w:tcBorders>
              <w:top w:val="single" w:sz="4" w:space="0" w:color="BFBFBF"/>
              <w:left w:val="single" w:sz="6" w:space="0" w:color="auto"/>
              <w:bottom w:val="single" w:sz="4" w:space="0" w:color="BFBFBF"/>
              <w:right w:val="single" w:sz="12" w:space="0" w:color="auto"/>
            </w:tcBorders>
            <w:vAlign w:val="center"/>
          </w:tcPr>
          <w:p w14:paraId="395E776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DD8705"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33AFE21"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934199F"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Current density at which the conductor temperature rises from 40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C to 150</w:t>
            </w:r>
            <w:r w:rsidRPr="0004605A">
              <w:rPr>
                <w:rFonts w:asciiTheme="majorBidi" w:hAnsiTheme="majorBidi" w:cstheme="majorBidi"/>
                <w:sz w:val="22"/>
                <w:szCs w:val="22"/>
              </w:rPr>
              <w:sym w:font="Symbol" w:char="F0B0"/>
            </w:r>
            <w:r w:rsidRPr="0004605A">
              <w:rPr>
                <w:rFonts w:asciiTheme="majorBidi" w:hAnsiTheme="majorBidi" w:cstheme="majorBidi"/>
                <w:sz w:val="22"/>
                <w:szCs w:val="22"/>
              </w:rPr>
              <w:t>C in a time of 1 s if all heat is retained in conductor</w:t>
            </w:r>
          </w:p>
        </w:tc>
        <w:tc>
          <w:tcPr>
            <w:tcW w:w="436" w:type="pct"/>
            <w:tcBorders>
              <w:top w:val="single" w:sz="4" w:space="0" w:color="BFBFBF"/>
              <w:left w:val="single" w:sz="6" w:space="0" w:color="auto"/>
              <w:bottom w:val="single" w:sz="4" w:space="0" w:color="BFBFBF"/>
              <w:right w:val="single" w:sz="6" w:space="0" w:color="auto"/>
            </w:tcBorders>
            <w:vAlign w:val="center"/>
          </w:tcPr>
          <w:p w14:paraId="7EC7B63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A/mm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4EA714F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140</w:t>
            </w:r>
          </w:p>
        </w:tc>
        <w:tc>
          <w:tcPr>
            <w:tcW w:w="624" w:type="pct"/>
            <w:tcBorders>
              <w:top w:val="single" w:sz="4" w:space="0" w:color="BFBFBF"/>
              <w:left w:val="single" w:sz="6" w:space="0" w:color="auto"/>
              <w:bottom w:val="single" w:sz="4" w:space="0" w:color="BFBFBF"/>
              <w:right w:val="single" w:sz="12" w:space="0" w:color="auto"/>
            </w:tcBorders>
            <w:vAlign w:val="center"/>
          </w:tcPr>
          <w:p w14:paraId="7ADBC9E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9B6AC5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F2F2F2"/>
            <w:vAlign w:val="center"/>
          </w:tcPr>
          <w:p w14:paraId="3991BE6E"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1.2</w:t>
            </w:r>
          </w:p>
        </w:tc>
        <w:tc>
          <w:tcPr>
            <w:tcW w:w="2873" w:type="pct"/>
            <w:tcBorders>
              <w:top w:val="single" w:sz="4" w:space="0" w:color="BFBFBF"/>
              <w:left w:val="single" w:sz="4" w:space="0" w:color="auto"/>
              <w:bottom w:val="single" w:sz="4" w:space="0" w:color="BFBFBF"/>
              <w:right w:val="single" w:sz="6" w:space="0" w:color="auto"/>
            </w:tcBorders>
            <w:shd w:val="clear" w:color="auto" w:fill="F2F2F2"/>
            <w:vAlign w:val="center"/>
          </w:tcPr>
          <w:p w14:paraId="27436638" w14:textId="77777777" w:rsidR="00D34C8F" w:rsidRPr="0004605A" w:rsidRDefault="00D34C8F" w:rsidP="00625575">
            <w:pPr>
              <w:spacing w:line="240" w:lineRule="exact"/>
              <w:jc w:val="lowKashida"/>
              <w:rPr>
                <w:rFonts w:asciiTheme="majorBidi" w:hAnsiTheme="majorBidi" w:cstheme="majorBidi"/>
                <w:b/>
                <w:bCs/>
                <w:sz w:val="22"/>
                <w:szCs w:val="22"/>
              </w:rPr>
            </w:pPr>
            <w:r w:rsidRPr="0004605A">
              <w:rPr>
                <w:rFonts w:asciiTheme="majorBidi" w:hAnsiTheme="majorBidi" w:cstheme="majorBidi"/>
                <w:b/>
                <w:bCs/>
                <w:sz w:val="22"/>
                <w:szCs w:val="22"/>
              </w:rPr>
              <w:t>Ground Grid and Risers</w:t>
            </w:r>
          </w:p>
        </w:tc>
        <w:tc>
          <w:tcPr>
            <w:tcW w:w="436" w:type="pct"/>
            <w:tcBorders>
              <w:top w:val="single" w:sz="4" w:space="0" w:color="BFBFBF"/>
              <w:left w:val="single" w:sz="6" w:space="0" w:color="auto"/>
              <w:bottom w:val="single" w:sz="4" w:space="0" w:color="BFBFBF"/>
              <w:right w:val="single" w:sz="6" w:space="0" w:color="auto"/>
            </w:tcBorders>
            <w:shd w:val="clear" w:color="auto" w:fill="F2F2F2"/>
            <w:vAlign w:val="center"/>
          </w:tcPr>
          <w:p w14:paraId="5FB5272B"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shd w:val="clear" w:color="auto" w:fill="F2F2F2"/>
            <w:vAlign w:val="center"/>
          </w:tcPr>
          <w:p w14:paraId="43AC78A2"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shd w:val="clear" w:color="auto" w:fill="F2F2F2"/>
            <w:vAlign w:val="center"/>
          </w:tcPr>
          <w:p w14:paraId="4A9CBAC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6EE045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FFED1C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2873" w:type="pct"/>
            <w:tcBorders>
              <w:top w:val="single" w:sz="4" w:space="0" w:color="BFBFBF"/>
              <w:left w:val="single" w:sz="4" w:space="0" w:color="auto"/>
              <w:bottom w:val="single" w:sz="4" w:space="0" w:color="BFBFBF"/>
              <w:right w:val="single" w:sz="6" w:space="0" w:color="auto"/>
            </w:tcBorders>
            <w:vAlign w:val="center"/>
          </w:tcPr>
          <w:p w14:paraId="1DC2E4D0"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Ground grid conductor</w:t>
            </w:r>
          </w:p>
        </w:tc>
        <w:tc>
          <w:tcPr>
            <w:tcW w:w="436" w:type="pct"/>
            <w:tcBorders>
              <w:top w:val="single" w:sz="4" w:space="0" w:color="BFBFBF"/>
              <w:left w:val="single" w:sz="6" w:space="0" w:color="auto"/>
              <w:bottom w:val="single" w:sz="4" w:space="0" w:color="BFBFBF"/>
              <w:right w:val="single" w:sz="6" w:space="0" w:color="auto"/>
            </w:tcBorders>
            <w:vAlign w:val="center"/>
          </w:tcPr>
          <w:p w14:paraId="58D0BC7A"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ADB8802"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32FD9FF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F76143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429805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372DFB7A"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Type</w:t>
            </w:r>
          </w:p>
        </w:tc>
        <w:tc>
          <w:tcPr>
            <w:tcW w:w="436" w:type="pct"/>
            <w:tcBorders>
              <w:top w:val="single" w:sz="4" w:space="0" w:color="BFBFBF"/>
              <w:left w:val="single" w:sz="6" w:space="0" w:color="auto"/>
              <w:bottom w:val="single" w:sz="4" w:space="0" w:color="BFBFBF"/>
              <w:right w:val="single" w:sz="6" w:space="0" w:color="auto"/>
            </w:tcBorders>
            <w:vAlign w:val="center"/>
          </w:tcPr>
          <w:p w14:paraId="7A1537AE"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1B060F8A"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28EE86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3B47FF1"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FF1DA7D"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C57F82D"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Material</w:t>
            </w:r>
          </w:p>
        </w:tc>
        <w:tc>
          <w:tcPr>
            <w:tcW w:w="436" w:type="pct"/>
            <w:tcBorders>
              <w:top w:val="single" w:sz="4" w:space="0" w:color="BFBFBF"/>
              <w:left w:val="single" w:sz="6" w:space="0" w:color="auto"/>
              <w:bottom w:val="single" w:sz="4" w:space="0" w:color="BFBFBF"/>
              <w:right w:val="single" w:sz="6" w:space="0" w:color="auto"/>
            </w:tcBorders>
            <w:vAlign w:val="center"/>
          </w:tcPr>
          <w:p w14:paraId="55D8BF79"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73658C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Stranded soft drawn annealed copper</w:t>
            </w:r>
          </w:p>
        </w:tc>
        <w:tc>
          <w:tcPr>
            <w:tcW w:w="624" w:type="pct"/>
            <w:tcBorders>
              <w:top w:val="single" w:sz="4" w:space="0" w:color="BFBFBF"/>
              <w:left w:val="single" w:sz="6" w:space="0" w:color="auto"/>
              <w:bottom w:val="single" w:sz="4" w:space="0" w:color="BFBFBF"/>
              <w:right w:val="single" w:sz="12" w:space="0" w:color="auto"/>
            </w:tcBorders>
            <w:vAlign w:val="center"/>
          </w:tcPr>
          <w:p w14:paraId="7AF9942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D6A500E"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E9D252E"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DA82D60"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Minimum cross-section area</w:t>
            </w:r>
          </w:p>
          <w:p w14:paraId="37E1A9A5" w14:textId="77777777" w:rsidR="00D34C8F" w:rsidRPr="0004605A" w:rsidRDefault="00D34C8F" w:rsidP="00625575">
            <w:pPr>
              <w:pStyle w:val="Text"/>
              <w:ind w:left="425"/>
              <w:rPr>
                <w:rFonts w:asciiTheme="majorBidi" w:hAnsiTheme="majorBidi" w:cstheme="majorBidi"/>
                <w:sz w:val="22"/>
                <w:szCs w:val="22"/>
              </w:rPr>
            </w:pPr>
            <w:r w:rsidRPr="0004605A">
              <w:rPr>
                <w:rFonts w:asciiTheme="majorBidi" w:hAnsiTheme="majorBidi" w:cstheme="majorBidi"/>
                <w:sz w:val="22"/>
                <w:szCs w:val="22"/>
              </w:rPr>
              <w:t>to be confirmed by acceptance calculation</w:t>
            </w:r>
          </w:p>
        </w:tc>
        <w:tc>
          <w:tcPr>
            <w:tcW w:w="436" w:type="pct"/>
            <w:tcBorders>
              <w:top w:val="single" w:sz="4" w:space="0" w:color="BFBFBF"/>
              <w:left w:val="single" w:sz="6" w:space="0" w:color="auto"/>
              <w:bottom w:val="single" w:sz="4" w:space="0" w:color="BFBFBF"/>
              <w:right w:val="single" w:sz="6" w:space="0" w:color="auto"/>
            </w:tcBorders>
            <w:vAlign w:val="center"/>
          </w:tcPr>
          <w:p w14:paraId="6735FCD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1D311B59" w14:textId="2D261A2D"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min 1</w:t>
            </w:r>
            <w:r w:rsidR="004A09C2">
              <w:rPr>
                <w:rFonts w:asciiTheme="majorBidi" w:hAnsiTheme="majorBidi" w:cstheme="majorBidi"/>
                <w:sz w:val="22"/>
                <w:szCs w:val="22"/>
              </w:rPr>
              <w:t>2</w:t>
            </w:r>
            <w:r w:rsidRPr="0004605A">
              <w:rPr>
                <w:rFonts w:asciiTheme="majorBidi" w:hAnsiTheme="majorBidi" w:cstheme="majorBidi"/>
                <w:sz w:val="22"/>
                <w:szCs w:val="22"/>
              </w:rPr>
              <w:t>0 /after acceptance of calculation</w:t>
            </w:r>
          </w:p>
          <w:p w14:paraId="7FF2DFFF"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388427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6AA738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28E02DA"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D102FE7"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Number of wires</w:t>
            </w:r>
          </w:p>
        </w:tc>
        <w:tc>
          <w:tcPr>
            <w:tcW w:w="436" w:type="pct"/>
            <w:tcBorders>
              <w:top w:val="single" w:sz="4" w:space="0" w:color="BFBFBF"/>
              <w:left w:val="single" w:sz="6" w:space="0" w:color="auto"/>
              <w:bottom w:val="single" w:sz="4" w:space="0" w:color="BFBFBF"/>
              <w:right w:val="single" w:sz="6" w:space="0" w:color="auto"/>
            </w:tcBorders>
            <w:vAlign w:val="center"/>
          </w:tcPr>
          <w:p w14:paraId="410A681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No.</w:t>
            </w:r>
          </w:p>
        </w:tc>
        <w:tc>
          <w:tcPr>
            <w:tcW w:w="691" w:type="pct"/>
            <w:tcBorders>
              <w:top w:val="single" w:sz="4" w:space="0" w:color="BFBFBF"/>
              <w:left w:val="single" w:sz="6" w:space="0" w:color="auto"/>
              <w:bottom w:val="single" w:sz="4" w:space="0" w:color="BFBFBF"/>
              <w:right w:val="single" w:sz="6" w:space="0" w:color="auto"/>
            </w:tcBorders>
            <w:vAlign w:val="center"/>
          </w:tcPr>
          <w:p w14:paraId="47472207"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EF135D2"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834911"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41E213C"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2EDE0EC"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Diameter of each wire</w:t>
            </w:r>
          </w:p>
        </w:tc>
        <w:tc>
          <w:tcPr>
            <w:tcW w:w="436" w:type="pct"/>
            <w:tcBorders>
              <w:top w:val="single" w:sz="4" w:space="0" w:color="BFBFBF"/>
              <w:left w:val="single" w:sz="6" w:space="0" w:color="auto"/>
              <w:bottom w:val="single" w:sz="4" w:space="0" w:color="BFBFBF"/>
              <w:right w:val="single" w:sz="6" w:space="0" w:color="auto"/>
            </w:tcBorders>
            <w:vAlign w:val="center"/>
          </w:tcPr>
          <w:p w14:paraId="2ADAADA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2245AE13"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6633DBC7"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46D0B4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D9700F8"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50D043B"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Conductor diameter</w:t>
            </w:r>
          </w:p>
        </w:tc>
        <w:tc>
          <w:tcPr>
            <w:tcW w:w="436" w:type="pct"/>
            <w:tcBorders>
              <w:top w:val="single" w:sz="4" w:space="0" w:color="BFBFBF"/>
              <w:left w:val="single" w:sz="6" w:space="0" w:color="auto"/>
              <w:bottom w:val="single" w:sz="4" w:space="0" w:color="BFBFBF"/>
              <w:right w:val="single" w:sz="6" w:space="0" w:color="auto"/>
            </w:tcBorders>
            <w:vAlign w:val="center"/>
          </w:tcPr>
          <w:p w14:paraId="3F6838FB"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1C5EBE17"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9AF481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46A17B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65728F7"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8CB7B14"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Density</w:t>
            </w:r>
          </w:p>
        </w:tc>
        <w:tc>
          <w:tcPr>
            <w:tcW w:w="436" w:type="pct"/>
            <w:tcBorders>
              <w:top w:val="single" w:sz="4" w:space="0" w:color="BFBFBF"/>
              <w:left w:val="single" w:sz="6" w:space="0" w:color="auto"/>
              <w:bottom w:val="single" w:sz="4" w:space="0" w:color="BFBFBF"/>
              <w:right w:val="single" w:sz="6" w:space="0" w:color="auto"/>
            </w:tcBorders>
            <w:vAlign w:val="center"/>
          </w:tcPr>
          <w:p w14:paraId="013D5EC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691" w:type="pct"/>
            <w:tcBorders>
              <w:top w:val="single" w:sz="4" w:space="0" w:color="BFBFBF"/>
              <w:left w:val="single" w:sz="6" w:space="0" w:color="auto"/>
              <w:bottom w:val="single" w:sz="4" w:space="0" w:color="BFBFBF"/>
              <w:right w:val="single" w:sz="6" w:space="0" w:color="auto"/>
            </w:tcBorders>
            <w:vAlign w:val="center"/>
          </w:tcPr>
          <w:p w14:paraId="2A688CDF"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7F1056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0B38ED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51C223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2873" w:type="pct"/>
            <w:tcBorders>
              <w:top w:val="single" w:sz="4" w:space="0" w:color="BFBFBF"/>
              <w:left w:val="single" w:sz="4" w:space="0" w:color="auto"/>
              <w:bottom w:val="single" w:sz="4" w:space="0" w:color="BFBFBF"/>
              <w:right w:val="single" w:sz="6" w:space="0" w:color="auto"/>
            </w:tcBorders>
            <w:vAlign w:val="center"/>
          </w:tcPr>
          <w:p w14:paraId="135903E7"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Riser conductor</w:t>
            </w:r>
          </w:p>
        </w:tc>
        <w:tc>
          <w:tcPr>
            <w:tcW w:w="436" w:type="pct"/>
            <w:tcBorders>
              <w:top w:val="single" w:sz="4" w:space="0" w:color="BFBFBF"/>
              <w:left w:val="single" w:sz="6" w:space="0" w:color="auto"/>
              <w:bottom w:val="single" w:sz="4" w:space="0" w:color="BFBFBF"/>
              <w:right w:val="single" w:sz="6" w:space="0" w:color="auto"/>
            </w:tcBorders>
            <w:vAlign w:val="center"/>
          </w:tcPr>
          <w:p w14:paraId="58F774AE"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28442728"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99EEB3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2CE440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37B24AC"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63AA32A"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Type</w:t>
            </w:r>
          </w:p>
        </w:tc>
        <w:tc>
          <w:tcPr>
            <w:tcW w:w="436" w:type="pct"/>
            <w:tcBorders>
              <w:top w:val="single" w:sz="4" w:space="0" w:color="BFBFBF"/>
              <w:left w:val="single" w:sz="6" w:space="0" w:color="auto"/>
              <w:bottom w:val="single" w:sz="4" w:space="0" w:color="BFBFBF"/>
              <w:right w:val="single" w:sz="6" w:space="0" w:color="auto"/>
            </w:tcBorders>
            <w:vAlign w:val="center"/>
          </w:tcPr>
          <w:p w14:paraId="72926370"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4FDB014"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358DAC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B0EF42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E14E023"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1E79AE0"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Material</w:t>
            </w:r>
          </w:p>
        </w:tc>
        <w:tc>
          <w:tcPr>
            <w:tcW w:w="436" w:type="pct"/>
            <w:tcBorders>
              <w:top w:val="single" w:sz="4" w:space="0" w:color="BFBFBF"/>
              <w:left w:val="single" w:sz="6" w:space="0" w:color="auto"/>
              <w:bottom w:val="single" w:sz="4" w:space="0" w:color="BFBFBF"/>
              <w:right w:val="single" w:sz="6" w:space="0" w:color="auto"/>
            </w:tcBorders>
            <w:vAlign w:val="center"/>
          </w:tcPr>
          <w:p w14:paraId="2D2D361A"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A815C2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Stranded soft drawn annealed copper</w:t>
            </w:r>
          </w:p>
        </w:tc>
        <w:tc>
          <w:tcPr>
            <w:tcW w:w="624" w:type="pct"/>
            <w:tcBorders>
              <w:top w:val="single" w:sz="4" w:space="0" w:color="BFBFBF"/>
              <w:left w:val="single" w:sz="6" w:space="0" w:color="auto"/>
              <w:bottom w:val="single" w:sz="4" w:space="0" w:color="BFBFBF"/>
              <w:right w:val="single" w:sz="12" w:space="0" w:color="auto"/>
            </w:tcBorders>
            <w:vAlign w:val="center"/>
          </w:tcPr>
          <w:p w14:paraId="0FB9842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615D21F"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7B85F6A"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7316603"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Minimum cross-section area</w:t>
            </w:r>
          </w:p>
          <w:p w14:paraId="2D234846" w14:textId="77777777" w:rsidR="00D34C8F" w:rsidRPr="0004605A" w:rsidRDefault="00D34C8F" w:rsidP="00625575">
            <w:pPr>
              <w:pStyle w:val="Text"/>
              <w:ind w:left="425"/>
              <w:rPr>
                <w:rFonts w:asciiTheme="majorBidi" w:hAnsiTheme="majorBidi" w:cstheme="majorBidi"/>
                <w:sz w:val="22"/>
                <w:szCs w:val="22"/>
              </w:rPr>
            </w:pPr>
            <w:r w:rsidRPr="0004605A">
              <w:rPr>
                <w:rFonts w:asciiTheme="majorBidi" w:hAnsiTheme="majorBidi" w:cstheme="majorBidi"/>
                <w:sz w:val="22"/>
                <w:szCs w:val="22"/>
              </w:rPr>
              <w:t>to be confirmed by acceptance calculation</w:t>
            </w:r>
          </w:p>
        </w:tc>
        <w:tc>
          <w:tcPr>
            <w:tcW w:w="436" w:type="pct"/>
            <w:tcBorders>
              <w:top w:val="single" w:sz="4" w:space="0" w:color="BFBFBF"/>
              <w:left w:val="single" w:sz="6" w:space="0" w:color="auto"/>
              <w:bottom w:val="single" w:sz="4" w:space="0" w:color="BFBFBF"/>
              <w:right w:val="single" w:sz="6" w:space="0" w:color="auto"/>
            </w:tcBorders>
            <w:vAlign w:val="center"/>
          </w:tcPr>
          <w:p w14:paraId="3D986E5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1BCDA8F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after acceptance of calculation</w:t>
            </w:r>
          </w:p>
        </w:tc>
        <w:tc>
          <w:tcPr>
            <w:tcW w:w="624" w:type="pct"/>
            <w:tcBorders>
              <w:top w:val="single" w:sz="4" w:space="0" w:color="BFBFBF"/>
              <w:left w:val="single" w:sz="6" w:space="0" w:color="auto"/>
              <w:bottom w:val="single" w:sz="4" w:space="0" w:color="BFBFBF"/>
              <w:right w:val="single" w:sz="12" w:space="0" w:color="auto"/>
            </w:tcBorders>
            <w:vAlign w:val="center"/>
          </w:tcPr>
          <w:p w14:paraId="3BD7EFC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1857D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E2AD7A2"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C9F6306"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Number of wires</w:t>
            </w:r>
          </w:p>
        </w:tc>
        <w:tc>
          <w:tcPr>
            <w:tcW w:w="436" w:type="pct"/>
            <w:tcBorders>
              <w:top w:val="single" w:sz="4" w:space="0" w:color="BFBFBF"/>
              <w:left w:val="single" w:sz="6" w:space="0" w:color="auto"/>
              <w:bottom w:val="single" w:sz="4" w:space="0" w:color="BFBFBF"/>
              <w:right w:val="single" w:sz="6" w:space="0" w:color="auto"/>
            </w:tcBorders>
            <w:vAlign w:val="center"/>
          </w:tcPr>
          <w:p w14:paraId="09A6E31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No.</w:t>
            </w:r>
          </w:p>
        </w:tc>
        <w:tc>
          <w:tcPr>
            <w:tcW w:w="691" w:type="pct"/>
            <w:tcBorders>
              <w:top w:val="single" w:sz="4" w:space="0" w:color="BFBFBF"/>
              <w:left w:val="single" w:sz="6" w:space="0" w:color="auto"/>
              <w:bottom w:val="single" w:sz="4" w:space="0" w:color="BFBFBF"/>
              <w:right w:val="single" w:sz="6" w:space="0" w:color="auto"/>
            </w:tcBorders>
            <w:vAlign w:val="center"/>
          </w:tcPr>
          <w:p w14:paraId="62624085"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6E52086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CC47A5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2CEDBA07"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370674DC"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Diameter of each wire</w:t>
            </w:r>
          </w:p>
        </w:tc>
        <w:tc>
          <w:tcPr>
            <w:tcW w:w="436" w:type="pct"/>
            <w:tcBorders>
              <w:top w:val="single" w:sz="4" w:space="0" w:color="BFBFBF"/>
              <w:left w:val="single" w:sz="6" w:space="0" w:color="auto"/>
              <w:bottom w:val="single" w:sz="4" w:space="0" w:color="BFBFBF"/>
              <w:right w:val="single" w:sz="6" w:space="0" w:color="auto"/>
            </w:tcBorders>
            <w:vAlign w:val="center"/>
          </w:tcPr>
          <w:p w14:paraId="0DBDFF5B"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4CF9FAF5"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D1D6BFC"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EF0B9E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8971720"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75F228E"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Conductor diameter</w:t>
            </w:r>
          </w:p>
        </w:tc>
        <w:tc>
          <w:tcPr>
            <w:tcW w:w="436" w:type="pct"/>
            <w:tcBorders>
              <w:top w:val="single" w:sz="4" w:space="0" w:color="BFBFBF"/>
              <w:left w:val="single" w:sz="6" w:space="0" w:color="auto"/>
              <w:bottom w:val="single" w:sz="4" w:space="0" w:color="BFBFBF"/>
              <w:right w:val="single" w:sz="6" w:space="0" w:color="auto"/>
            </w:tcBorders>
            <w:vAlign w:val="center"/>
          </w:tcPr>
          <w:p w14:paraId="77BD8C3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3DB8B94D"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2A9961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93AF26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24183446"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F9A302E"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Density</w:t>
            </w:r>
          </w:p>
        </w:tc>
        <w:tc>
          <w:tcPr>
            <w:tcW w:w="436" w:type="pct"/>
            <w:tcBorders>
              <w:top w:val="single" w:sz="4" w:space="0" w:color="BFBFBF"/>
              <w:left w:val="single" w:sz="6" w:space="0" w:color="auto"/>
              <w:bottom w:val="single" w:sz="4" w:space="0" w:color="BFBFBF"/>
              <w:right w:val="single" w:sz="6" w:space="0" w:color="auto"/>
            </w:tcBorders>
            <w:vAlign w:val="center"/>
          </w:tcPr>
          <w:p w14:paraId="69372AE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691" w:type="pct"/>
            <w:tcBorders>
              <w:top w:val="single" w:sz="4" w:space="0" w:color="BFBFBF"/>
              <w:left w:val="single" w:sz="6" w:space="0" w:color="auto"/>
              <w:bottom w:val="single" w:sz="4" w:space="0" w:color="BFBFBF"/>
              <w:right w:val="single" w:sz="6" w:space="0" w:color="auto"/>
            </w:tcBorders>
            <w:vAlign w:val="center"/>
          </w:tcPr>
          <w:p w14:paraId="0474CF3C"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103EEDF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370A43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572D1BB"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1.2.3</w:t>
            </w:r>
          </w:p>
        </w:tc>
        <w:tc>
          <w:tcPr>
            <w:tcW w:w="2873" w:type="pct"/>
            <w:tcBorders>
              <w:top w:val="single" w:sz="4" w:space="0" w:color="BFBFBF"/>
              <w:left w:val="single" w:sz="4" w:space="0" w:color="auto"/>
              <w:bottom w:val="single" w:sz="4" w:space="0" w:color="BFBFBF"/>
              <w:right w:val="single" w:sz="6" w:space="0" w:color="auto"/>
            </w:tcBorders>
            <w:vAlign w:val="center"/>
          </w:tcPr>
          <w:p w14:paraId="60E4CB1F"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Connections</w:t>
            </w:r>
          </w:p>
        </w:tc>
        <w:tc>
          <w:tcPr>
            <w:tcW w:w="436" w:type="pct"/>
            <w:tcBorders>
              <w:top w:val="single" w:sz="4" w:space="0" w:color="BFBFBF"/>
              <w:left w:val="single" w:sz="6" w:space="0" w:color="auto"/>
              <w:bottom w:val="single" w:sz="4" w:space="0" w:color="BFBFBF"/>
              <w:right w:val="single" w:sz="6" w:space="0" w:color="auto"/>
            </w:tcBorders>
            <w:vAlign w:val="center"/>
          </w:tcPr>
          <w:p w14:paraId="44515C72"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005468BF"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1430702"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56B3C1F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3593EC1"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1C94B5B"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Mode of Connection in the Earthing Systems:</w:t>
            </w:r>
          </w:p>
        </w:tc>
        <w:tc>
          <w:tcPr>
            <w:tcW w:w="436" w:type="pct"/>
            <w:tcBorders>
              <w:top w:val="single" w:sz="4" w:space="0" w:color="BFBFBF"/>
              <w:left w:val="single" w:sz="6" w:space="0" w:color="auto"/>
              <w:bottom w:val="single" w:sz="4" w:space="0" w:color="BFBFBF"/>
              <w:right w:val="single" w:sz="6" w:space="0" w:color="auto"/>
            </w:tcBorders>
            <w:vAlign w:val="center"/>
          </w:tcPr>
          <w:p w14:paraId="425CA259"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6CD0453"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322BD5BF"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169425B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9245EA5"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34FB1D7"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Between earthing conductors and 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73664D09"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6A63A7F"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sz w:val="22"/>
                <w:szCs w:val="22"/>
              </w:rPr>
              <w:t>Brazed</w:t>
            </w:r>
          </w:p>
        </w:tc>
        <w:tc>
          <w:tcPr>
            <w:tcW w:w="624" w:type="pct"/>
            <w:tcBorders>
              <w:top w:val="single" w:sz="4" w:space="0" w:color="BFBFBF"/>
              <w:left w:val="single" w:sz="6" w:space="0" w:color="auto"/>
              <w:bottom w:val="single" w:sz="4" w:space="0" w:color="BFBFBF"/>
              <w:right w:val="single" w:sz="12" w:space="0" w:color="auto"/>
            </w:tcBorders>
            <w:vAlign w:val="center"/>
          </w:tcPr>
          <w:p w14:paraId="221EE717"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4C3C282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C7888F8"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72B6C9B"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Crossing of 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67F26054"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866778A"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sz w:val="22"/>
                <w:szCs w:val="22"/>
              </w:rPr>
              <w:t>Compression</w:t>
            </w:r>
          </w:p>
        </w:tc>
        <w:tc>
          <w:tcPr>
            <w:tcW w:w="624" w:type="pct"/>
            <w:tcBorders>
              <w:top w:val="single" w:sz="4" w:space="0" w:color="BFBFBF"/>
              <w:left w:val="single" w:sz="6" w:space="0" w:color="auto"/>
              <w:bottom w:val="single" w:sz="4" w:space="0" w:color="BFBFBF"/>
              <w:right w:val="single" w:sz="12" w:space="0" w:color="auto"/>
            </w:tcBorders>
            <w:vAlign w:val="center"/>
          </w:tcPr>
          <w:p w14:paraId="6E04E117"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149C8DE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ADCBF6D" w14:textId="77777777" w:rsidR="00D34C8F" w:rsidRPr="0004605A" w:rsidRDefault="00D34C8F" w:rsidP="00625575">
            <w:pPr>
              <w:pStyle w:val="Text"/>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1A883FA"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Type of connection of risers to steel structures</w:t>
            </w:r>
          </w:p>
        </w:tc>
        <w:tc>
          <w:tcPr>
            <w:tcW w:w="436" w:type="pct"/>
            <w:tcBorders>
              <w:top w:val="single" w:sz="4" w:space="0" w:color="BFBFBF"/>
              <w:left w:val="single" w:sz="6" w:space="0" w:color="auto"/>
              <w:bottom w:val="single" w:sz="4" w:space="0" w:color="BFBFBF"/>
              <w:right w:val="single" w:sz="6" w:space="0" w:color="auto"/>
            </w:tcBorders>
            <w:vAlign w:val="center"/>
          </w:tcPr>
          <w:p w14:paraId="78DBDD51"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25C661E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bolt and two hole cable lug</w:t>
            </w:r>
          </w:p>
        </w:tc>
        <w:tc>
          <w:tcPr>
            <w:tcW w:w="624" w:type="pct"/>
            <w:tcBorders>
              <w:top w:val="single" w:sz="4" w:space="0" w:color="BFBFBF"/>
              <w:left w:val="single" w:sz="6" w:space="0" w:color="auto"/>
              <w:bottom w:val="single" w:sz="4" w:space="0" w:color="BFBFBF"/>
              <w:right w:val="single" w:sz="12" w:space="0" w:color="auto"/>
            </w:tcBorders>
            <w:vAlign w:val="center"/>
          </w:tcPr>
          <w:p w14:paraId="46A720A7"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4291909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54FD55C0"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1.2.4</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15CF7760"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Manufacturer of ground grid and risers conductor</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5323626F"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0F841DE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5A7B2D9C"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3ACA9A05"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6564BF4E"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650BF3FE"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Name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169C3D4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02E6A24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64EB87EE"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60442921"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09837328" w14:textId="77777777" w:rsidR="00D34C8F" w:rsidRPr="0004605A" w:rsidRDefault="00D34C8F" w:rsidP="00625575">
            <w:pPr>
              <w:pStyle w:val="Text"/>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12E587FF"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Country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0A9EF989"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0FD7C39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6376D13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55EC5BE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1EAB92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1.2.5</w:t>
            </w:r>
          </w:p>
        </w:tc>
        <w:tc>
          <w:tcPr>
            <w:tcW w:w="2873" w:type="pct"/>
            <w:tcBorders>
              <w:top w:val="single" w:sz="4" w:space="0" w:color="BFBFBF"/>
              <w:left w:val="single" w:sz="4" w:space="0" w:color="auto"/>
              <w:bottom w:val="single" w:sz="4" w:space="0" w:color="BFBFBF"/>
              <w:right w:val="single" w:sz="6" w:space="0" w:color="auto"/>
            </w:tcBorders>
            <w:vAlign w:val="center"/>
          </w:tcPr>
          <w:p w14:paraId="14CD9856"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Ground resistivity</w:t>
            </w:r>
          </w:p>
        </w:tc>
        <w:tc>
          <w:tcPr>
            <w:tcW w:w="436" w:type="pct"/>
            <w:tcBorders>
              <w:top w:val="single" w:sz="4" w:space="0" w:color="BFBFBF"/>
              <w:left w:val="single" w:sz="6" w:space="0" w:color="auto"/>
              <w:bottom w:val="single" w:sz="4" w:space="0" w:color="BFBFBF"/>
              <w:right w:val="single" w:sz="6" w:space="0" w:color="auto"/>
            </w:tcBorders>
            <w:vAlign w:val="center"/>
          </w:tcPr>
          <w:p w14:paraId="2E59D13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ohm.m</w:t>
            </w:r>
          </w:p>
        </w:tc>
        <w:tc>
          <w:tcPr>
            <w:tcW w:w="691" w:type="pct"/>
            <w:tcBorders>
              <w:top w:val="single" w:sz="4" w:space="0" w:color="BFBFBF"/>
              <w:left w:val="single" w:sz="6" w:space="0" w:color="auto"/>
              <w:bottom w:val="single" w:sz="4" w:space="0" w:color="BFBFBF"/>
              <w:right w:val="single" w:sz="6" w:space="0" w:color="auto"/>
            </w:tcBorders>
            <w:vAlign w:val="center"/>
          </w:tcPr>
          <w:p w14:paraId="46BB163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will be declared later</w:t>
            </w:r>
          </w:p>
        </w:tc>
        <w:tc>
          <w:tcPr>
            <w:tcW w:w="624" w:type="pct"/>
            <w:tcBorders>
              <w:top w:val="single" w:sz="4" w:space="0" w:color="BFBFBF"/>
              <w:left w:val="single" w:sz="6" w:space="0" w:color="auto"/>
              <w:bottom w:val="single" w:sz="4" w:space="0" w:color="BFBFBF"/>
              <w:right w:val="single" w:sz="12" w:space="0" w:color="auto"/>
            </w:tcBorders>
            <w:vAlign w:val="center"/>
          </w:tcPr>
          <w:p w14:paraId="125159BD"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5F2E036"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78DDE1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1.2.6</w:t>
            </w:r>
          </w:p>
        </w:tc>
        <w:tc>
          <w:tcPr>
            <w:tcW w:w="2873" w:type="pct"/>
            <w:tcBorders>
              <w:top w:val="single" w:sz="4" w:space="0" w:color="BFBFBF"/>
              <w:left w:val="single" w:sz="4" w:space="0" w:color="auto"/>
              <w:bottom w:val="single" w:sz="4" w:space="0" w:color="BFBFBF"/>
              <w:right w:val="single" w:sz="6" w:space="0" w:color="auto"/>
            </w:tcBorders>
            <w:vAlign w:val="center"/>
          </w:tcPr>
          <w:p w14:paraId="488E1543"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Surface gravel resistivity</w:t>
            </w:r>
          </w:p>
        </w:tc>
        <w:tc>
          <w:tcPr>
            <w:tcW w:w="436" w:type="pct"/>
            <w:tcBorders>
              <w:top w:val="single" w:sz="4" w:space="0" w:color="BFBFBF"/>
              <w:left w:val="single" w:sz="6" w:space="0" w:color="auto"/>
              <w:bottom w:val="single" w:sz="4" w:space="0" w:color="BFBFBF"/>
              <w:right w:val="single" w:sz="6" w:space="0" w:color="auto"/>
            </w:tcBorders>
            <w:vAlign w:val="center"/>
          </w:tcPr>
          <w:p w14:paraId="0DD27D5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ohm.m</w:t>
            </w:r>
          </w:p>
        </w:tc>
        <w:tc>
          <w:tcPr>
            <w:tcW w:w="691" w:type="pct"/>
            <w:tcBorders>
              <w:top w:val="single" w:sz="4" w:space="0" w:color="BFBFBF"/>
              <w:left w:val="single" w:sz="6" w:space="0" w:color="auto"/>
              <w:bottom w:val="single" w:sz="4" w:space="0" w:color="BFBFBF"/>
              <w:right w:val="single" w:sz="6" w:space="0" w:color="auto"/>
            </w:tcBorders>
            <w:vAlign w:val="center"/>
          </w:tcPr>
          <w:p w14:paraId="5F1E34F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3000</w:t>
            </w:r>
          </w:p>
        </w:tc>
        <w:tc>
          <w:tcPr>
            <w:tcW w:w="624" w:type="pct"/>
            <w:tcBorders>
              <w:top w:val="single" w:sz="4" w:space="0" w:color="BFBFBF"/>
              <w:left w:val="single" w:sz="6" w:space="0" w:color="auto"/>
              <w:bottom w:val="single" w:sz="4" w:space="0" w:color="BFBFBF"/>
              <w:right w:val="single" w:sz="12" w:space="0" w:color="auto"/>
            </w:tcBorders>
            <w:vAlign w:val="center"/>
          </w:tcPr>
          <w:p w14:paraId="24E2A579"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149C1E6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190358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1.2.7</w:t>
            </w:r>
          </w:p>
        </w:tc>
        <w:tc>
          <w:tcPr>
            <w:tcW w:w="2873" w:type="pct"/>
            <w:tcBorders>
              <w:top w:val="single" w:sz="4" w:space="0" w:color="BFBFBF"/>
              <w:left w:val="single" w:sz="4" w:space="0" w:color="auto"/>
              <w:bottom w:val="single" w:sz="4" w:space="0" w:color="BFBFBF"/>
              <w:right w:val="single" w:sz="6" w:space="0" w:color="auto"/>
            </w:tcBorders>
            <w:vAlign w:val="center"/>
          </w:tcPr>
          <w:p w14:paraId="4461976A"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Minimum surface gravel height</w:t>
            </w:r>
          </w:p>
        </w:tc>
        <w:tc>
          <w:tcPr>
            <w:tcW w:w="436" w:type="pct"/>
            <w:tcBorders>
              <w:top w:val="single" w:sz="4" w:space="0" w:color="BFBFBF"/>
              <w:left w:val="single" w:sz="6" w:space="0" w:color="auto"/>
              <w:bottom w:val="single" w:sz="4" w:space="0" w:color="BFBFBF"/>
              <w:right w:val="single" w:sz="6" w:space="0" w:color="auto"/>
            </w:tcBorders>
            <w:vAlign w:val="center"/>
          </w:tcPr>
          <w:p w14:paraId="6EFA9998"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cm</w:t>
            </w:r>
          </w:p>
        </w:tc>
        <w:tc>
          <w:tcPr>
            <w:tcW w:w="691" w:type="pct"/>
            <w:tcBorders>
              <w:top w:val="single" w:sz="4" w:space="0" w:color="BFBFBF"/>
              <w:left w:val="single" w:sz="6" w:space="0" w:color="auto"/>
              <w:bottom w:val="single" w:sz="4" w:space="0" w:color="BFBFBF"/>
              <w:right w:val="single" w:sz="6" w:space="0" w:color="auto"/>
            </w:tcBorders>
            <w:vAlign w:val="center"/>
          </w:tcPr>
          <w:p w14:paraId="1EE33F2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15</w:t>
            </w:r>
          </w:p>
        </w:tc>
        <w:tc>
          <w:tcPr>
            <w:tcW w:w="624" w:type="pct"/>
            <w:tcBorders>
              <w:top w:val="single" w:sz="4" w:space="0" w:color="BFBFBF"/>
              <w:left w:val="single" w:sz="6" w:space="0" w:color="auto"/>
              <w:bottom w:val="single" w:sz="4" w:space="0" w:color="BFBFBF"/>
              <w:right w:val="single" w:sz="12" w:space="0" w:color="auto"/>
            </w:tcBorders>
            <w:vAlign w:val="center"/>
          </w:tcPr>
          <w:p w14:paraId="0EF97F7A"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30AC0966"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447EA6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1.2.8</w:t>
            </w:r>
          </w:p>
        </w:tc>
        <w:tc>
          <w:tcPr>
            <w:tcW w:w="2873" w:type="pct"/>
            <w:tcBorders>
              <w:top w:val="single" w:sz="4" w:space="0" w:color="BFBFBF"/>
              <w:left w:val="single" w:sz="4" w:space="0" w:color="auto"/>
              <w:bottom w:val="single" w:sz="4" w:space="0" w:color="BFBFBF"/>
              <w:right w:val="single" w:sz="6" w:space="0" w:color="auto"/>
            </w:tcBorders>
            <w:vAlign w:val="center"/>
          </w:tcPr>
          <w:p w14:paraId="15F94598"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Minimum depth of ground grid burial</w:t>
            </w:r>
          </w:p>
        </w:tc>
        <w:tc>
          <w:tcPr>
            <w:tcW w:w="436" w:type="pct"/>
            <w:tcBorders>
              <w:top w:val="single" w:sz="4" w:space="0" w:color="BFBFBF"/>
              <w:left w:val="single" w:sz="6" w:space="0" w:color="auto"/>
              <w:bottom w:val="single" w:sz="4" w:space="0" w:color="BFBFBF"/>
              <w:right w:val="single" w:sz="6" w:space="0" w:color="auto"/>
            </w:tcBorders>
            <w:vAlign w:val="center"/>
          </w:tcPr>
          <w:p w14:paraId="16EFA493"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cm</w:t>
            </w:r>
          </w:p>
        </w:tc>
        <w:tc>
          <w:tcPr>
            <w:tcW w:w="691" w:type="pct"/>
            <w:tcBorders>
              <w:top w:val="single" w:sz="4" w:space="0" w:color="BFBFBF"/>
              <w:left w:val="single" w:sz="6" w:space="0" w:color="auto"/>
              <w:bottom w:val="single" w:sz="4" w:space="0" w:color="BFBFBF"/>
              <w:right w:val="single" w:sz="6" w:space="0" w:color="auto"/>
            </w:tcBorders>
            <w:vAlign w:val="center"/>
          </w:tcPr>
          <w:p w14:paraId="0289526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50</w:t>
            </w:r>
          </w:p>
        </w:tc>
        <w:tc>
          <w:tcPr>
            <w:tcW w:w="624" w:type="pct"/>
            <w:tcBorders>
              <w:top w:val="single" w:sz="4" w:space="0" w:color="BFBFBF"/>
              <w:left w:val="single" w:sz="6" w:space="0" w:color="auto"/>
              <w:bottom w:val="single" w:sz="4" w:space="0" w:color="BFBFBF"/>
              <w:right w:val="single" w:sz="12" w:space="0" w:color="auto"/>
            </w:tcBorders>
            <w:vAlign w:val="center"/>
          </w:tcPr>
          <w:p w14:paraId="692AF954"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57DCA4B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F2F2F2"/>
            <w:vAlign w:val="center"/>
          </w:tcPr>
          <w:p w14:paraId="52F15E87"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1.3</w:t>
            </w:r>
          </w:p>
        </w:tc>
        <w:tc>
          <w:tcPr>
            <w:tcW w:w="2873" w:type="pct"/>
            <w:tcBorders>
              <w:top w:val="single" w:sz="4" w:space="0" w:color="BFBFBF"/>
              <w:left w:val="single" w:sz="4" w:space="0" w:color="auto"/>
              <w:bottom w:val="single" w:sz="4" w:space="0" w:color="BFBFBF"/>
              <w:right w:val="single" w:sz="6" w:space="0" w:color="auto"/>
            </w:tcBorders>
            <w:shd w:val="clear" w:color="auto" w:fill="F2F2F2"/>
            <w:vAlign w:val="center"/>
          </w:tcPr>
          <w:p w14:paraId="10C43E08" w14:textId="77777777" w:rsidR="00D34C8F" w:rsidRPr="0004605A" w:rsidRDefault="00D34C8F" w:rsidP="00625575">
            <w:pPr>
              <w:spacing w:line="240" w:lineRule="exact"/>
              <w:jc w:val="lowKashida"/>
              <w:rPr>
                <w:rFonts w:asciiTheme="majorBidi" w:hAnsiTheme="majorBidi" w:cstheme="majorBidi"/>
                <w:b/>
                <w:bCs/>
                <w:sz w:val="22"/>
                <w:szCs w:val="22"/>
              </w:rPr>
            </w:pPr>
            <w:r w:rsidRPr="0004605A">
              <w:rPr>
                <w:rFonts w:asciiTheme="majorBidi" w:hAnsiTheme="majorBidi" w:cstheme="majorBidi"/>
                <w:b/>
                <w:bCs/>
                <w:sz w:val="22"/>
                <w:szCs w:val="22"/>
              </w:rPr>
              <w:t>Grounding Accessories</w:t>
            </w:r>
          </w:p>
        </w:tc>
        <w:tc>
          <w:tcPr>
            <w:tcW w:w="436" w:type="pct"/>
            <w:tcBorders>
              <w:top w:val="single" w:sz="4" w:space="0" w:color="BFBFBF"/>
              <w:left w:val="single" w:sz="6" w:space="0" w:color="auto"/>
              <w:bottom w:val="single" w:sz="4" w:space="0" w:color="BFBFBF"/>
              <w:right w:val="single" w:sz="6" w:space="0" w:color="auto"/>
            </w:tcBorders>
            <w:shd w:val="clear" w:color="auto" w:fill="F2F2F2"/>
            <w:vAlign w:val="center"/>
          </w:tcPr>
          <w:p w14:paraId="538C7C57"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shd w:val="clear" w:color="auto" w:fill="F2F2F2"/>
            <w:vAlign w:val="center"/>
          </w:tcPr>
          <w:p w14:paraId="4F8B01BA"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shd w:val="clear" w:color="auto" w:fill="F2F2F2"/>
            <w:vAlign w:val="center"/>
          </w:tcPr>
          <w:p w14:paraId="22CE1A8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3A091C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6A76A4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1.3.1.</w:t>
            </w:r>
          </w:p>
        </w:tc>
        <w:tc>
          <w:tcPr>
            <w:tcW w:w="2873" w:type="pct"/>
            <w:tcBorders>
              <w:top w:val="single" w:sz="4" w:space="0" w:color="BFBFBF"/>
              <w:left w:val="single" w:sz="4" w:space="0" w:color="auto"/>
              <w:bottom w:val="single" w:sz="4" w:space="0" w:color="BFBFBF"/>
              <w:right w:val="single" w:sz="6" w:space="0" w:color="auto"/>
            </w:tcBorders>
            <w:vAlign w:val="center"/>
          </w:tcPr>
          <w:p w14:paraId="1FA5EECE"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3BC71EB7"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60F23010"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62AD0F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4F2B4D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205D35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1.3.1.1.</w:t>
            </w:r>
          </w:p>
        </w:tc>
        <w:tc>
          <w:tcPr>
            <w:tcW w:w="2873" w:type="pct"/>
            <w:tcBorders>
              <w:top w:val="single" w:sz="4" w:space="0" w:color="BFBFBF"/>
              <w:left w:val="single" w:sz="4" w:space="0" w:color="auto"/>
              <w:bottom w:val="single" w:sz="4" w:space="0" w:color="BFBFBF"/>
              <w:right w:val="single" w:sz="6" w:space="0" w:color="auto"/>
            </w:tcBorders>
            <w:vAlign w:val="center"/>
          </w:tcPr>
          <w:p w14:paraId="64898C3E"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 xml:space="preserve">Lead-sheathed stranded copper conductors </w:t>
            </w:r>
          </w:p>
        </w:tc>
        <w:tc>
          <w:tcPr>
            <w:tcW w:w="436" w:type="pct"/>
            <w:tcBorders>
              <w:top w:val="single" w:sz="4" w:space="0" w:color="BFBFBF"/>
              <w:left w:val="single" w:sz="6" w:space="0" w:color="auto"/>
              <w:bottom w:val="single" w:sz="4" w:space="0" w:color="BFBFBF"/>
              <w:right w:val="single" w:sz="6" w:space="0" w:color="auto"/>
            </w:tcBorders>
            <w:vAlign w:val="center"/>
          </w:tcPr>
          <w:p w14:paraId="0BD6060F"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2CB337A1"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269EE9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9D36E3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E0FF5A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55073FE"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The following lead-sheathed stranded copper conductor will be used as 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0A7EAD12"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8C23E31"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ED8AF8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DC5E62A"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2F382473"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7DB1BE8"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Thickness of lead sheath</w:t>
            </w:r>
          </w:p>
        </w:tc>
        <w:tc>
          <w:tcPr>
            <w:tcW w:w="436" w:type="pct"/>
            <w:tcBorders>
              <w:top w:val="single" w:sz="4" w:space="0" w:color="BFBFBF"/>
              <w:left w:val="single" w:sz="6" w:space="0" w:color="auto"/>
              <w:bottom w:val="single" w:sz="4" w:space="0" w:color="BFBFBF"/>
              <w:right w:val="single" w:sz="6" w:space="0" w:color="auto"/>
            </w:tcBorders>
            <w:vAlign w:val="center"/>
          </w:tcPr>
          <w:p w14:paraId="4BCA5BB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2D2E2DF0"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FA5269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023B68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0C1BB067"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D4B1C69"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Copper cross-section area</w:t>
            </w:r>
          </w:p>
        </w:tc>
        <w:tc>
          <w:tcPr>
            <w:tcW w:w="436" w:type="pct"/>
            <w:tcBorders>
              <w:top w:val="single" w:sz="4" w:space="0" w:color="BFBFBF"/>
              <w:left w:val="single" w:sz="6" w:space="0" w:color="auto"/>
              <w:bottom w:val="single" w:sz="4" w:space="0" w:color="BFBFBF"/>
              <w:right w:val="single" w:sz="6" w:space="0" w:color="auto"/>
            </w:tcBorders>
            <w:vAlign w:val="center"/>
          </w:tcPr>
          <w:p w14:paraId="658DBC7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0982FBCB"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1024BD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6EF4925"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051DD022"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3C64FB0"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Number of wires</w:t>
            </w:r>
          </w:p>
        </w:tc>
        <w:tc>
          <w:tcPr>
            <w:tcW w:w="436" w:type="pct"/>
            <w:tcBorders>
              <w:top w:val="single" w:sz="4" w:space="0" w:color="BFBFBF"/>
              <w:left w:val="single" w:sz="6" w:space="0" w:color="auto"/>
              <w:bottom w:val="single" w:sz="4" w:space="0" w:color="BFBFBF"/>
              <w:right w:val="single" w:sz="6" w:space="0" w:color="auto"/>
            </w:tcBorders>
            <w:vAlign w:val="center"/>
          </w:tcPr>
          <w:p w14:paraId="49EBFAA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pcs</w:t>
            </w:r>
          </w:p>
        </w:tc>
        <w:tc>
          <w:tcPr>
            <w:tcW w:w="691" w:type="pct"/>
            <w:tcBorders>
              <w:top w:val="single" w:sz="4" w:space="0" w:color="BFBFBF"/>
              <w:left w:val="single" w:sz="6" w:space="0" w:color="auto"/>
              <w:bottom w:val="single" w:sz="4" w:space="0" w:color="BFBFBF"/>
              <w:right w:val="single" w:sz="6" w:space="0" w:color="auto"/>
            </w:tcBorders>
            <w:vAlign w:val="center"/>
          </w:tcPr>
          <w:p w14:paraId="7CFB2809"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A3BE5E4"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F60CD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4D6112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335D7ADC"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Diameter of each wire</w:t>
            </w:r>
          </w:p>
        </w:tc>
        <w:tc>
          <w:tcPr>
            <w:tcW w:w="436" w:type="pct"/>
            <w:tcBorders>
              <w:top w:val="single" w:sz="4" w:space="0" w:color="BFBFBF"/>
              <w:left w:val="single" w:sz="6" w:space="0" w:color="auto"/>
              <w:bottom w:val="single" w:sz="4" w:space="0" w:color="BFBFBF"/>
              <w:right w:val="single" w:sz="6" w:space="0" w:color="auto"/>
            </w:tcBorders>
            <w:vAlign w:val="center"/>
          </w:tcPr>
          <w:p w14:paraId="243F146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22FE7C07"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17E8CC6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11925A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2577F40"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1B9B0B7"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Conductor diameter</w:t>
            </w:r>
          </w:p>
        </w:tc>
        <w:tc>
          <w:tcPr>
            <w:tcW w:w="436" w:type="pct"/>
            <w:tcBorders>
              <w:top w:val="single" w:sz="4" w:space="0" w:color="BFBFBF"/>
              <w:left w:val="single" w:sz="6" w:space="0" w:color="auto"/>
              <w:bottom w:val="single" w:sz="4" w:space="0" w:color="BFBFBF"/>
              <w:right w:val="single" w:sz="6" w:space="0" w:color="auto"/>
            </w:tcBorders>
            <w:vAlign w:val="center"/>
          </w:tcPr>
          <w:p w14:paraId="6BBD16B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501CB009"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79A2F6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378713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CC5A013"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49AEC37"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Density</w:t>
            </w:r>
          </w:p>
        </w:tc>
        <w:tc>
          <w:tcPr>
            <w:tcW w:w="436" w:type="pct"/>
            <w:tcBorders>
              <w:top w:val="single" w:sz="4" w:space="0" w:color="BFBFBF"/>
              <w:left w:val="single" w:sz="6" w:space="0" w:color="auto"/>
              <w:bottom w:val="single" w:sz="4" w:space="0" w:color="BFBFBF"/>
              <w:right w:val="single" w:sz="6" w:space="0" w:color="auto"/>
            </w:tcBorders>
            <w:vAlign w:val="center"/>
          </w:tcPr>
          <w:p w14:paraId="7664E8C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691" w:type="pct"/>
            <w:tcBorders>
              <w:top w:val="single" w:sz="4" w:space="0" w:color="BFBFBF"/>
              <w:left w:val="single" w:sz="6" w:space="0" w:color="auto"/>
              <w:bottom w:val="single" w:sz="4" w:space="0" w:color="BFBFBF"/>
              <w:right w:val="single" w:sz="6" w:space="0" w:color="auto"/>
            </w:tcBorders>
            <w:vAlign w:val="center"/>
          </w:tcPr>
          <w:p w14:paraId="1843CCD4"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C15981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41452FD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E9D04B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1.3.1.2.</w:t>
            </w:r>
          </w:p>
        </w:tc>
        <w:tc>
          <w:tcPr>
            <w:tcW w:w="2873" w:type="pct"/>
            <w:tcBorders>
              <w:top w:val="single" w:sz="4" w:space="0" w:color="BFBFBF"/>
              <w:left w:val="single" w:sz="4" w:space="0" w:color="auto"/>
              <w:bottom w:val="single" w:sz="4" w:space="0" w:color="BFBFBF"/>
              <w:right w:val="single" w:sz="6" w:space="0" w:color="auto"/>
            </w:tcBorders>
            <w:vAlign w:val="center"/>
          </w:tcPr>
          <w:p w14:paraId="08CA5B8A"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Earth rod</w:t>
            </w:r>
          </w:p>
        </w:tc>
        <w:tc>
          <w:tcPr>
            <w:tcW w:w="436" w:type="pct"/>
            <w:tcBorders>
              <w:top w:val="single" w:sz="4" w:space="0" w:color="BFBFBF"/>
              <w:left w:val="single" w:sz="6" w:space="0" w:color="auto"/>
              <w:bottom w:val="single" w:sz="4" w:space="0" w:color="BFBFBF"/>
              <w:right w:val="single" w:sz="6" w:space="0" w:color="auto"/>
            </w:tcBorders>
            <w:vAlign w:val="center"/>
          </w:tcPr>
          <w:p w14:paraId="5626710F"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1BCC2192"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1309EB5"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6BB732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64A0E46"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32126255"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Manufacturer</w:t>
            </w:r>
          </w:p>
        </w:tc>
        <w:tc>
          <w:tcPr>
            <w:tcW w:w="436" w:type="pct"/>
            <w:tcBorders>
              <w:top w:val="single" w:sz="4" w:space="0" w:color="BFBFBF"/>
              <w:left w:val="single" w:sz="6" w:space="0" w:color="auto"/>
              <w:bottom w:val="single" w:sz="4" w:space="0" w:color="BFBFBF"/>
              <w:right w:val="single" w:sz="6" w:space="0" w:color="auto"/>
            </w:tcBorders>
            <w:vAlign w:val="center"/>
          </w:tcPr>
          <w:p w14:paraId="065314A0"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C4AE503"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0408859"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C99D83E"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403DA18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176B2D70"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Length</w:t>
            </w:r>
          </w:p>
        </w:tc>
        <w:tc>
          <w:tcPr>
            <w:tcW w:w="436" w:type="pct"/>
            <w:tcBorders>
              <w:top w:val="single" w:sz="4" w:space="0" w:color="BFBFBF"/>
              <w:left w:val="single" w:sz="6" w:space="0" w:color="auto"/>
              <w:bottom w:val="single" w:sz="4" w:space="0" w:color="BFBFBF"/>
              <w:right w:val="single" w:sz="6" w:space="0" w:color="auto"/>
            </w:tcBorders>
            <w:vAlign w:val="center"/>
          </w:tcPr>
          <w:p w14:paraId="05BAD04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w:t>
            </w:r>
          </w:p>
        </w:tc>
        <w:tc>
          <w:tcPr>
            <w:tcW w:w="691" w:type="pct"/>
            <w:tcBorders>
              <w:top w:val="single" w:sz="4" w:space="0" w:color="BFBFBF"/>
              <w:left w:val="single" w:sz="6" w:space="0" w:color="auto"/>
              <w:bottom w:val="single" w:sz="4" w:space="0" w:color="BFBFBF"/>
              <w:right w:val="single" w:sz="6" w:space="0" w:color="auto"/>
            </w:tcBorders>
            <w:vAlign w:val="center"/>
          </w:tcPr>
          <w:p w14:paraId="6AD5A655"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min(3)</w:t>
            </w:r>
          </w:p>
        </w:tc>
        <w:tc>
          <w:tcPr>
            <w:tcW w:w="624" w:type="pct"/>
            <w:tcBorders>
              <w:top w:val="single" w:sz="4" w:space="0" w:color="BFBFBF"/>
              <w:left w:val="single" w:sz="6" w:space="0" w:color="auto"/>
              <w:bottom w:val="single" w:sz="4" w:space="0" w:color="BFBFBF"/>
              <w:right w:val="single" w:sz="12" w:space="0" w:color="auto"/>
            </w:tcBorders>
            <w:vAlign w:val="center"/>
          </w:tcPr>
          <w:p w14:paraId="215B09F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3B4BF7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5098D00"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A7327F9"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Diameter</w:t>
            </w:r>
          </w:p>
        </w:tc>
        <w:tc>
          <w:tcPr>
            <w:tcW w:w="436" w:type="pct"/>
            <w:tcBorders>
              <w:top w:val="single" w:sz="4" w:space="0" w:color="BFBFBF"/>
              <w:left w:val="single" w:sz="6" w:space="0" w:color="auto"/>
              <w:bottom w:val="single" w:sz="4" w:space="0" w:color="BFBFBF"/>
              <w:right w:val="single" w:sz="6" w:space="0" w:color="auto"/>
            </w:tcBorders>
            <w:vAlign w:val="center"/>
          </w:tcPr>
          <w:p w14:paraId="7ED12F6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3A1397B9"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min(16)</w:t>
            </w:r>
          </w:p>
        </w:tc>
        <w:tc>
          <w:tcPr>
            <w:tcW w:w="624" w:type="pct"/>
            <w:tcBorders>
              <w:top w:val="single" w:sz="4" w:space="0" w:color="BFBFBF"/>
              <w:left w:val="single" w:sz="6" w:space="0" w:color="auto"/>
              <w:bottom w:val="single" w:sz="4" w:space="0" w:color="BFBFBF"/>
              <w:right w:val="single" w:sz="12" w:space="0" w:color="auto"/>
            </w:tcBorders>
            <w:vAlign w:val="center"/>
          </w:tcPr>
          <w:p w14:paraId="1CB054DF"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13CBF23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822D509"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B537DB5"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Material (copper, stainless steel)</w:t>
            </w:r>
          </w:p>
        </w:tc>
        <w:tc>
          <w:tcPr>
            <w:tcW w:w="436" w:type="pct"/>
            <w:tcBorders>
              <w:top w:val="single" w:sz="4" w:space="0" w:color="BFBFBF"/>
              <w:left w:val="single" w:sz="6" w:space="0" w:color="auto"/>
              <w:bottom w:val="single" w:sz="4" w:space="0" w:color="BFBFBF"/>
              <w:right w:val="single" w:sz="6" w:space="0" w:color="auto"/>
            </w:tcBorders>
            <w:vAlign w:val="center"/>
          </w:tcPr>
          <w:p w14:paraId="3D0A4E83"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4F72D58D"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377538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328A97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2187DE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1.3.1.3.</w:t>
            </w:r>
          </w:p>
        </w:tc>
        <w:tc>
          <w:tcPr>
            <w:tcW w:w="2873" w:type="pct"/>
            <w:tcBorders>
              <w:top w:val="single" w:sz="4" w:space="0" w:color="BFBFBF"/>
              <w:left w:val="single" w:sz="4" w:space="0" w:color="auto"/>
              <w:bottom w:val="single" w:sz="4" w:space="0" w:color="BFBFBF"/>
              <w:right w:val="single" w:sz="6" w:space="0" w:color="auto"/>
            </w:tcBorders>
            <w:vAlign w:val="center"/>
          </w:tcPr>
          <w:p w14:paraId="50A2D0CC"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Stainless steel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1130FFB3"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1FCE247C"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425A743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E40922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9FAD588"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6DEBA4A"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The following steel flat bars will be used as earth electrodes:</w:t>
            </w:r>
          </w:p>
        </w:tc>
        <w:tc>
          <w:tcPr>
            <w:tcW w:w="436" w:type="pct"/>
            <w:tcBorders>
              <w:top w:val="single" w:sz="4" w:space="0" w:color="BFBFBF"/>
              <w:left w:val="single" w:sz="6" w:space="0" w:color="auto"/>
              <w:bottom w:val="single" w:sz="4" w:space="0" w:color="BFBFBF"/>
              <w:right w:val="single" w:sz="6" w:space="0" w:color="auto"/>
            </w:tcBorders>
            <w:vAlign w:val="center"/>
          </w:tcPr>
          <w:p w14:paraId="399D9AB3"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6E449B7E"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90E2224"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7D2F392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E348CAE"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105E23A"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Cross-section area</w:t>
            </w:r>
          </w:p>
        </w:tc>
        <w:tc>
          <w:tcPr>
            <w:tcW w:w="436" w:type="pct"/>
            <w:tcBorders>
              <w:top w:val="single" w:sz="4" w:space="0" w:color="BFBFBF"/>
              <w:left w:val="single" w:sz="6" w:space="0" w:color="auto"/>
              <w:bottom w:val="single" w:sz="4" w:space="0" w:color="BFBFBF"/>
              <w:right w:val="single" w:sz="6" w:space="0" w:color="auto"/>
            </w:tcBorders>
            <w:vAlign w:val="center"/>
          </w:tcPr>
          <w:p w14:paraId="79C49DF0"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06EBFC59"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63C950F"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3237222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7B0DC7F"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707BEB0"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Dimensions</w:t>
            </w:r>
          </w:p>
        </w:tc>
        <w:tc>
          <w:tcPr>
            <w:tcW w:w="436" w:type="pct"/>
            <w:tcBorders>
              <w:top w:val="single" w:sz="4" w:space="0" w:color="BFBFBF"/>
              <w:left w:val="single" w:sz="6" w:space="0" w:color="auto"/>
              <w:bottom w:val="single" w:sz="4" w:space="0" w:color="BFBFBF"/>
              <w:right w:val="single" w:sz="6" w:space="0" w:color="auto"/>
            </w:tcBorders>
            <w:vAlign w:val="center"/>
          </w:tcPr>
          <w:p w14:paraId="7F2B5BDF"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sz w:val="22"/>
                <w:szCs w:val="22"/>
              </w:rPr>
              <w:t>mm x mm</w:t>
            </w:r>
          </w:p>
        </w:tc>
        <w:tc>
          <w:tcPr>
            <w:tcW w:w="691" w:type="pct"/>
            <w:tcBorders>
              <w:top w:val="single" w:sz="4" w:space="0" w:color="BFBFBF"/>
              <w:left w:val="single" w:sz="6" w:space="0" w:color="auto"/>
              <w:bottom w:val="single" w:sz="4" w:space="0" w:color="BFBFBF"/>
              <w:right w:val="single" w:sz="6" w:space="0" w:color="auto"/>
            </w:tcBorders>
            <w:vAlign w:val="center"/>
          </w:tcPr>
          <w:p w14:paraId="3D70769E"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1E8367F0"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58A99FA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0826F6D6"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9D82517"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Density</w:t>
            </w:r>
          </w:p>
        </w:tc>
        <w:tc>
          <w:tcPr>
            <w:tcW w:w="436" w:type="pct"/>
            <w:tcBorders>
              <w:top w:val="single" w:sz="4" w:space="0" w:color="BFBFBF"/>
              <w:left w:val="single" w:sz="6" w:space="0" w:color="auto"/>
              <w:bottom w:val="single" w:sz="4" w:space="0" w:color="BFBFBF"/>
              <w:right w:val="single" w:sz="6" w:space="0" w:color="auto"/>
            </w:tcBorders>
            <w:vAlign w:val="center"/>
          </w:tcPr>
          <w:p w14:paraId="5413C9C8"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sz w:val="22"/>
                <w:szCs w:val="22"/>
              </w:rPr>
              <w:t>kg/m</w:t>
            </w:r>
          </w:p>
        </w:tc>
        <w:tc>
          <w:tcPr>
            <w:tcW w:w="691" w:type="pct"/>
            <w:tcBorders>
              <w:top w:val="single" w:sz="4" w:space="0" w:color="BFBFBF"/>
              <w:left w:val="single" w:sz="6" w:space="0" w:color="auto"/>
              <w:bottom w:val="single" w:sz="4" w:space="0" w:color="BFBFBF"/>
              <w:right w:val="single" w:sz="6" w:space="0" w:color="auto"/>
            </w:tcBorders>
            <w:vAlign w:val="center"/>
          </w:tcPr>
          <w:p w14:paraId="1630E31D"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6C8580C3"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19DAA04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7E5E388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7FAABC92"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Equipment mat</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54113C3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34405B68"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23FF728F"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3AE9310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7342C25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63257C0F"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3015352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38A5BE23"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497C26CC"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628F387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1F0AE05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7F4D3AAD"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Size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50D0ED37"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7A29463F"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1C78D4FA"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1EE62AD"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2B76D9B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1.3.3</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098A43AE"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Manufacturer of moulds</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18531EA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47CC18EE"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7BE52CA3"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BBD427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514C4B4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76EFF698"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Type and size of cable connectors and cable lugs</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6ED41A5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5A03051F"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40E852CC"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2EB16C6"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F2F2F2"/>
            <w:vAlign w:val="center"/>
          </w:tcPr>
          <w:p w14:paraId="16AB875B"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1.4</w:t>
            </w:r>
          </w:p>
        </w:tc>
        <w:tc>
          <w:tcPr>
            <w:tcW w:w="2873" w:type="pct"/>
            <w:tcBorders>
              <w:top w:val="single" w:sz="4" w:space="0" w:color="BFBFBF"/>
              <w:left w:val="single" w:sz="4" w:space="0" w:color="auto"/>
              <w:bottom w:val="single" w:sz="4" w:space="0" w:color="BFBFBF"/>
              <w:right w:val="single" w:sz="6" w:space="0" w:color="auto"/>
            </w:tcBorders>
            <w:shd w:val="clear" w:color="auto" w:fill="F2F2F2"/>
            <w:vAlign w:val="center"/>
          </w:tcPr>
          <w:p w14:paraId="4D746368" w14:textId="77777777" w:rsidR="00D34C8F" w:rsidRPr="0004605A" w:rsidRDefault="00D34C8F" w:rsidP="00625575">
            <w:pPr>
              <w:pStyle w:val="Text"/>
              <w:ind w:left="425" w:hanging="425"/>
              <w:rPr>
                <w:rFonts w:asciiTheme="majorBidi" w:hAnsiTheme="majorBidi" w:cstheme="majorBidi"/>
                <w:b/>
                <w:bCs/>
                <w:sz w:val="22"/>
                <w:szCs w:val="22"/>
              </w:rPr>
            </w:pPr>
            <w:r w:rsidRPr="0004605A">
              <w:rPr>
                <w:rFonts w:asciiTheme="majorBidi" w:hAnsiTheme="majorBidi" w:cstheme="majorBidi"/>
                <w:b/>
                <w:bCs/>
                <w:sz w:val="22"/>
                <w:szCs w:val="22"/>
              </w:rPr>
              <w:t>Miscellaneous</w:t>
            </w:r>
          </w:p>
        </w:tc>
        <w:tc>
          <w:tcPr>
            <w:tcW w:w="436" w:type="pct"/>
            <w:tcBorders>
              <w:top w:val="single" w:sz="4" w:space="0" w:color="BFBFBF"/>
              <w:left w:val="single" w:sz="6" w:space="0" w:color="auto"/>
              <w:bottom w:val="single" w:sz="4" w:space="0" w:color="BFBFBF"/>
              <w:right w:val="single" w:sz="6" w:space="0" w:color="auto"/>
            </w:tcBorders>
            <w:shd w:val="clear" w:color="auto" w:fill="F2F2F2"/>
            <w:vAlign w:val="center"/>
          </w:tcPr>
          <w:p w14:paraId="05167336"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F2F2F2"/>
            <w:vAlign w:val="center"/>
          </w:tcPr>
          <w:p w14:paraId="494E9DB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F2F2F2"/>
            <w:vAlign w:val="center"/>
          </w:tcPr>
          <w:p w14:paraId="68050058"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4650082E"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2FD5658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1.4.1</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28A3A27D"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Minimum estimated length of ground grid (without risers)</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289D57B9"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m</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373B248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72F54474"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09FF5F7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0756B83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1.4.2</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24E6A260"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Minimum estimated quantity of rods inside substation</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3EF008C7"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198D943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677B8DE4"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B40839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24FE0078"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1.4.3</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3F64C3D3"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Minimum estimated quantity of rods located at primeters of substation</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17B95364"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3BC0DFB9"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71537F1E"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A5C7DEC"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6505A5C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1.4.4</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24B4ABCA"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Is required one set of portable temporary earthing equipment?</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422F3395"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Yes/No</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27DAB4B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0C54C028"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1EB26CD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395793D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6FCF4F0F"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Temporary grounding device</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7F18D5E0"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76D1F41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6F8D66EC"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0401D77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3E06266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0CFB52E0"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Type</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20A7039D"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4242664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085A1C7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1E9635E3"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55B2F35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4D2D98DC"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694E045D"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710A58D2"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34FE65DA"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7CE91ED0"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039E093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60D3CB28"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Short time current (3 sec )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3825B15F"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kA peak</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19125C4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706C1185"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03A3E94F"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16500960"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17846C70"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Length of insulated stick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4E40BFE1"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250E079C"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2646C297"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21CE7627"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auto"/>
            <w:vAlign w:val="center"/>
          </w:tcPr>
          <w:p w14:paraId="423A35F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4E363740" w14:textId="77777777" w:rsidR="00D34C8F" w:rsidRPr="0004605A" w:rsidRDefault="00D34C8F" w:rsidP="00625575">
            <w:pPr>
              <w:pStyle w:val="Text"/>
              <w:ind w:left="425" w:hanging="425"/>
              <w:rPr>
                <w:rFonts w:asciiTheme="majorBidi" w:hAnsiTheme="majorBidi" w:cstheme="majorBidi"/>
                <w:sz w:val="22"/>
                <w:szCs w:val="22"/>
              </w:rPr>
            </w:pPr>
            <w:r w:rsidRPr="0004605A">
              <w:rPr>
                <w:rFonts w:asciiTheme="majorBidi" w:hAnsiTheme="majorBidi" w:cstheme="majorBidi"/>
                <w:sz w:val="22"/>
                <w:szCs w:val="22"/>
              </w:rPr>
              <w:t xml:space="preserve">Type of insulated stick </w:t>
            </w:r>
          </w:p>
        </w:tc>
        <w:tc>
          <w:tcPr>
            <w:tcW w:w="436" w:type="pct"/>
            <w:tcBorders>
              <w:top w:val="single" w:sz="4" w:space="0" w:color="BFBFBF"/>
              <w:left w:val="single" w:sz="6" w:space="0" w:color="auto"/>
              <w:bottom w:val="single" w:sz="4" w:space="0" w:color="BFBFBF"/>
              <w:right w:val="single" w:sz="6" w:space="0" w:color="auto"/>
            </w:tcBorders>
            <w:shd w:val="clear" w:color="auto" w:fill="auto"/>
            <w:vAlign w:val="center"/>
          </w:tcPr>
          <w:p w14:paraId="10F27442"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c>
          <w:tcPr>
            <w:tcW w:w="691" w:type="pct"/>
            <w:tcBorders>
              <w:top w:val="single" w:sz="4" w:space="0" w:color="BFBFBF"/>
              <w:left w:val="single" w:sz="6" w:space="0" w:color="auto"/>
              <w:bottom w:val="single" w:sz="4" w:space="0" w:color="BFBFBF"/>
              <w:right w:val="single" w:sz="6" w:space="0" w:color="auto"/>
            </w:tcBorders>
            <w:shd w:val="clear" w:color="auto" w:fill="auto"/>
            <w:vAlign w:val="center"/>
          </w:tcPr>
          <w:p w14:paraId="4062D1E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4" w:type="pct"/>
            <w:tcBorders>
              <w:top w:val="single" w:sz="4" w:space="0" w:color="BFBFBF"/>
              <w:left w:val="single" w:sz="6" w:space="0" w:color="auto"/>
              <w:bottom w:val="single" w:sz="4" w:space="0" w:color="BFBFBF"/>
              <w:right w:val="single" w:sz="12" w:space="0" w:color="auto"/>
            </w:tcBorders>
            <w:shd w:val="clear" w:color="auto" w:fill="auto"/>
            <w:vAlign w:val="center"/>
          </w:tcPr>
          <w:p w14:paraId="2A1C7C04"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 </w:t>
            </w:r>
          </w:p>
        </w:tc>
      </w:tr>
      <w:tr w:rsidR="00D34C8F" w:rsidRPr="0004605A" w14:paraId="7E7DD3B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shd w:val="clear" w:color="auto" w:fill="D9D9D9"/>
            <w:vAlign w:val="center"/>
          </w:tcPr>
          <w:p w14:paraId="089781B3" w14:textId="77777777" w:rsidR="00D34C8F" w:rsidRPr="0004605A" w:rsidRDefault="00D34C8F" w:rsidP="00625575">
            <w:p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873" w:type="pct"/>
            <w:tcBorders>
              <w:top w:val="single" w:sz="4" w:space="0" w:color="BFBFBF"/>
              <w:left w:val="single" w:sz="4" w:space="0" w:color="auto"/>
              <w:bottom w:val="single" w:sz="4" w:space="0" w:color="BFBFBF"/>
              <w:right w:val="single" w:sz="6" w:space="0" w:color="auto"/>
            </w:tcBorders>
            <w:shd w:val="clear" w:color="auto" w:fill="D9D9D9"/>
            <w:vAlign w:val="center"/>
          </w:tcPr>
          <w:p w14:paraId="3757671A" w14:textId="77777777" w:rsidR="00D34C8F" w:rsidRPr="0004605A" w:rsidRDefault="00D34C8F" w:rsidP="00625575">
            <w:pPr>
              <w:rPr>
                <w:rFonts w:asciiTheme="majorBidi" w:hAnsiTheme="majorBidi" w:cstheme="majorBidi"/>
                <w:b/>
                <w:sz w:val="22"/>
                <w:szCs w:val="22"/>
              </w:rPr>
            </w:pPr>
            <w:r w:rsidRPr="0004605A">
              <w:rPr>
                <w:rFonts w:asciiTheme="majorBidi" w:hAnsiTheme="majorBidi" w:cstheme="majorBidi"/>
                <w:b/>
                <w:sz w:val="22"/>
                <w:szCs w:val="22"/>
              </w:rPr>
              <w:t>LIGHTNING PROTECTION</w:t>
            </w:r>
          </w:p>
        </w:tc>
        <w:tc>
          <w:tcPr>
            <w:tcW w:w="436" w:type="pct"/>
            <w:tcBorders>
              <w:top w:val="single" w:sz="4" w:space="0" w:color="BFBFBF"/>
              <w:left w:val="single" w:sz="6" w:space="0" w:color="auto"/>
              <w:bottom w:val="single" w:sz="4" w:space="0" w:color="BFBFBF"/>
              <w:right w:val="single" w:sz="6" w:space="0" w:color="auto"/>
            </w:tcBorders>
            <w:shd w:val="clear" w:color="auto" w:fill="D9D9D9"/>
            <w:vAlign w:val="center"/>
          </w:tcPr>
          <w:p w14:paraId="2F1B1754" w14:textId="77777777" w:rsidR="00D34C8F" w:rsidRPr="0004605A" w:rsidRDefault="00D34C8F" w:rsidP="00625575">
            <w:pPr>
              <w:spacing w:line="240" w:lineRule="exact"/>
              <w:jc w:val="center"/>
              <w:rPr>
                <w:rFonts w:asciiTheme="majorBidi" w:hAnsiTheme="majorBidi" w:cstheme="majorBidi"/>
                <w:bCs/>
                <w:sz w:val="22"/>
                <w:szCs w:val="22"/>
              </w:rPr>
            </w:pPr>
          </w:p>
        </w:tc>
        <w:tc>
          <w:tcPr>
            <w:tcW w:w="691" w:type="pct"/>
            <w:tcBorders>
              <w:top w:val="single" w:sz="4" w:space="0" w:color="BFBFBF"/>
              <w:left w:val="single" w:sz="6" w:space="0" w:color="auto"/>
              <w:bottom w:val="single" w:sz="4" w:space="0" w:color="BFBFBF"/>
              <w:right w:val="single" w:sz="6" w:space="0" w:color="auto"/>
            </w:tcBorders>
            <w:shd w:val="clear" w:color="auto" w:fill="D9D9D9"/>
            <w:vAlign w:val="center"/>
          </w:tcPr>
          <w:p w14:paraId="3D5AC4E9" w14:textId="77777777" w:rsidR="00D34C8F" w:rsidRPr="0004605A" w:rsidRDefault="00D34C8F" w:rsidP="00625575">
            <w:pPr>
              <w:spacing w:line="240" w:lineRule="exact"/>
              <w:jc w:val="center"/>
              <w:rPr>
                <w:rFonts w:asciiTheme="majorBidi" w:hAnsiTheme="majorBidi" w:cstheme="majorBidi"/>
                <w:bCs/>
                <w:sz w:val="22"/>
                <w:szCs w:val="22"/>
              </w:rPr>
            </w:pPr>
          </w:p>
        </w:tc>
        <w:tc>
          <w:tcPr>
            <w:tcW w:w="624" w:type="pct"/>
            <w:tcBorders>
              <w:top w:val="single" w:sz="4" w:space="0" w:color="BFBFBF"/>
              <w:left w:val="single" w:sz="6" w:space="0" w:color="auto"/>
              <w:bottom w:val="single" w:sz="4" w:space="0" w:color="BFBFBF"/>
              <w:right w:val="single" w:sz="12" w:space="0" w:color="auto"/>
            </w:tcBorders>
            <w:shd w:val="clear" w:color="auto" w:fill="D9D9D9"/>
            <w:vAlign w:val="center"/>
          </w:tcPr>
          <w:p w14:paraId="5E40FEDA" w14:textId="77777777" w:rsidR="00D34C8F" w:rsidRPr="0004605A" w:rsidRDefault="00D34C8F" w:rsidP="00625575">
            <w:pPr>
              <w:spacing w:line="240" w:lineRule="exact"/>
              <w:jc w:val="center"/>
              <w:rPr>
                <w:rFonts w:asciiTheme="majorBidi" w:hAnsiTheme="majorBidi" w:cstheme="majorBidi"/>
                <w:bCs/>
                <w:sz w:val="22"/>
                <w:szCs w:val="22"/>
              </w:rPr>
            </w:pPr>
          </w:p>
        </w:tc>
      </w:tr>
      <w:tr w:rsidR="00D34C8F" w:rsidRPr="0004605A" w14:paraId="3568ECC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C305AF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873" w:type="pct"/>
            <w:tcBorders>
              <w:top w:val="single" w:sz="4" w:space="0" w:color="BFBFBF"/>
              <w:left w:val="single" w:sz="4" w:space="0" w:color="auto"/>
              <w:bottom w:val="single" w:sz="4" w:space="0" w:color="BFBFBF"/>
              <w:right w:val="single" w:sz="6" w:space="0" w:color="auto"/>
            </w:tcBorders>
            <w:vAlign w:val="center"/>
          </w:tcPr>
          <w:p w14:paraId="261D9769"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Manufacturers</w:t>
            </w:r>
          </w:p>
        </w:tc>
        <w:tc>
          <w:tcPr>
            <w:tcW w:w="436" w:type="pct"/>
            <w:tcBorders>
              <w:top w:val="single" w:sz="4" w:space="0" w:color="BFBFBF"/>
              <w:left w:val="single" w:sz="6" w:space="0" w:color="auto"/>
              <w:bottom w:val="single" w:sz="4" w:space="0" w:color="BFBFBF"/>
              <w:right w:val="single" w:sz="6" w:space="0" w:color="auto"/>
            </w:tcBorders>
            <w:vAlign w:val="center"/>
          </w:tcPr>
          <w:p w14:paraId="58465209"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1CC61AA2"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6F879E3"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3A824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5507D1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873" w:type="pct"/>
            <w:tcBorders>
              <w:top w:val="single" w:sz="4" w:space="0" w:color="BFBFBF"/>
              <w:left w:val="single" w:sz="4" w:space="0" w:color="auto"/>
              <w:bottom w:val="single" w:sz="4" w:space="0" w:color="BFBFBF"/>
              <w:right w:val="single" w:sz="6" w:space="0" w:color="auto"/>
            </w:tcBorders>
            <w:vAlign w:val="center"/>
          </w:tcPr>
          <w:p w14:paraId="4BDC8DD0"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 xml:space="preserve">Standard Applied: </w:t>
            </w:r>
          </w:p>
        </w:tc>
        <w:tc>
          <w:tcPr>
            <w:tcW w:w="436" w:type="pct"/>
            <w:tcBorders>
              <w:top w:val="single" w:sz="4" w:space="0" w:color="BFBFBF"/>
              <w:left w:val="single" w:sz="6" w:space="0" w:color="auto"/>
              <w:bottom w:val="single" w:sz="4" w:space="0" w:color="BFBFBF"/>
              <w:right w:val="single" w:sz="6" w:space="0" w:color="auto"/>
            </w:tcBorders>
            <w:vAlign w:val="center"/>
          </w:tcPr>
          <w:p w14:paraId="67393AF4"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19978D0B"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660A8FC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B4D371A"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65A4FED0"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5D058AB"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Protection of structures against lightning</w:t>
            </w:r>
          </w:p>
        </w:tc>
        <w:tc>
          <w:tcPr>
            <w:tcW w:w="436" w:type="pct"/>
            <w:tcBorders>
              <w:top w:val="single" w:sz="4" w:space="0" w:color="BFBFBF"/>
              <w:left w:val="single" w:sz="6" w:space="0" w:color="auto"/>
              <w:bottom w:val="single" w:sz="4" w:space="0" w:color="BFBFBF"/>
              <w:right w:val="single" w:sz="6" w:space="0" w:color="auto"/>
            </w:tcBorders>
            <w:vAlign w:val="center"/>
          </w:tcPr>
          <w:p w14:paraId="24E64933"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31930265"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IEC 62305</w:t>
            </w:r>
          </w:p>
        </w:tc>
        <w:tc>
          <w:tcPr>
            <w:tcW w:w="624" w:type="pct"/>
            <w:tcBorders>
              <w:top w:val="single" w:sz="4" w:space="0" w:color="BFBFBF"/>
              <w:left w:val="single" w:sz="6" w:space="0" w:color="auto"/>
              <w:bottom w:val="single" w:sz="4" w:space="0" w:color="BFBFBF"/>
              <w:right w:val="single" w:sz="12" w:space="0" w:color="auto"/>
            </w:tcBorders>
            <w:vAlign w:val="center"/>
          </w:tcPr>
          <w:p w14:paraId="6FCFA08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774D872B"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2C47A9CD"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5449F0A4"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Cross-section area</w:t>
            </w:r>
          </w:p>
        </w:tc>
        <w:tc>
          <w:tcPr>
            <w:tcW w:w="436" w:type="pct"/>
            <w:tcBorders>
              <w:top w:val="single" w:sz="4" w:space="0" w:color="BFBFBF"/>
              <w:left w:val="single" w:sz="6" w:space="0" w:color="auto"/>
              <w:bottom w:val="single" w:sz="4" w:space="0" w:color="BFBFBF"/>
              <w:right w:val="single" w:sz="6" w:space="0" w:color="auto"/>
            </w:tcBorders>
            <w:vAlign w:val="center"/>
          </w:tcPr>
          <w:p w14:paraId="33A1B53F"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r w:rsidRPr="0004605A">
              <w:rPr>
                <w:rFonts w:asciiTheme="majorBidi" w:hAnsiTheme="majorBidi" w:cstheme="majorBidi"/>
                <w:sz w:val="22"/>
                <w:szCs w:val="22"/>
                <w:vertAlign w:val="superscript"/>
              </w:rPr>
              <w:t>2</w:t>
            </w:r>
          </w:p>
        </w:tc>
        <w:tc>
          <w:tcPr>
            <w:tcW w:w="691" w:type="pct"/>
            <w:tcBorders>
              <w:top w:val="single" w:sz="4" w:space="0" w:color="BFBFBF"/>
              <w:left w:val="single" w:sz="6" w:space="0" w:color="auto"/>
              <w:bottom w:val="single" w:sz="4" w:space="0" w:color="BFBFBF"/>
              <w:right w:val="single" w:sz="6" w:space="0" w:color="auto"/>
            </w:tcBorders>
            <w:vAlign w:val="center"/>
          </w:tcPr>
          <w:p w14:paraId="5DB2FA6A"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363DAE1E"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3972A8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4476764"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873" w:type="pct"/>
            <w:tcBorders>
              <w:top w:val="single" w:sz="4" w:space="0" w:color="BFBFBF"/>
              <w:left w:val="single" w:sz="4" w:space="0" w:color="auto"/>
              <w:bottom w:val="single" w:sz="4" w:space="0" w:color="BFBFBF"/>
              <w:right w:val="single" w:sz="6" w:space="0" w:color="auto"/>
            </w:tcBorders>
            <w:shd w:val="clear" w:color="auto" w:fill="auto"/>
            <w:vAlign w:val="center"/>
          </w:tcPr>
          <w:p w14:paraId="72566162"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Thickness of lead-sheath</w:t>
            </w:r>
          </w:p>
        </w:tc>
        <w:tc>
          <w:tcPr>
            <w:tcW w:w="436" w:type="pct"/>
            <w:tcBorders>
              <w:top w:val="single" w:sz="4" w:space="0" w:color="BFBFBF"/>
              <w:left w:val="single" w:sz="6" w:space="0" w:color="auto"/>
              <w:bottom w:val="single" w:sz="4" w:space="0" w:color="BFBFBF"/>
              <w:right w:val="single" w:sz="6" w:space="0" w:color="auto"/>
            </w:tcBorders>
            <w:vAlign w:val="center"/>
          </w:tcPr>
          <w:p w14:paraId="76E2E8C1"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7A083390"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7AF1A7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B047676"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5946B0EA"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873" w:type="pct"/>
            <w:tcBorders>
              <w:top w:val="single" w:sz="4" w:space="0" w:color="BFBFBF"/>
              <w:left w:val="single" w:sz="4" w:space="0" w:color="auto"/>
              <w:bottom w:val="single" w:sz="4" w:space="0" w:color="BFBFBF"/>
              <w:right w:val="single" w:sz="6" w:space="0" w:color="auto"/>
            </w:tcBorders>
            <w:vAlign w:val="center"/>
          </w:tcPr>
          <w:p w14:paraId="07FDEC3C"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Supports</w:t>
            </w:r>
          </w:p>
        </w:tc>
        <w:tc>
          <w:tcPr>
            <w:tcW w:w="436" w:type="pct"/>
            <w:tcBorders>
              <w:top w:val="single" w:sz="4" w:space="0" w:color="BFBFBF"/>
              <w:left w:val="single" w:sz="6" w:space="0" w:color="auto"/>
              <w:bottom w:val="single" w:sz="4" w:space="0" w:color="BFBFBF"/>
              <w:right w:val="single" w:sz="6" w:space="0" w:color="auto"/>
            </w:tcBorders>
            <w:vAlign w:val="center"/>
          </w:tcPr>
          <w:p w14:paraId="335C6A80"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B6E8CE2"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B1FB8E1"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3E206101"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25418E32"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5EF8DB6B"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Conductor supports of the lightning protection system</w:t>
            </w:r>
          </w:p>
        </w:tc>
        <w:tc>
          <w:tcPr>
            <w:tcW w:w="436" w:type="pct"/>
            <w:tcBorders>
              <w:top w:val="single" w:sz="4" w:space="0" w:color="BFBFBF"/>
              <w:left w:val="single" w:sz="6" w:space="0" w:color="auto"/>
              <w:bottom w:val="single" w:sz="4" w:space="0" w:color="BFBFBF"/>
              <w:right w:val="single" w:sz="6" w:space="0" w:color="auto"/>
            </w:tcBorders>
            <w:vAlign w:val="center"/>
          </w:tcPr>
          <w:p w14:paraId="0C068E1D"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28693C6"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FDFF756"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BCDF301"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7B363721"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69EDF009"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Type</w:t>
            </w:r>
          </w:p>
        </w:tc>
        <w:tc>
          <w:tcPr>
            <w:tcW w:w="436" w:type="pct"/>
            <w:tcBorders>
              <w:top w:val="single" w:sz="4" w:space="0" w:color="BFBFBF"/>
              <w:left w:val="single" w:sz="6" w:space="0" w:color="auto"/>
              <w:bottom w:val="single" w:sz="4" w:space="0" w:color="BFBFBF"/>
              <w:right w:val="single" w:sz="6" w:space="0" w:color="auto"/>
            </w:tcBorders>
            <w:vAlign w:val="center"/>
          </w:tcPr>
          <w:p w14:paraId="681E7DA2"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4C68D0F"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001E7728"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CA860A4"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6F02D0E"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873" w:type="pct"/>
            <w:tcBorders>
              <w:top w:val="single" w:sz="4" w:space="0" w:color="BFBFBF"/>
              <w:left w:val="single" w:sz="4" w:space="0" w:color="auto"/>
              <w:bottom w:val="single" w:sz="4" w:space="0" w:color="BFBFBF"/>
              <w:right w:val="single" w:sz="6" w:space="0" w:color="auto"/>
            </w:tcBorders>
            <w:vAlign w:val="center"/>
          </w:tcPr>
          <w:p w14:paraId="16FD4316" w14:textId="77777777" w:rsidR="00D34C8F" w:rsidRPr="0004605A" w:rsidRDefault="00D34C8F" w:rsidP="00625575">
            <w:p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Earth rod</w:t>
            </w:r>
          </w:p>
        </w:tc>
        <w:tc>
          <w:tcPr>
            <w:tcW w:w="436" w:type="pct"/>
            <w:tcBorders>
              <w:top w:val="single" w:sz="4" w:space="0" w:color="BFBFBF"/>
              <w:left w:val="single" w:sz="6" w:space="0" w:color="auto"/>
              <w:bottom w:val="single" w:sz="4" w:space="0" w:color="BFBFBF"/>
              <w:right w:val="single" w:sz="6" w:space="0" w:color="auto"/>
            </w:tcBorders>
            <w:vAlign w:val="center"/>
          </w:tcPr>
          <w:p w14:paraId="0D036409"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562153DB"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79AE74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7A65F5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2907475"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4AD0702A"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Manufacturer</w:t>
            </w:r>
          </w:p>
        </w:tc>
        <w:tc>
          <w:tcPr>
            <w:tcW w:w="436" w:type="pct"/>
            <w:tcBorders>
              <w:top w:val="single" w:sz="4" w:space="0" w:color="BFBFBF"/>
              <w:left w:val="single" w:sz="6" w:space="0" w:color="auto"/>
              <w:bottom w:val="single" w:sz="4" w:space="0" w:color="BFBFBF"/>
              <w:right w:val="single" w:sz="6" w:space="0" w:color="auto"/>
            </w:tcBorders>
            <w:vAlign w:val="center"/>
          </w:tcPr>
          <w:p w14:paraId="396BD5EC"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78FA9054"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3F7FDF4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58037B68"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4A3982B"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03117920"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Length</w:t>
            </w:r>
          </w:p>
        </w:tc>
        <w:tc>
          <w:tcPr>
            <w:tcW w:w="436" w:type="pct"/>
            <w:tcBorders>
              <w:top w:val="single" w:sz="4" w:space="0" w:color="BFBFBF"/>
              <w:left w:val="single" w:sz="6" w:space="0" w:color="auto"/>
              <w:bottom w:val="single" w:sz="4" w:space="0" w:color="BFBFBF"/>
              <w:right w:val="single" w:sz="6" w:space="0" w:color="auto"/>
            </w:tcBorders>
            <w:vAlign w:val="center"/>
          </w:tcPr>
          <w:p w14:paraId="50606963"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w:t>
            </w:r>
          </w:p>
        </w:tc>
        <w:tc>
          <w:tcPr>
            <w:tcW w:w="691" w:type="pct"/>
            <w:tcBorders>
              <w:top w:val="single" w:sz="4" w:space="0" w:color="BFBFBF"/>
              <w:left w:val="single" w:sz="6" w:space="0" w:color="auto"/>
              <w:bottom w:val="single" w:sz="4" w:space="0" w:color="BFBFBF"/>
              <w:right w:val="single" w:sz="6" w:space="0" w:color="auto"/>
            </w:tcBorders>
            <w:vAlign w:val="center"/>
          </w:tcPr>
          <w:p w14:paraId="1DB7CD9E"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2F57D7ED"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08C99CC9"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18A23C98"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22FB57B5"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Diameter</w:t>
            </w:r>
          </w:p>
        </w:tc>
        <w:tc>
          <w:tcPr>
            <w:tcW w:w="436" w:type="pct"/>
            <w:tcBorders>
              <w:top w:val="single" w:sz="4" w:space="0" w:color="BFBFBF"/>
              <w:left w:val="single" w:sz="6" w:space="0" w:color="auto"/>
              <w:bottom w:val="single" w:sz="4" w:space="0" w:color="BFBFBF"/>
              <w:right w:val="single" w:sz="6" w:space="0" w:color="auto"/>
            </w:tcBorders>
            <w:vAlign w:val="center"/>
          </w:tcPr>
          <w:p w14:paraId="1F606EFB"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mm</w:t>
            </w:r>
          </w:p>
        </w:tc>
        <w:tc>
          <w:tcPr>
            <w:tcW w:w="691" w:type="pct"/>
            <w:tcBorders>
              <w:top w:val="single" w:sz="4" w:space="0" w:color="BFBFBF"/>
              <w:left w:val="single" w:sz="6" w:space="0" w:color="auto"/>
              <w:bottom w:val="single" w:sz="4" w:space="0" w:color="BFBFBF"/>
              <w:right w:val="single" w:sz="6" w:space="0" w:color="auto"/>
            </w:tcBorders>
            <w:vAlign w:val="center"/>
          </w:tcPr>
          <w:p w14:paraId="518E5DD0"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5DB1CB1A"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224C9622" w14:textId="77777777" w:rsidTr="00625575">
        <w:trPr>
          <w:trHeight w:val="432"/>
          <w:jc w:val="center"/>
        </w:trPr>
        <w:tc>
          <w:tcPr>
            <w:tcW w:w="376" w:type="pct"/>
            <w:tcBorders>
              <w:top w:val="single" w:sz="4" w:space="0" w:color="BFBFBF"/>
              <w:left w:val="single" w:sz="12" w:space="0" w:color="auto"/>
              <w:bottom w:val="single" w:sz="4" w:space="0" w:color="BFBFBF"/>
              <w:right w:val="single" w:sz="4" w:space="0" w:color="auto"/>
            </w:tcBorders>
            <w:vAlign w:val="center"/>
          </w:tcPr>
          <w:p w14:paraId="3990738E" w14:textId="77777777" w:rsidR="00D34C8F" w:rsidRPr="0004605A" w:rsidRDefault="00D34C8F" w:rsidP="00625575">
            <w:pPr>
              <w:spacing w:line="240" w:lineRule="exact"/>
              <w:jc w:val="center"/>
              <w:rPr>
                <w:rFonts w:asciiTheme="majorBidi" w:hAnsiTheme="majorBidi" w:cstheme="majorBidi"/>
                <w:sz w:val="22"/>
                <w:szCs w:val="22"/>
              </w:rPr>
            </w:pPr>
          </w:p>
        </w:tc>
        <w:tc>
          <w:tcPr>
            <w:tcW w:w="2873" w:type="pct"/>
            <w:tcBorders>
              <w:top w:val="single" w:sz="4" w:space="0" w:color="BFBFBF"/>
              <w:left w:val="single" w:sz="4" w:space="0" w:color="auto"/>
              <w:bottom w:val="single" w:sz="4" w:space="0" w:color="BFBFBF"/>
              <w:right w:val="single" w:sz="6" w:space="0" w:color="auto"/>
            </w:tcBorders>
            <w:vAlign w:val="center"/>
          </w:tcPr>
          <w:p w14:paraId="75ADF2B0" w14:textId="77777777" w:rsidR="00D34C8F" w:rsidRPr="0004605A" w:rsidRDefault="00D34C8F" w:rsidP="00264687">
            <w:pPr>
              <w:pStyle w:val="Text"/>
              <w:numPr>
                <w:ilvl w:val="0"/>
                <w:numId w:val="23"/>
              </w:numPr>
              <w:ind w:left="425" w:hanging="425"/>
              <w:rPr>
                <w:rFonts w:asciiTheme="majorBidi" w:hAnsiTheme="majorBidi" w:cstheme="majorBidi"/>
                <w:sz w:val="22"/>
                <w:szCs w:val="22"/>
              </w:rPr>
            </w:pPr>
            <w:r w:rsidRPr="0004605A">
              <w:rPr>
                <w:rFonts w:asciiTheme="majorBidi" w:hAnsiTheme="majorBidi" w:cstheme="majorBidi"/>
                <w:sz w:val="22"/>
                <w:szCs w:val="22"/>
              </w:rPr>
              <w:t>Material (copper, stainless steel)</w:t>
            </w:r>
          </w:p>
        </w:tc>
        <w:tc>
          <w:tcPr>
            <w:tcW w:w="436" w:type="pct"/>
            <w:tcBorders>
              <w:top w:val="single" w:sz="4" w:space="0" w:color="BFBFBF"/>
              <w:left w:val="single" w:sz="6" w:space="0" w:color="auto"/>
              <w:bottom w:val="single" w:sz="4" w:space="0" w:color="BFBFBF"/>
              <w:right w:val="single" w:sz="6" w:space="0" w:color="auto"/>
            </w:tcBorders>
            <w:vAlign w:val="center"/>
          </w:tcPr>
          <w:p w14:paraId="2D443D8E" w14:textId="77777777" w:rsidR="00D34C8F" w:rsidRPr="0004605A" w:rsidRDefault="00D34C8F" w:rsidP="00625575">
            <w:pPr>
              <w:spacing w:line="240" w:lineRule="exact"/>
              <w:jc w:val="center"/>
              <w:rPr>
                <w:rFonts w:asciiTheme="majorBidi" w:hAnsiTheme="majorBidi" w:cstheme="majorBidi"/>
                <w:sz w:val="22"/>
                <w:szCs w:val="22"/>
              </w:rPr>
            </w:pPr>
          </w:p>
        </w:tc>
        <w:tc>
          <w:tcPr>
            <w:tcW w:w="691" w:type="pct"/>
            <w:tcBorders>
              <w:top w:val="single" w:sz="4" w:space="0" w:color="BFBFBF"/>
              <w:left w:val="single" w:sz="6" w:space="0" w:color="auto"/>
              <w:bottom w:val="single" w:sz="4" w:space="0" w:color="BFBFBF"/>
              <w:right w:val="single" w:sz="6" w:space="0" w:color="auto"/>
            </w:tcBorders>
            <w:vAlign w:val="center"/>
          </w:tcPr>
          <w:p w14:paraId="2DFA2E8E" w14:textId="77777777" w:rsidR="00D34C8F" w:rsidRPr="0004605A" w:rsidRDefault="00D34C8F" w:rsidP="00625575">
            <w:pPr>
              <w:spacing w:line="240" w:lineRule="exact"/>
              <w:jc w:val="center"/>
              <w:rPr>
                <w:rFonts w:asciiTheme="majorBidi" w:hAnsiTheme="majorBidi" w:cstheme="majorBidi"/>
                <w:sz w:val="22"/>
                <w:szCs w:val="22"/>
              </w:rPr>
            </w:pPr>
          </w:p>
        </w:tc>
        <w:tc>
          <w:tcPr>
            <w:tcW w:w="624" w:type="pct"/>
            <w:tcBorders>
              <w:top w:val="single" w:sz="4" w:space="0" w:color="BFBFBF"/>
              <w:left w:val="single" w:sz="6" w:space="0" w:color="auto"/>
              <w:bottom w:val="single" w:sz="4" w:space="0" w:color="BFBFBF"/>
              <w:right w:val="single" w:sz="12" w:space="0" w:color="auto"/>
            </w:tcBorders>
            <w:vAlign w:val="center"/>
          </w:tcPr>
          <w:p w14:paraId="71D8B960" w14:textId="77777777" w:rsidR="00D34C8F" w:rsidRPr="0004605A" w:rsidRDefault="00D34C8F" w:rsidP="00625575">
            <w:pPr>
              <w:spacing w:line="240" w:lineRule="exact"/>
              <w:jc w:val="center"/>
              <w:rPr>
                <w:rFonts w:asciiTheme="majorBidi" w:hAnsiTheme="majorBidi" w:cstheme="majorBidi"/>
                <w:sz w:val="22"/>
                <w:szCs w:val="22"/>
              </w:rPr>
            </w:pPr>
          </w:p>
        </w:tc>
      </w:tr>
      <w:tr w:rsidR="00D34C8F" w:rsidRPr="0004605A" w14:paraId="69D34AFA" w14:textId="77777777" w:rsidTr="00625575">
        <w:trPr>
          <w:trHeight w:val="432"/>
          <w:jc w:val="center"/>
        </w:trPr>
        <w:tc>
          <w:tcPr>
            <w:tcW w:w="376" w:type="pct"/>
            <w:tcBorders>
              <w:top w:val="single" w:sz="4" w:space="0" w:color="BFBFBF"/>
              <w:left w:val="single" w:sz="12" w:space="0" w:color="auto"/>
              <w:bottom w:val="single" w:sz="12" w:space="0" w:color="auto"/>
              <w:right w:val="single" w:sz="4" w:space="0" w:color="auto"/>
            </w:tcBorders>
            <w:vAlign w:val="center"/>
          </w:tcPr>
          <w:p w14:paraId="6F284C5F" w14:textId="77777777" w:rsidR="00D34C8F" w:rsidRPr="0004605A" w:rsidRDefault="00D34C8F" w:rsidP="00625575">
            <w:pPr>
              <w:spacing w:line="240" w:lineRule="exact"/>
              <w:jc w:val="center"/>
              <w:rPr>
                <w:rFonts w:asciiTheme="majorBidi" w:hAnsiTheme="majorBidi" w:cstheme="majorBidi"/>
                <w:b/>
                <w:sz w:val="22"/>
                <w:szCs w:val="22"/>
              </w:rPr>
            </w:pPr>
            <w:r w:rsidRPr="0004605A">
              <w:rPr>
                <w:rFonts w:asciiTheme="majorBidi" w:hAnsiTheme="majorBidi" w:cstheme="majorBidi"/>
                <w:b/>
                <w:sz w:val="22"/>
                <w:szCs w:val="22"/>
              </w:rPr>
              <w:t>3.</w:t>
            </w:r>
          </w:p>
        </w:tc>
        <w:tc>
          <w:tcPr>
            <w:tcW w:w="2873" w:type="pct"/>
            <w:tcBorders>
              <w:top w:val="single" w:sz="4" w:space="0" w:color="BFBFBF"/>
              <w:left w:val="single" w:sz="4" w:space="0" w:color="auto"/>
              <w:bottom w:val="single" w:sz="12" w:space="0" w:color="auto"/>
              <w:right w:val="single" w:sz="6" w:space="0" w:color="auto"/>
            </w:tcBorders>
            <w:vAlign w:val="center"/>
          </w:tcPr>
          <w:p w14:paraId="7806D74A" w14:textId="77777777" w:rsidR="00D34C8F" w:rsidRPr="0004605A" w:rsidRDefault="00D34C8F" w:rsidP="00625575">
            <w:pPr>
              <w:spacing w:line="240" w:lineRule="exact"/>
              <w:jc w:val="lowKashida"/>
              <w:rPr>
                <w:rFonts w:asciiTheme="majorBidi" w:hAnsiTheme="majorBidi" w:cstheme="majorBidi"/>
                <w:b/>
                <w:bCs/>
                <w:sz w:val="22"/>
                <w:szCs w:val="22"/>
              </w:rPr>
            </w:pPr>
            <w:r w:rsidRPr="0004605A">
              <w:rPr>
                <w:rFonts w:asciiTheme="majorBidi" w:hAnsiTheme="majorBidi" w:cstheme="majorBidi"/>
                <w:sz w:val="22"/>
                <w:szCs w:val="22"/>
              </w:rPr>
              <w:t>Type test certificate (to be issued by independent laboratory or independently witnessed type test certificate available), to be attached to the offer</w:t>
            </w:r>
          </w:p>
        </w:tc>
        <w:tc>
          <w:tcPr>
            <w:tcW w:w="436" w:type="pct"/>
            <w:tcBorders>
              <w:top w:val="single" w:sz="4" w:space="0" w:color="BFBFBF"/>
              <w:left w:val="single" w:sz="6" w:space="0" w:color="auto"/>
              <w:bottom w:val="single" w:sz="12" w:space="0" w:color="auto"/>
              <w:right w:val="single" w:sz="6" w:space="0" w:color="auto"/>
            </w:tcBorders>
            <w:vAlign w:val="center"/>
          </w:tcPr>
          <w:p w14:paraId="397E189C" w14:textId="77777777" w:rsidR="00D34C8F" w:rsidRPr="0004605A" w:rsidRDefault="00D34C8F" w:rsidP="00625575">
            <w:pPr>
              <w:spacing w:line="240" w:lineRule="exact"/>
              <w:jc w:val="center"/>
              <w:rPr>
                <w:rFonts w:asciiTheme="majorBidi" w:hAnsiTheme="majorBidi" w:cstheme="majorBidi"/>
                <w:bCs/>
                <w:sz w:val="22"/>
                <w:szCs w:val="22"/>
              </w:rPr>
            </w:pPr>
            <w:r w:rsidRPr="0004605A">
              <w:rPr>
                <w:rFonts w:asciiTheme="majorBidi" w:hAnsiTheme="majorBidi" w:cstheme="majorBidi"/>
                <w:bCs/>
                <w:sz w:val="22"/>
                <w:szCs w:val="22"/>
              </w:rPr>
              <w:t>Yes/No</w:t>
            </w:r>
          </w:p>
        </w:tc>
        <w:tc>
          <w:tcPr>
            <w:tcW w:w="691" w:type="pct"/>
            <w:tcBorders>
              <w:top w:val="single" w:sz="4" w:space="0" w:color="BFBFBF"/>
              <w:left w:val="single" w:sz="6" w:space="0" w:color="auto"/>
              <w:bottom w:val="single" w:sz="12" w:space="0" w:color="auto"/>
              <w:right w:val="single" w:sz="6" w:space="0" w:color="auto"/>
            </w:tcBorders>
            <w:vAlign w:val="center"/>
          </w:tcPr>
          <w:p w14:paraId="3582F3B6" w14:textId="77777777" w:rsidR="00D34C8F" w:rsidRPr="0004605A" w:rsidRDefault="00D34C8F" w:rsidP="00625575">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624" w:type="pct"/>
            <w:tcBorders>
              <w:top w:val="single" w:sz="4" w:space="0" w:color="BFBFBF"/>
              <w:left w:val="single" w:sz="6" w:space="0" w:color="auto"/>
              <w:bottom w:val="single" w:sz="12" w:space="0" w:color="auto"/>
              <w:right w:val="single" w:sz="12" w:space="0" w:color="auto"/>
            </w:tcBorders>
            <w:vAlign w:val="center"/>
          </w:tcPr>
          <w:p w14:paraId="7BCC5B30" w14:textId="77777777" w:rsidR="00D34C8F" w:rsidRPr="0004605A" w:rsidRDefault="00D34C8F" w:rsidP="00625575">
            <w:pPr>
              <w:spacing w:line="240" w:lineRule="exact"/>
              <w:jc w:val="center"/>
              <w:rPr>
                <w:rFonts w:asciiTheme="majorBidi" w:hAnsiTheme="majorBidi" w:cstheme="majorBidi"/>
                <w:sz w:val="22"/>
                <w:szCs w:val="22"/>
              </w:rPr>
            </w:pPr>
          </w:p>
        </w:tc>
      </w:tr>
    </w:tbl>
    <w:p w14:paraId="69F0537A" w14:textId="77777777" w:rsidR="00D34C8F" w:rsidRPr="0004605A" w:rsidRDefault="00D34C8F" w:rsidP="00D34C8F">
      <w:pPr>
        <w:rPr>
          <w:rFonts w:asciiTheme="majorBidi" w:hAnsiTheme="majorBidi" w:cstheme="majorBidi"/>
          <w:sz w:val="22"/>
          <w:szCs w:val="22"/>
          <w:lang w:val="en-GB"/>
        </w:rPr>
      </w:pPr>
    </w:p>
    <w:p w14:paraId="43BF566C" w14:textId="7BB94509" w:rsidR="00D34C8F" w:rsidRDefault="00D34C8F" w:rsidP="00D34C8F">
      <w:pPr>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0D9A5E30" w14:textId="293E7593" w:rsidR="007924CF" w:rsidRPr="0004605A" w:rsidRDefault="007924CF" w:rsidP="007924CF">
      <w:pPr>
        <w:pStyle w:val="H1Style1"/>
      </w:pPr>
      <w:r>
        <w:lastRenderedPageBreak/>
        <w:t xml:space="preserve">g) </w:t>
      </w:r>
      <w:r w:rsidRPr="0004605A">
        <w:t>TRANSFORMER ONLINE CONDITION MONITORING SYSTEM</w:t>
      </w:r>
    </w:p>
    <w:tbl>
      <w:tblPr>
        <w:tblW w:w="9600" w:type="dxa"/>
        <w:tblInd w:w="71" w:type="dxa"/>
        <w:tblLayout w:type="fixed"/>
        <w:tblCellMar>
          <w:left w:w="56" w:type="dxa"/>
          <w:right w:w="56" w:type="dxa"/>
        </w:tblCellMar>
        <w:tblLook w:val="04A0" w:firstRow="1" w:lastRow="0" w:firstColumn="1" w:lastColumn="0" w:noHBand="0" w:noVBand="1"/>
      </w:tblPr>
      <w:tblGrid>
        <w:gridCol w:w="851"/>
        <w:gridCol w:w="4967"/>
        <w:gridCol w:w="1170"/>
        <w:gridCol w:w="1274"/>
        <w:gridCol w:w="1338"/>
      </w:tblGrid>
      <w:tr w:rsidR="00D34C8F" w:rsidRPr="0004605A" w14:paraId="0CC3707C" w14:textId="77777777" w:rsidTr="00625575">
        <w:trPr>
          <w:tblHeader/>
        </w:trPr>
        <w:tc>
          <w:tcPr>
            <w:tcW w:w="5818" w:type="dxa"/>
            <w:gridSpan w:val="2"/>
            <w:vMerge w:val="restart"/>
            <w:tcBorders>
              <w:top w:val="single" w:sz="12" w:space="0" w:color="auto"/>
              <w:left w:val="single" w:sz="12" w:space="0" w:color="auto"/>
              <w:bottom w:val="single" w:sz="12" w:space="0" w:color="auto"/>
              <w:right w:val="single" w:sz="4" w:space="0" w:color="auto"/>
            </w:tcBorders>
            <w:shd w:val="clear" w:color="auto" w:fill="BFBFBF"/>
            <w:vAlign w:val="center"/>
            <w:hideMark/>
          </w:tcPr>
          <w:p w14:paraId="1E6344AE" w14:textId="77777777" w:rsidR="00D34C8F" w:rsidRPr="0004605A" w:rsidRDefault="00D34C8F" w:rsidP="00264687">
            <w:pPr>
              <w:pStyle w:val="SecVI-Header1"/>
              <w:numPr>
                <w:ilvl w:val="0"/>
                <w:numId w:val="15"/>
              </w:numPr>
              <w:jc w:val="lowKashida"/>
              <w:rPr>
                <w:rFonts w:asciiTheme="majorBidi" w:hAnsiTheme="majorBidi" w:cstheme="majorBidi"/>
                <w:b w:val="0"/>
                <w:bCs/>
                <w:sz w:val="22"/>
                <w:szCs w:val="22"/>
                <w:lang w:val="fr-FR"/>
              </w:rPr>
            </w:pPr>
            <w:bookmarkStart w:id="9" w:name="_Toc112091363"/>
            <w:r w:rsidRPr="0004605A">
              <w:rPr>
                <w:rFonts w:asciiTheme="majorBidi" w:hAnsiTheme="majorBidi" w:cstheme="majorBidi"/>
                <w:sz w:val="22"/>
                <w:szCs w:val="22"/>
              </w:rPr>
              <w:t>TRANSFORMER ONLINE CONDITION MONITORING SYSTEM</w:t>
            </w:r>
            <w:bookmarkEnd w:id="9"/>
          </w:p>
        </w:tc>
        <w:tc>
          <w:tcPr>
            <w:tcW w:w="1170" w:type="dxa"/>
            <w:tcBorders>
              <w:top w:val="single" w:sz="12" w:space="0" w:color="auto"/>
              <w:left w:val="single" w:sz="4" w:space="0" w:color="auto"/>
              <w:bottom w:val="single" w:sz="4" w:space="0" w:color="auto"/>
              <w:right w:val="single" w:sz="4" w:space="0" w:color="auto"/>
            </w:tcBorders>
            <w:shd w:val="clear" w:color="auto" w:fill="BFBFBF"/>
            <w:vAlign w:val="center"/>
            <w:hideMark/>
          </w:tcPr>
          <w:p w14:paraId="614E79B6" w14:textId="77777777" w:rsidR="00D34C8F" w:rsidRPr="0004605A" w:rsidRDefault="00D34C8F" w:rsidP="00625575">
            <w:p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UNIT</w:t>
            </w:r>
          </w:p>
        </w:tc>
        <w:tc>
          <w:tcPr>
            <w:tcW w:w="2612" w:type="dxa"/>
            <w:gridSpan w:val="2"/>
            <w:tcBorders>
              <w:top w:val="single" w:sz="12" w:space="0" w:color="auto"/>
              <w:left w:val="single" w:sz="4" w:space="0" w:color="auto"/>
              <w:bottom w:val="single" w:sz="4" w:space="0" w:color="auto"/>
              <w:right w:val="single" w:sz="12" w:space="0" w:color="auto"/>
            </w:tcBorders>
            <w:shd w:val="clear" w:color="auto" w:fill="BFBFBF"/>
            <w:vAlign w:val="center"/>
            <w:hideMark/>
          </w:tcPr>
          <w:p w14:paraId="1AA0254B" w14:textId="77777777" w:rsidR="00D34C8F" w:rsidRPr="0004605A" w:rsidRDefault="00D34C8F" w:rsidP="00625575">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DATA</w:t>
            </w:r>
          </w:p>
        </w:tc>
      </w:tr>
      <w:tr w:rsidR="00D34C8F" w:rsidRPr="0004605A" w14:paraId="4573A5CA" w14:textId="77777777" w:rsidTr="00625575">
        <w:trPr>
          <w:tblHeader/>
        </w:trPr>
        <w:tc>
          <w:tcPr>
            <w:tcW w:w="5818" w:type="dxa"/>
            <w:gridSpan w:val="2"/>
            <w:vMerge/>
            <w:tcBorders>
              <w:top w:val="single" w:sz="12" w:space="0" w:color="auto"/>
              <w:left w:val="single" w:sz="12" w:space="0" w:color="auto"/>
              <w:bottom w:val="single" w:sz="12" w:space="0" w:color="auto"/>
              <w:right w:val="single" w:sz="4" w:space="0" w:color="auto"/>
            </w:tcBorders>
            <w:shd w:val="clear" w:color="auto" w:fill="BFBFBF"/>
            <w:vAlign w:val="center"/>
            <w:hideMark/>
          </w:tcPr>
          <w:p w14:paraId="40BF0E67" w14:textId="77777777" w:rsidR="00D34C8F" w:rsidRPr="0004605A" w:rsidRDefault="00D34C8F" w:rsidP="00625575">
            <w:pPr>
              <w:rPr>
                <w:rFonts w:asciiTheme="majorBidi" w:hAnsiTheme="majorBidi" w:cstheme="majorBidi"/>
                <w:b/>
                <w:bCs/>
                <w:sz w:val="22"/>
                <w:szCs w:val="22"/>
                <w:lang w:val="fr-FR"/>
              </w:rPr>
            </w:pPr>
          </w:p>
        </w:tc>
        <w:tc>
          <w:tcPr>
            <w:tcW w:w="1170" w:type="dxa"/>
            <w:tcBorders>
              <w:top w:val="single" w:sz="4" w:space="0" w:color="auto"/>
              <w:left w:val="single" w:sz="4" w:space="0" w:color="auto"/>
              <w:bottom w:val="single" w:sz="12" w:space="0" w:color="auto"/>
              <w:right w:val="single" w:sz="4" w:space="0" w:color="auto"/>
            </w:tcBorders>
            <w:shd w:val="clear" w:color="auto" w:fill="BFBFBF"/>
            <w:vAlign w:val="center"/>
          </w:tcPr>
          <w:p w14:paraId="7C985896" w14:textId="77777777" w:rsidR="00D34C8F" w:rsidRPr="0004605A" w:rsidRDefault="00D34C8F" w:rsidP="00625575">
            <w:pPr>
              <w:numPr>
                <w:ilvl w:val="12"/>
                <w:numId w:val="0"/>
              </w:numPr>
              <w:spacing w:after="200" w:line="240" w:lineRule="exact"/>
              <w:jc w:val="center"/>
              <w:rPr>
                <w:rFonts w:asciiTheme="majorBidi" w:hAnsiTheme="majorBidi" w:cstheme="majorBidi"/>
                <w:sz w:val="22"/>
                <w:szCs w:val="22"/>
                <w:lang w:bidi="en-US"/>
              </w:rPr>
            </w:pPr>
          </w:p>
        </w:tc>
        <w:tc>
          <w:tcPr>
            <w:tcW w:w="1274" w:type="dxa"/>
            <w:tcBorders>
              <w:top w:val="single" w:sz="4" w:space="0" w:color="auto"/>
              <w:left w:val="single" w:sz="4" w:space="0" w:color="auto"/>
              <w:bottom w:val="single" w:sz="12" w:space="0" w:color="auto"/>
              <w:right w:val="single" w:sz="4" w:space="0" w:color="auto"/>
            </w:tcBorders>
            <w:shd w:val="clear" w:color="auto" w:fill="BFBFBF"/>
            <w:vAlign w:val="center"/>
            <w:hideMark/>
          </w:tcPr>
          <w:p w14:paraId="7B8B6428" w14:textId="77777777" w:rsidR="00D34C8F" w:rsidRPr="0004605A" w:rsidRDefault="00D34C8F" w:rsidP="00625575">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Required</w:t>
            </w:r>
          </w:p>
        </w:tc>
        <w:tc>
          <w:tcPr>
            <w:tcW w:w="1338" w:type="dxa"/>
            <w:tcBorders>
              <w:top w:val="single" w:sz="4" w:space="0" w:color="auto"/>
              <w:left w:val="single" w:sz="4" w:space="0" w:color="auto"/>
              <w:bottom w:val="single" w:sz="12" w:space="0" w:color="auto"/>
              <w:right w:val="single" w:sz="12" w:space="0" w:color="auto"/>
            </w:tcBorders>
            <w:shd w:val="clear" w:color="auto" w:fill="BFBFBF"/>
            <w:vAlign w:val="center"/>
            <w:hideMark/>
          </w:tcPr>
          <w:p w14:paraId="2D8E4180" w14:textId="77777777" w:rsidR="00D34C8F" w:rsidRPr="0004605A" w:rsidRDefault="00D34C8F" w:rsidP="00625575">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Offered</w:t>
            </w:r>
          </w:p>
        </w:tc>
      </w:tr>
      <w:tr w:rsidR="00D34C8F" w:rsidRPr="0004605A" w14:paraId="6F3F67AE" w14:textId="77777777" w:rsidTr="00625575">
        <w:trPr>
          <w:trHeight w:hRule="exact" w:val="567"/>
        </w:trPr>
        <w:tc>
          <w:tcPr>
            <w:tcW w:w="851" w:type="dxa"/>
            <w:tcBorders>
              <w:top w:val="single" w:sz="12" w:space="0" w:color="BFBFBF"/>
              <w:left w:val="single" w:sz="12" w:space="0" w:color="auto"/>
              <w:bottom w:val="single" w:sz="4" w:space="0" w:color="BFBFBF"/>
              <w:right w:val="single" w:sz="4" w:space="0" w:color="auto"/>
            </w:tcBorders>
            <w:shd w:val="clear" w:color="auto" w:fill="F2F2F2"/>
            <w:vAlign w:val="center"/>
          </w:tcPr>
          <w:p w14:paraId="00AC0B81" w14:textId="77777777" w:rsidR="00D34C8F" w:rsidRPr="0004605A" w:rsidRDefault="00D34C8F" w:rsidP="00625575">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1.</w:t>
            </w:r>
          </w:p>
        </w:tc>
        <w:tc>
          <w:tcPr>
            <w:tcW w:w="4967" w:type="dxa"/>
            <w:tcBorders>
              <w:top w:val="single" w:sz="12" w:space="0" w:color="BFBFBF"/>
              <w:left w:val="single" w:sz="4" w:space="0" w:color="auto"/>
              <w:bottom w:val="single" w:sz="4" w:space="0" w:color="BFBFBF"/>
              <w:right w:val="single" w:sz="6" w:space="0" w:color="auto"/>
            </w:tcBorders>
            <w:shd w:val="clear" w:color="auto" w:fill="F2F2F2"/>
            <w:vAlign w:val="center"/>
          </w:tcPr>
          <w:p w14:paraId="63421486" w14:textId="77777777" w:rsidR="00D34C8F" w:rsidRPr="0004605A" w:rsidRDefault="00D34C8F" w:rsidP="00625575">
            <w:pPr>
              <w:spacing w:after="200" w:line="240" w:lineRule="exact"/>
              <w:jc w:val="lowKashida"/>
              <w:rPr>
                <w:rFonts w:asciiTheme="majorBidi" w:hAnsiTheme="majorBidi" w:cstheme="majorBidi"/>
                <w:b/>
                <w:sz w:val="22"/>
                <w:szCs w:val="22"/>
              </w:rPr>
            </w:pPr>
            <w:r w:rsidRPr="0004605A">
              <w:rPr>
                <w:rFonts w:asciiTheme="majorBidi" w:hAnsiTheme="majorBidi" w:cstheme="majorBidi"/>
                <w:b/>
                <w:sz w:val="22"/>
                <w:szCs w:val="22"/>
              </w:rPr>
              <w:t>GENERAL</w:t>
            </w:r>
          </w:p>
        </w:tc>
        <w:tc>
          <w:tcPr>
            <w:tcW w:w="1170" w:type="dxa"/>
            <w:tcBorders>
              <w:top w:val="single" w:sz="12" w:space="0" w:color="BFBFBF"/>
              <w:left w:val="single" w:sz="6" w:space="0" w:color="auto"/>
              <w:bottom w:val="single" w:sz="4" w:space="0" w:color="BFBFBF"/>
              <w:right w:val="single" w:sz="6" w:space="0" w:color="auto"/>
            </w:tcBorders>
            <w:shd w:val="clear" w:color="auto" w:fill="F2F2F2"/>
            <w:vAlign w:val="center"/>
          </w:tcPr>
          <w:p w14:paraId="791A4F84"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12" w:space="0" w:color="BFBFBF"/>
              <w:left w:val="single" w:sz="6" w:space="0" w:color="auto"/>
              <w:bottom w:val="single" w:sz="4" w:space="0" w:color="BFBFBF"/>
              <w:right w:val="single" w:sz="6" w:space="0" w:color="auto"/>
            </w:tcBorders>
            <w:shd w:val="clear" w:color="auto" w:fill="F2F2F2"/>
            <w:vAlign w:val="center"/>
          </w:tcPr>
          <w:p w14:paraId="01696368"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12" w:space="0" w:color="BFBFBF"/>
              <w:left w:val="single" w:sz="6" w:space="0" w:color="auto"/>
              <w:bottom w:val="single" w:sz="4" w:space="0" w:color="BFBFBF"/>
              <w:right w:val="single" w:sz="12" w:space="0" w:color="auto"/>
            </w:tcBorders>
            <w:shd w:val="clear" w:color="auto" w:fill="F2F2F2"/>
            <w:vAlign w:val="center"/>
          </w:tcPr>
          <w:p w14:paraId="43174859"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AF5C0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797259"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1.1</w:t>
            </w:r>
          </w:p>
        </w:tc>
        <w:tc>
          <w:tcPr>
            <w:tcW w:w="4967" w:type="dxa"/>
            <w:tcBorders>
              <w:top w:val="single" w:sz="4" w:space="0" w:color="BFBFBF"/>
              <w:left w:val="single" w:sz="4" w:space="0" w:color="auto"/>
              <w:bottom w:val="single" w:sz="4" w:space="0" w:color="BFBFBF"/>
              <w:right w:val="single" w:sz="6" w:space="0" w:color="auto"/>
            </w:tcBorders>
            <w:vAlign w:val="center"/>
          </w:tcPr>
          <w:p w14:paraId="4424AF27"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70" w:type="dxa"/>
            <w:tcBorders>
              <w:top w:val="single" w:sz="4" w:space="0" w:color="BFBFBF"/>
              <w:left w:val="single" w:sz="6" w:space="0" w:color="auto"/>
              <w:bottom w:val="single" w:sz="4" w:space="0" w:color="BFBFBF"/>
              <w:right w:val="single" w:sz="6" w:space="0" w:color="auto"/>
            </w:tcBorders>
            <w:vAlign w:val="center"/>
          </w:tcPr>
          <w:p w14:paraId="4E603785"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5C3EC6AD"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F58C11F"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2F5D5F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D904EA"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1.2</w:t>
            </w:r>
          </w:p>
        </w:tc>
        <w:tc>
          <w:tcPr>
            <w:tcW w:w="4967" w:type="dxa"/>
            <w:tcBorders>
              <w:top w:val="single" w:sz="4" w:space="0" w:color="BFBFBF"/>
              <w:left w:val="single" w:sz="4" w:space="0" w:color="auto"/>
              <w:bottom w:val="single" w:sz="4" w:space="0" w:color="BFBFBF"/>
              <w:right w:val="single" w:sz="6" w:space="0" w:color="auto"/>
            </w:tcBorders>
            <w:vAlign w:val="center"/>
          </w:tcPr>
          <w:p w14:paraId="209E44B3"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Type</w:t>
            </w:r>
          </w:p>
        </w:tc>
        <w:tc>
          <w:tcPr>
            <w:tcW w:w="1170" w:type="dxa"/>
            <w:tcBorders>
              <w:top w:val="single" w:sz="4" w:space="0" w:color="BFBFBF"/>
              <w:left w:val="single" w:sz="6" w:space="0" w:color="auto"/>
              <w:bottom w:val="single" w:sz="4" w:space="0" w:color="BFBFBF"/>
              <w:right w:val="single" w:sz="6" w:space="0" w:color="auto"/>
            </w:tcBorders>
            <w:vAlign w:val="center"/>
          </w:tcPr>
          <w:p w14:paraId="72BE49A3"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91BE9EB"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EE98343"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1B3762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2C1B359F" w14:textId="77777777" w:rsidR="00D34C8F" w:rsidRPr="0004605A" w:rsidRDefault="00D34C8F" w:rsidP="00625575">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2.</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AE4F0C6" w14:textId="77777777" w:rsidR="00D34C8F" w:rsidRPr="0004605A" w:rsidRDefault="00D34C8F" w:rsidP="00625575">
            <w:pPr>
              <w:spacing w:after="80" w:line="240" w:lineRule="exact"/>
              <w:jc w:val="lowKashida"/>
              <w:rPr>
                <w:rFonts w:asciiTheme="majorBidi" w:hAnsiTheme="majorBidi" w:cstheme="majorBidi"/>
                <w:b/>
                <w:caps/>
                <w:sz w:val="22"/>
                <w:szCs w:val="22"/>
              </w:rPr>
            </w:pPr>
            <w:r w:rsidRPr="0004605A">
              <w:rPr>
                <w:rFonts w:asciiTheme="majorBidi" w:hAnsiTheme="majorBidi" w:cstheme="majorBidi"/>
                <w:b/>
                <w:caps/>
                <w:sz w:val="22"/>
                <w:szCs w:val="22"/>
              </w:rPr>
              <w:t>Field module</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2BF5B7DE"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0C9B949F"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47A14A7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38FB5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CC785DD"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2.1</w:t>
            </w:r>
          </w:p>
        </w:tc>
        <w:tc>
          <w:tcPr>
            <w:tcW w:w="4967" w:type="dxa"/>
            <w:tcBorders>
              <w:top w:val="single" w:sz="4" w:space="0" w:color="BFBFBF"/>
              <w:left w:val="single" w:sz="4" w:space="0" w:color="auto"/>
              <w:bottom w:val="single" w:sz="4" w:space="0" w:color="BFBFBF"/>
              <w:right w:val="single" w:sz="6" w:space="0" w:color="auto"/>
            </w:tcBorders>
            <w:vAlign w:val="center"/>
          </w:tcPr>
          <w:p w14:paraId="7D6739C3" w14:textId="77777777" w:rsidR="00D34C8F" w:rsidRPr="0004605A" w:rsidRDefault="00D34C8F" w:rsidP="00625575">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Sampling rate</w:t>
            </w:r>
          </w:p>
        </w:tc>
        <w:tc>
          <w:tcPr>
            <w:tcW w:w="1170" w:type="dxa"/>
            <w:tcBorders>
              <w:top w:val="single" w:sz="4" w:space="0" w:color="BFBFBF"/>
              <w:left w:val="single" w:sz="6" w:space="0" w:color="auto"/>
              <w:bottom w:val="single" w:sz="4" w:space="0" w:color="BFBFBF"/>
              <w:right w:val="single" w:sz="6" w:space="0" w:color="auto"/>
            </w:tcBorders>
            <w:vAlign w:val="center"/>
          </w:tcPr>
          <w:p w14:paraId="7C1FDCCE"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274" w:type="dxa"/>
            <w:tcBorders>
              <w:top w:val="single" w:sz="4" w:space="0" w:color="BFBFBF"/>
              <w:left w:val="single" w:sz="6" w:space="0" w:color="auto"/>
              <w:bottom w:val="single" w:sz="4" w:space="0" w:color="BFBFBF"/>
              <w:right w:val="single" w:sz="6" w:space="0" w:color="auto"/>
            </w:tcBorders>
            <w:vAlign w:val="center"/>
          </w:tcPr>
          <w:p w14:paraId="6D66CB7C"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B994F9B"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BCCB59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B202DC7"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2.2</w:t>
            </w:r>
          </w:p>
        </w:tc>
        <w:tc>
          <w:tcPr>
            <w:tcW w:w="4967" w:type="dxa"/>
            <w:tcBorders>
              <w:top w:val="single" w:sz="4" w:space="0" w:color="BFBFBF"/>
              <w:left w:val="single" w:sz="4" w:space="0" w:color="auto"/>
              <w:bottom w:val="single" w:sz="4" w:space="0" w:color="BFBFBF"/>
              <w:right w:val="single" w:sz="6" w:space="0" w:color="auto"/>
            </w:tcBorders>
            <w:vAlign w:val="center"/>
          </w:tcPr>
          <w:p w14:paraId="3C88DE2B" w14:textId="77777777" w:rsidR="00D34C8F" w:rsidRPr="0004605A" w:rsidRDefault="00D34C8F" w:rsidP="00625575">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Data resolution</w:t>
            </w:r>
          </w:p>
        </w:tc>
        <w:tc>
          <w:tcPr>
            <w:tcW w:w="1170" w:type="dxa"/>
            <w:tcBorders>
              <w:top w:val="single" w:sz="4" w:space="0" w:color="BFBFBF"/>
              <w:left w:val="single" w:sz="6" w:space="0" w:color="auto"/>
              <w:bottom w:val="single" w:sz="4" w:space="0" w:color="BFBFBF"/>
              <w:right w:val="single" w:sz="6" w:space="0" w:color="auto"/>
            </w:tcBorders>
            <w:vAlign w:val="center"/>
          </w:tcPr>
          <w:p w14:paraId="69BFFE45"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274" w:type="dxa"/>
            <w:tcBorders>
              <w:top w:val="single" w:sz="4" w:space="0" w:color="BFBFBF"/>
              <w:left w:val="single" w:sz="6" w:space="0" w:color="auto"/>
              <w:bottom w:val="single" w:sz="4" w:space="0" w:color="BFBFBF"/>
              <w:right w:val="single" w:sz="6" w:space="0" w:color="auto"/>
            </w:tcBorders>
            <w:vAlign w:val="center"/>
          </w:tcPr>
          <w:p w14:paraId="058A976E"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1</w:t>
            </w:r>
          </w:p>
        </w:tc>
        <w:tc>
          <w:tcPr>
            <w:tcW w:w="1338" w:type="dxa"/>
            <w:tcBorders>
              <w:top w:val="single" w:sz="4" w:space="0" w:color="BFBFBF"/>
              <w:left w:val="single" w:sz="6" w:space="0" w:color="auto"/>
              <w:bottom w:val="single" w:sz="4" w:space="0" w:color="BFBFBF"/>
              <w:right w:val="single" w:sz="12" w:space="0" w:color="auto"/>
            </w:tcBorders>
            <w:vAlign w:val="center"/>
          </w:tcPr>
          <w:p w14:paraId="30DFFBD4"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A98E09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5EC623"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2.3</w:t>
            </w:r>
          </w:p>
        </w:tc>
        <w:tc>
          <w:tcPr>
            <w:tcW w:w="4967" w:type="dxa"/>
            <w:tcBorders>
              <w:top w:val="single" w:sz="4" w:space="0" w:color="BFBFBF"/>
              <w:left w:val="single" w:sz="4" w:space="0" w:color="auto"/>
              <w:bottom w:val="single" w:sz="4" w:space="0" w:color="BFBFBF"/>
              <w:right w:val="single" w:sz="6" w:space="0" w:color="auto"/>
            </w:tcBorders>
            <w:vAlign w:val="center"/>
          </w:tcPr>
          <w:p w14:paraId="29E3D840"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Auxiliary voltage range (Vn = 110Vdc)</w:t>
            </w:r>
          </w:p>
        </w:tc>
        <w:tc>
          <w:tcPr>
            <w:tcW w:w="1170" w:type="dxa"/>
            <w:tcBorders>
              <w:top w:val="single" w:sz="4" w:space="0" w:color="BFBFBF"/>
              <w:left w:val="single" w:sz="6" w:space="0" w:color="auto"/>
              <w:bottom w:val="single" w:sz="4" w:space="0" w:color="BFBFBF"/>
              <w:right w:val="single" w:sz="6" w:space="0" w:color="auto"/>
            </w:tcBorders>
            <w:vAlign w:val="center"/>
          </w:tcPr>
          <w:p w14:paraId="24EBD72F"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eastAsia="Arial Unicode MS" w:hAnsiTheme="majorBidi" w:cstheme="majorBidi"/>
                <w:sz w:val="22"/>
                <w:szCs w:val="22"/>
              </w:rPr>
              <w:t>Vdc</w:t>
            </w:r>
          </w:p>
        </w:tc>
        <w:tc>
          <w:tcPr>
            <w:tcW w:w="1274" w:type="dxa"/>
            <w:tcBorders>
              <w:top w:val="single" w:sz="4" w:space="0" w:color="BFBFBF"/>
              <w:left w:val="single" w:sz="6" w:space="0" w:color="auto"/>
              <w:bottom w:val="single" w:sz="4" w:space="0" w:color="BFBFBF"/>
              <w:right w:val="single" w:sz="6" w:space="0" w:color="auto"/>
            </w:tcBorders>
            <w:vAlign w:val="center"/>
          </w:tcPr>
          <w:p w14:paraId="06AAE7F1"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eastAsia="Arial Unicode MS" w:hAnsiTheme="majorBidi" w:cstheme="majorBidi"/>
                <w:sz w:val="22"/>
                <w:szCs w:val="22"/>
              </w:rPr>
              <w:t>88</w:t>
            </w:r>
            <w:r w:rsidRPr="0004605A">
              <w:rPr>
                <w:rFonts w:asciiTheme="majorBidi" w:eastAsia="Arial Unicode MS" w:hAnsiTheme="majorBidi" w:cstheme="majorBidi"/>
                <w:sz w:val="22"/>
                <w:szCs w:val="22"/>
              </w:rPr>
              <w:sym w:font="Symbol" w:char="F0AE"/>
            </w:r>
            <w:r w:rsidRPr="0004605A">
              <w:rPr>
                <w:rFonts w:asciiTheme="majorBidi" w:eastAsia="Arial Unicode MS" w:hAnsiTheme="majorBidi" w:cstheme="majorBidi"/>
                <w:sz w:val="22"/>
                <w:szCs w:val="22"/>
              </w:rPr>
              <w:t>150</w:t>
            </w:r>
          </w:p>
        </w:tc>
        <w:tc>
          <w:tcPr>
            <w:tcW w:w="1338" w:type="dxa"/>
            <w:tcBorders>
              <w:top w:val="single" w:sz="4" w:space="0" w:color="BFBFBF"/>
              <w:left w:val="single" w:sz="6" w:space="0" w:color="auto"/>
              <w:bottom w:val="single" w:sz="4" w:space="0" w:color="BFBFBF"/>
              <w:right w:val="single" w:sz="12" w:space="0" w:color="auto"/>
            </w:tcBorders>
            <w:vAlign w:val="center"/>
          </w:tcPr>
          <w:p w14:paraId="6590AF10"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E4D9A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5ECCA49"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2.4</w:t>
            </w:r>
          </w:p>
        </w:tc>
        <w:tc>
          <w:tcPr>
            <w:tcW w:w="4967" w:type="dxa"/>
            <w:tcBorders>
              <w:top w:val="single" w:sz="4" w:space="0" w:color="BFBFBF"/>
              <w:left w:val="single" w:sz="4" w:space="0" w:color="auto"/>
              <w:bottom w:val="single" w:sz="4" w:space="0" w:color="BFBFBF"/>
              <w:right w:val="single" w:sz="6" w:space="0" w:color="auto"/>
            </w:tcBorders>
            <w:vAlign w:val="center"/>
          </w:tcPr>
          <w:p w14:paraId="78192CA8"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Protection degree of panel/box</w:t>
            </w:r>
          </w:p>
        </w:tc>
        <w:tc>
          <w:tcPr>
            <w:tcW w:w="1170" w:type="dxa"/>
            <w:tcBorders>
              <w:top w:val="single" w:sz="4" w:space="0" w:color="BFBFBF"/>
              <w:left w:val="single" w:sz="6" w:space="0" w:color="auto"/>
              <w:bottom w:val="single" w:sz="4" w:space="0" w:color="BFBFBF"/>
              <w:right w:val="single" w:sz="6" w:space="0" w:color="auto"/>
            </w:tcBorders>
            <w:vAlign w:val="center"/>
          </w:tcPr>
          <w:p w14:paraId="78D31693"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IP</w:t>
            </w:r>
          </w:p>
        </w:tc>
        <w:tc>
          <w:tcPr>
            <w:tcW w:w="1274" w:type="dxa"/>
            <w:tcBorders>
              <w:top w:val="single" w:sz="4" w:space="0" w:color="BFBFBF"/>
              <w:left w:val="single" w:sz="6" w:space="0" w:color="auto"/>
              <w:bottom w:val="single" w:sz="4" w:space="0" w:color="BFBFBF"/>
              <w:right w:val="single" w:sz="6" w:space="0" w:color="auto"/>
            </w:tcBorders>
            <w:vAlign w:val="center"/>
          </w:tcPr>
          <w:p w14:paraId="5515F4D2"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55</w:t>
            </w:r>
          </w:p>
        </w:tc>
        <w:tc>
          <w:tcPr>
            <w:tcW w:w="1338" w:type="dxa"/>
            <w:tcBorders>
              <w:top w:val="single" w:sz="4" w:space="0" w:color="BFBFBF"/>
              <w:left w:val="single" w:sz="6" w:space="0" w:color="auto"/>
              <w:bottom w:val="single" w:sz="4" w:space="0" w:color="BFBFBF"/>
              <w:right w:val="single" w:sz="12" w:space="0" w:color="auto"/>
            </w:tcBorders>
            <w:vAlign w:val="center"/>
          </w:tcPr>
          <w:p w14:paraId="465DFA06"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748AD1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3DAC1A"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2.5</w:t>
            </w:r>
          </w:p>
        </w:tc>
        <w:tc>
          <w:tcPr>
            <w:tcW w:w="4967" w:type="dxa"/>
            <w:tcBorders>
              <w:top w:val="single" w:sz="4" w:space="0" w:color="BFBFBF"/>
              <w:left w:val="single" w:sz="4" w:space="0" w:color="auto"/>
              <w:bottom w:val="single" w:sz="4" w:space="0" w:color="BFBFBF"/>
              <w:right w:val="single" w:sz="6" w:space="0" w:color="auto"/>
            </w:tcBorders>
            <w:vAlign w:val="center"/>
          </w:tcPr>
          <w:p w14:paraId="33001CCA"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Range of operating temperature</w:t>
            </w:r>
          </w:p>
        </w:tc>
        <w:tc>
          <w:tcPr>
            <w:tcW w:w="1170" w:type="dxa"/>
            <w:tcBorders>
              <w:top w:val="single" w:sz="4" w:space="0" w:color="BFBFBF"/>
              <w:left w:val="single" w:sz="6" w:space="0" w:color="auto"/>
              <w:bottom w:val="single" w:sz="4" w:space="0" w:color="BFBFBF"/>
              <w:right w:val="single" w:sz="6" w:space="0" w:color="auto"/>
            </w:tcBorders>
            <w:vAlign w:val="center"/>
          </w:tcPr>
          <w:p w14:paraId="265D45D4"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vAlign w:val="center"/>
          </w:tcPr>
          <w:p w14:paraId="634CA4B0"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E56E981"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65005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2614A9"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2.6</w:t>
            </w:r>
          </w:p>
        </w:tc>
        <w:tc>
          <w:tcPr>
            <w:tcW w:w="4967" w:type="dxa"/>
            <w:tcBorders>
              <w:top w:val="single" w:sz="4" w:space="0" w:color="BFBFBF"/>
              <w:left w:val="single" w:sz="4" w:space="0" w:color="auto"/>
              <w:bottom w:val="single" w:sz="4" w:space="0" w:color="BFBFBF"/>
              <w:right w:val="single" w:sz="6" w:space="0" w:color="auto"/>
            </w:tcBorders>
            <w:vAlign w:val="center"/>
          </w:tcPr>
          <w:p w14:paraId="21F3A383"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bCs/>
                <w:sz w:val="22"/>
                <w:szCs w:val="22"/>
              </w:rPr>
              <w:t>Communication</w:t>
            </w:r>
          </w:p>
        </w:tc>
        <w:tc>
          <w:tcPr>
            <w:tcW w:w="1170" w:type="dxa"/>
            <w:tcBorders>
              <w:top w:val="single" w:sz="4" w:space="0" w:color="BFBFBF"/>
              <w:left w:val="single" w:sz="6" w:space="0" w:color="auto"/>
              <w:bottom w:val="single" w:sz="4" w:space="0" w:color="BFBFBF"/>
              <w:right w:val="single" w:sz="6" w:space="0" w:color="auto"/>
            </w:tcBorders>
            <w:vAlign w:val="center"/>
          </w:tcPr>
          <w:p w14:paraId="1AD4A5D8"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AEB0D5B"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66C5D9C"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FFB54A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F9C662"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2.6.1</w:t>
            </w:r>
          </w:p>
        </w:tc>
        <w:tc>
          <w:tcPr>
            <w:tcW w:w="4967" w:type="dxa"/>
            <w:tcBorders>
              <w:top w:val="single" w:sz="4" w:space="0" w:color="BFBFBF"/>
              <w:left w:val="single" w:sz="4" w:space="0" w:color="auto"/>
              <w:bottom w:val="single" w:sz="4" w:space="0" w:color="BFBFBF"/>
              <w:right w:val="single" w:sz="6" w:space="0" w:color="auto"/>
            </w:tcBorders>
            <w:vAlign w:val="center"/>
          </w:tcPr>
          <w:p w14:paraId="073C6E74"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Local interface for PC/Laptop connection</w:t>
            </w:r>
          </w:p>
        </w:tc>
        <w:tc>
          <w:tcPr>
            <w:tcW w:w="1170" w:type="dxa"/>
            <w:tcBorders>
              <w:top w:val="single" w:sz="4" w:space="0" w:color="BFBFBF"/>
              <w:left w:val="single" w:sz="6" w:space="0" w:color="auto"/>
              <w:bottom w:val="single" w:sz="4" w:space="0" w:color="BFBFBF"/>
              <w:right w:val="single" w:sz="6" w:space="0" w:color="auto"/>
            </w:tcBorders>
            <w:vAlign w:val="center"/>
          </w:tcPr>
          <w:p w14:paraId="34660B3E"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9CA1EB7"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A094079"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918813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EC27D8"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69C16FE5" w14:textId="77777777" w:rsidR="00D34C8F" w:rsidRPr="0004605A" w:rsidRDefault="00D34C8F" w:rsidP="00264687">
            <w:pPr>
              <w:numPr>
                <w:ilvl w:val="0"/>
                <w:numId w:val="25"/>
              </w:numPr>
              <w:spacing w:line="240" w:lineRule="exact"/>
              <w:jc w:val="lowKashida"/>
              <w:rPr>
                <w:rFonts w:asciiTheme="majorBidi" w:hAnsiTheme="majorBidi" w:cstheme="majorBidi"/>
                <w:bCs/>
                <w:sz w:val="22"/>
                <w:szCs w:val="22"/>
              </w:rPr>
            </w:pPr>
            <w:r w:rsidRPr="0004605A">
              <w:rPr>
                <w:rFonts w:asciiTheme="majorBidi" w:hAnsiTheme="majorBidi" w:cstheme="majorBidi"/>
                <w:sz w:val="22"/>
                <w:szCs w:val="22"/>
              </w:rPr>
              <w:t>Communication</w:t>
            </w:r>
            <w:r w:rsidRPr="0004605A">
              <w:rPr>
                <w:rFonts w:asciiTheme="majorBidi" w:hAnsiTheme="majorBidi" w:cstheme="majorBidi"/>
                <w:bCs/>
                <w:sz w:val="22"/>
                <w:szCs w:val="22"/>
              </w:rPr>
              <w:t xml:space="preserve">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3CEE89A5"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6235689"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4BB8635"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7D36C4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20D16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20F04E8" w14:textId="77777777" w:rsidR="00D34C8F" w:rsidRPr="0004605A" w:rsidRDefault="00D34C8F" w:rsidP="00264687">
            <w:pPr>
              <w:numPr>
                <w:ilvl w:val="0"/>
                <w:numId w:val="25"/>
              </w:numPr>
              <w:spacing w:line="240" w:lineRule="exact"/>
              <w:jc w:val="lowKashida"/>
              <w:rPr>
                <w:rFonts w:asciiTheme="majorBidi" w:hAnsiTheme="majorBidi" w:cstheme="majorBidi"/>
                <w:bCs/>
                <w:sz w:val="22"/>
                <w:szCs w:val="22"/>
              </w:rPr>
            </w:pPr>
            <w:r w:rsidRPr="0004605A">
              <w:rPr>
                <w:rFonts w:asciiTheme="majorBidi" w:hAnsiTheme="majorBidi" w:cstheme="majorBidi"/>
                <w:sz w:val="22"/>
                <w:szCs w:val="22"/>
              </w:rPr>
              <w:t>Physical</w:t>
            </w:r>
            <w:r w:rsidRPr="0004605A">
              <w:rPr>
                <w:rFonts w:asciiTheme="majorBidi" w:hAnsiTheme="majorBidi" w:cstheme="majorBidi"/>
                <w:bCs/>
                <w:sz w:val="22"/>
                <w:szCs w:val="22"/>
              </w:rPr>
              <w:t xml:space="preserve"> links (RS232/Ethernet etc.)</w:t>
            </w:r>
          </w:p>
        </w:tc>
        <w:tc>
          <w:tcPr>
            <w:tcW w:w="1170" w:type="dxa"/>
            <w:tcBorders>
              <w:top w:val="single" w:sz="4" w:space="0" w:color="BFBFBF"/>
              <w:left w:val="single" w:sz="6" w:space="0" w:color="auto"/>
              <w:bottom w:val="single" w:sz="4" w:space="0" w:color="BFBFBF"/>
              <w:right w:val="single" w:sz="6" w:space="0" w:color="auto"/>
            </w:tcBorders>
            <w:vAlign w:val="center"/>
          </w:tcPr>
          <w:p w14:paraId="453C2EF8"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0E2AF25"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365EA1F"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5A5BF8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ED7813"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2.6.2</w:t>
            </w:r>
          </w:p>
        </w:tc>
        <w:tc>
          <w:tcPr>
            <w:tcW w:w="4967" w:type="dxa"/>
            <w:tcBorders>
              <w:top w:val="single" w:sz="4" w:space="0" w:color="BFBFBF"/>
              <w:left w:val="single" w:sz="4" w:space="0" w:color="auto"/>
              <w:bottom w:val="single" w:sz="4" w:space="0" w:color="BFBFBF"/>
              <w:right w:val="single" w:sz="6" w:space="0" w:color="auto"/>
            </w:tcBorders>
            <w:vAlign w:val="center"/>
          </w:tcPr>
          <w:p w14:paraId="25241EAF"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Remote Control and Monitoring</w:t>
            </w:r>
          </w:p>
        </w:tc>
        <w:tc>
          <w:tcPr>
            <w:tcW w:w="1170" w:type="dxa"/>
            <w:tcBorders>
              <w:top w:val="single" w:sz="4" w:space="0" w:color="BFBFBF"/>
              <w:left w:val="single" w:sz="6" w:space="0" w:color="auto"/>
              <w:bottom w:val="single" w:sz="4" w:space="0" w:color="BFBFBF"/>
              <w:right w:val="single" w:sz="6" w:space="0" w:color="auto"/>
            </w:tcBorders>
            <w:vAlign w:val="center"/>
          </w:tcPr>
          <w:p w14:paraId="75B9F8BC"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A884A57"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998EA2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A7C4A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644BAE"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43B81413"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Communication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07E6E9C8"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0A35F12"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Rear</w:t>
            </w:r>
          </w:p>
        </w:tc>
        <w:tc>
          <w:tcPr>
            <w:tcW w:w="1338" w:type="dxa"/>
            <w:tcBorders>
              <w:top w:val="single" w:sz="4" w:space="0" w:color="BFBFBF"/>
              <w:left w:val="single" w:sz="6" w:space="0" w:color="auto"/>
              <w:bottom w:val="single" w:sz="4" w:space="0" w:color="BFBFBF"/>
              <w:right w:val="single" w:sz="12" w:space="0" w:color="auto"/>
            </w:tcBorders>
            <w:vAlign w:val="center"/>
          </w:tcPr>
          <w:p w14:paraId="5682FEF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4C81F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38A6FB"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16AB43D"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Physical links (RS485/Fibre optic etc.)</w:t>
            </w:r>
          </w:p>
        </w:tc>
        <w:tc>
          <w:tcPr>
            <w:tcW w:w="1170" w:type="dxa"/>
            <w:tcBorders>
              <w:top w:val="single" w:sz="4" w:space="0" w:color="BFBFBF"/>
              <w:left w:val="single" w:sz="6" w:space="0" w:color="auto"/>
              <w:bottom w:val="single" w:sz="4" w:space="0" w:color="BFBFBF"/>
              <w:right w:val="single" w:sz="6" w:space="0" w:color="auto"/>
            </w:tcBorders>
            <w:vAlign w:val="center"/>
          </w:tcPr>
          <w:p w14:paraId="059165D3"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5FC0514"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Fibre optic</w:t>
            </w:r>
          </w:p>
        </w:tc>
        <w:tc>
          <w:tcPr>
            <w:tcW w:w="1338" w:type="dxa"/>
            <w:tcBorders>
              <w:top w:val="single" w:sz="4" w:space="0" w:color="BFBFBF"/>
              <w:left w:val="single" w:sz="6" w:space="0" w:color="auto"/>
              <w:bottom w:val="single" w:sz="4" w:space="0" w:color="BFBFBF"/>
              <w:right w:val="single" w:sz="12" w:space="0" w:color="auto"/>
            </w:tcBorders>
            <w:vAlign w:val="center"/>
          </w:tcPr>
          <w:p w14:paraId="205B974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205699A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7E3884"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14B0362"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Protocol</w:t>
            </w:r>
          </w:p>
        </w:tc>
        <w:tc>
          <w:tcPr>
            <w:tcW w:w="1170" w:type="dxa"/>
            <w:tcBorders>
              <w:top w:val="single" w:sz="4" w:space="0" w:color="BFBFBF"/>
              <w:left w:val="single" w:sz="6" w:space="0" w:color="auto"/>
              <w:bottom w:val="single" w:sz="4" w:space="0" w:color="BFBFBF"/>
              <w:right w:val="single" w:sz="6" w:space="0" w:color="auto"/>
            </w:tcBorders>
            <w:vAlign w:val="center"/>
          </w:tcPr>
          <w:p w14:paraId="45CDA1DD"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CC77E43"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IEC 61850</w:t>
            </w:r>
          </w:p>
        </w:tc>
        <w:tc>
          <w:tcPr>
            <w:tcW w:w="1338" w:type="dxa"/>
            <w:tcBorders>
              <w:top w:val="single" w:sz="4" w:space="0" w:color="BFBFBF"/>
              <w:left w:val="single" w:sz="6" w:space="0" w:color="auto"/>
              <w:bottom w:val="single" w:sz="4" w:space="0" w:color="BFBFBF"/>
              <w:right w:val="single" w:sz="12" w:space="0" w:color="auto"/>
            </w:tcBorders>
            <w:vAlign w:val="center"/>
          </w:tcPr>
          <w:p w14:paraId="0C43CE86"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6B3F10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51BDF7"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2.6.3</w:t>
            </w:r>
          </w:p>
        </w:tc>
        <w:tc>
          <w:tcPr>
            <w:tcW w:w="4967" w:type="dxa"/>
            <w:tcBorders>
              <w:top w:val="single" w:sz="4" w:space="0" w:color="BFBFBF"/>
              <w:left w:val="single" w:sz="4" w:space="0" w:color="auto"/>
              <w:bottom w:val="single" w:sz="4" w:space="0" w:color="BFBFBF"/>
              <w:right w:val="single" w:sz="6" w:space="0" w:color="auto"/>
            </w:tcBorders>
            <w:vAlign w:val="center"/>
          </w:tcPr>
          <w:p w14:paraId="1BF170D8"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bCs/>
                <w:sz w:val="22"/>
                <w:szCs w:val="22"/>
              </w:rPr>
              <w:t>Centralized HMI PC for analysis, evaluation</w:t>
            </w:r>
            <w:r w:rsidRPr="0004605A">
              <w:rPr>
                <w:rFonts w:asciiTheme="majorBidi" w:hAnsiTheme="majorBidi" w:cstheme="majorBidi"/>
                <w:sz w:val="22"/>
                <w:szCs w:val="22"/>
              </w:rPr>
              <w:t xml:space="preserve"> and diagnostic</w:t>
            </w:r>
          </w:p>
        </w:tc>
        <w:tc>
          <w:tcPr>
            <w:tcW w:w="1170" w:type="dxa"/>
            <w:tcBorders>
              <w:top w:val="single" w:sz="4" w:space="0" w:color="BFBFBF"/>
              <w:left w:val="single" w:sz="6" w:space="0" w:color="auto"/>
              <w:bottom w:val="single" w:sz="4" w:space="0" w:color="BFBFBF"/>
              <w:right w:val="single" w:sz="6" w:space="0" w:color="auto"/>
            </w:tcBorders>
            <w:vAlign w:val="center"/>
          </w:tcPr>
          <w:p w14:paraId="1882C638"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BFB0B36"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8EA11A7"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81EBF3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32B70B"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4A4F37E"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Communication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571E0216"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542F39D" w14:textId="77777777" w:rsidR="00D34C8F" w:rsidRPr="0004605A" w:rsidRDefault="00D34C8F" w:rsidP="00625575">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4889DE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91B8C3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E9BB84A"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36F9D802"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Physical links (RS485/Fibre optic etc.)</w:t>
            </w:r>
          </w:p>
        </w:tc>
        <w:tc>
          <w:tcPr>
            <w:tcW w:w="1170" w:type="dxa"/>
            <w:tcBorders>
              <w:top w:val="single" w:sz="4" w:space="0" w:color="BFBFBF"/>
              <w:left w:val="single" w:sz="6" w:space="0" w:color="auto"/>
              <w:bottom w:val="single" w:sz="4" w:space="0" w:color="BFBFBF"/>
              <w:right w:val="single" w:sz="6" w:space="0" w:color="auto"/>
            </w:tcBorders>
            <w:vAlign w:val="center"/>
          </w:tcPr>
          <w:p w14:paraId="29E09893"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849FCB2" w14:textId="77777777" w:rsidR="00D34C8F" w:rsidRPr="0004605A" w:rsidRDefault="00D34C8F" w:rsidP="00625575">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Fibre Optic</w:t>
            </w:r>
          </w:p>
        </w:tc>
        <w:tc>
          <w:tcPr>
            <w:tcW w:w="1338" w:type="dxa"/>
            <w:tcBorders>
              <w:top w:val="single" w:sz="4" w:space="0" w:color="BFBFBF"/>
              <w:left w:val="single" w:sz="6" w:space="0" w:color="auto"/>
              <w:bottom w:val="single" w:sz="4" w:space="0" w:color="BFBFBF"/>
              <w:right w:val="single" w:sz="12" w:space="0" w:color="auto"/>
            </w:tcBorders>
            <w:vAlign w:val="center"/>
          </w:tcPr>
          <w:p w14:paraId="3970027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503CF37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DECC8E"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E5A54BB"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Protocol</w:t>
            </w:r>
          </w:p>
        </w:tc>
        <w:tc>
          <w:tcPr>
            <w:tcW w:w="1170" w:type="dxa"/>
            <w:tcBorders>
              <w:top w:val="single" w:sz="4" w:space="0" w:color="BFBFBF"/>
              <w:left w:val="single" w:sz="6" w:space="0" w:color="auto"/>
              <w:bottom w:val="single" w:sz="4" w:space="0" w:color="BFBFBF"/>
              <w:right w:val="single" w:sz="6" w:space="0" w:color="auto"/>
            </w:tcBorders>
            <w:vAlign w:val="center"/>
          </w:tcPr>
          <w:p w14:paraId="3A71480D"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6E5E474"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C7A05CA"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B0E14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4D5426D1" w14:textId="77777777" w:rsidR="00D34C8F" w:rsidRPr="0004605A" w:rsidRDefault="00D34C8F" w:rsidP="00625575">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3.</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tcPr>
          <w:p w14:paraId="306207ED" w14:textId="77777777" w:rsidR="00D34C8F" w:rsidRPr="0004605A" w:rsidRDefault="00D34C8F" w:rsidP="00625575">
            <w:pPr>
              <w:spacing w:after="80"/>
              <w:rPr>
                <w:rFonts w:asciiTheme="majorBidi" w:hAnsiTheme="majorBidi" w:cstheme="majorBidi"/>
                <w:b/>
                <w:caps/>
                <w:sz w:val="22"/>
                <w:szCs w:val="22"/>
              </w:rPr>
            </w:pPr>
            <w:r w:rsidRPr="0004605A">
              <w:rPr>
                <w:rFonts w:asciiTheme="majorBidi" w:hAnsiTheme="majorBidi" w:cstheme="majorBidi"/>
                <w:b/>
                <w:caps/>
                <w:sz w:val="22"/>
                <w:szCs w:val="22"/>
              </w:rPr>
              <w:t>Centralized HMI PC for analysis, evaluation and diagnostic</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3BD6ED6F"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3F5F891A"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4F1B72C0"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4D155C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63384C7"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3.1</w:t>
            </w:r>
          </w:p>
        </w:tc>
        <w:tc>
          <w:tcPr>
            <w:tcW w:w="4967" w:type="dxa"/>
            <w:tcBorders>
              <w:top w:val="single" w:sz="4" w:space="0" w:color="BFBFBF"/>
              <w:left w:val="single" w:sz="4" w:space="0" w:color="auto"/>
              <w:bottom w:val="single" w:sz="4" w:space="0" w:color="BFBFBF"/>
              <w:right w:val="single" w:sz="6" w:space="0" w:color="auto"/>
            </w:tcBorders>
            <w:vAlign w:val="center"/>
          </w:tcPr>
          <w:p w14:paraId="517989A7"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Manufacturer</w:t>
            </w:r>
          </w:p>
        </w:tc>
        <w:tc>
          <w:tcPr>
            <w:tcW w:w="1170" w:type="dxa"/>
            <w:tcBorders>
              <w:top w:val="single" w:sz="4" w:space="0" w:color="BFBFBF"/>
              <w:left w:val="single" w:sz="6" w:space="0" w:color="auto"/>
              <w:bottom w:val="single" w:sz="4" w:space="0" w:color="BFBFBF"/>
              <w:right w:val="single" w:sz="6" w:space="0" w:color="auto"/>
            </w:tcBorders>
            <w:vAlign w:val="center"/>
          </w:tcPr>
          <w:p w14:paraId="3EA2B0D2"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2664A60"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93FEF70"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7F2C2D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D3DB8D"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3.2</w:t>
            </w:r>
          </w:p>
        </w:tc>
        <w:tc>
          <w:tcPr>
            <w:tcW w:w="4967" w:type="dxa"/>
            <w:tcBorders>
              <w:top w:val="single" w:sz="4" w:space="0" w:color="BFBFBF"/>
              <w:left w:val="single" w:sz="4" w:space="0" w:color="auto"/>
              <w:bottom w:val="single" w:sz="4" w:space="0" w:color="BFBFBF"/>
              <w:right w:val="single" w:sz="6" w:space="0" w:color="auto"/>
            </w:tcBorders>
            <w:vAlign w:val="center"/>
          </w:tcPr>
          <w:p w14:paraId="039A9588"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Model</w:t>
            </w:r>
          </w:p>
        </w:tc>
        <w:tc>
          <w:tcPr>
            <w:tcW w:w="1170" w:type="dxa"/>
            <w:tcBorders>
              <w:top w:val="single" w:sz="4" w:space="0" w:color="BFBFBF"/>
              <w:left w:val="single" w:sz="6" w:space="0" w:color="auto"/>
              <w:bottom w:val="single" w:sz="4" w:space="0" w:color="BFBFBF"/>
              <w:right w:val="single" w:sz="6" w:space="0" w:color="auto"/>
            </w:tcBorders>
            <w:vAlign w:val="center"/>
          </w:tcPr>
          <w:p w14:paraId="5C6725B2"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C1E0CB4"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7DA5CF0"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5A580D7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D2625F"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3.3</w:t>
            </w:r>
          </w:p>
        </w:tc>
        <w:tc>
          <w:tcPr>
            <w:tcW w:w="4967" w:type="dxa"/>
            <w:tcBorders>
              <w:top w:val="single" w:sz="4" w:space="0" w:color="BFBFBF"/>
              <w:left w:val="single" w:sz="4" w:space="0" w:color="auto"/>
              <w:bottom w:val="single" w:sz="4" w:space="0" w:color="BFBFBF"/>
              <w:right w:val="single" w:sz="6" w:space="0" w:color="auto"/>
            </w:tcBorders>
            <w:vAlign w:val="center"/>
          </w:tcPr>
          <w:p w14:paraId="0E14C556"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Processor</w:t>
            </w:r>
          </w:p>
        </w:tc>
        <w:tc>
          <w:tcPr>
            <w:tcW w:w="1170" w:type="dxa"/>
            <w:tcBorders>
              <w:top w:val="single" w:sz="4" w:space="0" w:color="BFBFBF"/>
              <w:left w:val="single" w:sz="6" w:space="0" w:color="auto"/>
              <w:bottom w:val="single" w:sz="4" w:space="0" w:color="BFBFBF"/>
              <w:right w:val="single" w:sz="6" w:space="0" w:color="auto"/>
            </w:tcBorders>
            <w:vAlign w:val="center"/>
          </w:tcPr>
          <w:p w14:paraId="4DE31A28"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C6F46ED"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400B621"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011D61C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0A7E33"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0986C27"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Type</w:t>
            </w:r>
          </w:p>
        </w:tc>
        <w:tc>
          <w:tcPr>
            <w:tcW w:w="1170" w:type="dxa"/>
            <w:tcBorders>
              <w:top w:val="single" w:sz="4" w:space="0" w:color="BFBFBF"/>
              <w:left w:val="single" w:sz="6" w:space="0" w:color="auto"/>
              <w:bottom w:val="single" w:sz="4" w:space="0" w:color="BFBFBF"/>
              <w:right w:val="single" w:sz="6" w:space="0" w:color="auto"/>
            </w:tcBorders>
            <w:vAlign w:val="center"/>
          </w:tcPr>
          <w:p w14:paraId="0279F74D"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C11045D"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3E130E3"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6784250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3D3662"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4A5C29B0"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Word length</w:t>
            </w:r>
          </w:p>
        </w:tc>
        <w:tc>
          <w:tcPr>
            <w:tcW w:w="1170" w:type="dxa"/>
            <w:tcBorders>
              <w:top w:val="single" w:sz="4" w:space="0" w:color="BFBFBF"/>
              <w:left w:val="single" w:sz="6" w:space="0" w:color="auto"/>
              <w:bottom w:val="single" w:sz="4" w:space="0" w:color="BFBFBF"/>
              <w:right w:val="single" w:sz="6" w:space="0" w:color="auto"/>
            </w:tcBorders>
            <w:vAlign w:val="center"/>
          </w:tcPr>
          <w:p w14:paraId="4CB8334E"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Bits</w:t>
            </w:r>
          </w:p>
        </w:tc>
        <w:tc>
          <w:tcPr>
            <w:tcW w:w="1274" w:type="dxa"/>
            <w:tcBorders>
              <w:top w:val="single" w:sz="4" w:space="0" w:color="BFBFBF"/>
              <w:left w:val="single" w:sz="6" w:space="0" w:color="auto"/>
              <w:bottom w:val="single" w:sz="4" w:space="0" w:color="BFBFBF"/>
              <w:right w:val="single" w:sz="6" w:space="0" w:color="auto"/>
            </w:tcBorders>
            <w:vAlign w:val="center"/>
          </w:tcPr>
          <w:p w14:paraId="51952687"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1F3F829"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0E595E1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8E0344"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A20339A"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Clock speed (minimun)</w:t>
            </w:r>
          </w:p>
        </w:tc>
        <w:tc>
          <w:tcPr>
            <w:tcW w:w="1170" w:type="dxa"/>
            <w:tcBorders>
              <w:top w:val="single" w:sz="4" w:space="0" w:color="BFBFBF"/>
              <w:left w:val="single" w:sz="6" w:space="0" w:color="auto"/>
              <w:bottom w:val="single" w:sz="4" w:space="0" w:color="BFBFBF"/>
              <w:right w:val="single" w:sz="6" w:space="0" w:color="auto"/>
            </w:tcBorders>
            <w:vAlign w:val="center"/>
          </w:tcPr>
          <w:p w14:paraId="1068640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GHz</w:t>
            </w:r>
          </w:p>
        </w:tc>
        <w:tc>
          <w:tcPr>
            <w:tcW w:w="1274" w:type="dxa"/>
            <w:tcBorders>
              <w:top w:val="single" w:sz="4" w:space="0" w:color="BFBFBF"/>
              <w:left w:val="single" w:sz="6" w:space="0" w:color="auto"/>
              <w:bottom w:val="single" w:sz="4" w:space="0" w:color="BFBFBF"/>
              <w:right w:val="single" w:sz="6" w:space="0" w:color="auto"/>
            </w:tcBorders>
            <w:vAlign w:val="center"/>
          </w:tcPr>
          <w:p w14:paraId="0FD131AA"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3</w:t>
            </w:r>
          </w:p>
        </w:tc>
        <w:tc>
          <w:tcPr>
            <w:tcW w:w="1338" w:type="dxa"/>
            <w:tcBorders>
              <w:top w:val="single" w:sz="4" w:space="0" w:color="BFBFBF"/>
              <w:left w:val="single" w:sz="6" w:space="0" w:color="auto"/>
              <w:bottom w:val="single" w:sz="4" w:space="0" w:color="BFBFBF"/>
              <w:right w:val="single" w:sz="12" w:space="0" w:color="auto"/>
            </w:tcBorders>
            <w:vAlign w:val="center"/>
          </w:tcPr>
          <w:p w14:paraId="676AFC2E"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3286C85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7C1325"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3.4</w:t>
            </w:r>
          </w:p>
        </w:tc>
        <w:tc>
          <w:tcPr>
            <w:tcW w:w="4967" w:type="dxa"/>
            <w:tcBorders>
              <w:top w:val="single" w:sz="4" w:space="0" w:color="BFBFBF"/>
              <w:left w:val="single" w:sz="4" w:space="0" w:color="auto"/>
              <w:bottom w:val="single" w:sz="4" w:space="0" w:color="BFBFBF"/>
              <w:right w:val="single" w:sz="6" w:space="0" w:color="auto"/>
            </w:tcBorders>
            <w:vAlign w:val="center"/>
          </w:tcPr>
          <w:p w14:paraId="53F7240B"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Memory size</w:t>
            </w:r>
          </w:p>
        </w:tc>
        <w:tc>
          <w:tcPr>
            <w:tcW w:w="1170" w:type="dxa"/>
            <w:tcBorders>
              <w:top w:val="single" w:sz="4" w:space="0" w:color="BFBFBF"/>
              <w:left w:val="single" w:sz="6" w:space="0" w:color="auto"/>
              <w:bottom w:val="single" w:sz="4" w:space="0" w:color="BFBFBF"/>
              <w:right w:val="single" w:sz="6" w:space="0" w:color="auto"/>
            </w:tcBorders>
            <w:vAlign w:val="center"/>
          </w:tcPr>
          <w:p w14:paraId="4B2E9D47"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56547A1E"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6</w:t>
            </w:r>
          </w:p>
        </w:tc>
        <w:tc>
          <w:tcPr>
            <w:tcW w:w="1338" w:type="dxa"/>
            <w:tcBorders>
              <w:top w:val="single" w:sz="4" w:space="0" w:color="BFBFBF"/>
              <w:left w:val="single" w:sz="6" w:space="0" w:color="auto"/>
              <w:bottom w:val="single" w:sz="4" w:space="0" w:color="BFBFBF"/>
              <w:right w:val="single" w:sz="12" w:space="0" w:color="auto"/>
            </w:tcBorders>
            <w:vAlign w:val="center"/>
          </w:tcPr>
          <w:p w14:paraId="01DDBC20"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08B2CE8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C01AE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FD4FF57"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Supplied (minimum)</w:t>
            </w:r>
          </w:p>
        </w:tc>
        <w:tc>
          <w:tcPr>
            <w:tcW w:w="1170" w:type="dxa"/>
            <w:tcBorders>
              <w:top w:val="single" w:sz="4" w:space="0" w:color="BFBFBF"/>
              <w:left w:val="single" w:sz="6" w:space="0" w:color="auto"/>
              <w:bottom w:val="single" w:sz="4" w:space="0" w:color="BFBFBF"/>
              <w:right w:val="single" w:sz="6" w:space="0" w:color="auto"/>
            </w:tcBorders>
            <w:vAlign w:val="center"/>
          </w:tcPr>
          <w:p w14:paraId="495463FA"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Mb</w:t>
            </w:r>
          </w:p>
        </w:tc>
        <w:tc>
          <w:tcPr>
            <w:tcW w:w="1274" w:type="dxa"/>
            <w:tcBorders>
              <w:top w:val="single" w:sz="4" w:space="0" w:color="BFBFBF"/>
              <w:left w:val="single" w:sz="6" w:space="0" w:color="auto"/>
              <w:bottom w:val="single" w:sz="4" w:space="0" w:color="BFBFBF"/>
              <w:right w:val="single" w:sz="6" w:space="0" w:color="auto"/>
            </w:tcBorders>
            <w:vAlign w:val="center"/>
          </w:tcPr>
          <w:p w14:paraId="458C5093"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2FC00AD"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3BAA3FA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AAF208"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F13EB96"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Supportable/expandable</w:t>
            </w:r>
          </w:p>
        </w:tc>
        <w:tc>
          <w:tcPr>
            <w:tcW w:w="1170" w:type="dxa"/>
            <w:tcBorders>
              <w:top w:val="single" w:sz="4" w:space="0" w:color="BFBFBF"/>
              <w:left w:val="single" w:sz="6" w:space="0" w:color="auto"/>
              <w:bottom w:val="single" w:sz="4" w:space="0" w:color="BFBFBF"/>
              <w:right w:val="single" w:sz="6" w:space="0" w:color="auto"/>
            </w:tcBorders>
            <w:vAlign w:val="center"/>
          </w:tcPr>
          <w:p w14:paraId="0A418255"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0E31AA22"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258971F"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388FFE5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58B6C6"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3.5</w:t>
            </w:r>
          </w:p>
        </w:tc>
        <w:tc>
          <w:tcPr>
            <w:tcW w:w="4967" w:type="dxa"/>
            <w:tcBorders>
              <w:top w:val="single" w:sz="4" w:space="0" w:color="BFBFBF"/>
              <w:left w:val="single" w:sz="4" w:space="0" w:color="auto"/>
              <w:bottom w:val="single" w:sz="4" w:space="0" w:color="BFBFBF"/>
              <w:right w:val="single" w:sz="6" w:space="0" w:color="auto"/>
            </w:tcBorders>
            <w:vAlign w:val="center"/>
          </w:tcPr>
          <w:p w14:paraId="1F6879E3"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Hard disk size</w:t>
            </w:r>
          </w:p>
        </w:tc>
        <w:tc>
          <w:tcPr>
            <w:tcW w:w="1170" w:type="dxa"/>
            <w:tcBorders>
              <w:top w:val="single" w:sz="4" w:space="0" w:color="BFBFBF"/>
              <w:left w:val="single" w:sz="6" w:space="0" w:color="auto"/>
              <w:bottom w:val="single" w:sz="4" w:space="0" w:color="BFBFBF"/>
              <w:right w:val="single" w:sz="6" w:space="0" w:color="auto"/>
            </w:tcBorders>
            <w:vAlign w:val="center"/>
          </w:tcPr>
          <w:p w14:paraId="0618B689"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7D1F5AAA"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6E6351A"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607CAF2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1D058F"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F6AEA08"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Supplied (minimum)</w:t>
            </w:r>
          </w:p>
        </w:tc>
        <w:tc>
          <w:tcPr>
            <w:tcW w:w="1170" w:type="dxa"/>
            <w:tcBorders>
              <w:top w:val="single" w:sz="4" w:space="0" w:color="BFBFBF"/>
              <w:left w:val="single" w:sz="6" w:space="0" w:color="auto"/>
              <w:bottom w:val="single" w:sz="4" w:space="0" w:color="BFBFBF"/>
              <w:right w:val="single" w:sz="6" w:space="0" w:color="auto"/>
            </w:tcBorders>
            <w:vAlign w:val="center"/>
          </w:tcPr>
          <w:p w14:paraId="43A11FC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174C09DB"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B22C8C2"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09990B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57CAC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50BE255"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Supportable/expandable</w:t>
            </w:r>
          </w:p>
        </w:tc>
        <w:tc>
          <w:tcPr>
            <w:tcW w:w="1170" w:type="dxa"/>
            <w:tcBorders>
              <w:top w:val="single" w:sz="4" w:space="0" w:color="BFBFBF"/>
              <w:left w:val="single" w:sz="6" w:space="0" w:color="auto"/>
              <w:bottom w:val="single" w:sz="4" w:space="0" w:color="BFBFBF"/>
              <w:right w:val="single" w:sz="6" w:space="0" w:color="auto"/>
            </w:tcBorders>
            <w:vAlign w:val="center"/>
          </w:tcPr>
          <w:p w14:paraId="33F691C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154329EE"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CAC5080"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46CEFE5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F592985"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3.6</w:t>
            </w:r>
          </w:p>
        </w:tc>
        <w:tc>
          <w:tcPr>
            <w:tcW w:w="4967" w:type="dxa"/>
            <w:tcBorders>
              <w:top w:val="single" w:sz="4" w:space="0" w:color="BFBFBF"/>
              <w:left w:val="single" w:sz="4" w:space="0" w:color="auto"/>
              <w:bottom w:val="single" w:sz="4" w:space="0" w:color="BFBFBF"/>
              <w:right w:val="single" w:sz="6" w:space="0" w:color="auto"/>
            </w:tcBorders>
            <w:vAlign w:val="center"/>
          </w:tcPr>
          <w:p w14:paraId="2A9ABEFD"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Optical Storage</w:t>
            </w:r>
          </w:p>
        </w:tc>
        <w:tc>
          <w:tcPr>
            <w:tcW w:w="1170" w:type="dxa"/>
            <w:tcBorders>
              <w:top w:val="single" w:sz="4" w:space="0" w:color="BFBFBF"/>
              <w:left w:val="single" w:sz="6" w:space="0" w:color="auto"/>
              <w:bottom w:val="single" w:sz="4" w:space="0" w:color="BFBFBF"/>
              <w:right w:val="single" w:sz="6" w:space="0" w:color="auto"/>
            </w:tcBorders>
            <w:vAlign w:val="center"/>
          </w:tcPr>
          <w:p w14:paraId="0D9DCA6D"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796B7B4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B646DA4"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7817882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FF9683"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3.7</w:t>
            </w:r>
          </w:p>
        </w:tc>
        <w:tc>
          <w:tcPr>
            <w:tcW w:w="4967" w:type="dxa"/>
            <w:tcBorders>
              <w:top w:val="single" w:sz="4" w:space="0" w:color="BFBFBF"/>
              <w:left w:val="single" w:sz="4" w:space="0" w:color="auto"/>
              <w:bottom w:val="single" w:sz="4" w:space="0" w:color="BFBFBF"/>
              <w:right w:val="single" w:sz="6" w:space="0" w:color="auto"/>
            </w:tcBorders>
            <w:vAlign w:val="center"/>
          </w:tcPr>
          <w:p w14:paraId="213DE9B2"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Pointer Device</w:t>
            </w:r>
          </w:p>
        </w:tc>
        <w:tc>
          <w:tcPr>
            <w:tcW w:w="1170" w:type="dxa"/>
            <w:tcBorders>
              <w:top w:val="single" w:sz="4" w:space="0" w:color="BFBFBF"/>
              <w:left w:val="single" w:sz="6" w:space="0" w:color="auto"/>
              <w:bottom w:val="single" w:sz="4" w:space="0" w:color="BFBFBF"/>
              <w:right w:val="single" w:sz="6" w:space="0" w:color="auto"/>
            </w:tcBorders>
            <w:vAlign w:val="center"/>
          </w:tcPr>
          <w:p w14:paraId="5F3B1DCA"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9F2BD33"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051402A"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2B367A1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CF854E"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3.8</w:t>
            </w:r>
          </w:p>
        </w:tc>
        <w:tc>
          <w:tcPr>
            <w:tcW w:w="4967" w:type="dxa"/>
            <w:tcBorders>
              <w:top w:val="single" w:sz="4" w:space="0" w:color="BFBFBF"/>
              <w:left w:val="single" w:sz="4" w:space="0" w:color="auto"/>
              <w:bottom w:val="single" w:sz="4" w:space="0" w:color="BFBFBF"/>
              <w:right w:val="single" w:sz="6" w:space="0" w:color="auto"/>
            </w:tcBorders>
            <w:vAlign w:val="center"/>
          </w:tcPr>
          <w:p w14:paraId="6939D747"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Operating system</w:t>
            </w:r>
          </w:p>
        </w:tc>
        <w:tc>
          <w:tcPr>
            <w:tcW w:w="1170" w:type="dxa"/>
            <w:tcBorders>
              <w:top w:val="single" w:sz="4" w:space="0" w:color="BFBFBF"/>
              <w:left w:val="single" w:sz="6" w:space="0" w:color="auto"/>
              <w:bottom w:val="single" w:sz="4" w:space="0" w:color="BFBFBF"/>
              <w:right w:val="single" w:sz="6" w:space="0" w:color="auto"/>
            </w:tcBorders>
            <w:vAlign w:val="center"/>
          </w:tcPr>
          <w:p w14:paraId="6B04A5BE" w14:textId="77777777" w:rsidR="00D34C8F" w:rsidRPr="0004605A" w:rsidRDefault="00D34C8F" w:rsidP="00625575">
            <w:pPr>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C5759E5"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E206103"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12C37FE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F7BC6B"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3.9</w:t>
            </w:r>
          </w:p>
        </w:tc>
        <w:tc>
          <w:tcPr>
            <w:tcW w:w="4967" w:type="dxa"/>
            <w:tcBorders>
              <w:top w:val="single" w:sz="4" w:space="0" w:color="BFBFBF"/>
              <w:left w:val="single" w:sz="4" w:space="0" w:color="auto"/>
              <w:bottom w:val="single" w:sz="4" w:space="0" w:color="BFBFBF"/>
              <w:right w:val="single" w:sz="6" w:space="0" w:color="auto"/>
            </w:tcBorders>
            <w:vAlign w:val="center"/>
          </w:tcPr>
          <w:p w14:paraId="320447D0"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Operator interface screen</w:t>
            </w:r>
          </w:p>
        </w:tc>
        <w:tc>
          <w:tcPr>
            <w:tcW w:w="1170" w:type="dxa"/>
            <w:tcBorders>
              <w:top w:val="single" w:sz="4" w:space="0" w:color="BFBFBF"/>
              <w:left w:val="single" w:sz="6" w:space="0" w:color="auto"/>
              <w:bottom w:val="single" w:sz="4" w:space="0" w:color="BFBFBF"/>
              <w:right w:val="single" w:sz="6" w:space="0" w:color="auto"/>
            </w:tcBorders>
            <w:vAlign w:val="center"/>
          </w:tcPr>
          <w:p w14:paraId="6943C27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inch</w:t>
            </w:r>
          </w:p>
        </w:tc>
        <w:tc>
          <w:tcPr>
            <w:tcW w:w="1274" w:type="dxa"/>
            <w:tcBorders>
              <w:top w:val="single" w:sz="4" w:space="0" w:color="BFBFBF"/>
              <w:left w:val="single" w:sz="6" w:space="0" w:color="auto"/>
              <w:bottom w:val="single" w:sz="4" w:space="0" w:color="BFBFBF"/>
              <w:right w:val="single" w:sz="6" w:space="0" w:color="auto"/>
            </w:tcBorders>
            <w:vAlign w:val="center"/>
          </w:tcPr>
          <w:p w14:paraId="67882924"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24</w:t>
            </w:r>
          </w:p>
        </w:tc>
        <w:tc>
          <w:tcPr>
            <w:tcW w:w="1338" w:type="dxa"/>
            <w:tcBorders>
              <w:top w:val="single" w:sz="4" w:space="0" w:color="BFBFBF"/>
              <w:left w:val="single" w:sz="6" w:space="0" w:color="auto"/>
              <w:bottom w:val="single" w:sz="4" w:space="0" w:color="BFBFBF"/>
              <w:right w:val="single" w:sz="12" w:space="0" w:color="auto"/>
            </w:tcBorders>
            <w:vAlign w:val="center"/>
          </w:tcPr>
          <w:p w14:paraId="6D9F4914"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1257D4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10E694D"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4967" w:type="dxa"/>
            <w:tcBorders>
              <w:top w:val="single" w:sz="4" w:space="0" w:color="BFBFBF"/>
              <w:left w:val="single" w:sz="4" w:space="0" w:color="auto"/>
              <w:bottom w:val="single" w:sz="4" w:space="0" w:color="BFBFBF"/>
              <w:right w:val="single" w:sz="6" w:space="0" w:color="auto"/>
            </w:tcBorders>
            <w:vAlign w:val="center"/>
          </w:tcPr>
          <w:p w14:paraId="50EAAB81"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Operating temperature range</w:t>
            </w:r>
          </w:p>
        </w:tc>
        <w:tc>
          <w:tcPr>
            <w:tcW w:w="1170" w:type="dxa"/>
            <w:tcBorders>
              <w:top w:val="single" w:sz="4" w:space="0" w:color="BFBFBF"/>
              <w:left w:val="single" w:sz="6" w:space="0" w:color="auto"/>
              <w:bottom w:val="single" w:sz="4" w:space="0" w:color="BFBFBF"/>
              <w:right w:val="single" w:sz="6" w:space="0" w:color="auto"/>
            </w:tcBorders>
            <w:vAlign w:val="center"/>
          </w:tcPr>
          <w:p w14:paraId="55C2498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vAlign w:val="center"/>
          </w:tcPr>
          <w:p w14:paraId="198ACB4F"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CA64952"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45C86A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E8A0DFD"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4967" w:type="dxa"/>
            <w:tcBorders>
              <w:top w:val="single" w:sz="4" w:space="0" w:color="BFBFBF"/>
              <w:left w:val="single" w:sz="4" w:space="0" w:color="auto"/>
              <w:bottom w:val="single" w:sz="4" w:space="0" w:color="BFBFBF"/>
              <w:right w:val="single" w:sz="6" w:space="0" w:color="auto"/>
            </w:tcBorders>
            <w:vAlign w:val="center"/>
          </w:tcPr>
          <w:p w14:paraId="214771E3"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Maximum relative humidity</w:t>
            </w:r>
          </w:p>
        </w:tc>
        <w:tc>
          <w:tcPr>
            <w:tcW w:w="1170" w:type="dxa"/>
            <w:tcBorders>
              <w:top w:val="single" w:sz="4" w:space="0" w:color="BFBFBF"/>
              <w:left w:val="single" w:sz="6" w:space="0" w:color="auto"/>
              <w:bottom w:val="single" w:sz="4" w:space="0" w:color="BFBFBF"/>
              <w:right w:val="single" w:sz="6" w:space="0" w:color="auto"/>
            </w:tcBorders>
            <w:vAlign w:val="center"/>
          </w:tcPr>
          <w:p w14:paraId="4CE8D62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w:t>
            </w:r>
          </w:p>
        </w:tc>
        <w:tc>
          <w:tcPr>
            <w:tcW w:w="1274" w:type="dxa"/>
            <w:tcBorders>
              <w:top w:val="single" w:sz="4" w:space="0" w:color="BFBFBF"/>
              <w:left w:val="single" w:sz="6" w:space="0" w:color="auto"/>
              <w:bottom w:val="single" w:sz="4" w:space="0" w:color="BFBFBF"/>
              <w:right w:val="single" w:sz="6" w:space="0" w:color="auto"/>
            </w:tcBorders>
            <w:vAlign w:val="center"/>
          </w:tcPr>
          <w:p w14:paraId="1B6D457B"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A0F3DF3"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7C4A4BC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4BB8D52"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4967" w:type="dxa"/>
            <w:tcBorders>
              <w:top w:val="single" w:sz="4" w:space="0" w:color="BFBFBF"/>
              <w:left w:val="single" w:sz="4" w:space="0" w:color="auto"/>
              <w:bottom w:val="single" w:sz="4" w:space="0" w:color="BFBFBF"/>
              <w:right w:val="single" w:sz="6" w:space="0" w:color="auto"/>
            </w:tcBorders>
            <w:vAlign w:val="center"/>
          </w:tcPr>
          <w:p w14:paraId="1A29609A"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Nominal voltage</w:t>
            </w:r>
          </w:p>
        </w:tc>
        <w:tc>
          <w:tcPr>
            <w:tcW w:w="1170" w:type="dxa"/>
            <w:tcBorders>
              <w:top w:val="single" w:sz="4" w:space="0" w:color="BFBFBF"/>
              <w:left w:val="single" w:sz="6" w:space="0" w:color="auto"/>
              <w:bottom w:val="single" w:sz="4" w:space="0" w:color="BFBFBF"/>
              <w:right w:val="single" w:sz="6" w:space="0" w:color="auto"/>
            </w:tcBorders>
            <w:vAlign w:val="center"/>
          </w:tcPr>
          <w:p w14:paraId="406BB74E"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Vac</w:t>
            </w:r>
          </w:p>
        </w:tc>
        <w:tc>
          <w:tcPr>
            <w:tcW w:w="1274" w:type="dxa"/>
            <w:tcBorders>
              <w:top w:val="single" w:sz="4" w:space="0" w:color="BFBFBF"/>
              <w:left w:val="single" w:sz="6" w:space="0" w:color="auto"/>
              <w:bottom w:val="single" w:sz="4" w:space="0" w:color="BFBFBF"/>
              <w:right w:val="single" w:sz="6" w:space="0" w:color="auto"/>
            </w:tcBorders>
            <w:vAlign w:val="center"/>
          </w:tcPr>
          <w:p w14:paraId="7F64107C"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CD96D7E"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09D5495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949ABF8"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3.13</w:t>
            </w:r>
          </w:p>
        </w:tc>
        <w:tc>
          <w:tcPr>
            <w:tcW w:w="4967" w:type="dxa"/>
            <w:tcBorders>
              <w:top w:val="single" w:sz="4" w:space="0" w:color="BFBFBF"/>
              <w:left w:val="single" w:sz="4" w:space="0" w:color="auto"/>
              <w:bottom w:val="single" w:sz="4" w:space="0" w:color="BFBFBF"/>
              <w:right w:val="single" w:sz="6" w:space="0" w:color="auto"/>
            </w:tcBorders>
            <w:vAlign w:val="center"/>
          </w:tcPr>
          <w:p w14:paraId="2A57160C"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Operating frequency</w:t>
            </w:r>
          </w:p>
        </w:tc>
        <w:tc>
          <w:tcPr>
            <w:tcW w:w="1170" w:type="dxa"/>
            <w:tcBorders>
              <w:top w:val="single" w:sz="4" w:space="0" w:color="BFBFBF"/>
              <w:left w:val="single" w:sz="6" w:space="0" w:color="auto"/>
              <w:bottom w:val="single" w:sz="4" w:space="0" w:color="BFBFBF"/>
              <w:right w:val="single" w:sz="6" w:space="0" w:color="auto"/>
            </w:tcBorders>
            <w:vAlign w:val="center"/>
          </w:tcPr>
          <w:p w14:paraId="69F592BD"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Hz</w:t>
            </w:r>
          </w:p>
        </w:tc>
        <w:tc>
          <w:tcPr>
            <w:tcW w:w="1274" w:type="dxa"/>
            <w:tcBorders>
              <w:top w:val="single" w:sz="4" w:space="0" w:color="BFBFBF"/>
              <w:left w:val="single" w:sz="6" w:space="0" w:color="auto"/>
              <w:bottom w:val="single" w:sz="4" w:space="0" w:color="BFBFBF"/>
              <w:right w:val="single" w:sz="6" w:space="0" w:color="auto"/>
            </w:tcBorders>
            <w:vAlign w:val="center"/>
          </w:tcPr>
          <w:p w14:paraId="0D0B4856"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4E2BF65"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3463CB18"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6BDC5C"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4967" w:type="dxa"/>
            <w:tcBorders>
              <w:top w:val="single" w:sz="4" w:space="0" w:color="BFBFBF"/>
              <w:left w:val="single" w:sz="4" w:space="0" w:color="auto"/>
              <w:bottom w:val="single" w:sz="4" w:space="0" w:color="BFBFBF"/>
              <w:right w:val="single" w:sz="6" w:space="0" w:color="auto"/>
            </w:tcBorders>
            <w:vAlign w:val="center"/>
          </w:tcPr>
          <w:p w14:paraId="02F18706"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bCs/>
                <w:sz w:val="22"/>
                <w:szCs w:val="22"/>
              </w:rPr>
              <w:t>Power requirement</w:t>
            </w:r>
          </w:p>
        </w:tc>
        <w:tc>
          <w:tcPr>
            <w:tcW w:w="1170" w:type="dxa"/>
            <w:tcBorders>
              <w:top w:val="single" w:sz="4" w:space="0" w:color="BFBFBF"/>
              <w:left w:val="single" w:sz="6" w:space="0" w:color="auto"/>
              <w:bottom w:val="single" w:sz="4" w:space="0" w:color="BFBFBF"/>
              <w:right w:val="single" w:sz="6" w:space="0" w:color="auto"/>
            </w:tcBorders>
            <w:vAlign w:val="center"/>
          </w:tcPr>
          <w:p w14:paraId="06D59D3E"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W</w:t>
            </w:r>
          </w:p>
        </w:tc>
        <w:tc>
          <w:tcPr>
            <w:tcW w:w="1274" w:type="dxa"/>
            <w:tcBorders>
              <w:top w:val="single" w:sz="4" w:space="0" w:color="BFBFBF"/>
              <w:left w:val="single" w:sz="6" w:space="0" w:color="auto"/>
              <w:bottom w:val="single" w:sz="4" w:space="0" w:color="BFBFBF"/>
              <w:right w:val="single" w:sz="6" w:space="0" w:color="auto"/>
            </w:tcBorders>
            <w:vAlign w:val="center"/>
          </w:tcPr>
          <w:p w14:paraId="4BFDFF82" w14:textId="77777777" w:rsidR="00D34C8F" w:rsidRPr="0004605A" w:rsidRDefault="00D34C8F" w:rsidP="00625575">
            <w:pPr>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A400099" w14:textId="77777777" w:rsidR="00D34C8F" w:rsidRPr="0004605A" w:rsidRDefault="00D34C8F" w:rsidP="00625575">
            <w:pPr>
              <w:jc w:val="center"/>
              <w:rPr>
                <w:rFonts w:asciiTheme="majorBidi" w:eastAsia="Arial Unicode MS" w:hAnsiTheme="majorBidi" w:cstheme="majorBidi"/>
                <w:sz w:val="22"/>
                <w:szCs w:val="22"/>
              </w:rPr>
            </w:pPr>
          </w:p>
        </w:tc>
      </w:tr>
      <w:tr w:rsidR="00D34C8F" w:rsidRPr="0004605A" w14:paraId="1C46A9C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3732591" w14:textId="77777777" w:rsidR="00D34C8F" w:rsidRPr="0004605A" w:rsidRDefault="00D34C8F" w:rsidP="00625575">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4.</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tcPr>
          <w:p w14:paraId="23752151" w14:textId="77777777" w:rsidR="00D34C8F" w:rsidRPr="0004605A" w:rsidRDefault="00D34C8F" w:rsidP="00625575">
            <w:pPr>
              <w:pStyle w:val="Text"/>
              <w:rPr>
                <w:rFonts w:asciiTheme="majorBidi" w:hAnsiTheme="majorBidi" w:cstheme="majorBidi"/>
                <w:b/>
                <w:caps/>
                <w:sz w:val="22"/>
                <w:szCs w:val="22"/>
              </w:rPr>
            </w:pPr>
            <w:r w:rsidRPr="0004605A">
              <w:rPr>
                <w:rFonts w:asciiTheme="majorBidi" w:hAnsiTheme="majorBidi" w:cstheme="majorBidi"/>
                <w:b/>
                <w:caps/>
                <w:sz w:val="22"/>
                <w:szCs w:val="22"/>
              </w:rPr>
              <w:t>Minimum quantities to be measured</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5F8BDACB"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13558AB2" w14:textId="77777777" w:rsidR="00D34C8F" w:rsidRPr="0004605A" w:rsidRDefault="00D34C8F" w:rsidP="00625575">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53B6862F"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560873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EBA53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342ED141"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Oil temperature</w:t>
            </w:r>
          </w:p>
        </w:tc>
        <w:tc>
          <w:tcPr>
            <w:tcW w:w="1170" w:type="dxa"/>
            <w:tcBorders>
              <w:top w:val="single" w:sz="4" w:space="0" w:color="BFBFBF"/>
              <w:left w:val="single" w:sz="6" w:space="0" w:color="auto"/>
              <w:bottom w:val="single" w:sz="4" w:space="0" w:color="BFBFBF"/>
              <w:right w:val="single" w:sz="6" w:space="0" w:color="auto"/>
            </w:tcBorders>
            <w:vAlign w:val="center"/>
          </w:tcPr>
          <w:p w14:paraId="031E7805"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2EEFD48"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577861A"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48E8D9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32FEE72"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0DB5E5B"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Hot-spot-temperature</w:t>
            </w:r>
          </w:p>
        </w:tc>
        <w:tc>
          <w:tcPr>
            <w:tcW w:w="1170" w:type="dxa"/>
            <w:tcBorders>
              <w:top w:val="single" w:sz="4" w:space="0" w:color="BFBFBF"/>
              <w:left w:val="single" w:sz="6" w:space="0" w:color="auto"/>
              <w:bottom w:val="single" w:sz="4" w:space="0" w:color="BFBFBF"/>
              <w:right w:val="single" w:sz="6" w:space="0" w:color="auto"/>
            </w:tcBorders>
            <w:vAlign w:val="center"/>
          </w:tcPr>
          <w:p w14:paraId="2ABFCC2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B08FC1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2BCEAF5"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79D346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DB0331"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C165C1F"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Moisture-in-oil content</w:t>
            </w:r>
          </w:p>
        </w:tc>
        <w:tc>
          <w:tcPr>
            <w:tcW w:w="1170" w:type="dxa"/>
            <w:tcBorders>
              <w:top w:val="single" w:sz="4" w:space="0" w:color="BFBFBF"/>
              <w:left w:val="single" w:sz="6" w:space="0" w:color="auto"/>
              <w:bottom w:val="single" w:sz="4" w:space="0" w:color="BFBFBF"/>
              <w:right w:val="single" w:sz="6" w:space="0" w:color="auto"/>
            </w:tcBorders>
            <w:vAlign w:val="center"/>
          </w:tcPr>
          <w:p w14:paraId="70D8EB9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CD4353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40A3B9A"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150D4A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F0026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698D8A0"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Gas-in-oil content and gas consistency</w:t>
            </w:r>
          </w:p>
        </w:tc>
        <w:tc>
          <w:tcPr>
            <w:tcW w:w="1170" w:type="dxa"/>
            <w:tcBorders>
              <w:top w:val="single" w:sz="4" w:space="0" w:color="BFBFBF"/>
              <w:left w:val="single" w:sz="6" w:space="0" w:color="auto"/>
              <w:bottom w:val="single" w:sz="4" w:space="0" w:color="BFBFBF"/>
              <w:right w:val="single" w:sz="6" w:space="0" w:color="auto"/>
            </w:tcBorders>
            <w:vAlign w:val="center"/>
          </w:tcPr>
          <w:p w14:paraId="30BB363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91C79E9" w14:textId="235C578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r w:rsidR="0014151C" w:rsidRPr="00326F20">
              <w:rPr>
                <w:sz w:val="22"/>
                <w:szCs w:val="22"/>
              </w:rPr>
              <w:t xml:space="preserve"> Yes</w:t>
            </w:r>
            <w:r w:rsidR="0014151C">
              <w:rPr>
                <w:sz w:val="22"/>
                <w:szCs w:val="22"/>
              </w:rPr>
              <w:t>( Minimum 5 gasses)</w:t>
            </w:r>
          </w:p>
        </w:tc>
        <w:tc>
          <w:tcPr>
            <w:tcW w:w="1338" w:type="dxa"/>
            <w:tcBorders>
              <w:top w:val="single" w:sz="4" w:space="0" w:color="BFBFBF"/>
              <w:left w:val="single" w:sz="6" w:space="0" w:color="auto"/>
              <w:bottom w:val="single" w:sz="4" w:space="0" w:color="BFBFBF"/>
              <w:right w:val="single" w:sz="12" w:space="0" w:color="auto"/>
            </w:tcBorders>
            <w:vAlign w:val="center"/>
          </w:tcPr>
          <w:p w14:paraId="747D9883"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5C58F83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4F9BB7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B9AA18B"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 xml:space="preserve">Gas quantity and rate in Buchholz relay </w:t>
            </w:r>
          </w:p>
        </w:tc>
        <w:tc>
          <w:tcPr>
            <w:tcW w:w="1170" w:type="dxa"/>
            <w:tcBorders>
              <w:top w:val="single" w:sz="4" w:space="0" w:color="BFBFBF"/>
              <w:left w:val="single" w:sz="6" w:space="0" w:color="auto"/>
              <w:bottom w:val="single" w:sz="4" w:space="0" w:color="BFBFBF"/>
              <w:right w:val="single" w:sz="6" w:space="0" w:color="auto"/>
            </w:tcBorders>
            <w:vAlign w:val="center"/>
          </w:tcPr>
          <w:p w14:paraId="56344A5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F155E60"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1D25021"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FF93A7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3794A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B4F6EE3"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Oil pressure</w:t>
            </w:r>
          </w:p>
        </w:tc>
        <w:tc>
          <w:tcPr>
            <w:tcW w:w="1170" w:type="dxa"/>
            <w:tcBorders>
              <w:top w:val="single" w:sz="4" w:space="0" w:color="BFBFBF"/>
              <w:left w:val="single" w:sz="6" w:space="0" w:color="auto"/>
              <w:bottom w:val="single" w:sz="4" w:space="0" w:color="BFBFBF"/>
              <w:right w:val="single" w:sz="6" w:space="0" w:color="auto"/>
            </w:tcBorders>
            <w:vAlign w:val="center"/>
          </w:tcPr>
          <w:p w14:paraId="115DE398"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59F0EBA0"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A8C35D1"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29FE3FB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45A3A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5A41A22"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Oil level</w:t>
            </w:r>
          </w:p>
        </w:tc>
        <w:tc>
          <w:tcPr>
            <w:tcW w:w="1170" w:type="dxa"/>
            <w:tcBorders>
              <w:top w:val="single" w:sz="4" w:space="0" w:color="BFBFBF"/>
              <w:left w:val="single" w:sz="6" w:space="0" w:color="auto"/>
              <w:bottom w:val="single" w:sz="4" w:space="0" w:color="BFBFBF"/>
              <w:right w:val="single" w:sz="6" w:space="0" w:color="auto"/>
            </w:tcBorders>
            <w:vAlign w:val="center"/>
          </w:tcPr>
          <w:p w14:paraId="238B4360"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30A4761E"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054383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4E7680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9E05616"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4E533959"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Winding temperature</w:t>
            </w:r>
          </w:p>
        </w:tc>
        <w:tc>
          <w:tcPr>
            <w:tcW w:w="1170" w:type="dxa"/>
            <w:tcBorders>
              <w:top w:val="single" w:sz="4" w:space="0" w:color="BFBFBF"/>
              <w:left w:val="single" w:sz="6" w:space="0" w:color="auto"/>
              <w:bottom w:val="single" w:sz="4" w:space="0" w:color="BFBFBF"/>
              <w:right w:val="single" w:sz="6" w:space="0" w:color="auto"/>
            </w:tcBorders>
            <w:vAlign w:val="center"/>
          </w:tcPr>
          <w:p w14:paraId="69CBDD60"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CF8A81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A55F3CA"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5B5849B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279D3F"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1C84079"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Humidity of air in conservator</w:t>
            </w:r>
          </w:p>
        </w:tc>
        <w:tc>
          <w:tcPr>
            <w:tcW w:w="1170" w:type="dxa"/>
            <w:tcBorders>
              <w:top w:val="single" w:sz="4" w:space="0" w:color="BFBFBF"/>
              <w:left w:val="single" w:sz="6" w:space="0" w:color="auto"/>
              <w:bottom w:val="single" w:sz="4" w:space="0" w:color="BFBFBF"/>
              <w:right w:val="single" w:sz="6" w:space="0" w:color="auto"/>
            </w:tcBorders>
            <w:vAlign w:val="center"/>
          </w:tcPr>
          <w:p w14:paraId="4A5E197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7044E04"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B31AA20"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2130954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10E53E"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4376DB7"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Actual losses</w:t>
            </w:r>
          </w:p>
        </w:tc>
        <w:tc>
          <w:tcPr>
            <w:tcW w:w="1170" w:type="dxa"/>
            <w:tcBorders>
              <w:top w:val="single" w:sz="4" w:space="0" w:color="BFBFBF"/>
              <w:left w:val="single" w:sz="6" w:space="0" w:color="auto"/>
              <w:bottom w:val="single" w:sz="4" w:space="0" w:color="BFBFBF"/>
              <w:right w:val="single" w:sz="6" w:space="0" w:color="auto"/>
            </w:tcBorders>
            <w:vAlign w:val="center"/>
          </w:tcPr>
          <w:p w14:paraId="6D78D86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5013AA5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D7B607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1E3EDD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DC0C7A"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7D780EF"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Overload capacity</w:t>
            </w:r>
          </w:p>
        </w:tc>
        <w:tc>
          <w:tcPr>
            <w:tcW w:w="1170" w:type="dxa"/>
            <w:tcBorders>
              <w:top w:val="single" w:sz="4" w:space="0" w:color="BFBFBF"/>
              <w:left w:val="single" w:sz="6" w:space="0" w:color="auto"/>
              <w:bottom w:val="single" w:sz="4" w:space="0" w:color="BFBFBF"/>
              <w:right w:val="single" w:sz="6" w:space="0" w:color="auto"/>
            </w:tcBorders>
            <w:vAlign w:val="center"/>
          </w:tcPr>
          <w:p w14:paraId="417A17C8"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3EF2E0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9C551E8"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92BA94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278880"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7AC700B"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Emergency overloading time</w:t>
            </w:r>
          </w:p>
        </w:tc>
        <w:tc>
          <w:tcPr>
            <w:tcW w:w="1170" w:type="dxa"/>
            <w:tcBorders>
              <w:top w:val="single" w:sz="4" w:space="0" w:color="BFBFBF"/>
              <w:left w:val="single" w:sz="6" w:space="0" w:color="auto"/>
              <w:bottom w:val="single" w:sz="4" w:space="0" w:color="BFBFBF"/>
              <w:right w:val="single" w:sz="6" w:space="0" w:color="auto"/>
            </w:tcBorders>
            <w:vAlign w:val="center"/>
          </w:tcPr>
          <w:p w14:paraId="4D530BC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5F854A0"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2D3247E"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08DD6F5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B08CDE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BD0B01F"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Partial discharge</w:t>
            </w:r>
          </w:p>
        </w:tc>
        <w:tc>
          <w:tcPr>
            <w:tcW w:w="1170" w:type="dxa"/>
            <w:tcBorders>
              <w:top w:val="single" w:sz="4" w:space="0" w:color="BFBFBF"/>
              <w:left w:val="single" w:sz="6" w:space="0" w:color="auto"/>
              <w:bottom w:val="single" w:sz="4" w:space="0" w:color="BFBFBF"/>
              <w:right w:val="single" w:sz="6" w:space="0" w:color="auto"/>
            </w:tcBorders>
            <w:vAlign w:val="center"/>
          </w:tcPr>
          <w:p w14:paraId="700189D9"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6123BF4"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492A555"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8FAD7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206398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33DA85E1"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Ambient air temperature</w:t>
            </w:r>
          </w:p>
        </w:tc>
        <w:tc>
          <w:tcPr>
            <w:tcW w:w="1170" w:type="dxa"/>
            <w:tcBorders>
              <w:top w:val="single" w:sz="4" w:space="0" w:color="BFBFBF"/>
              <w:left w:val="single" w:sz="6" w:space="0" w:color="auto"/>
              <w:bottom w:val="single" w:sz="4" w:space="0" w:color="BFBFBF"/>
              <w:right w:val="single" w:sz="6" w:space="0" w:color="auto"/>
            </w:tcBorders>
            <w:vAlign w:val="center"/>
          </w:tcPr>
          <w:p w14:paraId="614ED04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799B8F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F5AC9C1"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EE6FD3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A178F7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4E8A2D9"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Ambient air humidity</w:t>
            </w:r>
          </w:p>
        </w:tc>
        <w:tc>
          <w:tcPr>
            <w:tcW w:w="1170" w:type="dxa"/>
            <w:tcBorders>
              <w:top w:val="single" w:sz="4" w:space="0" w:color="BFBFBF"/>
              <w:left w:val="single" w:sz="6" w:space="0" w:color="auto"/>
              <w:bottom w:val="single" w:sz="4" w:space="0" w:color="BFBFBF"/>
              <w:right w:val="single" w:sz="6" w:space="0" w:color="auto"/>
            </w:tcBorders>
            <w:vAlign w:val="center"/>
          </w:tcPr>
          <w:p w14:paraId="1BBC432A"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0695E2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54CD07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BA0D90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E8DDEF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3B02A83"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Ambient air pressure</w:t>
            </w:r>
          </w:p>
        </w:tc>
        <w:tc>
          <w:tcPr>
            <w:tcW w:w="1170" w:type="dxa"/>
            <w:tcBorders>
              <w:top w:val="single" w:sz="4" w:space="0" w:color="BFBFBF"/>
              <w:left w:val="single" w:sz="6" w:space="0" w:color="auto"/>
              <w:bottom w:val="single" w:sz="4" w:space="0" w:color="BFBFBF"/>
              <w:right w:val="single" w:sz="6" w:space="0" w:color="auto"/>
            </w:tcBorders>
            <w:vAlign w:val="center"/>
          </w:tcPr>
          <w:p w14:paraId="685BA992"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F8538E8"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4E4E137"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E58282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B246B9"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64FD9C9"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Load currents of bushings</w:t>
            </w:r>
          </w:p>
        </w:tc>
        <w:tc>
          <w:tcPr>
            <w:tcW w:w="1170" w:type="dxa"/>
            <w:tcBorders>
              <w:top w:val="single" w:sz="4" w:space="0" w:color="BFBFBF"/>
              <w:left w:val="single" w:sz="6" w:space="0" w:color="auto"/>
              <w:bottom w:val="single" w:sz="4" w:space="0" w:color="BFBFBF"/>
              <w:right w:val="single" w:sz="6" w:space="0" w:color="auto"/>
            </w:tcBorders>
            <w:vAlign w:val="center"/>
          </w:tcPr>
          <w:p w14:paraId="1062BECD"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373E7C97"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33E7695"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2DE308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08CA3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742715B"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Overcurrents of bushings</w:t>
            </w:r>
          </w:p>
        </w:tc>
        <w:tc>
          <w:tcPr>
            <w:tcW w:w="1170" w:type="dxa"/>
            <w:tcBorders>
              <w:top w:val="single" w:sz="4" w:space="0" w:color="BFBFBF"/>
              <w:left w:val="single" w:sz="6" w:space="0" w:color="auto"/>
              <w:bottom w:val="single" w:sz="4" w:space="0" w:color="BFBFBF"/>
              <w:right w:val="single" w:sz="6" w:space="0" w:color="auto"/>
            </w:tcBorders>
            <w:vAlign w:val="center"/>
          </w:tcPr>
          <w:p w14:paraId="1B036D94"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6D8F7F1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50C45CA"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10A40E6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F84BD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0832631"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Operating voltages of bushings</w:t>
            </w:r>
          </w:p>
        </w:tc>
        <w:tc>
          <w:tcPr>
            <w:tcW w:w="1170" w:type="dxa"/>
            <w:tcBorders>
              <w:top w:val="single" w:sz="4" w:space="0" w:color="BFBFBF"/>
              <w:left w:val="single" w:sz="6" w:space="0" w:color="auto"/>
              <w:bottom w:val="single" w:sz="4" w:space="0" w:color="BFBFBF"/>
              <w:right w:val="single" w:sz="6" w:space="0" w:color="auto"/>
            </w:tcBorders>
            <w:vAlign w:val="center"/>
          </w:tcPr>
          <w:p w14:paraId="625CF58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343F9B6"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1CF8167"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6FAF6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CA6CC8"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0BBDE77"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Overvoltages of bushings</w:t>
            </w:r>
          </w:p>
        </w:tc>
        <w:tc>
          <w:tcPr>
            <w:tcW w:w="1170" w:type="dxa"/>
            <w:tcBorders>
              <w:top w:val="single" w:sz="4" w:space="0" w:color="BFBFBF"/>
              <w:left w:val="single" w:sz="6" w:space="0" w:color="auto"/>
              <w:bottom w:val="single" w:sz="4" w:space="0" w:color="BFBFBF"/>
              <w:right w:val="single" w:sz="6" w:space="0" w:color="auto"/>
            </w:tcBorders>
            <w:vAlign w:val="center"/>
          </w:tcPr>
          <w:p w14:paraId="725262B4"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5DA19949"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B827624"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A4D93F1"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DA16DF"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DAC361E"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Bushing capacitance and capacitive displacement currents</w:t>
            </w:r>
          </w:p>
        </w:tc>
        <w:tc>
          <w:tcPr>
            <w:tcW w:w="1170" w:type="dxa"/>
            <w:tcBorders>
              <w:top w:val="single" w:sz="4" w:space="0" w:color="BFBFBF"/>
              <w:left w:val="single" w:sz="6" w:space="0" w:color="auto"/>
              <w:bottom w:val="single" w:sz="4" w:space="0" w:color="BFBFBF"/>
              <w:right w:val="single" w:sz="6" w:space="0" w:color="auto"/>
            </w:tcBorders>
            <w:vAlign w:val="center"/>
          </w:tcPr>
          <w:p w14:paraId="22A4CCDB"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753AAA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FC59763"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B16893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D3182BB"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F711547"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Tap changer position and number of switching operations</w:t>
            </w:r>
          </w:p>
        </w:tc>
        <w:tc>
          <w:tcPr>
            <w:tcW w:w="1170" w:type="dxa"/>
            <w:tcBorders>
              <w:top w:val="single" w:sz="4" w:space="0" w:color="BFBFBF"/>
              <w:left w:val="single" w:sz="6" w:space="0" w:color="auto"/>
              <w:bottom w:val="single" w:sz="4" w:space="0" w:color="BFBFBF"/>
              <w:right w:val="single" w:sz="6" w:space="0" w:color="auto"/>
            </w:tcBorders>
            <w:vAlign w:val="center"/>
          </w:tcPr>
          <w:p w14:paraId="204A1A5D"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55E225E5"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FD4A04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246A16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9A8AE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5D06378"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Sum of switched load current tap changer</w:t>
            </w:r>
          </w:p>
        </w:tc>
        <w:tc>
          <w:tcPr>
            <w:tcW w:w="1170" w:type="dxa"/>
            <w:tcBorders>
              <w:top w:val="single" w:sz="4" w:space="0" w:color="BFBFBF"/>
              <w:left w:val="single" w:sz="6" w:space="0" w:color="auto"/>
              <w:bottom w:val="single" w:sz="4" w:space="0" w:color="BFBFBF"/>
              <w:right w:val="single" w:sz="6" w:space="0" w:color="auto"/>
            </w:tcBorders>
            <w:vAlign w:val="center"/>
          </w:tcPr>
          <w:p w14:paraId="26849D0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88801D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4BC2E3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7EE075F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AB55BF"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A054BFE"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Power consumption of motor-drive</w:t>
            </w:r>
          </w:p>
        </w:tc>
        <w:tc>
          <w:tcPr>
            <w:tcW w:w="1170" w:type="dxa"/>
            <w:tcBorders>
              <w:top w:val="single" w:sz="4" w:space="0" w:color="BFBFBF"/>
              <w:left w:val="single" w:sz="6" w:space="0" w:color="auto"/>
              <w:bottom w:val="single" w:sz="4" w:space="0" w:color="BFBFBF"/>
              <w:right w:val="single" w:sz="6" w:space="0" w:color="auto"/>
            </w:tcBorders>
            <w:vAlign w:val="center"/>
          </w:tcPr>
          <w:p w14:paraId="28410D5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62A89F2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9EFC834"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CD565B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196C8E"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E663A82"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Contact wear</w:t>
            </w:r>
          </w:p>
        </w:tc>
        <w:tc>
          <w:tcPr>
            <w:tcW w:w="1170" w:type="dxa"/>
            <w:tcBorders>
              <w:top w:val="single" w:sz="4" w:space="0" w:color="BFBFBF"/>
              <w:left w:val="single" w:sz="6" w:space="0" w:color="auto"/>
              <w:bottom w:val="single" w:sz="4" w:space="0" w:color="BFBFBF"/>
              <w:right w:val="single" w:sz="6" w:space="0" w:color="auto"/>
            </w:tcBorders>
            <w:vAlign w:val="center"/>
          </w:tcPr>
          <w:p w14:paraId="12DF6C8A"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20539F69"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317383D"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478E0EAF"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1ACB483"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6995EFE9"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Operating conditions and operating time of fans</w:t>
            </w:r>
          </w:p>
        </w:tc>
        <w:tc>
          <w:tcPr>
            <w:tcW w:w="1170" w:type="dxa"/>
            <w:tcBorders>
              <w:top w:val="single" w:sz="4" w:space="0" w:color="BFBFBF"/>
              <w:left w:val="single" w:sz="6" w:space="0" w:color="auto"/>
              <w:bottom w:val="single" w:sz="4" w:space="0" w:color="BFBFBF"/>
              <w:right w:val="single" w:sz="6" w:space="0" w:color="auto"/>
            </w:tcBorders>
            <w:vAlign w:val="center"/>
          </w:tcPr>
          <w:p w14:paraId="3821B42F"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00A3031"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1E7755C"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6258472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FD622E5"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4505846E"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Cooling efficiency and power</w:t>
            </w:r>
          </w:p>
        </w:tc>
        <w:tc>
          <w:tcPr>
            <w:tcW w:w="1170" w:type="dxa"/>
            <w:tcBorders>
              <w:top w:val="single" w:sz="4" w:space="0" w:color="BFBFBF"/>
              <w:left w:val="single" w:sz="6" w:space="0" w:color="auto"/>
              <w:bottom w:val="single" w:sz="4" w:space="0" w:color="BFBFBF"/>
              <w:right w:val="single" w:sz="6" w:space="0" w:color="auto"/>
            </w:tcBorders>
            <w:vAlign w:val="center"/>
          </w:tcPr>
          <w:p w14:paraId="7FB6569C"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1259908"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A6C9335"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35FAF86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FAE500C"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D41D4FF" w14:textId="77777777" w:rsidR="00D34C8F" w:rsidRPr="0004605A" w:rsidRDefault="00D34C8F" w:rsidP="00264687">
            <w:pPr>
              <w:numPr>
                <w:ilvl w:val="0"/>
                <w:numId w:val="25"/>
              </w:numPr>
              <w:spacing w:line="240" w:lineRule="exact"/>
              <w:jc w:val="lowKashida"/>
              <w:rPr>
                <w:rFonts w:asciiTheme="majorBidi" w:hAnsiTheme="majorBidi" w:cstheme="majorBidi"/>
                <w:sz w:val="22"/>
                <w:szCs w:val="22"/>
              </w:rPr>
            </w:pPr>
            <w:r w:rsidRPr="0004605A">
              <w:rPr>
                <w:rFonts w:asciiTheme="majorBidi" w:hAnsiTheme="majorBidi" w:cstheme="majorBidi"/>
                <w:sz w:val="22"/>
                <w:szCs w:val="22"/>
              </w:rPr>
              <w:t>Intake and outlet cooling equipment temperatures</w:t>
            </w:r>
          </w:p>
        </w:tc>
        <w:tc>
          <w:tcPr>
            <w:tcW w:w="1170" w:type="dxa"/>
            <w:tcBorders>
              <w:top w:val="single" w:sz="4" w:space="0" w:color="BFBFBF"/>
              <w:left w:val="single" w:sz="6" w:space="0" w:color="auto"/>
              <w:bottom w:val="single" w:sz="4" w:space="0" w:color="BFBFBF"/>
              <w:right w:val="single" w:sz="6" w:space="0" w:color="auto"/>
            </w:tcBorders>
            <w:vAlign w:val="center"/>
          </w:tcPr>
          <w:p w14:paraId="3194FF33"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3C0F02B9" w14:textId="77777777" w:rsidR="00D34C8F" w:rsidRPr="0004605A" w:rsidRDefault="00D34C8F" w:rsidP="00625575">
            <w:pPr>
              <w:jc w:val="center"/>
              <w:rPr>
                <w:rFonts w:asciiTheme="majorBidi" w:eastAsia="Arial Unicode MS"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6E839B7" w14:textId="77777777" w:rsidR="00D34C8F" w:rsidRPr="0004605A" w:rsidRDefault="00D34C8F" w:rsidP="00625575">
            <w:pPr>
              <w:spacing w:after="200" w:line="240" w:lineRule="exact"/>
              <w:jc w:val="center"/>
              <w:rPr>
                <w:rFonts w:asciiTheme="majorBidi" w:hAnsiTheme="majorBidi" w:cstheme="majorBidi"/>
                <w:sz w:val="22"/>
                <w:szCs w:val="22"/>
                <w:lang w:bidi="en-US"/>
              </w:rPr>
            </w:pPr>
          </w:p>
        </w:tc>
      </w:tr>
      <w:tr w:rsidR="00D34C8F" w:rsidRPr="0004605A" w14:paraId="0D974D7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tcPr>
          <w:p w14:paraId="78182F80" w14:textId="77777777" w:rsidR="00D34C8F" w:rsidRPr="0004605A" w:rsidRDefault="00D34C8F" w:rsidP="00625575">
            <w:pPr>
              <w:spacing w:after="80"/>
              <w:jc w:val="center"/>
              <w:rPr>
                <w:rFonts w:asciiTheme="majorBidi" w:hAnsiTheme="majorBidi" w:cstheme="majorBidi"/>
                <w:b/>
                <w:sz w:val="22"/>
                <w:szCs w:val="22"/>
              </w:rPr>
            </w:pPr>
            <w:r w:rsidRPr="0004605A">
              <w:rPr>
                <w:rFonts w:asciiTheme="majorBidi" w:hAnsiTheme="majorBidi" w:cstheme="majorBidi"/>
                <w:b/>
                <w:sz w:val="22"/>
                <w:szCs w:val="22"/>
              </w:rPr>
              <w:t>5.</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tcPr>
          <w:p w14:paraId="52E34885" w14:textId="77777777" w:rsidR="00D34C8F" w:rsidRPr="0004605A" w:rsidRDefault="00D34C8F" w:rsidP="00625575">
            <w:pPr>
              <w:spacing w:after="80"/>
              <w:rPr>
                <w:rFonts w:asciiTheme="majorBidi" w:hAnsiTheme="majorBidi" w:cstheme="majorBidi"/>
                <w:b/>
                <w:bCs/>
                <w:caps/>
                <w:sz w:val="22"/>
                <w:szCs w:val="22"/>
              </w:rPr>
            </w:pPr>
            <w:r w:rsidRPr="0004605A">
              <w:rPr>
                <w:rFonts w:asciiTheme="majorBidi" w:hAnsiTheme="majorBidi" w:cstheme="majorBidi"/>
                <w:b/>
                <w:bCs/>
                <w:caps/>
                <w:sz w:val="22"/>
                <w:szCs w:val="22"/>
              </w:rPr>
              <w:t>Type Tests</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7461FC71"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6E1E6AFE"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1FFB7A80"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258B97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832387"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5.1</w:t>
            </w:r>
          </w:p>
        </w:tc>
        <w:tc>
          <w:tcPr>
            <w:tcW w:w="4967" w:type="dxa"/>
            <w:tcBorders>
              <w:top w:val="single" w:sz="4" w:space="0" w:color="BFBFBF"/>
              <w:left w:val="single" w:sz="4" w:space="0" w:color="auto"/>
              <w:bottom w:val="single" w:sz="4" w:space="0" w:color="BFBFBF"/>
              <w:right w:val="single" w:sz="6" w:space="0" w:color="auto"/>
            </w:tcBorders>
            <w:vAlign w:val="center"/>
          </w:tcPr>
          <w:p w14:paraId="41F690FD"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Atmospheric Environment</w:t>
            </w:r>
          </w:p>
        </w:tc>
        <w:tc>
          <w:tcPr>
            <w:tcW w:w="1170" w:type="dxa"/>
            <w:tcBorders>
              <w:top w:val="single" w:sz="4" w:space="0" w:color="BFBFBF"/>
              <w:left w:val="single" w:sz="6" w:space="0" w:color="auto"/>
              <w:bottom w:val="single" w:sz="4" w:space="0" w:color="BFBFBF"/>
              <w:right w:val="single" w:sz="6" w:space="0" w:color="auto"/>
            </w:tcBorders>
            <w:vAlign w:val="center"/>
          </w:tcPr>
          <w:p w14:paraId="2B25146D"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88D68B9"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3F753DA"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15DFDDF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0CF2FF1"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376F0F30"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Operation -25°C and 55°C for 96hrs, IEC 60068-2-1</w:t>
            </w:r>
          </w:p>
        </w:tc>
        <w:tc>
          <w:tcPr>
            <w:tcW w:w="1170" w:type="dxa"/>
            <w:tcBorders>
              <w:top w:val="single" w:sz="4" w:space="0" w:color="BFBFBF"/>
              <w:left w:val="single" w:sz="6" w:space="0" w:color="auto"/>
              <w:bottom w:val="single" w:sz="4" w:space="0" w:color="BFBFBF"/>
              <w:right w:val="single" w:sz="6" w:space="0" w:color="auto"/>
            </w:tcBorders>
            <w:vAlign w:val="center"/>
          </w:tcPr>
          <w:p w14:paraId="3AA667B9"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CE60265"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EF69C88"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441BA3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852BD98"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94055E6"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Transport/storage -25°C and 70°C for 96hrs, IEC 60068-2-2</w:t>
            </w:r>
          </w:p>
        </w:tc>
        <w:tc>
          <w:tcPr>
            <w:tcW w:w="1170" w:type="dxa"/>
            <w:tcBorders>
              <w:top w:val="single" w:sz="4" w:space="0" w:color="BFBFBF"/>
              <w:left w:val="single" w:sz="6" w:space="0" w:color="auto"/>
              <w:bottom w:val="single" w:sz="4" w:space="0" w:color="BFBFBF"/>
              <w:right w:val="single" w:sz="6" w:space="0" w:color="auto"/>
            </w:tcBorders>
            <w:vAlign w:val="center"/>
          </w:tcPr>
          <w:p w14:paraId="242C1EB1"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BA22060"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5C0E5EF"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31E6D6F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92D41D"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5.2</w:t>
            </w:r>
          </w:p>
        </w:tc>
        <w:tc>
          <w:tcPr>
            <w:tcW w:w="4967" w:type="dxa"/>
            <w:tcBorders>
              <w:top w:val="single" w:sz="4" w:space="0" w:color="BFBFBF"/>
              <w:left w:val="single" w:sz="4" w:space="0" w:color="auto"/>
              <w:bottom w:val="single" w:sz="4" w:space="0" w:color="BFBFBF"/>
              <w:right w:val="single" w:sz="6" w:space="0" w:color="auto"/>
            </w:tcBorders>
            <w:vAlign w:val="center"/>
          </w:tcPr>
          <w:p w14:paraId="53E00C1D"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Relative Humidity</w:t>
            </w:r>
          </w:p>
        </w:tc>
        <w:tc>
          <w:tcPr>
            <w:tcW w:w="1170" w:type="dxa"/>
            <w:tcBorders>
              <w:top w:val="single" w:sz="4" w:space="0" w:color="BFBFBF"/>
              <w:left w:val="single" w:sz="6" w:space="0" w:color="auto"/>
              <w:bottom w:val="single" w:sz="4" w:space="0" w:color="BFBFBF"/>
              <w:right w:val="single" w:sz="6" w:space="0" w:color="auto"/>
            </w:tcBorders>
            <w:vAlign w:val="center"/>
          </w:tcPr>
          <w:p w14:paraId="553D9B7C"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782D3EA"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108991E"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2662F0F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D164A5"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F0F0082"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Operation at 93%</w:t>
            </w:r>
          </w:p>
        </w:tc>
        <w:tc>
          <w:tcPr>
            <w:tcW w:w="1170" w:type="dxa"/>
            <w:tcBorders>
              <w:top w:val="single" w:sz="4" w:space="0" w:color="BFBFBF"/>
              <w:left w:val="single" w:sz="6" w:space="0" w:color="auto"/>
              <w:bottom w:val="single" w:sz="4" w:space="0" w:color="BFBFBF"/>
              <w:right w:val="single" w:sz="6" w:space="0" w:color="auto"/>
            </w:tcBorders>
            <w:vAlign w:val="center"/>
          </w:tcPr>
          <w:p w14:paraId="1D934ABA"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36A690B2"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F09CF50"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028FBC6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CC27FA8"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CA820A8"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Tested to IEC 60068-2-3 with severity class 56 days</w:t>
            </w:r>
          </w:p>
        </w:tc>
        <w:tc>
          <w:tcPr>
            <w:tcW w:w="1170" w:type="dxa"/>
            <w:tcBorders>
              <w:top w:val="single" w:sz="4" w:space="0" w:color="BFBFBF"/>
              <w:left w:val="single" w:sz="6" w:space="0" w:color="auto"/>
              <w:bottom w:val="single" w:sz="4" w:space="0" w:color="BFBFBF"/>
              <w:right w:val="single" w:sz="6" w:space="0" w:color="auto"/>
            </w:tcBorders>
            <w:vAlign w:val="center"/>
          </w:tcPr>
          <w:p w14:paraId="28F99198"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9532F6A"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74EBC04"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119B8ECC"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F3A56F6"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5.3</w:t>
            </w:r>
          </w:p>
        </w:tc>
        <w:tc>
          <w:tcPr>
            <w:tcW w:w="4967" w:type="dxa"/>
            <w:tcBorders>
              <w:top w:val="single" w:sz="4" w:space="0" w:color="BFBFBF"/>
              <w:left w:val="single" w:sz="4" w:space="0" w:color="auto"/>
              <w:bottom w:val="single" w:sz="4" w:space="0" w:color="BFBFBF"/>
              <w:right w:val="single" w:sz="6" w:space="0" w:color="auto"/>
            </w:tcBorders>
            <w:vAlign w:val="center"/>
          </w:tcPr>
          <w:p w14:paraId="5C26FC07"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Enclosure</w:t>
            </w:r>
          </w:p>
        </w:tc>
        <w:tc>
          <w:tcPr>
            <w:tcW w:w="1170" w:type="dxa"/>
            <w:tcBorders>
              <w:top w:val="single" w:sz="4" w:space="0" w:color="BFBFBF"/>
              <w:left w:val="single" w:sz="6" w:space="0" w:color="auto"/>
              <w:bottom w:val="single" w:sz="4" w:space="0" w:color="BFBFBF"/>
              <w:right w:val="single" w:sz="6" w:space="0" w:color="auto"/>
            </w:tcBorders>
            <w:vAlign w:val="center"/>
          </w:tcPr>
          <w:p w14:paraId="5E9F6F29"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57850D6"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3C1EC86"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0DAE061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C1F1D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66794C2"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IEC 60529</w:t>
            </w:r>
          </w:p>
        </w:tc>
        <w:tc>
          <w:tcPr>
            <w:tcW w:w="1170" w:type="dxa"/>
            <w:tcBorders>
              <w:top w:val="single" w:sz="4" w:space="0" w:color="BFBFBF"/>
              <w:left w:val="single" w:sz="6" w:space="0" w:color="auto"/>
              <w:bottom w:val="single" w:sz="4" w:space="0" w:color="BFBFBF"/>
              <w:right w:val="single" w:sz="6" w:space="0" w:color="auto"/>
            </w:tcBorders>
            <w:vAlign w:val="center"/>
          </w:tcPr>
          <w:p w14:paraId="4EC28D2C"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8AEC1C1"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IP50</w:t>
            </w:r>
          </w:p>
        </w:tc>
        <w:tc>
          <w:tcPr>
            <w:tcW w:w="1338" w:type="dxa"/>
            <w:tcBorders>
              <w:top w:val="single" w:sz="4" w:space="0" w:color="BFBFBF"/>
              <w:left w:val="single" w:sz="6" w:space="0" w:color="auto"/>
              <w:bottom w:val="single" w:sz="4" w:space="0" w:color="BFBFBF"/>
              <w:right w:val="single" w:sz="12" w:space="0" w:color="auto"/>
            </w:tcBorders>
            <w:vAlign w:val="center"/>
          </w:tcPr>
          <w:p w14:paraId="034BCAC1"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564E2F8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82C47C5"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5.4</w:t>
            </w:r>
          </w:p>
        </w:tc>
        <w:tc>
          <w:tcPr>
            <w:tcW w:w="4967" w:type="dxa"/>
            <w:tcBorders>
              <w:top w:val="single" w:sz="4" w:space="0" w:color="BFBFBF"/>
              <w:left w:val="single" w:sz="4" w:space="0" w:color="auto"/>
              <w:bottom w:val="single" w:sz="4" w:space="0" w:color="BFBFBF"/>
              <w:right w:val="single" w:sz="6" w:space="0" w:color="auto"/>
            </w:tcBorders>
            <w:vAlign w:val="center"/>
          </w:tcPr>
          <w:p w14:paraId="05CA2FE1"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Mechanical Environment</w:t>
            </w:r>
          </w:p>
        </w:tc>
        <w:tc>
          <w:tcPr>
            <w:tcW w:w="1170" w:type="dxa"/>
            <w:tcBorders>
              <w:top w:val="single" w:sz="4" w:space="0" w:color="BFBFBF"/>
              <w:left w:val="single" w:sz="6" w:space="0" w:color="auto"/>
              <w:bottom w:val="single" w:sz="4" w:space="0" w:color="BFBFBF"/>
              <w:right w:val="single" w:sz="6" w:space="0" w:color="auto"/>
            </w:tcBorders>
            <w:vAlign w:val="center"/>
          </w:tcPr>
          <w:p w14:paraId="389B8003"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08AD28C"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8BC2E6F"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447D12C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082AB76"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7FF877AC"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Vibration</w:t>
            </w:r>
            <w:r w:rsidRPr="0004605A">
              <w:rPr>
                <w:rFonts w:asciiTheme="majorBidi" w:hAnsiTheme="majorBidi" w:cstheme="majorBidi"/>
                <w:sz w:val="22"/>
                <w:szCs w:val="22"/>
              </w:rPr>
              <w:tab/>
            </w:r>
            <w:r w:rsidRPr="0004605A">
              <w:rPr>
                <w:rFonts w:asciiTheme="majorBidi" w:hAnsiTheme="majorBidi" w:cstheme="majorBidi"/>
                <w:sz w:val="22"/>
                <w:szCs w:val="22"/>
              </w:rPr>
              <w:tab/>
              <w:t>IEC 60255-21-1</w:t>
            </w:r>
          </w:p>
        </w:tc>
        <w:tc>
          <w:tcPr>
            <w:tcW w:w="1170" w:type="dxa"/>
            <w:tcBorders>
              <w:top w:val="single" w:sz="4" w:space="0" w:color="BFBFBF"/>
              <w:left w:val="single" w:sz="6" w:space="0" w:color="auto"/>
              <w:bottom w:val="single" w:sz="4" w:space="0" w:color="BFBFBF"/>
              <w:right w:val="single" w:sz="6" w:space="0" w:color="auto"/>
            </w:tcBorders>
            <w:vAlign w:val="center"/>
          </w:tcPr>
          <w:p w14:paraId="7A140F52"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6E9CB725"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D2AF81C"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0E385904"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463683"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9A5E760"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Shock and bump</w:t>
            </w:r>
            <w:r w:rsidRPr="0004605A">
              <w:rPr>
                <w:rFonts w:asciiTheme="majorBidi" w:hAnsiTheme="majorBidi" w:cstheme="majorBidi"/>
                <w:sz w:val="22"/>
                <w:szCs w:val="22"/>
              </w:rPr>
              <w:tab/>
              <w:t>IEC 60255-21-2</w:t>
            </w:r>
          </w:p>
        </w:tc>
        <w:tc>
          <w:tcPr>
            <w:tcW w:w="1170" w:type="dxa"/>
            <w:tcBorders>
              <w:top w:val="single" w:sz="4" w:space="0" w:color="BFBFBF"/>
              <w:left w:val="single" w:sz="6" w:space="0" w:color="auto"/>
              <w:bottom w:val="single" w:sz="4" w:space="0" w:color="BFBFBF"/>
              <w:right w:val="single" w:sz="6" w:space="0" w:color="auto"/>
            </w:tcBorders>
            <w:vAlign w:val="center"/>
          </w:tcPr>
          <w:p w14:paraId="4CAA3906"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395A6B47"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CD2634D"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3D3DC2B9"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BBB257"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15B57CD0"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Seismic</w:t>
            </w:r>
            <w:r w:rsidRPr="0004605A">
              <w:rPr>
                <w:rFonts w:asciiTheme="majorBidi" w:hAnsiTheme="majorBidi" w:cstheme="majorBidi"/>
                <w:sz w:val="22"/>
                <w:szCs w:val="22"/>
              </w:rPr>
              <w:tab/>
            </w:r>
            <w:r w:rsidRPr="0004605A">
              <w:rPr>
                <w:rFonts w:asciiTheme="majorBidi" w:hAnsiTheme="majorBidi" w:cstheme="majorBidi"/>
                <w:sz w:val="22"/>
                <w:szCs w:val="22"/>
              </w:rPr>
              <w:tab/>
              <w:t>IEC 60255-21-3</w:t>
            </w:r>
          </w:p>
        </w:tc>
        <w:tc>
          <w:tcPr>
            <w:tcW w:w="1170" w:type="dxa"/>
            <w:tcBorders>
              <w:top w:val="single" w:sz="4" w:space="0" w:color="BFBFBF"/>
              <w:left w:val="single" w:sz="6" w:space="0" w:color="auto"/>
              <w:bottom w:val="single" w:sz="4" w:space="0" w:color="BFBFBF"/>
              <w:right w:val="single" w:sz="6" w:space="0" w:color="auto"/>
            </w:tcBorders>
            <w:vAlign w:val="center"/>
          </w:tcPr>
          <w:p w14:paraId="6E81FCCB"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BCBF1A8"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A0281E4"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5F960227"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5640435"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5.5</w:t>
            </w:r>
          </w:p>
        </w:tc>
        <w:tc>
          <w:tcPr>
            <w:tcW w:w="4967" w:type="dxa"/>
            <w:tcBorders>
              <w:top w:val="single" w:sz="4" w:space="0" w:color="BFBFBF"/>
              <w:left w:val="single" w:sz="4" w:space="0" w:color="auto"/>
              <w:bottom w:val="single" w:sz="4" w:space="0" w:color="BFBFBF"/>
              <w:right w:val="single" w:sz="6" w:space="0" w:color="auto"/>
            </w:tcBorders>
            <w:vAlign w:val="center"/>
          </w:tcPr>
          <w:p w14:paraId="6902264A"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Insulation</w:t>
            </w:r>
          </w:p>
        </w:tc>
        <w:tc>
          <w:tcPr>
            <w:tcW w:w="1170" w:type="dxa"/>
            <w:tcBorders>
              <w:top w:val="single" w:sz="4" w:space="0" w:color="BFBFBF"/>
              <w:left w:val="single" w:sz="6" w:space="0" w:color="auto"/>
              <w:bottom w:val="single" w:sz="4" w:space="0" w:color="BFBFBF"/>
              <w:right w:val="single" w:sz="6" w:space="0" w:color="auto"/>
            </w:tcBorders>
            <w:vAlign w:val="center"/>
          </w:tcPr>
          <w:p w14:paraId="1283D833"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709E4E8"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19F83F5"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56FA19A"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DD7C32"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3F249EF"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Rated insulation </w:t>
            </w:r>
          </w:p>
        </w:tc>
        <w:tc>
          <w:tcPr>
            <w:tcW w:w="1170" w:type="dxa"/>
            <w:tcBorders>
              <w:top w:val="single" w:sz="4" w:space="0" w:color="BFBFBF"/>
              <w:left w:val="single" w:sz="6" w:space="0" w:color="auto"/>
              <w:bottom w:val="single" w:sz="4" w:space="0" w:color="BFBFBF"/>
              <w:right w:val="single" w:sz="6" w:space="0" w:color="auto"/>
            </w:tcBorders>
            <w:vAlign w:val="center"/>
          </w:tcPr>
          <w:p w14:paraId="010AF90B"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D00DCB6"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51FF10F"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5C2C4C0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978EA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0F4954E6"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1000V high impedance protection CT inputs</w:t>
            </w:r>
          </w:p>
        </w:tc>
        <w:tc>
          <w:tcPr>
            <w:tcW w:w="1170" w:type="dxa"/>
            <w:tcBorders>
              <w:top w:val="single" w:sz="4" w:space="0" w:color="BFBFBF"/>
              <w:left w:val="single" w:sz="6" w:space="0" w:color="auto"/>
              <w:bottom w:val="single" w:sz="4" w:space="0" w:color="BFBFBF"/>
              <w:right w:val="single" w:sz="6" w:space="0" w:color="auto"/>
            </w:tcBorders>
            <w:vAlign w:val="center"/>
          </w:tcPr>
          <w:p w14:paraId="0B4AAB10"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A913E6F"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114F5F3"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30593663"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A6CD5A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C4E055F"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250V for other circuits</w:t>
            </w:r>
          </w:p>
        </w:tc>
        <w:tc>
          <w:tcPr>
            <w:tcW w:w="1170" w:type="dxa"/>
            <w:tcBorders>
              <w:top w:val="single" w:sz="4" w:space="0" w:color="BFBFBF"/>
              <w:left w:val="single" w:sz="6" w:space="0" w:color="auto"/>
              <w:bottom w:val="single" w:sz="4" w:space="0" w:color="BFBFBF"/>
              <w:right w:val="single" w:sz="6" w:space="0" w:color="auto"/>
            </w:tcBorders>
            <w:vAlign w:val="center"/>
          </w:tcPr>
          <w:p w14:paraId="4830D7D7"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4D53424"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23E052B"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7006535"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9883FCA"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B0421B1"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1000V open contact withstand</w:t>
            </w:r>
          </w:p>
        </w:tc>
        <w:tc>
          <w:tcPr>
            <w:tcW w:w="1170" w:type="dxa"/>
            <w:tcBorders>
              <w:top w:val="single" w:sz="4" w:space="0" w:color="BFBFBF"/>
              <w:left w:val="single" w:sz="6" w:space="0" w:color="auto"/>
              <w:bottom w:val="single" w:sz="4" w:space="0" w:color="BFBFBF"/>
              <w:right w:val="single" w:sz="6" w:space="0" w:color="auto"/>
            </w:tcBorders>
            <w:vAlign w:val="center"/>
          </w:tcPr>
          <w:p w14:paraId="588D6010"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2AB1AB5"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92C63E0"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2BE8BDD"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537A47A"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2ADD0D6"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Dielectric Tests</w:t>
            </w:r>
          </w:p>
          <w:p w14:paraId="01316688"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60255-5 – Series C of table 1</w:t>
            </w:r>
          </w:p>
        </w:tc>
        <w:tc>
          <w:tcPr>
            <w:tcW w:w="1170" w:type="dxa"/>
            <w:tcBorders>
              <w:top w:val="single" w:sz="4" w:space="0" w:color="BFBFBF"/>
              <w:left w:val="single" w:sz="6" w:space="0" w:color="auto"/>
              <w:bottom w:val="single" w:sz="4" w:space="0" w:color="BFBFBF"/>
              <w:right w:val="single" w:sz="6" w:space="0" w:color="auto"/>
            </w:tcBorders>
            <w:vAlign w:val="center"/>
          </w:tcPr>
          <w:p w14:paraId="5F371924"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5FCC5A96"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DBC0FFF"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2B12338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08A283"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4D4F2D91"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Impulse voltage</w:t>
            </w:r>
          </w:p>
          <w:p w14:paraId="7193F36E"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60255-5 test voltage 5kV</w:t>
            </w:r>
          </w:p>
        </w:tc>
        <w:tc>
          <w:tcPr>
            <w:tcW w:w="1170" w:type="dxa"/>
            <w:tcBorders>
              <w:top w:val="single" w:sz="4" w:space="0" w:color="BFBFBF"/>
              <w:left w:val="single" w:sz="6" w:space="0" w:color="auto"/>
              <w:bottom w:val="single" w:sz="4" w:space="0" w:color="BFBFBF"/>
              <w:right w:val="single" w:sz="6" w:space="0" w:color="auto"/>
            </w:tcBorders>
            <w:vAlign w:val="center"/>
          </w:tcPr>
          <w:p w14:paraId="53EEC868"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A8B2AF5"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7FB9F12"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3A5AF7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44EBE04"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5.6</w:t>
            </w:r>
          </w:p>
        </w:tc>
        <w:tc>
          <w:tcPr>
            <w:tcW w:w="4967" w:type="dxa"/>
            <w:tcBorders>
              <w:top w:val="single" w:sz="4" w:space="0" w:color="BFBFBF"/>
              <w:left w:val="single" w:sz="4" w:space="0" w:color="auto"/>
              <w:bottom w:val="single" w:sz="4" w:space="0" w:color="BFBFBF"/>
              <w:right w:val="single" w:sz="6" w:space="0" w:color="auto"/>
            </w:tcBorders>
            <w:vAlign w:val="center"/>
          </w:tcPr>
          <w:p w14:paraId="0BDC9DB6"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bCs/>
                <w:sz w:val="22"/>
                <w:szCs w:val="22"/>
              </w:rPr>
              <w:t>Electromagnetic compatibility</w:t>
            </w:r>
          </w:p>
        </w:tc>
        <w:tc>
          <w:tcPr>
            <w:tcW w:w="1170" w:type="dxa"/>
            <w:tcBorders>
              <w:top w:val="single" w:sz="4" w:space="0" w:color="BFBFBF"/>
              <w:left w:val="single" w:sz="6" w:space="0" w:color="auto"/>
              <w:bottom w:val="single" w:sz="4" w:space="0" w:color="BFBFBF"/>
              <w:right w:val="single" w:sz="6" w:space="0" w:color="auto"/>
            </w:tcBorders>
            <w:vAlign w:val="center"/>
          </w:tcPr>
          <w:p w14:paraId="299B0524"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B210E7E" w14:textId="77777777" w:rsidR="00D34C8F" w:rsidRPr="0004605A" w:rsidRDefault="00D34C8F" w:rsidP="00625575">
            <w:pPr>
              <w:spacing w:after="80"/>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E35DE7F"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364F38AE"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492F7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30AF9E5C"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1MHz Burst disturbance test,</w:t>
            </w:r>
          </w:p>
          <w:p w14:paraId="5C5B01FE"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60255-22-1 severity class III</w:t>
            </w:r>
          </w:p>
        </w:tc>
        <w:tc>
          <w:tcPr>
            <w:tcW w:w="1170" w:type="dxa"/>
            <w:tcBorders>
              <w:top w:val="single" w:sz="4" w:space="0" w:color="BFBFBF"/>
              <w:left w:val="single" w:sz="6" w:space="0" w:color="auto"/>
              <w:bottom w:val="single" w:sz="4" w:space="0" w:color="BFBFBF"/>
              <w:right w:val="single" w:sz="6" w:space="0" w:color="auto"/>
            </w:tcBorders>
            <w:vAlign w:val="center"/>
          </w:tcPr>
          <w:p w14:paraId="2A684D8F"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7E742A15"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97F5E3D"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15B9D9F2"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83E41FB"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2775FAB3"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Electrostatic Discharge </w:t>
            </w:r>
          </w:p>
          <w:p w14:paraId="741F6790"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60255-22-2 severity class III</w:t>
            </w:r>
          </w:p>
        </w:tc>
        <w:tc>
          <w:tcPr>
            <w:tcW w:w="1170" w:type="dxa"/>
            <w:tcBorders>
              <w:top w:val="single" w:sz="4" w:space="0" w:color="BFBFBF"/>
              <w:left w:val="single" w:sz="6" w:space="0" w:color="auto"/>
              <w:bottom w:val="single" w:sz="4" w:space="0" w:color="BFBFBF"/>
              <w:right w:val="single" w:sz="6" w:space="0" w:color="auto"/>
            </w:tcBorders>
            <w:vAlign w:val="center"/>
          </w:tcPr>
          <w:p w14:paraId="73D4E48A"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49506B42"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D2F96D3"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3825F010"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5EAE2B9"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6F088375"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Radiated Electromagnetic Field Disturbance</w:t>
            </w:r>
          </w:p>
          <w:p w14:paraId="34A81ECF"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60255-22-3 severity class III</w:t>
            </w:r>
          </w:p>
          <w:p w14:paraId="30B2B60E"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Test method A, 27MHz through 500MHz</w:t>
            </w:r>
          </w:p>
        </w:tc>
        <w:tc>
          <w:tcPr>
            <w:tcW w:w="1170" w:type="dxa"/>
            <w:tcBorders>
              <w:top w:val="single" w:sz="4" w:space="0" w:color="BFBFBF"/>
              <w:left w:val="single" w:sz="6" w:space="0" w:color="auto"/>
              <w:bottom w:val="single" w:sz="4" w:space="0" w:color="BFBFBF"/>
              <w:right w:val="single" w:sz="6" w:space="0" w:color="auto"/>
            </w:tcBorders>
            <w:vAlign w:val="center"/>
          </w:tcPr>
          <w:p w14:paraId="52FEFC2B"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B1CE998"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F3A3C3E"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7FC14E3B"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27771FA"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5B5C4754"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Electromagnetic Emissions </w:t>
            </w:r>
          </w:p>
          <w:p w14:paraId="7E29549A"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60255-25</w:t>
            </w:r>
          </w:p>
        </w:tc>
        <w:tc>
          <w:tcPr>
            <w:tcW w:w="1170" w:type="dxa"/>
            <w:tcBorders>
              <w:top w:val="single" w:sz="4" w:space="0" w:color="BFBFBF"/>
              <w:left w:val="single" w:sz="6" w:space="0" w:color="auto"/>
              <w:bottom w:val="single" w:sz="4" w:space="0" w:color="BFBFBF"/>
              <w:right w:val="single" w:sz="6" w:space="0" w:color="auto"/>
            </w:tcBorders>
            <w:vAlign w:val="center"/>
          </w:tcPr>
          <w:p w14:paraId="129F9827"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0F9CBB8E"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AD3F096"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21F090E6" w14:textId="77777777" w:rsidTr="00625575">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E31FED" w14:textId="77777777" w:rsidR="00D34C8F" w:rsidRPr="0004605A" w:rsidRDefault="00D34C8F" w:rsidP="00625575">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tcPr>
          <w:p w14:paraId="654C8F8D" w14:textId="77777777" w:rsidR="00D34C8F" w:rsidRPr="0004605A" w:rsidRDefault="00D34C8F"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Fast Transient Disturbance</w:t>
            </w:r>
          </w:p>
          <w:p w14:paraId="452C06DD" w14:textId="77777777" w:rsidR="00D34C8F" w:rsidRPr="0004605A" w:rsidRDefault="00D34C8F" w:rsidP="00625575">
            <w:pPr>
              <w:spacing w:after="80"/>
              <w:rPr>
                <w:rFonts w:asciiTheme="majorBidi" w:hAnsiTheme="majorBidi" w:cstheme="majorBidi"/>
                <w:sz w:val="22"/>
                <w:szCs w:val="22"/>
              </w:rPr>
            </w:pPr>
            <w:r w:rsidRPr="0004605A">
              <w:rPr>
                <w:rFonts w:asciiTheme="majorBidi" w:hAnsiTheme="majorBidi" w:cstheme="majorBidi"/>
                <w:sz w:val="22"/>
                <w:szCs w:val="22"/>
              </w:rPr>
              <w:tab/>
              <w:t>IEC 60255-22-4 severity level IV</w:t>
            </w:r>
          </w:p>
        </w:tc>
        <w:tc>
          <w:tcPr>
            <w:tcW w:w="1170" w:type="dxa"/>
            <w:tcBorders>
              <w:top w:val="single" w:sz="4" w:space="0" w:color="BFBFBF"/>
              <w:left w:val="single" w:sz="6" w:space="0" w:color="auto"/>
              <w:bottom w:val="single" w:sz="4" w:space="0" w:color="BFBFBF"/>
              <w:right w:val="single" w:sz="6" w:space="0" w:color="auto"/>
            </w:tcBorders>
            <w:vAlign w:val="center"/>
          </w:tcPr>
          <w:p w14:paraId="451022AD"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tcPr>
          <w:p w14:paraId="170F3140"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CE11507" w14:textId="77777777" w:rsidR="00D34C8F" w:rsidRPr="0004605A" w:rsidRDefault="00D34C8F" w:rsidP="00625575">
            <w:pPr>
              <w:spacing w:after="80"/>
              <w:jc w:val="center"/>
              <w:rPr>
                <w:rFonts w:asciiTheme="majorBidi" w:eastAsia="Arial Unicode MS" w:hAnsiTheme="majorBidi" w:cstheme="majorBidi"/>
                <w:sz w:val="22"/>
                <w:szCs w:val="22"/>
              </w:rPr>
            </w:pPr>
          </w:p>
        </w:tc>
      </w:tr>
      <w:tr w:rsidR="00D34C8F" w:rsidRPr="0004605A" w14:paraId="6785346E" w14:textId="77777777" w:rsidTr="00625575">
        <w:trPr>
          <w:trHeight w:hRule="exact" w:val="567"/>
        </w:trPr>
        <w:tc>
          <w:tcPr>
            <w:tcW w:w="851" w:type="dxa"/>
            <w:tcBorders>
              <w:top w:val="single" w:sz="4" w:space="0" w:color="BFBFBF"/>
              <w:left w:val="single" w:sz="12" w:space="0" w:color="auto"/>
              <w:bottom w:val="single" w:sz="18" w:space="0" w:color="auto"/>
              <w:right w:val="single" w:sz="4" w:space="0" w:color="auto"/>
            </w:tcBorders>
            <w:vAlign w:val="center"/>
          </w:tcPr>
          <w:p w14:paraId="24F39BDA" w14:textId="77777777" w:rsidR="00D34C8F" w:rsidRPr="0004605A" w:rsidRDefault="00D34C8F" w:rsidP="00625575">
            <w:pPr>
              <w:spacing w:after="80"/>
              <w:jc w:val="center"/>
              <w:rPr>
                <w:rFonts w:asciiTheme="majorBidi" w:hAnsiTheme="majorBidi" w:cstheme="majorBidi"/>
                <w:sz w:val="22"/>
                <w:szCs w:val="22"/>
              </w:rPr>
            </w:pPr>
            <w:r w:rsidRPr="0004605A">
              <w:rPr>
                <w:rFonts w:asciiTheme="majorBidi" w:hAnsiTheme="majorBidi" w:cstheme="majorBidi"/>
                <w:sz w:val="22"/>
                <w:szCs w:val="22"/>
              </w:rPr>
              <w:t>5.7</w:t>
            </w:r>
          </w:p>
        </w:tc>
        <w:tc>
          <w:tcPr>
            <w:tcW w:w="4967" w:type="dxa"/>
            <w:tcBorders>
              <w:top w:val="single" w:sz="4" w:space="0" w:color="BFBFBF"/>
              <w:left w:val="single" w:sz="4" w:space="0" w:color="auto"/>
              <w:bottom w:val="single" w:sz="18" w:space="0" w:color="auto"/>
              <w:right w:val="single" w:sz="6" w:space="0" w:color="auto"/>
            </w:tcBorders>
            <w:vAlign w:val="center"/>
          </w:tcPr>
          <w:p w14:paraId="30AEBAEF" w14:textId="77777777" w:rsidR="00D34C8F" w:rsidRPr="0004605A" w:rsidRDefault="00D34C8F" w:rsidP="00625575">
            <w:pPr>
              <w:spacing w:after="80"/>
              <w:rPr>
                <w:rFonts w:asciiTheme="majorBidi" w:hAnsiTheme="majorBidi" w:cstheme="majorBidi"/>
                <w:bCs/>
                <w:sz w:val="22"/>
                <w:szCs w:val="22"/>
              </w:rPr>
            </w:pPr>
            <w:r w:rsidRPr="0004605A">
              <w:rPr>
                <w:rFonts w:asciiTheme="majorBidi" w:hAnsiTheme="majorBidi" w:cstheme="majorBidi"/>
                <w:bCs/>
                <w:sz w:val="22"/>
                <w:szCs w:val="22"/>
              </w:rPr>
              <w:t>Type test certificate provided</w:t>
            </w:r>
          </w:p>
        </w:tc>
        <w:tc>
          <w:tcPr>
            <w:tcW w:w="1170" w:type="dxa"/>
            <w:tcBorders>
              <w:top w:val="single" w:sz="4" w:space="0" w:color="BFBFBF"/>
              <w:left w:val="single" w:sz="6" w:space="0" w:color="auto"/>
              <w:bottom w:val="single" w:sz="18" w:space="0" w:color="auto"/>
              <w:right w:val="single" w:sz="6" w:space="0" w:color="auto"/>
            </w:tcBorders>
            <w:vAlign w:val="center"/>
          </w:tcPr>
          <w:p w14:paraId="3A463A44" w14:textId="77777777" w:rsidR="00D34C8F" w:rsidRPr="0004605A" w:rsidRDefault="00D34C8F" w:rsidP="00625575">
            <w:pPr>
              <w:keepLines/>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18" w:space="0" w:color="auto"/>
              <w:right w:val="single" w:sz="6" w:space="0" w:color="auto"/>
            </w:tcBorders>
            <w:vAlign w:val="center"/>
          </w:tcPr>
          <w:p w14:paraId="33361B92" w14:textId="77777777" w:rsidR="00D34C8F" w:rsidRPr="0004605A" w:rsidRDefault="00D34C8F" w:rsidP="00625575">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1338" w:type="dxa"/>
            <w:tcBorders>
              <w:top w:val="single" w:sz="4" w:space="0" w:color="BFBFBF"/>
              <w:left w:val="single" w:sz="6" w:space="0" w:color="auto"/>
              <w:bottom w:val="single" w:sz="18" w:space="0" w:color="auto"/>
              <w:right w:val="single" w:sz="12" w:space="0" w:color="auto"/>
            </w:tcBorders>
            <w:vAlign w:val="center"/>
          </w:tcPr>
          <w:p w14:paraId="3DCC73DA" w14:textId="77777777" w:rsidR="00D34C8F" w:rsidRPr="0004605A" w:rsidRDefault="00D34C8F" w:rsidP="00625575">
            <w:pPr>
              <w:keepLines/>
              <w:spacing w:after="80"/>
              <w:jc w:val="center"/>
              <w:rPr>
                <w:rFonts w:asciiTheme="majorBidi" w:eastAsia="Arial Unicode MS" w:hAnsiTheme="majorBidi" w:cstheme="majorBidi"/>
                <w:sz w:val="22"/>
                <w:szCs w:val="22"/>
              </w:rPr>
            </w:pPr>
          </w:p>
        </w:tc>
      </w:tr>
    </w:tbl>
    <w:p w14:paraId="7C394FAD" w14:textId="77777777" w:rsidR="00D34C8F" w:rsidRPr="0004605A" w:rsidRDefault="00D34C8F" w:rsidP="00D34C8F">
      <w:pPr>
        <w:rPr>
          <w:rFonts w:asciiTheme="majorBidi" w:hAnsiTheme="majorBidi" w:cstheme="majorBidi"/>
          <w:sz w:val="22"/>
          <w:szCs w:val="22"/>
          <w:lang w:val="en-GB"/>
        </w:rPr>
      </w:pPr>
    </w:p>
    <w:p w14:paraId="3DB29962" w14:textId="77777777" w:rsidR="00D34C8F" w:rsidRPr="0004605A" w:rsidRDefault="00D34C8F" w:rsidP="00D34C8F">
      <w:pPr>
        <w:rPr>
          <w:rFonts w:asciiTheme="majorBidi" w:hAnsiTheme="majorBidi" w:cstheme="majorBidi"/>
          <w:sz w:val="22"/>
          <w:szCs w:val="22"/>
          <w:lang w:val="en-GB"/>
        </w:rPr>
      </w:pPr>
    </w:p>
    <w:p w14:paraId="07B3100F" w14:textId="77777777" w:rsidR="00D34C8F" w:rsidRPr="0004605A" w:rsidRDefault="00D34C8F" w:rsidP="00D34C8F">
      <w:pPr>
        <w:rPr>
          <w:rFonts w:asciiTheme="majorBidi" w:hAnsiTheme="majorBidi" w:cstheme="majorBidi"/>
          <w:sz w:val="22"/>
          <w:szCs w:val="22"/>
          <w:lang w:val="en-GB"/>
        </w:rPr>
      </w:pPr>
    </w:p>
    <w:p w14:paraId="7B7BBF8D" w14:textId="77777777" w:rsidR="00D34C8F" w:rsidRPr="0004605A" w:rsidRDefault="00D34C8F" w:rsidP="00D34C8F">
      <w:pPr>
        <w:rPr>
          <w:rFonts w:asciiTheme="majorBidi" w:hAnsiTheme="majorBidi" w:cstheme="majorBidi"/>
          <w:sz w:val="22"/>
          <w:szCs w:val="22"/>
          <w:lang w:val="en-GB"/>
        </w:rPr>
      </w:pPr>
    </w:p>
    <w:p w14:paraId="55707597" w14:textId="77777777" w:rsidR="00D34C8F" w:rsidRPr="0004605A" w:rsidRDefault="00D34C8F" w:rsidP="00D34C8F">
      <w:pPr>
        <w:rPr>
          <w:rFonts w:asciiTheme="majorBidi" w:hAnsiTheme="majorBidi" w:cstheme="majorBidi"/>
          <w:sz w:val="22"/>
          <w:szCs w:val="22"/>
          <w:lang w:val="en-GB"/>
        </w:rPr>
      </w:pPr>
    </w:p>
    <w:p w14:paraId="565BF4F3" w14:textId="77777777" w:rsidR="00D34C8F" w:rsidRPr="0004605A" w:rsidRDefault="00D34C8F" w:rsidP="00D34C8F">
      <w:pPr>
        <w:rPr>
          <w:rFonts w:asciiTheme="majorBidi" w:hAnsiTheme="majorBidi" w:cstheme="majorBidi"/>
          <w:sz w:val="22"/>
          <w:szCs w:val="22"/>
          <w:lang w:val="en-GB"/>
        </w:rPr>
      </w:pPr>
    </w:p>
    <w:p w14:paraId="20D0F8FA" w14:textId="6805F7F1" w:rsidR="007924CF" w:rsidRDefault="00E757F8">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60CC0A3C" w14:textId="76E74E03" w:rsidR="00E757F8" w:rsidRPr="0004605A" w:rsidRDefault="007924CF" w:rsidP="007924CF">
      <w:pPr>
        <w:pStyle w:val="H1Style1"/>
      </w:pPr>
      <w:r>
        <w:lastRenderedPageBreak/>
        <w:t xml:space="preserve">h) </w:t>
      </w:r>
      <w:r w:rsidRPr="0004605A">
        <w:t>PROTECTION, CONTROL AND METERING</w:t>
      </w:r>
    </w:p>
    <w:tbl>
      <w:tblPr>
        <w:tblW w:w="5003" w:type="pct"/>
        <w:tblLayout w:type="fixed"/>
        <w:tblCellMar>
          <w:left w:w="0" w:type="dxa"/>
          <w:right w:w="0" w:type="dxa"/>
        </w:tblCellMar>
        <w:tblLook w:val="04A0" w:firstRow="1" w:lastRow="0" w:firstColumn="1" w:lastColumn="0" w:noHBand="0" w:noVBand="1"/>
      </w:tblPr>
      <w:tblGrid>
        <w:gridCol w:w="612"/>
        <w:gridCol w:w="3625"/>
        <w:gridCol w:w="779"/>
        <w:gridCol w:w="1126"/>
        <w:gridCol w:w="955"/>
        <w:gridCol w:w="1036"/>
        <w:gridCol w:w="862"/>
      </w:tblGrid>
      <w:tr w:rsidR="00E757F8" w:rsidRPr="0004605A" w14:paraId="2E632B37" w14:textId="77777777" w:rsidTr="00767E92">
        <w:trPr>
          <w:trHeight w:val="436"/>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BEC5B7A" w14:textId="77777777" w:rsidR="00E757F8" w:rsidRPr="0004605A" w:rsidRDefault="00E757F8" w:rsidP="00264687">
            <w:pPr>
              <w:pStyle w:val="SecVI-Header1"/>
              <w:numPr>
                <w:ilvl w:val="0"/>
                <w:numId w:val="15"/>
              </w:numPr>
              <w:jc w:val="lowKashida"/>
              <w:rPr>
                <w:rFonts w:asciiTheme="majorBidi" w:hAnsiTheme="majorBidi" w:cstheme="majorBidi"/>
                <w:sz w:val="22"/>
                <w:szCs w:val="22"/>
              </w:rPr>
            </w:pPr>
            <w:bookmarkStart w:id="10" w:name="_Toc60664382"/>
            <w:bookmarkStart w:id="11" w:name="_Toc62577424"/>
            <w:bookmarkStart w:id="12" w:name="_Toc63695516"/>
            <w:bookmarkStart w:id="13" w:name="_Toc63695581"/>
            <w:bookmarkStart w:id="14" w:name="_Toc64545711"/>
            <w:bookmarkStart w:id="15" w:name="_Toc112091364"/>
            <w:r w:rsidRPr="0004605A">
              <w:rPr>
                <w:rFonts w:asciiTheme="majorBidi" w:hAnsiTheme="majorBidi" w:cstheme="majorBidi"/>
                <w:sz w:val="22"/>
                <w:szCs w:val="22"/>
              </w:rPr>
              <w:t>PROTECTION, CONTROL AND METERING</w:t>
            </w:r>
            <w:bookmarkEnd w:id="10"/>
            <w:bookmarkEnd w:id="11"/>
            <w:bookmarkEnd w:id="12"/>
            <w:bookmarkEnd w:id="13"/>
            <w:bookmarkEnd w:id="14"/>
            <w:bookmarkEnd w:id="15"/>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057E03D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212" w:type="pct"/>
            <w:gridSpan w:val="4"/>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4E65B1CF"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7FEA324A" w14:textId="77777777" w:rsidTr="001903E8">
        <w:trPr>
          <w:trHeight w:val="193"/>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D7DAEBB" w14:textId="77777777" w:rsidR="00E757F8" w:rsidRPr="0004605A" w:rsidRDefault="00E757F8" w:rsidP="00767E92">
            <w:pPr>
              <w:rPr>
                <w:rFonts w:asciiTheme="majorBidi" w:hAnsiTheme="majorBidi" w:cstheme="majorBidi"/>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9A4F5EE" w14:textId="77777777" w:rsidR="00E757F8" w:rsidRPr="0004605A" w:rsidRDefault="00E757F8" w:rsidP="00767E92">
            <w:pPr>
              <w:jc w:val="center"/>
              <w:rPr>
                <w:rFonts w:asciiTheme="majorBidi" w:hAnsiTheme="majorBidi" w:cstheme="majorBidi"/>
                <w:b/>
                <w:bCs/>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87B759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5"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35A07CE"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0804BF0C"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698338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7FD7239"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General</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113C6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B9D01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71A6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4A881E" w14:textId="77777777" w:rsidTr="001903E8">
        <w:trPr>
          <w:trHeight w:val="94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21ED4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978B7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CD23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F65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5789B3" w14:textId="77777777" w:rsidR="00E757F8" w:rsidRPr="0004605A" w:rsidRDefault="00E757F8" w:rsidP="00767E92">
            <w:pPr>
              <w:jc w:val="center"/>
              <w:rPr>
                <w:rFonts w:asciiTheme="majorBidi" w:hAnsiTheme="majorBidi" w:cstheme="majorBidi"/>
                <w:sz w:val="22"/>
                <w:szCs w:val="22"/>
              </w:rPr>
            </w:pPr>
          </w:p>
        </w:tc>
      </w:tr>
      <w:tr w:rsidR="00E757F8" w:rsidRPr="0004605A" w14:paraId="4FE03A52" w14:textId="77777777" w:rsidTr="001903E8">
        <w:trPr>
          <w:trHeight w:val="495"/>
        </w:trPr>
        <w:tc>
          <w:tcPr>
            <w:tcW w:w="340" w:type="pct"/>
            <w:vMerge/>
            <w:tcBorders>
              <w:top w:val="nil"/>
              <w:left w:val="single" w:sz="4" w:space="0" w:color="auto"/>
              <w:bottom w:val="single" w:sz="4" w:space="0" w:color="auto"/>
              <w:right w:val="single" w:sz="4" w:space="0" w:color="auto"/>
            </w:tcBorders>
            <w:vAlign w:val="center"/>
            <w:hideMark/>
          </w:tcPr>
          <w:p w14:paraId="0154DCEA" w14:textId="77777777" w:rsidR="00E757F8" w:rsidRPr="0004605A" w:rsidRDefault="00E757F8" w:rsidP="00767E92">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2FABB3C8" w14:textId="77777777" w:rsidR="00E757F8" w:rsidRPr="0004605A" w:rsidRDefault="00E757F8" w:rsidP="00767E92">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691CD107"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BE8E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(Codes and Standards)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739321" w14:textId="77777777" w:rsidR="00E757F8" w:rsidRPr="0004605A" w:rsidRDefault="00E757F8" w:rsidP="00767E92">
            <w:pPr>
              <w:jc w:val="center"/>
              <w:rPr>
                <w:rFonts w:asciiTheme="majorBidi" w:hAnsiTheme="majorBidi" w:cstheme="majorBidi"/>
                <w:sz w:val="22"/>
                <w:szCs w:val="22"/>
              </w:rPr>
            </w:pPr>
          </w:p>
        </w:tc>
      </w:tr>
      <w:tr w:rsidR="00E757F8" w:rsidRPr="0004605A" w14:paraId="0E434E66"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2A33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0566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Nominal system frequency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F2E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53AA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48D5EB" w14:textId="77777777" w:rsidR="00E757F8" w:rsidRPr="0004605A" w:rsidRDefault="00E757F8" w:rsidP="00767E92">
            <w:pPr>
              <w:jc w:val="center"/>
              <w:rPr>
                <w:rFonts w:asciiTheme="majorBidi" w:hAnsiTheme="majorBidi" w:cstheme="majorBidi"/>
                <w:sz w:val="22"/>
                <w:szCs w:val="22"/>
              </w:rPr>
            </w:pPr>
          </w:p>
        </w:tc>
      </w:tr>
      <w:tr w:rsidR="00E757F8" w:rsidRPr="0004605A" w14:paraId="6A8445B0"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2351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EB5F8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Nominal current transformers secondary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CE5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624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6F6BB8" w14:textId="77777777" w:rsidR="00E757F8" w:rsidRPr="0004605A" w:rsidRDefault="00E757F8" w:rsidP="00767E92">
            <w:pPr>
              <w:jc w:val="center"/>
              <w:rPr>
                <w:rFonts w:asciiTheme="majorBidi" w:hAnsiTheme="majorBidi" w:cstheme="majorBidi"/>
                <w:sz w:val="22"/>
                <w:szCs w:val="22"/>
              </w:rPr>
            </w:pPr>
          </w:p>
        </w:tc>
      </w:tr>
      <w:tr w:rsidR="00E757F8" w:rsidRPr="0004605A" w14:paraId="62F7E041"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7254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4150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voltage transformers secondary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75D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E913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AE0B64" w14:textId="77777777" w:rsidR="00E757F8" w:rsidRPr="0004605A" w:rsidRDefault="00E757F8" w:rsidP="00767E92">
            <w:pPr>
              <w:jc w:val="center"/>
              <w:rPr>
                <w:rFonts w:asciiTheme="majorBidi" w:hAnsiTheme="majorBidi" w:cstheme="majorBidi"/>
                <w:sz w:val="22"/>
                <w:szCs w:val="22"/>
              </w:rPr>
            </w:pPr>
          </w:p>
        </w:tc>
      </w:tr>
      <w:tr w:rsidR="00E757F8" w:rsidRPr="0004605A" w14:paraId="5E8FF74E"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6311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95E27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Auxiliary 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D5B7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4A26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B08FF8" w14:textId="77777777" w:rsidR="00E757F8" w:rsidRPr="0004605A" w:rsidRDefault="00E757F8" w:rsidP="00767E92">
            <w:pPr>
              <w:jc w:val="center"/>
              <w:rPr>
                <w:rFonts w:asciiTheme="majorBidi" w:hAnsiTheme="majorBidi" w:cstheme="majorBidi"/>
                <w:sz w:val="22"/>
                <w:szCs w:val="22"/>
              </w:rPr>
            </w:pPr>
          </w:p>
        </w:tc>
      </w:tr>
      <w:tr w:rsidR="00E757F8" w:rsidRPr="0004605A" w14:paraId="7460601E"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0F5F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CF2F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Variation of Aux. 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6257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B45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6F42BF" w14:textId="77777777" w:rsidR="00E757F8" w:rsidRPr="0004605A" w:rsidRDefault="00E757F8" w:rsidP="00767E92">
            <w:pPr>
              <w:jc w:val="center"/>
              <w:rPr>
                <w:rFonts w:asciiTheme="majorBidi" w:hAnsiTheme="majorBidi" w:cstheme="majorBidi"/>
                <w:sz w:val="22"/>
                <w:szCs w:val="22"/>
              </w:rPr>
            </w:pPr>
          </w:p>
        </w:tc>
      </w:tr>
      <w:tr w:rsidR="00E757F8" w:rsidRPr="0004605A" w14:paraId="68F4D8E4"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544A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C35D5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Auxiliary AC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1C7E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BE99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 / 240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20E4C2" w14:textId="77777777" w:rsidR="00E757F8" w:rsidRPr="0004605A" w:rsidRDefault="00E757F8" w:rsidP="00767E92">
            <w:pPr>
              <w:jc w:val="center"/>
              <w:rPr>
                <w:rFonts w:asciiTheme="majorBidi" w:hAnsiTheme="majorBidi" w:cstheme="majorBidi"/>
                <w:sz w:val="22"/>
                <w:szCs w:val="22"/>
              </w:rPr>
            </w:pPr>
          </w:p>
        </w:tc>
      </w:tr>
      <w:tr w:rsidR="00E757F8" w:rsidRPr="0004605A" w14:paraId="70A6D2D1" w14:textId="77777777" w:rsidTr="001903E8">
        <w:trPr>
          <w:trHeight w:val="4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318A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A2059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system grounding</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BE07B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9D8DC" w14:textId="11949702" w:rsidR="00E757F8" w:rsidRPr="0004605A" w:rsidRDefault="001903E8" w:rsidP="00767E92">
            <w:pPr>
              <w:jc w:val="center"/>
              <w:rPr>
                <w:rFonts w:asciiTheme="majorBidi" w:hAnsiTheme="majorBidi" w:cstheme="majorBidi"/>
                <w:sz w:val="22"/>
                <w:szCs w:val="22"/>
              </w:rPr>
            </w:pPr>
            <w:r w:rsidRPr="0004605A">
              <w:rPr>
                <w:rFonts w:asciiTheme="majorBidi" w:hAnsiTheme="majorBidi" w:cstheme="majorBidi"/>
                <w:sz w:val="22"/>
                <w:szCs w:val="22"/>
              </w:rPr>
              <w:t>132</w:t>
            </w:r>
            <w:r w:rsidR="00E757F8" w:rsidRPr="0004605A">
              <w:rPr>
                <w:rFonts w:asciiTheme="majorBidi" w:hAnsiTheme="majorBidi" w:cstheme="majorBidi"/>
                <w:sz w:val="22"/>
                <w:szCs w:val="22"/>
              </w:rPr>
              <w:t>kV: Solid</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135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5D6FF66" w14:textId="77777777" w:rsidTr="001903E8">
        <w:trPr>
          <w:trHeight w:val="495"/>
        </w:trPr>
        <w:tc>
          <w:tcPr>
            <w:tcW w:w="340" w:type="pct"/>
            <w:vMerge/>
            <w:tcBorders>
              <w:top w:val="nil"/>
              <w:left w:val="single" w:sz="4" w:space="0" w:color="auto"/>
              <w:bottom w:val="single" w:sz="4" w:space="0" w:color="auto"/>
              <w:right w:val="single" w:sz="4" w:space="0" w:color="auto"/>
            </w:tcBorders>
            <w:vAlign w:val="center"/>
            <w:hideMark/>
          </w:tcPr>
          <w:p w14:paraId="4AF281D4" w14:textId="77777777" w:rsidR="00E757F8" w:rsidRPr="0004605A" w:rsidRDefault="00E757F8" w:rsidP="00767E92">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546B7D0D" w14:textId="77777777" w:rsidR="00E757F8" w:rsidRPr="0004605A" w:rsidRDefault="00E757F8" w:rsidP="00767E92">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3AA95029"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519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33kV: Solid</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FC2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069CF0B" w14:textId="77777777" w:rsidTr="001903E8">
        <w:trPr>
          <w:trHeight w:val="67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10A1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072A1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Accuracy class of CTs for protection and metering equipment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7327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86CA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Acc. to Attached Drawing &amp; relay requirement</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0DCC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4ED602"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389C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D3343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Accuracy class of CVTs for protection and metering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6EC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BD43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Acc. to Attached Drawing</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851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96D7462"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7507D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BB4370"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Control and metering system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6E2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469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BE8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E61B838" w14:textId="77777777" w:rsidTr="001903E8">
        <w:trPr>
          <w:trHeight w:val="78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168A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CD15F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All sub-division of control and metering system such as operating system, interlocking, synchronizing, alarm annunciation, automatic and manual voltage control, metering and indication instruments, event and fault recorder, PMU (as required) and relays setting and configuration integrated control system </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D166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7E8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855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D09B1D7" w14:textId="77777777" w:rsidTr="001903E8">
        <w:trPr>
          <w:trHeight w:val="840"/>
        </w:trPr>
        <w:tc>
          <w:tcPr>
            <w:tcW w:w="340" w:type="pct"/>
            <w:vMerge/>
            <w:tcBorders>
              <w:top w:val="nil"/>
              <w:left w:val="single" w:sz="4" w:space="0" w:color="auto"/>
              <w:bottom w:val="single" w:sz="4" w:space="0" w:color="auto"/>
              <w:right w:val="single" w:sz="4" w:space="0" w:color="auto"/>
            </w:tcBorders>
            <w:vAlign w:val="center"/>
            <w:hideMark/>
          </w:tcPr>
          <w:p w14:paraId="25E5004E" w14:textId="77777777" w:rsidR="00E757F8" w:rsidRPr="0004605A" w:rsidRDefault="00E757F8" w:rsidP="00767E92">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5D498082" w14:textId="77777777" w:rsidR="00E757F8" w:rsidRPr="0004605A" w:rsidRDefault="00E757F8" w:rsidP="00767E92">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67D3E2B3"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ACE74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(Control and Metering System)</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2AC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39A5A50"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F835E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380275"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Protection system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316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E77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02A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CE3ADA6" w14:textId="77777777" w:rsidTr="001903E8">
        <w:trPr>
          <w:trHeight w:val="100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8799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1.12.1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143B3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All sub-division of protection system such as protection design criteria, protection relays requirement, common circuit breaker protection, transmission </w:t>
            </w:r>
            <w:r w:rsidRPr="0004605A">
              <w:rPr>
                <w:rFonts w:asciiTheme="majorBidi" w:hAnsiTheme="majorBidi" w:cstheme="majorBidi"/>
                <w:sz w:val="22"/>
                <w:szCs w:val="22"/>
              </w:rPr>
              <w:lastRenderedPageBreak/>
              <w:t>line protection, sub-transmission line protection, power transformer protection, short transmission line protection, short sub-transmission line protection, bus section protection, reactor protection, load shedding and busbar protection</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30751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07B6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569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14CCF74" w14:textId="77777777" w:rsidTr="001903E8">
        <w:trPr>
          <w:trHeight w:val="1380"/>
        </w:trPr>
        <w:tc>
          <w:tcPr>
            <w:tcW w:w="340" w:type="pct"/>
            <w:vMerge/>
            <w:tcBorders>
              <w:top w:val="nil"/>
              <w:left w:val="single" w:sz="4" w:space="0" w:color="auto"/>
              <w:bottom w:val="single" w:sz="4" w:space="0" w:color="auto"/>
              <w:right w:val="single" w:sz="4" w:space="0" w:color="auto"/>
            </w:tcBorders>
            <w:vAlign w:val="center"/>
            <w:hideMark/>
          </w:tcPr>
          <w:p w14:paraId="65897BC4" w14:textId="77777777" w:rsidR="00E757F8" w:rsidRPr="0004605A" w:rsidRDefault="00E757F8" w:rsidP="00767E92">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665DEC76" w14:textId="77777777" w:rsidR="00E757F8" w:rsidRPr="0004605A" w:rsidRDefault="00E757F8" w:rsidP="00767E92">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3C45580A"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F44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(Protection system)</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2D7C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8C76BB6" w14:textId="77777777" w:rsidTr="001903E8">
        <w:trPr>
          <w:trHeight w:val="72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BF46A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1.13</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06EA6F"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Packing, transportation and storage</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5C75C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1EF1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204A19" w14:textId="77777777" w:rsidR="00E757F8" w:rsidRPr="0004605A" w:rsidRDefault="00E757F8" w:rsidP="00767E92">
            <w:pPr>
              <w:jc w:val="center"/>
              <w:rPr>
                <w:rFonts w:asciiTheme="majorBidi" w:hAnsiTheme="majorBidi" w:cstheme="majorBidi"/>
                <w:sz w:val="22"/>
                <w:szCs w:val="22"/>
              </w:rPr>
            </w:pPr>
          </w:p>
        </w:tc>
      </w:tr>
      <w:tr w:rsidR="00E757F8" w:rsidRPr="0004605A" w14:paraId="100D3627" w14:textId="77777777" w:rsidTr="001903E8">
        <w:trPr>
          <w:trHeight w:val="630"/>
        </w:trPr>
        <w:tc>
          <w:tcPr>
            <w:tcW w:w="340" w:type="pct"/>
            <w:vMerge/>
            <w:tcBorders>
              <w:top w:val="nil"/>
              <w:left w:val="single" w:sz="4" w:space="0" w:color="auto"/>
              <w:bottom w:val="single" w:sz="4" w:space="0" w:color="auto"/>
              <w:right w:val="single" w:sz="4" w:space="0" w:color="auto"/>
            </w:tcBorders>
            <w:vAlign w:val="center"/>
            <w:hideMark/>
          </w:tcPr>
          <w:p w14:paraId="057BFBAA" w14:textId="77777777" w:rsidR="00E757F8" w:rsidRPr="0004605A" w:rsidRDefault="00E757F8" w:rsidP="00767E92">
            <w:pPr>
              <w:rPr>
                <w:rFonts w:asciiTheme="majorBidi" w:hAnsiTheme="majorBidi" w:cstheme="majorBidi"/>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0072545F" w14:textId="77777777" w:rsidR="00E757F8" w:rsidRPr="0004605A" w:rsidRDefault="00E757F8" w:rsidP="00767E92">
            <w:pPr>
              <w:rPr>
                <w:rFonts w:asciiTheme="majorBidi" w:hAnsiTheme="majorBidi" w:cstheme="majorBidi"/>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3D1B690C"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99D5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(Packing, transportation and storage)</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9F0EF2" w14:textId="77777777" w:rsidR="00E757F8" w:rsidRPr="0004605A" w:rsidRDefault="00E757F8" w:rsidP="00767E92">
            <w:pPr>
              <w:jc w:val="center"/>
              <w:rPr>
                <w:rFonts w:asciiTheme="majorBidi" w:hAnsiTheme="majorBidi" w:cstheme="majorBidi"/>
                <w:sz w:val="22"/>
                <w:szCs w:val="22"/>
              </w:rPr>
            </w:pPr>
          </w:p>
        </w:tc>
      </w:tr>
      <w:tr w:rsidR="00E757F8" w:rsidRPr="0004605A" w14:paraId="0906EB0A" w14:textId="77777777" w:rsidTr="001903E8">
        <w:trPr>
          <w:trHeight w:val="7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E340A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1.14</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33E8E9"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Supervision over installation and erection procedure</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7B0C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922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8CF7B0" w14:textId="77777777" w:rsidR="00E757F8" w:rsidRPr="0004605A" w:rsidRDefault="00E757F8" w:rsidP="00767E92">
            <w:pPr>
              <w:jc w:val="center"/>
              <w:rPr>
                <w:rFonts w:asciiTheme="majorBidi" w:hAnsiTheme="majorBidi" w:cstheme="majorBidi"/>
                <w:sz w:val="22"/>
                <w:szCs w:val="22"/>
              </w:rPr>
            </w:pPr>
          </w:p>
        </w:tc>
      </w:tr>
      <w:tr w:rsidR="00E757F8" w:rsidRPr="0004605A" w14:paraId="733C0B99" w14:textId="77777777" w:rsidTr="001903E8">
        <w:trPr>
          <w:trHeight w:val="765"/>
        </w:trPr>
        <w:tc>
          <w:tcPr>
            <w:tcW w:w="340" w:type="pct"/>
            <w:vMerge/>
            <w:tcBorders>
              <w:top w:val="nil"/>
              <w:left w:val="single" w:sz="4" w:space="0" w:color="auto"/>
              <w:bottom w:val="single" w:sz="4" w:space="0" w:color="auto"/>
              <w:right w:val="single" w:sz="4" w:space="0" w:color="auto"/>
            </w:tcBorders>
            <w:vAlign w:val="center"/>
            <w:hideMark/>
          </w:tcPr>
          <w:p w14:paraId="697398C6" w14:textId="77777777" w:rsidR="00E757F8" w:rsidRPr="0004605A" w:rsidRDefault="00E757F8" w:rsidP="00767E92">
            <w:pPr>
              <w:rPr>
                <w:rFonts w:asciiTheme="majorBidi" w:hAnsiTheme="majorBidi" w:cstheme="majorBidi"/>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12B8E256" w14:textId="77777777" w:rsidR="00E757F8" w:rsidRPr="0004605A" w:rsidRDefault="00E757F8" w:rsidP="00767E92">
            <w:pPr>
              <w:rPr>
                <w:rFonts w:asciiTheme="majorBidi" w:hAnsiTheme="majorBidi" w:cstheme="majorBidi"/>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59CFC120"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0D8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(Supervision over installation &amp; erection procedure)</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E2BB65" w14:textId="77777777" w:rsidR="00E757F8" w:rsidRPr="0004605A" w:rsidRDefault="00E757F8" w:rsidP="00767E92">
            <w:pPr>
              <w:jc w:val="center"/>
              <w:rPr>
                <w:rFonts w:asciiTheme="majorBidi" w:hAnsiTheme="majorBidi" w:cstheme="majorBidi"/>
                <w:sz w:val="22"/>
                <w:szCs w:val="22"/>
              </w:rPr>
            </w:pPr>
          </w:p>
        </w:tc>
      </w:tr>
      <w:tr w:rsidR="00E757F8" w:rsidRPr="0004605A" w14:paraId="6F6BE4E8" w14:textId="77777777" w:rsidTr="001903E8">
        <w:trPr>
          <w:trHeight w:val="7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95DACD"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1.15</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F7CBCE"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Inspection and test</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5275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E1C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21E571" w14:textId="77777777" w:rsidR="00E757F8" w:rsidRPr="0004605A" w:rsidRDefault="00E757F8" w:rsidP="00767E92">
            <w:pPr>
              <w:jc w:val="center"/>
              <w:rPr>
                <w:rFonts w:asciiTheme="majorBidi" w:hAnsiTheme="majorBidi" w:cstheme="majorBidi"/>
                <w:sz w:val="22"/>
                <w:szCs w:val="22"/>
              </w:rPr>
            </w:pPr>
          </w:p>
        </w:tc>
      </w:tr>
      <w:tr w:rsidR="00E757F8" w:rsidRPr="0004605A" w14:paraId="3A6B3300" w14:textId="77777777" w:rsidTr="001903E8">
        <w:trPr>
          <w:trHeight w:val="675"/>
        </w:trPr>
        <w:tc>
          <w:tcPr>
            <w:tcW w:w="340" w:type="pct"/>
            <w:vMerge/>
            <w:tcBorders>
              <w:top w:val="nil"/>
              <w:left w:val="single" w:sz="4" w:space="0" w:color="auto"/>
              <w:bottom w:val="single" w:sz="4" w:space="0" w:color="auto"/>
              <w:right w:val="single" w:sz="4" w:space="0" w:color="auto"/>
            </w:tcBorders>
            <w:vAlign w:val="center"/>
            <w:hideMark/>
          </w:tcPr>
          <w:p w14:paraId="193995B7" w14:textId="77777777" w:rsidR="00E757F8" w:rsidRPr="0004605A" w:rsidRDefault="00E757F8" w:rsidP="00767E92">
            <w:pPr>
              <w:rPr>
                <w:rFonts w:asciiTheme="majorBidi" w:hAnsiTheme="majorBidi" w:cstheme="majorBidi"/>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513143A7" w14:textId="77777777" w:rsidR="00E757F8" w:rsidRPr="0004605A" w:rsidRDefault="00E757F8" w:rsidP="00767E92">
            <w:pPr>
              <w:rPr>
                <w:rFonts w:asciiTheme="majorBidi" w:hAnsiTheme="majorBidi" w:cstheme="majorBidi"/>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69FD4405"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752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(Inspection and test)</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8D2FAF" w14:textId="77777777" w:rsidR="00E757F8" w:rsidRPr="0004605A" w:rsidRDefault="00E757F8" w:rsidP="00767E92">
            <w:pPr>
              <w:jc w:val="center"/>
              <w:rPr>
                <w:rFonts w:asciiTheme="majorBidi" w:hAnsiTheme="majorBidi" w:cstheme="majorBidi"/>
                <w:sz w:val="22"/>
                <w:szCs w:val="22"/>
              </w:rPr>
            </w:pPr>
          </w:p>
        </w:tc>
      </w:tr>
      <w:tr w:rsidR="00E757F8" w:rsidRPr="0004605A" w14:paraId="2232E26B"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D906C7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89D75BB"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Panel</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BBA6D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10A73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BEC457F" w14:textId="77777777" w:rsidR="00E757F8" w:rsidRPr="0004605A" w:rsidRDefault="00E757F8" w:rsidP="00767E92">
            <w:pPr>
              <w:jc w:val="center"/>
              <w:rPr>
                <w:rFonts w:asciiTheme="majorBidi" w:hAnsiTheme="majorBidi" w:cstheme="majorBidi"/>
                <w:sz w:val="22"/>
                <w:szCs w:val="22"/>
              </w:rPr>
            </w:pPr>
          </w:p>
        </w:tc>
      </w:tr>
      <w:tr w:rsidR="00E757F8" w:rsidRPr="0004605A" w14:paraId="1B35C045"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24EF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47B5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2C0D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15564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9ABC48" w14:textId="77777777" w:rsidR="00E757F8" w:rsidRPr="0004605A" w:rsidRDefault="00E757F8" w:rsidP="00767E92">
            <w:pPr>
              <w:jc w:val="center"/>
              <w:rPr>
                <w:rFonts w:asciiTheme="majorBidi" w:hAnsiTheme="majorBidi" w:cstheme="majorBidi"/>
                <w:sz w:val="22"/>
                <w:szCs w:val="22"/>
              </w:rPr>
            </w:pPr>
          </w:p>
        </w:tc>
      </w:tr>
      <w:tr w:rsidR="00E757F8" w:rsidRPr="0004605A" w14:paraId="47EF85D5"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1DCD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68C2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392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14F0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67ECAD" w14:textId="77777777" w:rsidR="00E757F8" w:rsidRPr="0004605A" w:rsidRDefault="00E757F8" w:rsidP="00767E92">
            <w:pPr>
              <w:jc w:val="center"/>
              <w:rPr>
                <w:rFonts w:asciiTheme="majorBidi" w:hAnsiTheme="majorBidi" w:cstheme="majorBidi"/>
                <w:sz w:val="22"/>
                <w:szCs w:val="22"/>
              </w:rPr>
            </w:pPr>
          </w:p>
        </w:tc>
      </w:tr>
      <w:tr w:rsidR="00E757F8" w:rsidRPr="0004605A" w14:paraId="233D51EC"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EE26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B787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9718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625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782C03" w14:textId="77777777" w:rsidR="00E757F8" w:rsidRPr="0004605A" w:rsidRDefault="00E757F8" w:rsidP="00767E92">
            <w:pPr>
              <w:jc w:val="center"/>
              <w:rPr>
                <w:rFonts w:asciiTheme="majorBidi" w:hAnsiTheme="majorBidi" w:cstheme="majorBidi"/>
                <w:sz w:val="22"/>
                <w:szCs w:val="22"/>
              </w:rPr>
            </w:pPr>
          </w:p>
        </w:tc>
      </w:tr>
      <w:tr w:rsidR="00E757F8" w:rsidRPr="0004605A" w14:paraId="5BB214BC" w14:textId="77777777" w:rsidTr="001903E8">
        <w:trPr>
          <w:trHeight w:val="84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7C949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5E28A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panels construction</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4930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9A6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CCDFC9" w14:textId="77777777" w:rsidR="00E757F8" w:rsidRPr="0004605A" w:rsidRDefault="00E757F8" w:rsidP="00767E92">
            <w:pPr>
              <w:jc w:val="center"/>
              <w:rPr>
                <w:rFonts w:asciiTheme="majorBidi" w:hAnsiTheme="majorBidi" w:cstheme="majorBidi"/>
                <w:sz w:val="22"/>
                <w:szCs w:val="22"/>
              </w:rPr>
            </w:pPr>
          </w:p>
        </w:tc>
      </w:tr>
      <w:tr w:rsidR="00E757F8" w:rsidRPr="0004605A" w14:paraId="3BB940CF" w14:textId="77777777" w:rsidTr="001903E8">
        <w:trPr>
          <w:trHeight w:val="660"/>
        </w:trPr>
        <w:tc>
          <w:tcPr>
            <w:tcW w:w="340" w:type="pct"/>
            <w:vMerge/>
            <w:tcBorders>
              <w:top w:val="nil"/>
              <w:left w:val="single" w:sz="4" w:space="0" w:color="auto"/>
              <w:bottom w:val="single" w:sz="4" w:space="0" w:color="auto"/>
              <w:right w:val="single" w:sz="4" w:space="0" w:color="auto"/>
            </w:tcBorders>
            <w:vAlign w:val="center"/>
            <w:hideMark/>
          </w:tcPr>
          <w:p w14:paraId="59D24DBB" w14:textId="77777777" w:rsidR="00E757F8" w:rsidRPr="0004605A" w:rsidRDefault="00E757F8" w:rsidP="00767E92">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73FCEC2D" w14:textId="77777777" w:rsidR="00E757F8" w:rsidRPr="0004605A" w:rsidRDefault="00E757F8" w:rsidP="00767E92">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48FD741B"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C101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(Protection, Control and Metering Panel)</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E22BDA" w14:textId="77777777" w:rsidR="00E757F8" w:rsidRPr="0004605A" w:rsidRDefault="00E757F8" w:rsidP="00767E92">
            <w:pPr>
              <w:jc w:val="center"/>
              <w:rPr>
                <w:rFonts w:asciiTheme="majorBidi" w:hAnsiTheme="majorBidi" w:cstheme="majorBidi"/>
                <w:sz w:val="22"/>
                <w:szCs w:val="22"/>
              </w:rPr>
            </w:pPr>
          </w:p>
        </w:tc>
      </w:tr>
      <w:tr w:rsidR="00E757F8" w:rsidRPr="0004605A" w14:paraId="3A625B58"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F80D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532D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Degree  of  protection  of  panels:</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1BAF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9B6F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5C20C8" w14:textId="77777777" w:rsidR="00E757F8" w:rsidRPr="0004605A" w:rsidRDefault="00E757F8" w:rsidP="00767E92">
            <w:pPr>
              <w:jc w:val="center"/>
              <w:rPr>
                <w:rFonts w:asciiTheme="majorBidi" w:hAnsiTheme="majorBidi" w:cstheme="majorBidi"/>
                <w:sz w:val="22"/>
                <w:szCs w:val="22"/>
              </w:rPr>
            </w:pPr>
          </w:p>
        </w:tc>
      </w:tr>
      <w:tr w:rsidR="00E757F8" w:rsidRPr="0004605A" w14:paraId="7C6676EB"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A570BC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6B656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Indoor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3B1CE16D"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E00EC5C" w14:textId="55280AF1"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w:t>
            </w:r>
            <w:r w:rsidR="002B59A0" w:rsidRPr="0004605A">
              <w:rPr>
                <w:rFonts w:asciiTheme="majorBidi" w:hAnsiTheme="majorBidi" w:cstheme="majorBidi"/>
                <w:sz w:val="22"/>
                <w:szCs w:val="22"/>
              </w:rPr>
              <w:t>4</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6478767D" w14:textId="77777777" w:rsidR="00E757F8" w:rsidRPr="0004605A" w:rsidRDefault="00E757F8" w:rsidP="00767E92">
            <w:pPr>
              <w:jc w:val="center"/>
              <w:rPr>
                <w:rFonts w:asciiTheme="majorBidi" w:hAnsiTheme="majorBidi" w:cstheme="majorBidi"/>
                <w:sz w:val="22"/>
                <w:szCs w:val="22"/>
              </w:rPr>
            </w:pPr>
          </w:p>
        </w:tc>
      </w:tr>
      <w:tr w:rsidR="00E757F8" w:rsidRPr="0004605A" w14:paraId="320C2EA1"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1ED09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D958ED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Outdoor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6D95B5A8"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366E0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3CAC1E1E" w14:textId="77777777" w:rsidR="00E757F8" w:rsidRPr="0004605A" w:rsidRDefault="00E757F8" w:rsidP="00767E92">
            <w:pPr>
              <w:jc w:val="center"/>
              <w:rPr>
                <w:rFonts w:asciiTheme="majorBidi" w:hAnsiTheme="majorBidi" w:cstheme="majorBidi"/>
                <w:sz w:val="22"/>
                <w:szCs w:val="22"/>
              </w:rPr>
            </w:pPr>
          </w:p>
        </w:tc>
      </w:tr>
      <w:tr w:rsidR="00E757F8" w:rsidRPr="0004605A" w14:paraId="57C2577E"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65A6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369C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Color of Panel:</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1DC1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CB1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58A519" w14:textId="77777777" w:rsidR="00E757F8" w:rsidRPr="0004605A" w:rsidRDefault="00E757F8" w:rsidP="00767E92">
            <w:pPr>
              <w:jc w:val="center"/>
              <w:rPr>
                <w:rFonts w:asciiTheme="majorBidi" w:hAnsiTheme="majorBidi" w:cstheme="majorBidi"/>
                <w:sz w:val="22"/>
                <w:szCs w:val="22"/>
              </w:rPr>
            </w:pPr>
          </w:p>
        </w:tc>
      </w:tr>
      <w:tr w:rsidR="00E757F8" w:rsidRPr="0004605A" w14:paraId="62378262"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5A36B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95DB2C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Indoor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1A9F74C0"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24EAD1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4F53F053" w14:textId="77777777" w:rsidR="00E757F8" w:rsidRPr="0004605A" w:rsidRDefault="00E757F8" w:rsidP="00767E92">
            <w:pPr>
              <w:jc w:val="center"/>
              <w:rPr>
                <w:rFonts w:asciiTheme="majorBidi" w:hAnsiTheme="majorBidi" w:cstheme="majorBidi"/>
                <w:sz w:val="22"/>
                <w:szCs w:val="22"/>
              </w:rPr>
            </w:pPr>
          </w:p>
        </w:tc>
      </w:tr>
      <w:tr w:rsidR="00E757F8" w:rsidRPr="0004605A" w14:paraId="78694338"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691C8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1C42F0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Outdoor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7E4E2444" w14:textId="77777777" w:rsidR="00E757F8" w:rsidRPr="0004605A" w:rsidRDefault="00E757F8" w:rsidP="00767E92">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6D252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RAL7032</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1DAFB2C0" w14:textId="77777777" w:rsidR="00E757F8" w:rsidRPr="0004605A" w:rsidRDefault="00E757F8" w:rsidP="00767E92">
            <w:pPr>
              <w:jc w:val="center"/>
              <w:rPr>
                <w:rFonts w:asciiTheme="majorBidi" w:hAnsiTheme="majorBidi" w:cstheme="majorBidi"/>
                <w:sz w:val="22"/>
                <w:szCs w:val="22"/>
              </w:rPr>
            </w:pPr>
          </w:p>
        </w:tc>
      </w:tr>
      <w:tr w:rsidR="00E757F8" w:rsidRPr="0004605A" w14:paraId="35624270"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44A2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BA6C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Thickness of Panel color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AE2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Micron</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6EB60" w14:textId="704C537F" w:rsidR="00E757F8" w:rsidRPr="0004605A" w:rsidRDefault="00C05222" w:rsidP="00767E92">
            <w:pPr>
              <w:jc w:val="center"/>
              <w:rPr>
                <w:rFonts w:asciiTheme="majorBidi" w:hAnsiTheme="majorBidi" w:cstheme="majorBidi"/>
                <w:sz w:val="22"/>
                <w:szCs w:val="22"/>
              </w:rPr>
            </w:pPr>
            <w:r>
              <w:rPr>
                <w:sz w:val="22"/>
                <w:szCs w:val="22"/>
              </w:rPr>
              <w:t xml:space="preserve">Minimum </w:t>
            </w:r>
            <w:r w:rsidRPr="00326F20">
              <w:rPr>
                <w:sz w:val="22"/>
                <w:szCs w:val="22"/>
              </w:rPr>
              <w:t>1</w:t>
            </w:r>
            <w:r>
              <w:rPr>
                <w:sz w:val="22"/>
                <w:szCs w:val="22"/>
              </w:rPr>
              <w:t>0</w:t>
            </w:r>
            <w:r w:rsidRPr="00326F20">
              <w:rPr>
                <w:sz w:val="22"/>
                <w:szCs w:val="22"/>
              </w:rPr>
              <w:t>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207CD7" w14:textId="77777777" w:rsidR="00E757F8" w:rsidRPr="0004605A" w:rsidRDefault="00E757F8" w:rsidP="00767E92">
            <w:pPr>
              <w:jc w:val="center"/>
              <w:rPr>
                <w:rFonts w:asciiTheme="majorBidi" w:hAnsiTheme="majorBidi" w:cstheme="majorBidi"/>
                <w:sz w:val="22"/>
                <w:szCs w:val="22"/>
              </w:rPr>
            </w:pPr>
          </w:p>
        </w:tc>
      </w:tr>
      <w:tr w:rsidR="00E757F8" w:rsidRPr="0004605A" w14:paraId="36BCA5EA"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B7FC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0EA6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Minimum thickness of steel panels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AC47D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D74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765C37" w14:textId="77777777" w:rsidR="00E757F8" w:rsidRPr="0004605A" w:rsidRDefault="00E757F8" w:rsidP="00767E92">
            <w:pPr>
              <w:jc w:val="center"/>
              <w:rPr>
                <w:rFonts w:asciiTheme="majorBidi" w:hAnsiTheme="majorBidi" w:cstheme="majorBidi"/>
                <w:sz w:val="22"/>
                <w:szCs w:val="22"/>
              </w:rPr>
            </w:pPr>
          </w:p>
        </w:tc>
      </w:tr>
      <w:tr w:rsidR="00E757F8" w:rsidRPr="0004605A" w14:paraId="4AFD9E24"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35C6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040A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Overall  dimensions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1D3E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0294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FE833C" w14:textId="77777777" w:rsidR="00E757F8" w:rsidRPr="0004605A" w:rsidRDefault="00E757F8" w:rsidP="00767E92">
            <w:pPr>
              <w:jc w:val="center"/>
              <w:rPr>
                <w:rFonts w:asciiTheme="majorBidi" w:hAnsiTheme="majorBidi" w:cstheme="majorBidi"/>
                <w:sz w:val="22"/>
                <w:szCs w:val="22"/>
              </w:rPr>
            </w:pPr>
          </w:p>
        </w:tc>
      </w:tr>
      <w:tr w:rsidR="00E757F8" w:rsidRPr="0004605A" w14:paraId="60F06AFE"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A8A2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0E06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protection &amp; Relay  panels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DC73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0E6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E79FF5" w14:textId="77777777" w:rsidR="00E757F8" w:rsidRPr="0004605A" w:rsidRDefault="00E757F8" w:rsidP="00767E92">
            <w:pPr>
              <w:jc w:val="center"/>
              <w:rPr>
                <w:rFonts w:asciiTheme="majorBidi" w:hAnsiTheme="majorBidi" w:cstheme="majorBidi"/>
                <w:sz w:val="22"/>
                <w:szCs w:val="22"/>
              </w:rPr>
            </w:pPr>
          </w:p>
        </w:tc>
      </w:tr>
      <w:tr w:rsidR="00E757F8" w:rsidRPr="0004605A" w14:paraId="651FA480"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458F2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2A9A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Control panels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846D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68B6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1D6E5C" w14:textId="77777777" w:rsidR="00E757F8" w:rsidRPr="0004605A" w:rsidRDefault="00E757F8" w:rsidP="00767E92">
            <w:pPr>
              <w:jc w:val="center"/>
              <w:rPr>
                <w:rFonts w:asciiTheme="majorBidi" w:hAnsiTheme="majorBidi" w:cstheme="majorBidi"/>
                <w:sz w:val="22"/>
                <w:szCs w:val="22"/>
              </w:rPr>
            </w:pPr>
          </w:p>
        </w:tc>
      </w:tr>
      <w:tr w:rsidR="00E757F8" w:rsidRPr="0004605A" w14:paraId="5A6706F5"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F69D9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09651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AVR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790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E894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9F3FFF" w14:textId="77777777" w:rsidR="00E757F8" w:rsidRPr="0004605A" w:rsidRDefault="00E757F8" w:rsidP="00767E92">
            <w:pPr>
              <w:jc w:val="center"/>
              <w:rPr>
                <w:rFonts w:asciiTheme="majorBidi" w:hAnsiTheme="majorBidi" w:cstheme="majorBidi"/>
                <w:sz w:val="22"/>
                <w:szCs w:val="22"/>
              </w:rPr>
            </w:pPr>
          </w:p>
        </w:tc>
      </w:tr>
      <w:tr w:rsidR="00E757F8" w:rsidRPr="0004605A" w14:paraId="5D291751"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82BF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4553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Size  of  wires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6C1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1E73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40E8A0" w14:textId="77777777" w:rsidR="00E757F8" w:rsidRPr="0004605A" w:rsidRDefault="00E757F8" w:rsidP="00767E92">
            <w:pPr>
              <w:jc w:val="center"/>
              <w:rPr>
                <w:rFonts w:asciiTheme="majorBidi" w:hAnsiTheme="majorBidi" w:cstheme="majorBidi"/>
                <w:sz w:val="22"/>
                <w:szCs w:val="22"/>
              </w:rPr>
            </w:pPr>
          </w:p>
        </w:tc>
      </w:tr>
      <w:tr w:rsidR="002B59A0" w:rsidRPr="0004605A" w14:paraId="37DBE9CB"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706C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C379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CT &amp; CVT circuits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ED52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mm2</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05B79" w14:textId="507C809C"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&gt;=4</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120878" w14:textId="77777777" w:rsidR="002B59A0" w:rsidRPr="0004605A" w:rsidRDefault="002B59A0" w:rsidP="002B59A0">
            <w:pPr>
              <w:jc w:val="center"/>
              <w:rPr>
                <w:rFonts w:asciiTheme="majorBidi" w:hAnsiTheme="majorBidi" w:cstheme="majorBidi"/>
                <w:sz w:val="22"/>
                <w:szCs w:val="22"/>
              </w:rPr>
            </w:pPr>
          </w:p>
        </w:tc>
      </w:tr>
      <w:tr w:rsidR="002B59A0" w:rsidRPr="0004605A" w14:paraId="5F89A031"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AA4D0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FDFFB2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control circuit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EB388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mm2</w:t>
            </w: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8FFA0B" w14:textId="7487C0DD"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&gt;=2.5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567848B1" w14:textId="77777777" w:rsidR="002B59A0" w:rsidRPr="0004605A" w:rsidRDefault="002B59A0" w:rsidP="002B59A0">
            <w:pPr>
              <w:jc w:val="center"/>
              <w:rPr>
                <w:rFonts w:asciiTheme="majorBidi" w:hAnsiTheme="majorBidi" w:cstheme="majorBidi"/>
                <w:sz w:val="22"/>
                <w:szCs w:val="22"/>
              </w:rPr>
            </w:pPr>
          </w:p>
        </w:tc>
      </w:tr>
      <w:tr w:rsidR="002B59A0" w:rsidRPr="0004605A" w14:paraId="6CDDEF3B"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D355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9CC0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Voltage  rating  of  wirings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95956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90FD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5E332C" w14:textId="77777777" w:rsidR="002B59A0" w:rsidRPr="0004605A" w:rsidRDefault="002B59A0" w:rsidP="002B59A0">
            <w:pPr>
              <w:jc w:val="center"/>
              <w:rPr>
                <w:rFonts w:asciiTheme="majorBidi" w:hAnsiTheme="majorBidi" w:cstheme="majorBidi"/>
                <w:sz w:val="22"/>
                <w:szCs w:val="22"/>
              </w:rPr>
            </w:pPr>
          </w:p>
        </w:tc>
      </w:tr>
      <w:tr w:rsidR="002B59A0" w:rsidRPr="0004605A" w14:paraId="142C5FD2"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2F98E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8BFB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Terminal  blocks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AE958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AA7C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7770BA" w14:textId="77777777" w:rsidR="002B59A0" w:rsidRPr="0004605A" w:rsidRDefault="002B59A0" w:rsidP="002B59A0">
            <w:pPr>
              <w:jc w:val="center"/>
              <w:rPr>
                <w:rFonts w:asciiTheme="majorBidi" w:hAnsiTheme="majorBidi" w:cstheme="majorBidi"/>
                <w:sz w:val="22"/>
                <w:szCs w:val="22"/>
              </w:rPr>
            </w:pPr>
          </w:p>
        </w:tc>
      </w:tr>
      <w:tr w:rsidR="002B59A0" w:rsidRPr="0004605A" w14:paraId="1EFB8FBB"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64C36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A7E35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Manufacturer / Name /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C838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3ED3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1F3330" w14:textId="77777777" w:rsidR="002B59A0" w:rsidRPr="0004605A" w:rsidRDefault="002B59A0" w:rsidP="002B59A0">
            <w:pPr>
              <w:jc w:val="center"/>
              <w:rPr>
                <w:rFonts w:asciiTheme="majorBidi" w:hAnsiTheme="majorBidi" w:cstheme="majorBidi"/>
                <w:sz w:val="22"/>
                <w:szCs w:val="22"/>
              </w:rPr>
            </w:pPr>
          </w:p>
        </w:tc>
      </w:tr>
      <w:tr w:rsidR="002B59A0" w:rsidRPr="0004605A" w14:paraId="53625BCC"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C5C3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7C15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C0E8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4B1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5BA1FE" w14:textId="77777777" w:rsidR="002B59A0" w:rsidRPr="0004605A" w:rsidRDefault="002B59A0" w:rsidP="002B59A0">
            <w:pPr>
              <w:jc w:val="center"/>
              <w:rPr>
                <w:rFonts w:asciiTheme="majorBidi" w:hAnsiTheme="majorBidi" w:cstheme="majorBidi"/>
                <w:sz w:val="22"/>
                <w:szCs w:val="22"/>
              </w:rPr>
            </w:pPr>
          </w:p>
        </w:tc>
      </w:tr>
      <w:tr w:rsidR="002B59A0" w:rsidRPr="0004605A" w14:paraId="5FA2F329"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6888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52762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Spare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B98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DDF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2013C2" w14:textId="77777777" w:rsidR="002B59A0" w:rsidRPr="0004605A" w:rsidRDefault="002B59A0" w:rsidP="002B59A0">
            <w:pPr>
              <w:jc w:val="center"/>
              <w:rPr>
                <w:rFonts w:asciiTheme="majorBidi" w:hAnsiTheme="majorBidi" w:cstheme="majorBidi"/>
                <w:sz w:val="22"/>
                <w:szCs w:val="22"/>
              </w:rPr>
            </w:pPr>
          </w:p>
        </w:tc>
      </w:tr>
      <w:tr w:rsidR="002B59A0" w:rsidRPr="0004605A" w14:paraId="6739E6B0"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57452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04100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Earthquake  protection  coefficient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6CA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EDF6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1F0619" w14:textId="77777777" w:rsidR="002B59A0" w:rsidRPr="0004605A" w:rsidRDefault="002B59A0" w:rsidP="002B59A0">
            <w:pPr>
              <w:jc w:val="center"/>
              <w:rPr>
                <w:rFonts w:asciiTheme="majorBidi" w:hAnsiTheme="majorBidi" w:cstheme="majorBidi"/>
                <w:sz w:val="22"/>
                <w:szCs w:val="22"/>
              </w:rPr>
            </w:pPr>
          </w:p>
        </w:tc>
      </w:tr>
      <w:tr w:rsidR="002B59A0" w:rsidRPr="0004605A" w14:paraId="751456A6"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53E6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C159D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Lighting, door switch, heater, thermostat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F54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6D5D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B53DE5" w14:textId="77777777" w:rsidR="002B59A0" w:rsidRPr="0004605A" w:rsidRDefault="002B59A0" w:rsidP="002B59A0">
            <w:pPr>
              <w:jc w:val="center"/>
              <w:rPr>
                <w:rFonts w:asciiTheme="majorBidi" w:hAnsiTheme="majorBidi" w:cstheme="majorBidi"/>
                <w:sz w:val="22"/>
                <w:szCs w:val="22"/>
              </w:rPr>
            </w:pPr>
          </w:p>
        </w:tc>
      </w:tr>
      <w:tr w:rsidR="002B59A0" w:rsidRPr="0004605A" w14:paraId="01B4D9F5"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4D24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CE96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DC supervision for  relay and control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2F6B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FFFD0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9B1657" w14:textId="77777777" w:rsidR="002B59A0" w:rsidRPr="0004605A" w:rsidRDefault="002B59A0" w:rsidP="002B59A0">
            <w:pPr>
              <w:jc w:val="center"/>
              <w:rPr>
                <w:rFonts w:asciiTheme="majorBidi" w:hAnsiTheme="majorBidi" w:cstheme="majorBidi"/>
                <w:sz w:val="22"/>
                <w:szCs w:val="22"/>
              </w:rPr>
            </w:pPr>
          </w:p>
        </w:tc>
      </w:tr>
      <w:tr w:rsidR="002B59A0" w:rsidRPr="0004605A" w14:paraId="264CCB2F" w14:textId="77777777" w:rsidTr="001903E8">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1A31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75C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FD75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392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5B3D5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5AEB941" w14:textId="77777777" w:rsidTr="001903E8">
        <w:trPr>
          <w:trHeight w:val="75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1B93B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2.14</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FF359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Other requirement</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B8A95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6531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F62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576DEFF" w14:textId="77777777" w:rsidTr="001903E8">
        <w:trPr>
          <w:trHeight w:val="720"/>
        </w:trPr>
        <w:tc>
          <w:tcPr>
            <w:tcW w:w="340" w:type="pct"/>
            <w:vMerge/>
            <w:tcBorders>
              <w:top w:val="nil"/>
              <w:left w:val="single" w:sz="4" w:space="0" w:color="auto"/>
              <w:bottom w:val="single" w:sz="4" w:space="0" w:color="auto"/>
              <w:right w:val="single" w:sz="4" w:space="0" w:color="auto"/>
            </w:tcBorders>
            <w:vAlign w:val="center"/>
            <w:hideMark/>
          </w:tcPr>
          <w:p w14:paraId="6B05B778" w14:textId="77777777" w:rsidR="002B59A0" w:rsidRPr="0004605A" w:rsidRDefault="002B59A0" w:rsidP="002B59A0">
            <w:pPr>
              <w:rPr>
                <w:rFonts w:asciiTheme="majorBidi" w:hAnsiTheme="majorBidi" w:cstheme="majorBidi"/>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555C7406" w14:textId="77777777" w:rsidR="002B59A0" w:rsidRPr="0004605A" w:rsidRDefault="002B59A0" w:rsidP="002B59A0">
            <w:pPr>
              <w:rPr>
                <w:rFonts w:asciiTheme="majorBidi" w:hAnsiTheme="majorBidi" w:cstheme="majorBidi"/>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56DBE6B7" w14:textId="77777777" w:rsidR="002B59A0" w:rsidRPr="0004605A" w:rsidRDefault="002B59A0" w:rsidP="002B59A0">
            <w:pP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EE0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(Protection, Control and Metering Panel)</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429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217423E" w14:textId="77777777" w:rsidTr="00767E9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6C55C31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4660" w:type="pct"/>
            <w:gridSpan w:val="6"/>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31292257"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Over Head Line Protection</w:t>
            </w:r>
          </w:p>
        </w:tc>
      </w:tr>
      <w:tr w:rsidR="002B59A0" w:rsidRPr="0004605A" w14:paraId="5B6EB2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15507D0"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6196E62" w14:textId="77777777"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Distance Protection (Main I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AC8BCE"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7E7C2E61" w14:textId="143FC09E"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7D0C498D" w14:textId="5B56D66F" w:rsidR="002B59A0" w:rsidRPr="0004605A" w:rsidRDefault="002B59A0" w:rsidP="002B59A0">
            <w:pPr>
              <w:jc w:val="center"/>
              <w:rPr>
                <w:rFonts w:asciiTheme="majorBidi" w:hAnsiTheme="majorBidi" w:cstheme="majorBidi"/>
                <w:b/>
                <w:bCs/>
                <w:sz w:val="22"/>
                <w:szCs w:val="22"/>
              </w:rPr>
            </w:pPr>
          </w:p>
        </w:tc>
      </w:tr>
      <w:tr w:rsidR="002B59A0" w:rsidRPr="0004605A" w14:paraId="08D934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BF60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BBFD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2B2E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92F3E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A4BC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77285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C04B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1B38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2201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AA720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E453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AD204C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6910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A2923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F3B5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2454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D4CD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9D50C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0F51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C09A8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419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E8937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183C7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9353B0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3C58F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DE5F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DB27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8567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E4EB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39E14B4" w14:textId="77777777" w:rsidTr="001903E8">
        <w:trPr>
          <w:trHeight w:val="84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2600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390C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35143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Static/ Microprocessor  based</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55E6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Microprocessor  based</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7069F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3219D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8D0D6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8750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F299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6AB9D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B5379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C31B14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B093E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7BC1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67CC3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116E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B906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D93A71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6B87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3DF45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auxiliary  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D470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CE5E024" w14:textId="1CB7F914" w:rsidR="002B59A0" w:rsidRPr="0004605A" w:rsidRDefault="00C05222" w:rsidP="002B59A0">
            <w:pPr>
              <w:jc w:val="center"/>
              <w:rPr>
                <w:rFonts w:asciiTheme="majorBidi" w:hAnsiTheme="majorBidi" w:cstheme="majorBidi"/>
                <w:sz w:val="22"/>
                <w:szCs w:val="22"/>
              </w:rPr>
            </w:pPr>
            <w:r>
              <w:rPr>
                <w:rFonts w:asciiTheme="majorBidi" w:hAnsiTheme="majorBidi" w:cstheme="majorBidi"/>
                <w:sz w:val="22"/>
                <w:szCs w:val="22"/>
              </w:rPr>
              <w:t>110V DC</w:t>
            </w:r>
            <w:r w:rsidR="002B59A0"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D4A3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6CF3CF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7E577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EC4A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Method  of  starting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B12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06B42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E3949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B933D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61BC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8930E7"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Number of  zones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5BC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BB59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Minimum 5 zone ph-ph &amp; ph-E</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74A96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06EDA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9F4EC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EEBC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Forward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C750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730AA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6CAE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B0E8D6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D3CC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633F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Reverse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AFE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7FA9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9401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E77EF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533FB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0627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F3DC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4222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3F24E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23C39A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1FD78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C72B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zone 1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E9CF6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C6F5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D046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E721B9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7C5E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CCD1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Time  setting  range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47A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2EE1A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9350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79D2E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9A7EF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06ED7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1504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0201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F3CA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7A962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0CA86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A6611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E7CD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C1BF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CA01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1DAEA1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2CD7C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5DA7E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power swing blocking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0044B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5989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202D6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ACADB8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5383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D9218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E85B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D00FE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2364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BD2359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5474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0458A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Type  of  relay  characteristics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93E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70AE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E97F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E13577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5F47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3E9C6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characteristics  for  phase-ground  and  three phase  faults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2EF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BB9F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EF79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98F902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105C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B4ECC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measuring  units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B50B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84B44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04F7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DD1CB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99D9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38BE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impedance  measuring  characteristic  for phase  to  ground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BD39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2157F2" w14:textId="52F81CEE"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quadrilateral , mho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37AC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FACBC3C" w14:textId="77777777" w:rsidTr="001903E8">
        <w:trPr>
          <w:trHeight w:val="55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7E31E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CAD1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99DE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4B90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F308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FD0EFF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BE19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7269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F82F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9FDBA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B9752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310A8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931F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2243B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BEA0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9D79F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5BC7E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99B78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2F8A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666C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Type  of  impedance  measuring  characteristic  for phase  to  phase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02D3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7DF626" w14:textId="45F5482E"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quadrilateral , mho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58D2C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A283D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59A7C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625F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BD9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91B84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57FA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DAFC0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C824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3AD3A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D59A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A0D07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693F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A4234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7C9F2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34E6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288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00DA4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C1F0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47C375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EFEF7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C1958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Method of  ensuring  correct  discrimination  for  three phase  close  up  faults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91F6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AA1E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57A5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52877E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64D0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58BC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Fault  locator  feature  built  in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F2B8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CD6A2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17B2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D8C7A0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8D903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38FD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Built in directional overcurrent/ earth fault  relay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2D5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A860C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9523D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B36E5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32E5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56E0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Built in disturbance Recorder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A52D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C7DAB7" w14:textId="169E7BEA"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r w:rsidR="0012194B">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1E80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3F15EE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050F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261B9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Built in DTT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CF2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E0BA8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6049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511F5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D30A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48B1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Built in SOTF</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93D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46C6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45B3D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C5D1F1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0DF0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CEC8A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Mutual compensation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50D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24E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31FA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0F1EA6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7D8B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302D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internal Fuse failure blocking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00FE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1DD932" w14:textId="687837BB"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221E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B20C88E" w14:textId="77777777" w:rsidTr="001903E8">
        <w:trPr>
          <w:trHeight w:val="61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B98D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67CE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Filtering against CVT transients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18F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6F21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5C1F1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A2BA2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BAF9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09590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carrying /making/breaking capacity for trip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AA6DE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477F3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EE7B5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A35206E" w14:textId="77777777" w:rsidTr="001903E8">
        <w:trPr>
          <w:trHeight w:val="70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F3EA4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F18F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Weak-end in feed trip feature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E2C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A5AEDD" w14:textId="18046DC3"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3213F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3EB17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2A082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1.30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87CB7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reversal logic (for double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53B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06F24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89937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A986D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CFF7F1B"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BC1861" w14:textId="28A5A232"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Directional EF Relay (In Distance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B003EE4"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5379A232" w14:textId="79C797D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7C502B42" w14:textId="266514EE" w:rsidR="002B59A0" w:rsidRPr="0004605A" w:rsidRDefault="002B59A0" w:rsidP="002B59A0">
            <w:pPr>
              <w:jc w:val="center"/>
              <w:rPr>
                <w:rFonts w:asciiTheme="majorBidi" w:hAnsiTheme="majorBidi" w:cstheme="majorBidi"/>
                <w:b/>
                <w:bCs/>
                <w:sz w:val="22"/>
                <w:szCs w:val="22"/>
              </w:rPr>
            </w:pPr>
          </w:p>
        </w:tc>
      </w:tr>
      <w:tr w:rsidR="002B59A0" w:rsidRPr="0004605A" w14:paraId="11EFCB69" w14:textId="77777777" w:rsidTr="001903E8">
        <w:trPr>
          <w:trHeight w:val="630"/>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4B452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4CDCB6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5FFD1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FFFFF"/>
            <w:tcMar>
              <w:top w:w="15" w:type="dxa"/>
              <w:left w:w="15" w:type="dxa"/>
              <w:bottom w:w="0" w:type="dxa"/>
              <w:right w:w="15" w:type="dxa"/>
            </w:tcMar>
            <w:vAlign w:val="center"/>
            <w:hideMark/>
          </w:tcPr>
          <w:p w14:paraId="220D76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FFFFFF"/>
            <w:tcMar>
              <w:top w:w="15" w:type="dxa"/>
              <w:left w:w="15" w:type="dxa"/>
              <w:bottom w:w="0" w:type="dxa"/>
              <w:right w:w="15" w:type="dxa"/>
            </w:tcMar>
            <w:vAlign w:val="center"/>
            <w:hideMark/>
          </w:tcPr>
          <w:p w14:paraId="79822C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B8455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5B456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234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16497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0D9A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E717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05A00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DDD4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34B3D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E3DB0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57786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B323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A02722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DF23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0E45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24184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C4F4C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EF2F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F59ECF0" w14:textId="77777777" w:rsidTr="001903E8">
        <w:trPr>
          <w:trHeight w:val="63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E20D0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1A645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82A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C718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1608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98D714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E388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6BF1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0E371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65385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2E3A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2505C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3FDC1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ACDF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B9F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480D2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2E250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624F9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F6D9B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0A9E0B"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DC2B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02F1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E701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77303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8B7C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2E510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651B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D945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39E0D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20B611A" w14:textId="77777777" w:rsidTr="001903E8">
        <w:trPr>
          <w:trHeight w:val="758"/>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4EA1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F537C"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5279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115EE5" w14:textId="313007F2"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4725A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7FDBDE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98E60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BD949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AC4A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57411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968E3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AD114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6A9AC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0EB6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2EA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C8049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64B7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B717B1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0475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67E9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setting  range in instantaneous/ definite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D4903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ADBB3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F4050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B3B0B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8B046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3E8E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B0D2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B4A18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A69F5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15BC1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3D60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9E3E3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678F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deg</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1C38A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B762F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3365E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26677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BBDC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B958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F4B5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EBD4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4BCBAA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DF52E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7D75B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19AD9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2672D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0FB5C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2FAA38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51772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54EEE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D142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DB74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1941B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F29461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61608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C0914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9336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A46B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CD32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D6F665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7191D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541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7BA9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61CDCA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C4927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C4298F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B5343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25AA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BDB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A1D2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1D75F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6F964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F3CDB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28D5E8"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2DDA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1D33B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56DA1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789F9F6" w14:textId="77777777" w:rsidTr="002B59A0">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8940211"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1201586" w14:textId="09796E3D" w:rsidR="002B59A0" w:rsidRPr="0004605A" w:rsidRDefault="002B59A0" w:rsidP="002B59A0">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 Differential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E69D3A" w14:textId="77777777"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082ABB7A" w14:textId="408B72E1" w:rsidR="002B59A0" w:rsidRPr="0004605A" w:rsidRDefault="002B59A0" w:rsidP="002B59A0">
            <w:pPr>
              <w:jc w:val="center"/>
              <w:rPr>
                <w:rFonts w:asciiTheme="majorBidi" w:hAnsiTheme="majorBidi" w:cstheme="majorBidi"/>
                <w:b/>
                <w:bCs/>
                <w:sz w:val="22"/>
                <w:szCs w:val="22"/>
              </w:rPr>
            </w:pPr>
            <w:r w:rsidRPr="0004605A">
              <w:rPr>
                <w:rFonts w:asciiTheme="majorBidi" w:hAnsiTheme="majorBidi" w:cstheme="majorBidi"/>
                <w:b/>
                <w:bCs/>
                <w:sz w:val="22"/>
                <w:szCs w:val="22"/>
              </w:rPr>
              <w:t>132kV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6A66DF1B" w14:textId="3C1508ED" w:rsidR="002B59A0" w:rsidRPr="0004605A" w:rsidRDefault="002B59A0" w:rsidP="002B59A0">
            <w:pPr>
              <w:jc w:val="center"/>
              <w:rPr>
                <w:rFonts w:asciiTheme="majorBidi" w:hAnsiTheme="majorBidi" w:cstheme="majorBidi"/>
                <w:b/>
                <w:bCs/>
                <w:sz w:val="22"/>
                <w:szCs w:val="22"/>
              </w:rPr>
            </w:pPr>
          </w:p>
        </w:tc>
      </w:tr>
      <w:tr w:rsidR="002B59A0" w:rsidRPr="0004605A" w14:paraId="2B49042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46FC1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251F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4ED5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685E7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FC9E1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3C2D23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30864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B801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EFF8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EE99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8065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D8A05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07655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7A0E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3D59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D6EE3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7E337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AAF6A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EF7D0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9BC10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48AA1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B1326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E8812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70D14D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A1AFD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E4864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Fault setting with maximum number of current transformers connected primary amperes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F44B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FB861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54960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C66218F" w14:textId="77777777" w:rsidTr="001903E8">
        <w:trPr>
          <w:trHeight w:val="82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E544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89D45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Phase/earth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38F0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B2EAB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E2586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D765D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22695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308C0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Phase/phase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786BF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D3B06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2299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F832D1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F66E4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08AC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Basic sensitivity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7F17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EC75CE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43579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0686376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66B0C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81303"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1E42C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F4298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E9EF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4141932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08091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50A6CF"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C35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737BBF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03235A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0E9984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B7E5B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F45215"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transformer supervision alarm setting with maximum number of current transformer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DB6B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58329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99EB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22B456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82BF6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F6427D"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Connected (primary amperes)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18E5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9EDD7A"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A34F7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A881B1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12E9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95706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Pick up ration (slop)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503A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6992A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2BF5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B46E1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84F03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004F2A"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E9C84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B5840B"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97669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E4528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3E474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03AE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At “3”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20121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6317A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905CC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87835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324B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2940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At “ 10”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5658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5549A1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A98C4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3FEC7E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9CB2A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F5AA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Maximum through fault current at which protection is stable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C5C7A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2885B3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1FD36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30997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47C874"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1D452"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Current transformer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9B20E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4968C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64D2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5353201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0898C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AC55E"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Knee point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2794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833FE8"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377A15"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E14D7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02EF7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A8626"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Winding resistance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E91D5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16B180"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445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188486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8FBFE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2B420"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        Maximum exciting current at knee point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4FEF9"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367E02"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8CED9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3425131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2A223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6E8544"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Max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B8F3D"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B31C0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46548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265C027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590EC1"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7AF99"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Number of contacts available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83DDF"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AA842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9DAF53"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6183F7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D70D5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84781" w14:textId="77777777"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Relay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C0BD6"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6EE0D7"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B4789C"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B59A0" w:rsidRPr="0004605A" w14:paraId="76C09551" w14:textId="77777777" w:rsidTr="001903E8">
        <w:trPr>
          <w:trHeight w:val="55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AA7E3A" w14:textId="5F06297C"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lastRenderedPageBreak/>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9473F" w14:textId="602E2FF2" w:rsidR="002B59A0" w:rsidRPr="0004605A" w:rsidRDefault="002B59A0" w:rsidP="002B59A0">
            <w:pPr>
              <w:rPr>
                <w:rFonts w:asciiTheme="majorBidi" w:hAnsiTheme="majorBidi" w:cstheme="majorBidi"/>
                <w:sz w:val="22"/>
                <w:szCs w:val="22"/>
              </w:rPr>
            </w:pPr>
            <w:r w:rsidRPr="0004605A">
              <w:rPr>
                <w:rFonts w:asciiTheme="majorBidi" w:hAnsiTheme="majorBidi" w:cstheme="majorBidi"/>
                <w:sz w:val="22"/>
                <w:szCs w:val="22"/>
              </w:rPr>
              <w:t xml:space="preserve">Built in distance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EFD01" w14:textId="74732BB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6CBCEB" w14:textId="7ED6FAAF"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986DFE" w14:textId="77777777" w:rsidR="002B59A0" w:rsidRPr="0004605A" w:rsidRDefault="002B59A0" w:rsidP="002B59A0">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48BA32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2D41C8" w14:textId="1C9CF1E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16B26" w14:textId="28BD84E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Setting of series connected reinforcing contactor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B8745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Ohm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52DCE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F2755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93EE8E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FE08BF" w14:textId="12B55278"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A26679" w14:textId="679562B4"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Resistance of series connected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41F6B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A1A9C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FA5FE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7675C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7E69120" w14:textId="51298BE0"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5A3984" w14:textId="2D5A8A7C"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Values of series resistance and wattage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5D3BF8" w14:textId="77777777" w:rsidR="00224B11" w:rsidRPr="0004605A" w:rsidRDefault="00224B11" w:rsidP="00224B11">
            <w:pPr>
              <w:jc w:val="center"/>
              <w:rPr>
                <w:rFonts w:asciiTheme="majorBidi" w:hAnsiTheme="majorBidi" w:cstheme="majorBidi"/>
                <w:sz w:val="22"/>
                <w:szCs w:val="22"/>
              </w:rPr>
            </w:pP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ED269B8" w14:textId="77777777" w:rsidR="00224B11" w:rsidRPr="0004605A" w:rsidRDefault="00224B11" w:rsidP="00224B11">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92E7C68" w14:textId="77777777" w:rsidR="00224B11" w:rsidRPr="0004605A" w:rsidRDefault="00224B11" w:rsidP="00224B11">
            <w:pPr>
              <w:jc w:val="center"/>
              <w:rPr>
                <w:rFonts w:asciiTheme="majorBidi" w:hAnsiTheme="majorBidi" w:cstheme="majorBidi"/>
                <w:sz w:val="22"/>
                <w:szCs w:val="22"/>
              </w:rPr>
            </w:pPr>
          </w:p>
        </w:tc>
      </w:tr>
      <w:tr w:rsidR="00224B11" w:rsidRPr="0004605A" w14:paraId="0567D2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78DB3A" w14:textId="7B3EB88F"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7F1198" w14:textId="07486446"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Isolator Aux  switches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D2BFA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0FFFF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DAFEA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D50890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150B1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78EDA"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Number of contacts normally open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103A3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95C437" w14:textId="320D5ADF"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&gt;10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955E5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FB50B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A549C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0B28C9"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Number of contacts normally closed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87F4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A7EC50" w14:textId="25444EEA"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&gt;10</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2175E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BD41A1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8C5B9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153A4"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Timing sequence between aux  switches and main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29A7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BD741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1A950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9B7E7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FAABF1" w14:textId="5BB43E7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A31B7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Maximum total lead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62433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B915F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8C196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EA992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314F1D" w14:textId="4174E2D2"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4DE37"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Recommended cable lead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BDE1D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8E94C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ED963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38494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59B777" w14:textId="59E8F75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E0386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CT circuit supervision time setting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FCD8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DBE02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31F4A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4C974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500ACC" w14:textId="1734CB24"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BB218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01333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15DD3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D3FE2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72B0AFF" w14:textId="77777777" w:rsidTr="00224B11">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F7ED9C0"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7494A8" w14:textId="5F34F6D8" w:rsidR="00224B11" w:rsidRPr="0004605A" w:rsidRDefault="00224B11" w:rsidP="00224B11">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Directional Earth Fault Relay (Include In Differential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377DF40"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68BC7B94" w14:textId="4E1AEA5F"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21DDDB19" w14:textId="5F29BF1F" w:rsidR="00224B11" w:rsidRPr="0004605A" w:rsidRDefault="00224B11" w:rsidP="00224B11">
            <w:pPr>
              <w:jc w:val="center"/>
              <w:rPr>
                <w:rFonts w:asciiTheme="majorBidi" w:hAnsiTheme="majorBidi" w:cstheme="majorBidi"/>
                <w:b/>
                <w:bCs/>
                <w:sz w:val="22"/>
                <w:szCs w:val="22"/>
              </w:rPr>
            </w:pPr>
          </w:p>
        </w:tc>
      </w:tr>
      <w:tr w:rsidR="00224B11" w:rsidRPr="0004605A" w14:paraId="77CBF2AB" w14:textId="77777777" w:rsidTr="00224B11">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51CC5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8776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A874F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9B1DF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5D8589B" w14:textId="5F95E266" w:rsidR="00224B11" w:rsidRPr="0004605A" w:rsidRDefault="00224B11" w:rsidP="00224B11">
            <w:pPr>
              <w:jc w:val="center"/>
              <w:rPr>
                <w:rFonts w:asciiTheme="majorBidi" w:hAnsiTheme="majorBidi" w:cstheme="majorBidi"/>
                <w:sz w:val="22"/>
                <w:szCs w:val="22"/>
              </w:rPr>
            </w:pPr>
          </w:p>
        </w:tc>
      </w:tr>
      <w:tr w:rsidR="00224B11" w:rsidRPr="0004605A" w14:paraId="560F9D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298B7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78208"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A4632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7C4E0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CAE06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E99D7C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1F8EB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B20EA4"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88A7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14A56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199C9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CA9244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F6BAB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6CFBB"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3C288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EAA21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596CA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F98B1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E1455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2E892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516A6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6AB55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BBF45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BFAC02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D3C3D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0C7A0E"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31CF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6BEEB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B12C3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3B35D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AA8783" w14:textId="1E73559B"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D836E"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800C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53C3C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8A037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B82286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15A6C0" w14:textId="20823480"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lastRenderedPageBreak/>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AAEBA5"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1ECEE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0F3D24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D6B24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642DC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54023B" w14:textId="7FC9D7D0"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E667F9"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2FB3C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1141C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15FAC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26F3B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0DCD5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B0A0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Normal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C615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FF4CA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2C7AC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199F8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58C57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C0579"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Very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8AE95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26AE8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018D6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F60C5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EC1CD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AF139"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Extremely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4C30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DA49D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F4FB1B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2EB42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8265D9" w14:textId="4B82DC00"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8A16B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63EF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FBB8A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CE75D1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72E57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69C255" w14:textId="0B08A118"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12EC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7BE0A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66638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03F08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F7039C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EE5CD5" w14:textId="2F93B10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6C2827"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D32A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9D7D1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D4092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A5768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65062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AA841A"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9AA32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72C4F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FC47B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3685D0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4E2BF6" w14:textId="6101699D"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95AB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19792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4A2EE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F71EE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BEE12C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C6A838" w14:textId="36CE9261"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046C8"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1849B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D0AA0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1893E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B4B44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542A2D" w14:textId="0B33434B"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2C2CF"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85D7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063EA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9F3F4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F0517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3E9174" w14:textId="041CCA0E"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EFA8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D58A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4FF735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F779B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F3E20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52490F" w14:textId="52AD79D1"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C9775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F391C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62D6B4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7A05D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DBE011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71DF30" w14:textId="70CC40A1"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8C049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99BC2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D3D1B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2190D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95D297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3B99CE" w14:textId="5BCF958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8494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6F1F2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0ADB2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86830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CF539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0C7B1F" w14:textId="20BB9411"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C134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C5B6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ABDC6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C34498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95669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B82A92" w14:textId="3597409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5F17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4E291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8A572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3E552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3C90D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129386" w14:textId="64DB598D"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B272BE"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E8AEA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deg</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80148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A0682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817C2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1671E3" w14:textId="4AB0D77C"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BDB45"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B7BCA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CE5E8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0CB8B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2D5708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8A263D" w14:textId="24371DC0"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lastRenderedPageBreak/>
              <w:t>4.22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9C1D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BCFF4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9977B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D939C0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DE78D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4A45BB" w14:textId="10232252"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1DF3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BE0BD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D9FBE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A2501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30B4F8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3A8618" w14:textId="6AEACD8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3717A4"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2CF0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1C772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144E4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5C9BA2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F70386" w14:textId="7F729223"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F13D4"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B8987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EBCD42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D23E9B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02B3DE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F7CF4D" w14:textId="5C1B342E"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881FB"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F5F3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F3889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CB954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960CE5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F3AB94" w14:textId="1B32375D"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A179F"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38F3D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EF917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AB6C2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8046F4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1D7AB1B"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CBEEB1" w14:textId="77777777" w:rsidR="00224B11" w:rsidRPr="0004605A" w:rsidRDefault="00224B11" w:rsidP="00224B11">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Under &amp; Over Voltage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90EBDE"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B58F40"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145376F"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76C651A"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46F971A"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r>
      <w:tr w:rsidR="00224B11" w:rsidRPr="0004605A" w14:paraId="7BE2B10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2DBE6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F27F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DC72B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99D5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86CC2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53E0F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B59D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06718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AF03A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D20D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106B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C2A1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7C5B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18E60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C9D3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1AB038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2B51D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EF4B2B"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394F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6106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14A5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0EBC0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06E7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04E54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B43DA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D4648"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6E29D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48BC1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643F7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E420F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1379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F03F3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0CAFA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BA9A5E"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0CAC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F60A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9C8B6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9D2EA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4CCD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8685B4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96FA1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4640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7D173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049D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D5AB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D7B9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A2AC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F7EEE9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83839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C4A4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99E9B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7272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960D0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7EF48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6B15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3E7A70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94CED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08EE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6607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AEE84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1D71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756B6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5B39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1AA8C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FEDAE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1C92F"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FD90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A6C4C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7E63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71F8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222B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DC7648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E9DD1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36BAF"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6F87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0773B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EA53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6281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D022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65290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69A11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67CDF"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015EB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B54F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67FE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4F53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B113D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2B5D3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86C17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B94EF8"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175E6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8E6FB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616DF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4818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A93DD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1E6C6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815A0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8ADEB"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4DA4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5A6D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E349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A3437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600D3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42CA8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49A65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80010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B30DD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74E8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C147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AAE6E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8666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46F6D3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3E7EC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lastRenderedPageBreak/>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91891A"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45A63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6DB9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3AFA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6C4E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BC77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8E7F19F"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BD4958"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5B38C90" w14:textId="77777777" w:rsidR="00224B11" w:rsidRPr="0004605A" w:rsidRDefault="00224B11" w:rsidP="00224B11">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Autorecloser with Check synchro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42430C1" w14:textId="77777777" w:rsidR="00224B11" w:rsidRPr="0004605A" w:rsidRDefault="00224B11"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1B6F17AF" w14:textId="7BE7F0D1" w:rsidR="00224B11" w:rsidRPr="0004605A" w:rsidRDefault="002153DA" w:rsidP="00224B11">
            <w:pPr>
              <w:jc w:val="center"/>
              <w:rPr>
                <w:rFonts w:asciiTheme="majorBidi" w:hAnsiTheme="majorBidi" w:cstheme="majorBidi"/>
                <w:b/>
                <w:bCs/>
                <w:sz w:val="22"/>
                <w:szCs w:val="22"/>
              </w:rPr>
            </w:pPr>
            <w:r w:rsidRPr="0004605A">
              <w:rPr>
                <w:rFonts w:asciiTheme="majorBidi" w:hAnsiTheme="majorBidi" w:cstheme="majorBidi"/>
                <w:b/>
                <w:bCs/>
                <w:sz w:val="22"/>
                <w:szCs w:val="22"/>
              </w:rPr>
              <w:t>132</w:t>
            </w:r>
            <w:r w:rsidR="00224B11" w:rsidRPr="0004605A">
              <w:rPr>
                <w:rFonts w:asciiTheme="majorBidi" w:hAnsiTheme="majorBidi" w:cstheme="majorBidi"/>
                <w:b/>
                <w:bCs/>
                <w:sz w:val="22"/>
                <w:szCs w:val="22"/>
              </w:rPr>
              <w:t>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0FEC5790" w14:textId="1F457E5F" w:rsidR="00224B11" w:rsidRPr="0004605A" w:rsidRDefault="00224B11" w:rsidP="00224B11">
            <w:pPr>
              <w:jc w:val="center"/>
              <w:rPr>
                <w:rFonts w:asciiTheme="majorBidi" w:hAnsiTheme="majorBidi" w:cstheme="majorBidi"/>
                <w:b/>
                <w:bCs/>
                <w:sz w:val="22"/>
                <w:szCs w:val="22"/>
              </w:rPr>
            </w:pPr>
          </w:p>
        </w:tc>
      </w:tr>
      <w:tr w:rsidR="00224B11" w:rsidRPr="0004605A" w14:paraId="63073CD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2D577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80A5D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6681C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8D2E8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3F6B6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09CDE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B5941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E1E19"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5A1B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A8B97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E03D5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0AE940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048CC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9E17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6AB7F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1F771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294FDA"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6F6A29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5C545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BEE9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CC2B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E5BDB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ACF9C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7A31FB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C7E17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21093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6C4AC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7E1B3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E72C8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00E1D3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03801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52A47"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number of auto recloser shots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43A35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4DCEC6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66426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FF9EB3A" w14:textId="77777777" w:rsidTr="001903E8">
        <w:trPr>
          <w:trHeight w:val="88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82CE5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2F53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Relay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F6F4E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Static/ Microprocessor  based</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1D662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microprocessor</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E3ECA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838037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C1EAE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CBFA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whether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09A6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9FE7C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48BF4B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5ACE0E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EAF20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530C8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provision for blocking and switching in the relay from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4236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9F257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6E556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1A27F9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0C618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69ADD"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 control / relay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FDED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C392D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E48A82"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3C810A8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064A1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5BDC3"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remote control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D8E0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1F42A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C4C7714"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06ADB1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7D320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55312"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range of dead time adjustment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809E2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40E68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D7F1F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1D1425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64B28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22B2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range of reclaim time adjustment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DE5AE6"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51FA67"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001AE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6C0D67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E79C3E"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61C2E0"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closing pulse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7DE8B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565A9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DD90E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24E9219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3D1BF1"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65D5AE"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Method of blocking auto recloser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3219F"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ED8715"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6424E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7DFD83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BB6080"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1C786"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when circuit breaker is open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001BEC"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3C0813"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0E847D"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24B11" w:rsidRPr="0004605A" w14:paraId="42CEEBD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9B788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6BA517" w14:textId="77777777" w:rsidR="00224B11" w:rsidRPr="0004605A" w:rsidRDefault="00224B11" w:rsidP="00224B11">
            <w:pPr>
              <w:rPr>
                <w:rFonts w:asciiTheme="majorBidi" w:hAnsiTheme="majorBidi" w:cstheme="majorBidi"/>
                <w:sz w:val="22"/>
                <w:szCs w:val="22"/>
              </w:rPr>
            </w:pPr>
            <w:r w:rsidRPr="0004605A">
              <w:rPr>
                <w:rFonts w:asciiTheme="majorBidi" w:hAnsiTheme="majorBidi" w:cstheme="majorBidi"/>
                <w:sz w:val="22"/>
                <w:szCs w:val="22"/>
              </w:rPr>
              <w:t xml:space="preserve">when closing into a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93939"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7052B28"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55634B" w14:textId="77777777" w:rsidR="00224B11" w:rsidRPr="0004605A" w:rsidRDefault="00224B11" w:rsidP="00224B11">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EE041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3A8EC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3D21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Single and 3 pole reclosing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085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2A93108" w14:textId="65B7BD1B"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CAB7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19E24E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49845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676EF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whether operation counter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83C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D93E4D" w14:textId="7D603671"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37FAD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E20B4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F9965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0A6AB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whether following features provided for safe 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ABDA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E17E7B" w14:textId="27F5B281"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BE005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8700DE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C4B4C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56FDE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synchronizing check in live bus / live line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7135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8E69BE" w14:textId="4BFCE5B9"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7B76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8338B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34E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711C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live line / dead bus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267C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314C8C9" w14:textId="36F720C6"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67B2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E68537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7510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F48F5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live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C02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6E98C9" w14:textId="455BB8B8"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E821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A74B2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569B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7676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dead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67546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1CE547" w14:textId="6D4978C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94BF1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7C863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E0440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E215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324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3E18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3DB7F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A301E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9F7DE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EA9F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BA48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8BDBB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2783FB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AB94E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178C9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79E84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0E1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56D1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A42F5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82EE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01ED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F7D20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40E9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590AF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06A8B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77489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0C967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5C8C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410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98C2C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76324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77757F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BEFE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CCFF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Range of voltage difference in percent of Un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314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969C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03CA5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C6AE93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771E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2ACA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Range of phase angle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5F7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6AA6F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94681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803985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81C4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F494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Range of frequency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B610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C86AF9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0A66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EEAF0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F787C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2014F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1FC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E2351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71CB23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73FFEC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BE0D8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19569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BF6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9D28B6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3A0E3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5EB03A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1D744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1AD4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1DB4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25319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ED4E8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90C192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F84A3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4791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E7833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4A280F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3B75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A02F8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2D5E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88BE1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06E3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C011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7636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B66D5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06A69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1FFD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0C7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54FA2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0DCC6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487C3B3" w14:textId="77777777" w:rsidTr="001903E8">
        <w:trPr>
          <w:trHeight w:val="73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183ED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2F038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A690E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flush/Surface/etc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12DA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4A75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F3971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6B601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32F0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03D0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72A17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AA38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28137B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C36DC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81D7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EA5A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3D618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869E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6546C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44746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31667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5743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B771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7C36F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B31341C"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C9D5F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3966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Manual close inhibit timer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4E473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0FA3D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20D16D2" w14:textId="6B73DFA8" w:rsidR="002153DA" w:rsidRPr="0004605A" w:rsidRDefault="002153DA" w:rsidP="002153DA">
            <w:pPr>
              <w:jc w:val="center"/>
              <w:rPr>
                <w:rFonts w:asciiTheme="majorBidi" w:hAnsiTheme="majorBidi" w:cstheme="majorBidi"/>
                <w:sz w:val="22"/>
                <w:szCs w:val="22"/>
              </w:rPr>
            </w:pPr>
          </w:p>
        </w:tc>
      </w:tr>
      <w:tr w:rsidR="002153DA" w:rsidRPr="0004605A" w14:paraId="0192F1B5"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9A8C407"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A7520AC" w14:textId="1DFDD7EE"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Breaker Failure Protection (with End Fault)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736869"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28795CA3" w14:textId="30BA9881"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52E3A08C" w14:textId="57582093" w:rsidR="002153DA" w:rsidRPr="0004605A" w:rsidRDefault="002153DA" w:rsidP="002153DA">
            <w:pPr>
              <w:jc w:val="center"/>
              <w:rPr>
                <w:rFonts w:asciiTheme="majorBidi" w:hAnsiTheme="majorBidi" w:cstheme="majorBidi"/>
                <w:b/>
                <w:bCs/>
                <w:sz w:val="22"/>
                <w:szCs w:val="22"/>
              </w:rPr>
            </w:pPr>
          </w:p>
        </w:tc>
      </w:tr>
      <w:tr w:rsidR="002153DA" w:rsidRPr="0004605A" w14:paraId="42F3E6F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4F4DD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B48C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45E9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3DFF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6D9B8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B2327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F0DE5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F4B9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537D0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EF5C1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ACB8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DF2C2F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BC16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9E49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2CD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8333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53A5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8BD459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2E98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8D3E5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E3C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7EC00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99E39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25C67E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247A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7C012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5E72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C27C4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273D0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FADBE0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0B75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0813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8FA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1F87E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51207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F8594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5F015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C2F31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5AC8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E971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A93C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F96214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B09F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D453F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Drop out current as % of pick up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68C1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5A1C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0E31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FDB27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86AA6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431E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BF1E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BC8D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84AC8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1EAF6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99B4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BB116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704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86B89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6529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4FECAD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EF219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E8DD9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A097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997C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5AB5D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713313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B8ED8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7E2AB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3894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6A308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86BD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12F81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5335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AAC7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6C17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F69F9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92E3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1E5D33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6A0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1BC9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3CDAB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9EE9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7C69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CBC069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E4C3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2E67C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178F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99A2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F8E0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78D32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56BC0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794B1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4186D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DDF03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565F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45F10F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E4032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9A69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9BE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F7FD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C9EB9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5630C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1A8DC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BEC28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A3C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3DD97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CD0C7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5E9F0E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F05A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BA10F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2A82F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EF1B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FAA71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92DEF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CCBB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4D32B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F538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54FD2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7F716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38C7C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39C5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636D3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6313A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F6EC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CDADE3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3059A9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EA9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AEA9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704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65FF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15CA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5F9DC7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07724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82A8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4F00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B965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7516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23D8C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8BC1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890F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2F60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flush/Surface/etc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83BA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A0E3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C34D5B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50FBF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EB66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0863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DB873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E041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18A042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F7018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184A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4B16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A31F5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4F68CF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56368E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CEC0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C7A14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350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B1367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828C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A6E72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BD607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A34D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3A92E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KV/sec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92327A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B4E2D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81773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1CF5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BE70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B307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DF2A2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6134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D8B58D2" w14:textId="77777777" w:rsidTr="003C4735">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6C344F6"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C396D02"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STUB Protection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179ED2"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3F34C7DD" w14:textId="10DFA781" w:rsidR="002153DA" w:rsidRPr="0004605A" w:rsidRDefault="003C4735" w:rsidP="002153DA">
            <w:pPr>
              <w:jc w:val="center"/>
              <w:rPr>
                <w:rFonts w:asciiTheme="majorBidi" w:hAnsiTheme="majorBidi" w:cstheme="majorBidi"/>
                <w:b/>
                <w:bCs/>
                <w:sz w:val="22"/>
                <w:szCs w:val="22"/>
              </w:rPr>
            </w:pPr>
            <w:r>
              <w:rPr>
                <w:rFonts w:asciiTheme="majorBidi" w:hAnsiTheme="majorBidi" w:cstheme="majorBidi"/>
                <w:b/>
                <w:bCs/>
                <w:sz w:val="22"/>
                <w:szCs w:val="22"/>
              </w:rPr>
              <w:t>132</w:t>
            </w:r>
            <w:r w:rsidR="002153DA" w:rsidRPr="0004605A">
              <w:rPr>
                <w:rFonts w:asciiTheme="majorBidi" w:hAnsiTheme="majorBidi" w:cstheme="majorBidi"/>
                <w:b/>
                <w:bCs/>
                <w:sz w:val="22"/>
                <w:szCs w:val="22"/>
              </w:rPr>
              <w:t>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66E44080" w14:textId="74946BDC" w:rsidR="002153DA" w:rsidRPr="0004605A" w:rsidRDefault="002153DA" w:rsidP="002153DA">
            <w:pPr>
              <w:jc w:val="center"/>
              <w:rPr>
                <w:rFonts w:asciiTheme="majorBidi" w:hAnsiTheme="majorBidi" w:cstheme="majorBidi"/>
                <w:b/>
                <w:bCs/>
                <w:sz w:val="22"/>
                <w:szCs w:val="22"/>
              </w:rPr>
            </w:pPr>
          </w:p>
        </w:tc>
      </w:tr>
      <w:tr w:rsidR="002153DA" w:rsidRPr="0004605A" w14:paraId="283BEA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DB66D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04942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389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BE73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7150F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A7955A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A890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C126A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507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53708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5C2EB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C8BB12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D70D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2920C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C14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166B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3104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A4846F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186A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C7277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137D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086E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7889B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42E4C9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D7338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03B3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4CE59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1134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12B17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EBF3C2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3CFF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3051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B67D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E90D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AC72D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B65E6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72D8D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6818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D32F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CA2C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F1B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4AE51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45E4E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6C1F3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F5F6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F289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9762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2BEDA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7519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621F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30E1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3C931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E45F6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4A08FC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48B1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CBD8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5FFE7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B229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E70B1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2FFAD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B972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67C05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A0C3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C463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1C33E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CBCE1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B136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7E6BB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Time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7299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0365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49F8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27D7EE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2DB8A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29F9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116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3AEB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70E13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084F6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7A68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03A39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69F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5443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B8790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CA146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tcPr>
          <w:p w14:paraId="63D9C826"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4E05570"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Point On Wave Switching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1D3A784A"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6725771D" w14:textId="77777777" w:rsidR="002153DA" w:rsidRPr="0004605A" w:rsidRDefault="002153DA" w:rsidP="002153DA">
            <w:pPr>
              <w:jc w:val="center"/>
              <w:rPr>
                <w:rFonts w:asciiTheme="majorBidi" w:hAnsiTheme="majorBidi" w:cstheme="majorBidi"/>
                <w:b/>
                <w:bCs/>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23577146" w14:textId="77777777" w:rsidR="002153DA" w:rsidRPr="0004605A" w:rsidRDefault="002153DA" w:rsidP="002153DA">
            <w:pPr>
              <w:jc w:val="center"/>
              <w:rPr>
                <w:rFonts w:asciiTheme="majorBidi" w:hAnsiTheme="majorBidi" w:cstheme="majorBidi"/>
                <w:b/>
                <w:bCs/>
                <w:sz w:val="22"/>
                <w:szCs w:val="22"/>
              </w:rPr>
            </w:pPr>
          </w:p>
        </w:tc>
      </w:tr>
      <w:tr w:rsidR="002153DA" w:rsidRPr="0004605A" w14:paraId="4F1DBA1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226CF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F5A91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64D9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3EACEE9"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21087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C0F29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278AC7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7C62B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E3BD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BD79860"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8FD64C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39B30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CAAFD0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BB094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5EF6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62472CE"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F5539E8" w14:textId="77777777" w:rsidR="002153DA" w:rsidRPr="0004605A" w:rsidRDefault="002153DA" w:rsidP="002153DA">
            <w:pPr>
              <w:jc w:val="center"/>
              <w:rPr>
                <w:rFonts w:asciiTheme="majorBidi" w:hAnsiTheme="majorBidi" w:cstheme="majorBidi"/>
                <w:sz w:val="22"/>
                <w:szCs w:val="22"/>
              </w:rPr>
            </w:pPr>
          </w:p>
        </w:tc>
      </w:tr>
      <w:tr w:rsidR="002153DA" w:rsidRPr="0004605A" w14:paraId="221ACEC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39DB9D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EE2FD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AE05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F0F202A"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251AB05" w14:textId="77777777" w:rsidR="002153DA" w:rsidRPr="0004605A" w:rsidRDefault="002153DA" w:rsidP="002153DA">
            <w:pPr>
              <w:jc w:val="center"/>
              <w:rPr>
                <w:rFonts w:asciiTheme="majorBidi" w:hAnsiTheme="majorBidi" w:cstheme="majorBidi"/>
                <w:sz w:val="22"/>
                <w:szCs w:val="22"/>
              </w:rPr>
            </w:pPr>
          </w:p>
        </w:tc>
      </w:tr>
      <w:tr w:rsidR="002153DA" w:rsidRPr="0004605A" w14:paraId="48EF68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97AD0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9F968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5E82B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4C8D5C9"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7BE41CF" w14:textId="77777777" w:rsidR="002153DA" w:rsidRPr="0004605A" w:rsidRDefault="002153DA" w:rsidP="002153DA">
            <w:pPr>
              <w:jc w:val="center"/>
              <w:rPr>
                <w:rFonts w:asciiTheme="majorBidi" w:hAnsiTheme="majorBidi" w:cstheme="majorBidi"/>
                <w:sz w:val="22"/>
                <w:szCs w:val="22"/>
              </w:rPr>
            </w:pPr>
          </w:p>
        </w:tc>
      </w:tr>
      <w:tr w:rsidR="002153DA" w:rsidRPr="0004605A" w14:paraId="65A09C2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379BFB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BC4BD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ambient temperature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B521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9E0D0B6"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0B39D26" w14:textId="77777777" w:rsidR="002153DA" w:rsidRPr="0004605A" w:rsidRDefault="002153DA" w:rsidP="002153DA">
            <w:pPr>
              <w:jc w:val="center"/>
              <w:rPr>
                <w:rFonts w:asciiTheme="majorBidi" w:hAnsiTheme="majorBidi" w:cstheme="majorBidi"/>
                <w:sz w:val="22"/>
                <w:szCs w:val="22"/>
              </w:rPr>
            </w:pPr>
          </w:p>
        </w:tc>
      </w:tr>
      <w:tr w:rsidR="002153DA" w:rsidRPr="0004605A" w14:paraId="5B1BABC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D92C2A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43707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controlled switching (opening , closing or both of them)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3F5F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A302D4E" w14:textId="035799BA"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Both</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546E068" w14:textId="77777777" w:rsidR="002153DA" w:rsidRPr="0004605A" w:rsidRDefault="002153DA" w:rsidP="002153DA">
            <w:pPr>
              <w:jc w:val="center"/>
              <w:rPr>
                <w:rFonts w:asciiTheme="majorBidi" w:hAnsiTheme="majorBidi" w:cstheme="majorBidi"/>
                <w:sz w:val="22"/>
                <w:szCs w:val="22"/>
              </w:rPr>
            </w:pPr>
          </w:p>
        </w:tc>
      </w:tr>
      <w:tr w:rsidR="002153DA" w:rsidRPr="0004605A" w14:paraId="6E8A2D5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9AD64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1A3BF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operation modes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7BC0C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xml:space="preserve">single mode / </w:t>
            </w:r>
            <w:r w:rsidRPr="0004605A">
              <w:rPr>
                <w:rFonts w:asciiTheme="majorBidi" w:hAnsiTheme="majorBidi" w:cstheme="majorBidi"/>
                <w:sz w:val="22"/>
                <w:szCs w:val="22"/>
              </w:rPr>
              <w:lastRenderedPageBreak/>
              <w:t>double mode</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D9FA620"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0B518ED" w14:textId="77777777" w:rsidR="002153DA" w:rsidRPr="0004605A" w:rsidRDefault="002153DA" w:rsidP="002153DA">
            <w:pPr>
              <w:jc w:val="center"/>
              <w:rPr>
                <w:rFonts w:asciiTheme="majorBidi" w:hAnsiTheme="majorBidi" w:cstheme="majorBidi"/>
                <w:sz w:val="22"/>
                <w:szCs w:val="22"/>
              </w:rPr>
            </w:pPr>
          </w:p>
        </w:tc>
      </w:tr>
      <w:tr w:rsidR="002153DA" w:rsidRPr="0004605A" w14:paraId="1F23772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F941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55E42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adaptation control  function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1E325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97CFCDB"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AFD3693" w14:textId="77777777" w:rsidR="002153DA" w:rsidRPr="0004605A" w:rsidRDefault="002153DA" w:rsidP="002153DA">
            <w:pPr>
              <w:jc w:val="center"/>
              <w:rPr>
                <w:rFonts w:asciiTheme="majorBidi" w:hAnsiTheme="majorBidi" w:cstheme="majorBidi"/>
                <w:sz w:val="22"/>
                <w:szCs w:val="22"/>
              </w:rPr>
            </w:pPr>
          </w:p>
        </w:tc>
      </w:tr>
      <w:tr w:rsidR="002153DA" w:rsidRPr="0004605A" w14:paraId="2421C49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E9ECD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318E5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targets for controlled switching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2F51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rapid mode/ secured mode/ both of them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F664676"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1AA0F81" w14:textId="77777777" w:rsidR="002153DA" w:rsidRPr="0004605A" w:rsidRDefault="002153DA" w:rsidP="002153DA">
            <w:pPr>
              <w:jc w:val="center"/>
              <w:rPr>
                <w:rFonts w:asciiTheme="majorBidi" w:hAnsiTheme="majorBidi" w:cstheme="majorBidi"/>
                <w:sz w:val="22"/>
                <w:szCs w:val="22"/>
              </w:rPr>
            </w:pPr>
          </w:p>
        </w:tc>
      </w:tr>
      <w:tr w:rsidR="002153DA" w:rsidRPr="0004605A" w14:paraId="3B7767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E80CB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1A081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adaptation control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B66C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C6D18E2"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0605A5C" w14:textId="77777777" w:rsidR="002153DA" w:rsidRPr="0004605A" w:rsidRDefault="002153DA" w:rsidP="002153DA">
            <w:pPr>
              <w:jc w:val="center"/>
              <w:rPr>
                <w:rFonts w:asciiTheme="majorBidi" w:hAnsiTheme="majorBidi" w:cstheme="majorBidi"/>
                <w:sz w:val="22"/>
                <w:szCs w:val="22"/>
              </w:rPr>
            </w:pPr>
          </w:p>
        </w:tc>
      </w:tr>
      <w:tr w:rsidR="002153DA" w:rsidRPr="0004605A" w14:paraId="0BA7578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EC93D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5238A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type of controlled load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54331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transmission line/ power transformer/ capacitor/reactor</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339AE37"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6DD1CD1" w14:textId="77777777" w:rsidR="002153DA" w:rsidRPr="0004605A" w:rsidRDefault="002153DA" w:rsidP="002153DA">
            <w:pPr>
              <w:jc w:val="center"/>
              <w:rPr>
                <w:rFonts w:asciiTheme="majorBidi" w:hAnsiTheme="majorBidi" w:cstheme="majorBidi"/>
                <w:sz w:val="22"/>
                <w:szCs w:val="22"/>
              </w:rPr>
            </w:pPr>
          </w:p>
        </w:tc>
      </w:tr>
      <w:tr w:rsidR="002153DA" w:rsidRPr="0004605A" w14:paraId="1E0F99E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DD62C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6CEC1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analogue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AA21D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EE04B9C"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DC15CBE" w14:textId="77777777" w:rsidR="002153DA" w:rsidRPr="0004605A" w:rsidRDefault="002153DA" w:rsidP="002153DA">
            <w:pPr>
              <w:jc w:val="center"/>
              <w:rPr>
                <w:rFonts w:asciiTheme="majorBidi" w:hAnsiTheme="majorBidi" w:cstheme="majorBidi"/>
                <w:sz w:val="22"/>
                <w:szCs w:val="22"/>
              </w:rPr>
            </w:pPr>
          </w:p>
        </w:tc>
      </w:tr>
      <w:tr w:rsidR="002153DA" w:rsidRPr="0004605A" w14:paraId="244B2F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790D5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63A54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Voltage reference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C929F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F5B4B36"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C611ABB" w14:textId="77777777" w:rsidR="002153DA" w:rsidRPr="0004605A" w:rsidRDefault="002153DA" w:rsidP="002153DA">
            <w:pPr>
              <w:jc w:val="center"/>
              <w:rPr>
                <w:rFonts w:asciiTheme="majorBidi" w:hAnsiTheme="majorBidi" w:cstheme="majorBidi"/>
                <w:sz w:val="22"/>
                <w:szCs w:val="22"/>
              </w:rPr>
            </w:pPr>
          </w:p>
        </w:tc>
      </w:tr>
      <w:tr w:rsidR="002153DA" w:rsidRPr="0004605A" w14:paraId="7233FE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71057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EABB1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Current measuring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17F85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39FB231"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083FAA9" w14:textId="77777777" w:rsidR="002153DA" w:rsidRPr="0004605A" w:rsidRDefault="002153DA" w:rsidP="002153DA">
            <w:pPr>
              <w:jc w:val="center"/>
              <w:rPr>
                <w:rFonts w:asciiTheme="majorBidi" w:hAnsiTheme="majorBidi" w:cstheme="majorBidi"/>
                <w:sz w:val="22"/>
                <w:szCs w:val="22"/>
              </w:rPr>
            </w:pPr>
          </w:p>
        </w:tc>
      </w:tr>
      <w:tr w:rsidR="002153DA" w:rsidRPr="0004605A" w14:paraId="19F734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C2333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34C3A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Control voltage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42368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633C678"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B51BE1D" w14:textId="77777777" w:rsidR="002153DA" w:rsidRPr="0004605A" w:rsidRDefault="002153DA" w:rsidP="002153DA">
            <w:pPr>
              <w:jc w:val="center"/>
              <w:rPr>
                <w:rFonts w:asciiTheme="majorBidi" w:hAnsiTheme="majorBidi" w:cstheme="majorBidi"/>
                <w:sz w:val="22"/>
                <w:szCs w:val="22"/>
              </w:rPr>
            </w:pPr>
          </w:p>
        </w:tc>
      </w:tr>
      <w:tr w:rsidR="002153DA" w:rsidRPr="0004605A" w14:paraId="701B80F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9993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C7866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Temperature variation sensor input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7ACA1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3A8D869"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F83031E" w14:textId="77777777" w:rsidR="002153DA" w:rsidRPr="0004605A" w:rsidRDefault="002153DA" w:rsidP="002153DA">
            <w:pPr>
              <w:jc w:val="center"/>
              <w:rPr>
                <w:rFonts w:asciiTheme="majorBidi" w:hAnsiTheme="majorBidi" w:cstheme="majorBidi"/>
                <w:sz w:val="22"/>
                <w:szCs w:val="22"/>
              </w:rPr>
            </w:pPr>
          </w:p>
        </w:tc>
      </w:tr>
      <w:tr w:rsidR="002153DA" w:rsidRPr="0004605A" w14:paraId="2720253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A2F99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23F41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Pressure variation sensor input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5920E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35111DE"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8274F75" w14:textId="77777777" w:rsidR="002153DA" w:rsidRPr="0004605A" w:rsidRDefault="002153DA" w:rsidP="002153DA">
            <w:pPr>
              <w:jc w:val="center"/>
              <w:rPr>
                <w:rFonts w:asciiTheme="majorBidi" w:hAnsiTheme="majorBidi" w:cstheme="majorBidi"/>
                <w:sz w:val="22"/>
                <w:szCs w:val="22"/>
              </w:rPr>
            </w:pPr>
          </w:p>
        </w:tc>
      </w:tr>
      <w:tr w:rsidR="002153DA" w:rsidRPr="0004605A" w14:paraId="3333BE9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41073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BEF7C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34D1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E4E7DC6"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43BBFA3" w14:textId="77777777" w:rsidR="002153DA" w:rsidRPr="0004605A" w:rsidRDefault="002153DA" w:rsidP="002153DA">
            <w:pPr>
              <w:jc w:val="center"/>
              <w:rPr>
                <w:rFonts w:asciiTheme="majorBidi" w:hAnsiTheme="majorBidi" w:cstheme="majorBidi"/>
                <w:sz w:val="22"/>
                <w:szCs w:val="22"/>
              </w:rPr>
            </w:pPr>
          </w:p>
        </w:tc>
      </w:tr>
      <w:tr w:rsidR="002153DA" w:rsidRPr="0004605A" w14:paraId="2BF1B0A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23496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C39DC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88BF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B20996F"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CAB1FD9" w14:textId="77777777" w:rsidR="002153DA" w:rsidRPr="0004605A" w:rsidRDefault="002153DA" w:rsidP="002153DA">
            <w:pPr>
              <w:jc w:val="center"/>
              <w:rPr>
                <w:rFonts w:asciiTheme="majorBidi" w:hAnsiTheme="majorBidi" w:cstheme="majorBidi"/>
                <w:sz w:val="22"/>
                <w:szCs w:val="22"/>
              </w:rPr>
            </w:pPr>
          </w:p>
        </w:tc>
      </w:tr>
      <w:tr w:rsidR="002153DA" w:rsidRPr="0004605A" w14:paraId="03A6012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12FB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3F330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966C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1D0A1CB"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BDBA06C" w14:textId="77777777" w:rsidR="002153DA" w:rsidRPr="0004605A" w:rsidRDefault="002153DA" w:rsidP="002153DA">
            <w:pPr>
              <w:jc w:val="center"/>
              <w:rPr>
                <w:rFonts w:asciiTheme="majorBidi" w:hAnsiTheme="majorBidi" w:cstheme="majorBidi"/>
                <w:sz w:val="22"/>
                <w:szCs w:val="22"/>
              </w:rPr>
            </w:pPr>
          </w:p>
        </w:tc>
      </w:tr>
      <w:tr w:rsidR="002153DA" w:rsidRPr="0004605A" w14:paraId="411768C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28674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05C1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Power Supply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48E4E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C82148A"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55AA276" w14:textId="77777777" w:rsidR="002153DA" w:rsidRPr="0004605A" w:rsidRDefault="002153DA" w:rsidP="002153DA">
            <w:pPr>
              <w:jc w:val="center"/>
              <w:rPr>
                <w:rFonts w:asciiTheme="majorBidi" w:hAnsiTheme="majorBidi" w:cstheme="majorBidi"/>
                <w:sz w:val="22"/>
                <w:szCs w:val="22"/>
              </w:rPr>
            </w:pPr>
          </w:p>
        </w:tc>
      </w:tr>
      <w:tr w:rsidR="002153DA" w:rsidRPr="0004605A" w14:paraId="7CE888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1B60F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632F2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13F1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F26DC5A"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0E06DFE" w14:textId="77777777" w:rsidR="002153DA" w:rsidRPr="0004605A" w:rsidRDefault="002153DA" w:rsidP="002153DA">
            <w:pPr>
              <w:jc w:val="center"/>
              <w:rPr>
                <w:rFonts w:asciiTheme="majorBidi" w:hAnsiTheme="majorBidi" w:cstheme="majorBidi"/>
                <w:b/>
                <w:bCs/>
                <w:sz w:val="22"/>
                <w:szCs w:val="22"/>
              </w:rPr>
            </w:pPr>
          </w:p>
        </w:tc>
      </w:tr>
      <w:tr w:rsidR="002153DA" w:rsidRPr="0004605A" w14:paraId="1FCADA0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C9B7E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9.16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A0AFE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digital input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89C1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AD44AAC"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D415E49" w14:textId="77777777" w:rsidR="002153DA" w:rsidRPr="0004605A" w:rsidRDefault="002153DA" w:rsidP="002153DA">
            <w:pPr>
              <w:jc w:val="center"/>
              <w:rPr>
                <w:rFonts w:asciiTheme="majorBidi" w:hAnsiTheme="majorBidi" w:cstheme="majorBidi"/>
                <w:b/>
                <w:bCs/>
                <w:sz w:val="22"/>
                <w:szCs w:val="22"/>
              </w:rPr>
            </w:pPr>
          </w:p>
        </w:tc>
      </w:tr>
      <w:tr w:rsidR="002153DA" w:rsidRPr="0004605A" w14:paraId="139393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41B31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4BEDB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EA70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DFCD9D8"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83E280F" w14:textId="77777777" w:rsidR="002153DA" w:rsidRPr="0004605A" w:rsidRDefault="002153DA" w:rsidP="002153DA">
            <w:pPr>
              <w:jc w:val="center"/>
              <w:rPr>
                <w:rFonts w:asciiTheme="majorBidi" w:hAnsiTheme="majorBidi" w:cstheme="majorBidi"/>
                <w:b/>
                <w:bCs/>
                <w:sz w:val="22"/>
                <w:szCs w:val="22"/>
              </w:rPr>
            </w:pPr>
          </w:p>
        </w:tc>
      </w:tr>
      <w:tr w:rsidR="002153DA" w:rsidRPr="0004605A" w14:paraId="687ECB6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F82FD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520E8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Application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044B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1E198BD"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6AD7C1A" w14:textId="77777777" w:rsidR="002153DA" w:rsidRPr="0004605A" w:rsidRDefault="002153DA" w:rsidP="002153DA">
            <w:pPr>
              <w:jc w:val="center"/>
              <w:rPr>
                <w:rFonts w:asciiTheme="majorBidi" w:hAnsiTheme="majorBidi" w:cstheme="majorBidi"/>
                <w:b/>
                <w:bCs/>
                <w:sz w:val="22"/>
                <w:szCs w:val="22"/>
              </w:rPr>
            </w:pPr>
          </w:p>
        </w:tc>
      </w:tr>
      <w:tr w:rsidR="002153DA" w:rsidRPr="0004605A" w14:paraId="010666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4F40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AE1F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3BDC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684532E"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D780936" w14:textId="77777777" w:rsidR="002153DA" w:rsidRPr="0004605A" w:rsidRDefault="002153DA" w:rsidP="002153DA">
            <w:pPr>
              <w:jc w:val="center"/>
              <w:rPr>
                <w:rFonts w:asciiTheme="majorBidi" w:hAnsiTheme="majorBidi" w:cstheme="majorBidi"/>
                <w:b/>
                <w:bCs/>
                <w:sz w:val="22"/>
                <w:szCs w:val="22"/>
              </w:rPr>
            </w:pPr>
          </w:p>
        </w:tc>
      </w:tr>
      <w:tr w:rsidR="002153DA" w:rsidRPr="0004605A" w14:paraId="1DF6D1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90C5A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FCBF9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open/ close power output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4FC4C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B3CB880"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37EAE70" w14:textId="77777777" w:rsidR="002153DA" w:rsidRPr="0004605A" w:rsidRDefault="002153DA" w:rsidP="002153DA">
            <w:pPr>
              <w:jc w:val="center"/>
              <w:rPr>
                <w:rFonts w:asciiTheme="majorBidi" w:hAnsiTheme="majorBidi" w:cstheme="majorBidi"/>
                <w:b/>
                <w:bCs/>
                <w:sz w:val="22"/>
                <w:szCs w:val="22"/>
              </w:rPr>
            </w:pPr>
          </w:p>
        </w:tc>
      </w:tr>
      <w:tr w:rsidR="002153DA" w:rsidRPr="0004605A" w14:paraId="0E4B8E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CC710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17EE4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1C2AF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EA979DB"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6B4B9DF" w14:textId="77777777" w:rsidR="002153DA" w:rsidRPr="0004605A" w:rsidRDefault="002153DA" w:rsidP="002153DA">
            <w:pPr>
              <w:jc w:val="center"/>
              <w:rPr>
                <w:rFonts w:asciiTheme="majorBidi" w:hAnsiTheme="majorBidi" w:cstheme="majorBidi"/>
                <w:b/>
                <w:bCs/>
                <w:sz w:val="22"/>
                <w:szCs w:val="22"/>
              </w:rPr>
            </w:pPr>
          </w:p>
        </w:tc>
      </w:tr>
      <w:tr w:rsidR="002153DA" w:rsidRPr="0004605A" w14:paraId="518D7CB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B34D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B9DC4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450F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5715F33"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95DE0FF" w14:textId="77777777" w:rsidR="002153DA" w:rsidRPr="0004605A" w:rsidRDefault="002153DA" w:rsidP="002153DA">
            <w:pPr>
              <w:jc w:val="center"/>
              <w:rPr>
                <w:rFonts w:asciiTheme="majorBidi" w:hAnsiTheme="majorBidi" w:cstheme="majorBidi"/>
                <w:b/>
                <w:bCs/>
                <w:sz w:val="22"/>
                <w:szCs w:val="22"/>
              </w:rPr>
            </w:pPr>
          </w:p>
        </w:tc>
      </w:tr>
      <w:tr w:rsidR="002153DA" w:rsidRPr="0004605A" w14:paraId="13A43D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F554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C75AD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F4CF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1B75973"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1EF47DA" w14:textId="77777777" w:rsidR="002153DA" w:rsidRPr="0004605A" w:rsidRDefault="002153DA" w:rsidP="002153DA">
            <w:pPr>
              <w:jc w:val="center"/>
              <w:rPr>
                <w:rFonts w:asciiTheme="majorBidi" w:hAnsiTheme="majorBidi" w:cstheme="majorBidi"/>
                <w:sz w:val="22"/>
                <w:szCs w:val="22"/>
              </w:rPr>
            </w:pPr>
          </w:p>
        </w:tc>
      </w:tr>
      <w:tr w:rsidR="002153DA" w:rsidRPr="0004605A" w14:paraId="2357ABF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EC7FBA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0E629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Operating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E990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6586CC4"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95169E0" w14:textId="77777777" w:rsidR="002153DA" w:rsidRPr="0004605A" w:rsidRDefault="002153DA" w:rsidP="002153DA">
            <w:pPr>
              <w:jc w:val="center"/>
              <w:rPr>
                <w:rFonts w:asciiTheme="majorBidi" w:hAnsiTheme="majorBidi" w:cstheme="majorBidi"/>
                <w:sz w:val="22"/>
                <w:szCs w:val="22"/>
              </w:rPr>
            </w:pPr>
          </w:p>
        </w:tc>
      </w:tr>
      <w:tr w:rsidR="002153DA" w:rsidRPr="0004605A" w14:paraId="6C69D6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6BEFC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DB6E9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signal output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2EEFC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4B15301"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1C9F932" w14:textId="77777777" w:rsidR="002153DA" w:rsidRPr="0004605A" w:rsidRDefault="002153DA" w:rsidP="002153DA">
            <w:pPr>
              <w:jc w:val="center"/>
              <w:rPr>
                <w:rFonts w:asciiTheme="majorBidi" w:hAnsiTheme="majorBidi" w:cstheme="majorBidi"/>
                <w:sz w:val="22"/>
                <w:szCs w:val="22"/>
              </w:rPr>
            </w:pPr>
          </w:p>
        </w:tc>
      </w:tr>
      <w:tr w:rsidR="002153DA" w:rsidRPr="0004605A" w14:paraId="7EA6894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368BFD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94433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E28F7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CA6617B"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5F68DB1" w14:textId="77777777" w:rsidR="002153DA" w:rsidRPr="0004605A" w:rsidRDefault="002153DA" w:rsidP="002153DA">
            <w:pPr>
              <w:jc w:val="center"/>
              <w:rPr>
                <w:rFonts w:asciiTheme="majorBidi" w:hAnsiTheme="majorBidi" w:cstheme="majorBidi"/>
                <w:sz w:val="22"/>
                <w:szCs w:val="22"/>
              </w:rPr>
            </w:pPr>
          </w:p>
        </w:tc>
      </w:tr>
      <w:tr w:rsidR="002153DA" w:rsidRPr="0004605A" w14:paraId="464BCAC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EC672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3EAD7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91AE0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3CF4AA6"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26F6393" w14:textId="77777777" w:rsidR="002153DA" w:rsidRPr="0004605A" w:rsidRDefault="002153DA" w:rsidP="002153DA">
            <w:pPr>
              <w:jc w:val="center"/>
              <w:rPr>
                <w:rFonts w:asciiTheme="majorBidi" w:hAnsiTheme="majorBidi" w:cstheme="majorBidi"/>
                <w:sz w:val="22"/>
                <w:szCs w:val="22"/>
              </w:rPr>
            </w:pPr>
          </w:p>
        </w:tc>
      </w:tr>
      <w:tr w:rsidR="002153DA" w:rsidRPr="0004605A" w14:paraId="5E8C6A7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4AE2B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C6A73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0A805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5E95CE5"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49DA33E" w14:textId="77777777" w:rsidR="002153DA" w:rsidRPr="0004605A" w:rsidRDefault="002153DA" w:rsidP="002153DA">
            <w:pPr>
              <w:jc w:val="center"/>
              <w:rPr>
                <w:rFonts w:asciiTheme="majorBidi" w:hAnsiTheme="majorBidi" w:cstheme="majorBidi"/>
                <w:sz w:val="22"/>
                <w:szCs w:val="22"/>
              </w:rPr>
            </w:pPr>
          </w:p>
        </w:tc>
      </w:tr>
      <w:tr w:rsidR="002153DA" w:rsidRPr="0004605A" w14:paraId="6BDA666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BDE766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715FA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interface communication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705F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A03915D"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5EC7892" w14:textId="77777777" w:rsidR="002153DA" w:rsidRPr="0004605A" w:rsidRDefault="002153DA" w:rsidP="002153DA">
            <w:pPr>
              <w:jc w:val="center"/>
              <w:rPr>
                <w:rFonts w:asciiTheme="majorBidi" w:hAnsiTheme="majorBidi" w:cstheme="majorBidi"/>
                <w:sz w:val="22"/>
                <w:szCs w:val="22"/>
              </w:rPr>
            </w:pPr>
          </w:p>
        </w:tc>
      </w:tr>
      <w:tr w:rsidR="002153DA" w:rsidRPr="0004605A" w14:paraId="7529AF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49891A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18B21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7446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9CC7C97"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4D47217" w14:textId="77777777" w:rsidR="002153DA" w:rsidRPr="0004605A" w:rsidRDefault="002153DA" w:rsidP="002153DA">
            <w:pPr>
              <w:jc w:val="center"/>
              <w:rPr>
                <w:rFonts w:asciiTheme="majorBidi" w:hAnsiTheme="majorBidi" w:cstheme="majorBidi"/>
                <w:sz w:val="22"/>
                <w:szCs w:val="22"/>
              </w:rPr>
            </w:pPr>
          </w:p>
        </w:tc>
      </w:tr>
      <w:tr w:rsidR="002153DA" w:rsidRPr="0004605A" w14:paraId="2B5B14E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B4DF8B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4AC57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EMC tests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8649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KV/sec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EB6544E"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3CD058F" w14:textId="77777777" w:rsidR="002153DA" w:rsidRPr="0004605A" w:rsidRDefault="002153DA" w:rsidP="002153DA">
            <w:pPr>
              <w:jc w:val="center"/>
              <w:rPr>
                <w:rFonts w:asciiTheme="majorBidi" w:hAnsiTheme="majorBidi" w:cstheme="majorBidi"/>
                <w:sz w:val="22"/>
                <w:szCs w:val="22"/>
              </w:rPr>
            </w:pPr>
          </w:p>
        </w:tc>
      </w:tr>
      <w:tr w:rsidR="002153DA" w:rsidRPr="0004605A" w14:paraId="7C6DE4FD"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5D990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2015"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69C0E4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Power Transformer Protection</w:t>
            </w:r>
          </w:p>
        </w:tc>
        <w:tc>
          <w:tcPr>
            <w:tcW w:w="433"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1BDCA804" w14:textId="30EA2AE6" w:rsidR="002153DA" w:rsidRPr="0004605A" w:rsidRDefault="003C4735" w:rsidP="002153DA">
            <w:pPr>
              <w:jc w:val="center"/>
              <w:rPr>
                <w:rFonts w:asciiTheme="majorBidi" w:hAnsiTheme="majorBidi" w:cstheme="majorBidi"/>
                <w:sz w:val="22"/>
                <w:szCs w:val="22"/>
              </w:rPr>
            </w:pPr>
            <w:r>
              <w:rPr>
                <w:rFonts w:asciiTheme="majorBidi" w:hAnsiTheme="majorBidi" w:cstheme="majorBidi"/>
                <w:sz w:val="22"/>
                <w:szCs w:val="22"/>
              </w:rPr>
              <w:t>132</w:t>
            </w:r>
            <w:r w:rsidR="002153DA" w:rsidRPr="0004605A">
              <w:rPr>
                <w:rFonts w:asciiTheme="majorBidi" w:hAnsiTheme="majorBidi" w:cstheme="majorBidi"/>
                <w:sz w:val="22"/>
                <w:szCs w:val="22"/>
              </w:rPr>
              <w:t>/33kV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B265C58" w14:textId="77777777" w:rsidR="002153DA" w:rsidRPr="0004605A" w:rsidRDefault="002153DA" w:rsidP="002153DA">
            <w:pPr>
              <w:jc w:val="center"/>
              <w:rPr>
                <w:rFonts w:asciiTheme="majorBidi" w:hAnsiTheme="majorBidi" w:cstheme="majorBidi"/>
                <w:sz w:val="22"/>
                <w:szCs w:val="22"/>
              </w:rPr>
            </w:pPr>
          </w:p>
        </w:tc>
        <w:tc>
          <w:tcPr>
            <w:tcW w:w="1055" w:type="pct"/>
            <w:gridSpan w:val="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09B1935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51B7006" w14:textId="77777777" w:rsidTr="003C47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EF6B8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w:t>
            </w:r>
          </w:p>
        </w:tc>
        <w:tc>
          <w:tcPr>
            <w:tcW w:w="2015"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A051A6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Biased Differential  Protection Relay</w:t>
            </w:r>
          </w:p>
        </w:tc>
        <w:tc>
          <w:tcPr>
            <w:tcW w:w="433"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0D38D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EDFDA4C" w14:textId="47BDE95A" w:rsidR="003C4735" w:rsidRPr="0004605A" w:rsidRDefault="003C4735" w:rsidP="003C4735">
            <w:pPr>
              <w:jc w:val="center"/>
              <w:rPr>
                <w:rFonts w:asciiTheme="majorBidi" w:hAnsiTheme="majorBidi" w:cstheme="majorBidi"/>
                <w:sz w:val="22"/>
                <w:szCs w:val="22"/>
              </w:rPr>
            </w:pPr>
            <w:r>
              <w:rPr>
                <w:rFonts w:asciiTheme="majorBidi" w:hAnsiTheme="majorBidi" w:cstheme="majorBidi"/>
                <w:sz w:val="22"/>
                <w:szCs w:val="22"/>
              </w:rPr>
              <w:t>132</w:t>
            </w:r>
            <w:r w:rsidRPr="0004605A">
              <w:rPr>
                <w:rFonts w:asciiTheme="majorBidi" w:hAnsiTheme="majorBidi" w:cstheme="majorBidi"/>
                <w:sz w:val="22"/>
                <w:szCs w:val="22"/>
              </w:rPr>
              <w:t>/33kV</w:t>
            </w:r>
          </w:p>
        </w:tc>
        <w:tc>
          <w:tcPr>
            <w:tcW w:w="1055" w:type="pct"/>
            <w:gridSpan w:val="2"/>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tcPr>
          <w:p w14:paraId="2CC678F7" w14:textId="2662443E" w:rsidR="003C4735" w:rsidRPr="0004605A" w:rsidRDefault="003C4735" w:rsidP="003C4735">
            <w:pPr>
              <w:jc w:val="center"/>
              <w:rPr>
                <w:rFonts w:asciiTheme="majorBidi" w:hAnsiTheme="majorBidi" w:cstheme="majorBidi"/>
                <w:sz w:val="22"/>
                <w:szCs w:val="22"/>
              </w:rPr>
            </w:pPr>
          </w:p>
        </w:tc>
      </w:tr>
      <w:tr w:rsidR="002153DA" w:rsidRPr="0004605A" w14:paraId="23E29813"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A57D4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C40A9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D7687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CEC7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CBAE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65F8C3C"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F0E41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6A783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9251C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585F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4B85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6245572"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9387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B0F2D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60D1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61AD2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3BFB4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F5BA00E"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EED12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DA9DB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E2039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B0D7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40933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4A556ED"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18307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076CE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E93A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7F9C0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90E4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32D569D"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0471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75C1B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Relay type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94FC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Static/ Microprocessor  based</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B0E38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microprocessor</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14CDF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6A60CE0"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60AA7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79550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BEC7C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03E56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8489C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3565E8"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48E40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6208D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FAD1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55B5B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29F8A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2CACE73"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9328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758D5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Bias  setting range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BB0E2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1BC5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7710C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EBFE42E"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5EE1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0C2EE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6F6C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948B5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B1DED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B80397E"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A1AA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17D38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provided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1A13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6E81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63C4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6E9340D"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2A69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23B4B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Method of preventing  tripping  during  magnetizing inrush  current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D969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A9F3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FB2C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A2DE0C7"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7EC9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FA0B6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Maximum  through fault  current for which the relay is  stable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95940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5D211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CA76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15FAADD"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1520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8A432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value  of  the  auxiliary  DC  voltage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3E05A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6CC2F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8181D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B418141" w14:textId="77777777" w:rsidTr="001903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2AC73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2A38A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Fifth harmonic restrain feature</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CCB2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F6B1B6" w14:textId="0E5E004E"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yes</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0C5C6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9687B3D"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B089067"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2988793"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Restricted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095E92C"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21EFD80" w14:textId="34A5D125"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EFDA09"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18C7080" w14:textId="70BC57E0" w:rsidR="002153DA" w:rsidRPr="0004605A" w:rsidRDefault="002153DA" w:rsidP="002153DA">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73C4A12F" w14:textId="327940EB" w:rsidR="002153DA" w:rsidRPr="0004605A" w:rsidRDefault="002153DA" w:rsidP="002153DA">
            <w:pPr>
              <w:jc w:val="center"/>
              <w:rPr>
                <w:rFonts w:asciiTheme="majorBidi" w:hAnsiTheme="majorBidi" w:cstheme="majorBidi"/>
                <w:b/>
                <w:bCs/>
                <w:sz w:val="22"/>
                <w:szCs w:val="22"/>
              </w:rPr>
            </w:pPr>
          </w:p>
        </w:tc>
      </w:tr>
      <w:tr w:rsidR="002153DA" w:rsidRPr="0004605A" w14:paraId="115EDD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4CB40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3DE8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C439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A0FA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97A0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0AF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7E7B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959AA0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57F2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BE25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7EE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2304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31D5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D34D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FF9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FECE16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DC9C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A3E9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0DBF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2440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17AE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16A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667E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6A92AF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9040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65F2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7D95D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938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2102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D39A9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DF54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7A8BB3B" w14:textId="77777777" w:rsidTr="001903E8">
        <w:trPr>
          <w:trHeight w:val="127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E29CF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DDD3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Relay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C8D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Static/ Microprocessor  based</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C5C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microprocessor</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A7028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microprocessor</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9325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BFA2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48B0A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2393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E85D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F245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50E94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240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50BE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073E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1D4CE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25A4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12932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5487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D9E7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7E2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E1DD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BBB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2161E1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09DEC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42B8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F756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31DE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E0DD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5C7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005DA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586CC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8D68A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F53BD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496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1409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004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5426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D3F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C6BAE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641CF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B814A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Voltage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D64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812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B3D97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A5F8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1EB7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D78AC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12BC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FA71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Time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A87B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5F1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974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C76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3313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613C10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8AB6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77E32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2FAE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F79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7D1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74007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271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B37194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564E55" w14:textId="77777777" w:rsidR="008B296D" w:rsidRPr="0004605A" w:rsidRDefault="008B296D" w:rsidP="002153DA">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080418" w14:textId="77777777" w:rsidR="008B296D" w:rsidRPr="0004605A" w:rsidRDefault="008B296D" w:rsidP="002153DA">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91F83E" w14:textId="77777777" w:rsidR="008B296D" w:rsidRPr="0004605A" w:rsidRDefault="008B296D" w:rsidP="002153DA">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ED2F19" w14:textId="77777777" w:rsidR="008B296D" w:rsidRPr="0004605A" w:rsidRDefault="008B296D" w:rsidP="002153DA">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4C459" w14:textId="77777777" w:rsidR="008B296D" w:rsidRPr="0004605A" w:rsidRDefault="008B296D" w:rsidP="002153DA">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5D643F" w14:textId="77777777" w:rsidR="008B296D" w:rsidRPr="0004605A" w:rsidRDefault="008B296D" w:rsidP="002153DA">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DB9D88" w14:textId="77777777" w:rsidR="008B296D" w:rsidRPr="0004605A" w:rsidRDefault="008B296D" w:rsidP="002153DA">
            <w:pPr>
              <w:jc w:val="center"/>
              <w:rPr>
                <w:rFonts w:asciiTheme="majorBidi" w:hAnsiTheme="majorBidi" w:cstheme="majorBidi"/>
                <w:sz w:val="22"/>
                <w:szCs w:val="22"/>
              </w:rPr>
            </w:pPr>
          </w:p>
        </w:tc>
      </w:tr>
      <w:tr w:rsidR="002153DA" w:rsidRPr="0004605A" w14:paraId="0D932395" w14:textId="77777777" w:rsidTr="003C4735">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EDFF172"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03E7116"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Over  Current  Protection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6854E8E"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237733" w14:textId="6BF3565A" w:rsidR="002153DA" w:rsidRPr="0004605A" w:rsidRDefault="003C4735" w:rsidP="003C4735">
            <w:pPr>
              <w:jc w:val="center"/>
              <w:rPr>
                <w:rFonts w:asciiTheme="majorBidi" w:hAnsiTheme="majorBidi" w:cstheme="majorBidi"/>
                <w:b/>
                <w:bCs/>
                <w:sz w:val="22"/>
                <w:szCs w:val="22"/>
              </w:rPr>
            </w:pPr>
            <w:r>
              <w:rPr>
                <w:rFonts w:asciiTheme="majorBidi" w:hAnsiTheme="majorBidi" w:cstheme="majorBidi"/>
                <w:b/>
                <w:bCs/>
                <w:sz w:val="22"/>
                <w:szCs w:val="22"/>
              </w:rPr>
              <w:t>132</w:t>
            </w:r>
            <w:r w:rsidR="002153DA" w:rsidRPr="0004605A">
              <w:rPr>
                <w:rFonts w:asciiTheme="majorBidi" w:hAnsiTheme="majorBidi" w:cstheme="majorBidi"/>
                <w:b/>
                <w:bCs/>
                <w:sz w:val="22"/>
                <w:szCs w:val="22"/>
              </w:rPr>
              <w:t>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2A0C2A9"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C588CC9" w14:textId="78E02C28" w:rsidR="002153DA" w:rsidRPr="0004605A" w:rsidRDefault="002153DA" w:rsidP="002153DA">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C1DC81F" w14:textId="69D3AEA7" w:rsidR="002153DA" w:rsidRPr="0004605A" w:rsidRDefault="002153DA" w:rsidP="002153DA">
            <w:pPr>
              <w:jc w:val="center"/>
              <w:rPr>
                <w:rFonts w:asciiTheme="majorBidi" w:hAnsiTheme="majorBidi" w:cstheme="majorBidi"/>
                <w:b/>
                <w:bCs/>
                <w:sz w:val="22"/>
                <w:szCs w:val="22"/>
              </w:rPr>
            </w:pPr>
          </w:p>
        </w:tc>
      </w:tr>
      <w:tr w:rsidR="002153DA" w:rsidRPr="0004605A" w14:paraId="65901B5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C8C8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5016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0495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B26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3F77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A9B2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32A92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3D0FCF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7631E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65151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76A6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9B0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2DE2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54706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68DC1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D0DB2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8514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68AAE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082E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5BD4B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BDAF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C7D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3FA79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74DEE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909BD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B66FC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E9F5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8AD6D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0B3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7B9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321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928438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CA6FC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F7C6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4B4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891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E25A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4BC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4BB7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527522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B4867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96471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1ED0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E53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BCC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B3D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5B21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395666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882C8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2179B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46EAD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C555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36BA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56FA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D2305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86E61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864D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2E1B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A30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05253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70EC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71F5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A69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54095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991A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9B714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6831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F00D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4C7D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2CB2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96E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4975BA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C3158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EDE9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4E70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714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F65D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5387B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89FC0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85EC7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A338A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25B8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3E2EA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91542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623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F9C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38AD5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10D039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223F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D21E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9487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D0E7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199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A766B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BD0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17D3A1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4FA4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84B8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561C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935F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7D3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4D9C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388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FCB12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2A67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6A58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98A5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D9C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B54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188F3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3C425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9B4F3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86FB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D2CC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CB29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BA6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18C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225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DDC9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455CF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F938D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0578C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63AE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3DE7D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3E09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D12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BA76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117104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0D2C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C0E6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41A1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DD46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FB90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CA9B3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B133A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0E5B0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CD8CE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7474533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Relay design (microprocessor-based, numerical)</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2DA9251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4D01DC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5B6E09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27661028" w14:textId="77777777" w:rsidR="002153DA" w:rsidRPr="0004605A" w:rsidRDefault="002153DA" w:rsidP="002153DA">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11868695" w14:textId="77777777" w:rsidR="002153DA" w:rsidRPr="0004605A" w:rsidRDefault="002153DA" w:rsidP="002153DA">
            <w:pPr>
              <w:jc w:val="center"/>
              <w:rPr>
                <w:rFonts w:asciiTheme="majorBidi" w:hAnsiTheme="majorBidi" w:cstheme="majorBidi"/>
                <w:b/>
                <w:bCs/>
                <w:sz w:val="22"/>
                <w:szCs w:val="22"/>
              </w:rPr>
            </w:pPr>
          </w:p>
        </w:tc>
      </w:tr>
      <w:tr w:rsidR="003C4735" w:rsidRPr="0004605A" w14:paraId="251C38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6B155C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C347228"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Neutral point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30C519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AA28DEE" w14:textId="006D9C24" w:rsidR="003C4735" w:rsidRPr="0004605A" w:rsidRDefault="003C4735" w:rsidP="003C4735">
            <w:pPr>
              <w:jc w:val="center"/>
              <w:rPr>
                <w:rFonts w:asciiTheme="majorBidi" w:hAnsiTheme="majorBidi" w:cstheme="majorBidi"/>
                <w:b/>
                <w:bCs/>
                <w:sz w:val="22"/>
                <w:szCs w:val="22"/>
              </w:rPr>
            </w:pPr>
            <w:r>
              <w:rPr>
                <w:rFonts w:asciiTheme="majorBidi" w:hAnsiTheme="majorBidi" w:cstheme="majorBidi"/>
                <w:b/>
                <w:bCs/>
                <w:sz w:val="22"/>
                <w:szCs w:val="22"/>
              </w:rPr>
              <w:t>132</w:t>
            </w:r>
            <w:r w:rsidRPr="0004605A">
              <w:rPr>
                <w:rFonts w:asciiTheme="majorBidi" w:hAnsiTheme="majorBidi" w:cstheme="majorBidi"/>
                <w:b/>
                <w:bCs/>
                <w:sz w:val="22"/>
                <w:szCs w:val="22"/>
              </w:rPr>
              <w:t>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2BC445" w14:textId="452FFC64"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F15589F" w14:textId="14C15C40" w:rsidR="003C4735" w:rsidRPr="0004605A" w:rsidRDefault="003C4735" w:rsidP="003C4735">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0F57F2A" w14:textId="63036833" w:rsidR="003C4735" w:rsidRPr="0004605A" w:rsidRDefault="003C4735" w:rsidP="003C4735">
            <w:pPr>
              <w:jc w:val="center"/>
              <w:rPr>
                <w:rFonts w:asciiTheme="majorBidi" w:hAnsiTheme="majorBidi" w:cstheme="majorBidi"/>
                <w:b/>
                <w:bCs/>
                <w:sz w:val="22"/>
                <w:szCs w:val="22"/>
              </w:rPr>
            </w:pPr>
          </w:p>
        </w:tc>
      </w:tr>
      <w:tr w:rsidR="002153DA" w:rsidRPr="0004605A" w14:paraId="000CE0F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C212E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5B0F9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1E3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349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A45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7C3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35B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7672FA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2008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33CB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D57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FA62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6BB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1DBA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35576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C590A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9B47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49CB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CC6C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98BC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4A9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A0E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ACD7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38F13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FC3E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6335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D809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6BF8E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3979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843A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831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46274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D9895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6EFB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6943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0216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185A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262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9D9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71A095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0C0EF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5E7B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6A8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59D5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5C08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C14E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654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317FA6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E45E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020C1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65B3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73CA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EB8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5D45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FFBD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C804CC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ED367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0AFA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in instantaneous/ definite  charactristic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E995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C8C7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A6B6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DBEB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917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77DE77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0F2E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AC4F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1425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FF0E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D16B7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1558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1FCD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1183B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24FF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7300B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EE981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4E56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B99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E23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D02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DFC091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AED0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83762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8BA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A25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6AEA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A7F8B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CD82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7208B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F553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1080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E8FC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7E697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189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96ED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E96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CD417B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B1E7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CC3F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9714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0D1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453E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32E5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6CA1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80CFF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9DCF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37A22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5D0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1C2B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CED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2564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F43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BCEFB9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A641E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C267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CAF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E15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6A81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4B860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174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AF880D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96AD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41C5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089B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0870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8E4F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03E3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44C2F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2B0AC2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74267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4024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07A12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F173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A40C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38A6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A24EA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6C4EE2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EC8DFDB"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B40BB49"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Aux/Earthing Trans OC &amp; EF Protection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5DBA8E"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FCACE06" w14:textId="55E56D7E"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33kV</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4EA082" w14:textId="52A3EA36"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0.415kV</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D707D61" w14:textId="0D8F57AA"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33kV</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F86F07E" w14:textId="0753D5D9"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0.415kV</w:t>
            </w:r>
          </w:p>
        </w:tc>
      </w:tr>
      <w:tr w:rsidR="002153DA" w:rsidRPr="0004605A" w14:paraId="4F9DCF2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F173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1846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224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16F6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C442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01F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1EB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934B5A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2141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68FF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CD8B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26E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6CB3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DFFB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75B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73863B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2A07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0D9C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EB5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3A76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92C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452D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5A108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C342B4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55E2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E800D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4267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3B9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F3F9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7D7E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2946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96CBFD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6E1A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68DD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CAF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5A0A8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53809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78F1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A7F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1B6F1C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09488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30CC6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D244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510A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DC4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38A1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9156A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063D5F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67463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FCEE9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5ADFF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DF16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2AF8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8456A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FD66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1FA022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1537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D0BD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D14F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964D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DD57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3BF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46C4D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474FC7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30BB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ACAD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421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26A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65E7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77312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628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BE8D4A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06A1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7CC1C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2BA0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649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104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CC7BC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B67D1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69AB3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32346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1210D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BE5E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F05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825D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08B0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2C19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EFDEF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D4B0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7C4FF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58A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BD2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5164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283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02F85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5A059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E0D5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7A6EB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F6F3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DAAB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1B8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4A7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21BC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97FB55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84B3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F5205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5A70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44BA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B8E10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C720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D0274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96C81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5D6E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65FE4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9679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6754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3C9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08D92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FC31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D1254B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B7C3C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DDB155"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8EB2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16ED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6E3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946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E129E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0B885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4804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6536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A4A5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12E7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381E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4765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9DB1B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CAAB0B9" w14:textId="77777777" w:rsidTr="00A83F9D">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1E020B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54CD18"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Directional Over Current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64D1B2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716ECA7" w14:textId="08DF941A" w:rsidR="003C4735" w:rsidRPr="0004605A" w:rsidRDefault="003C4735" w:rsidP="003C4735">
            <w:pPr>
              <w:jc w:val="center"/>
              <w:rPr>
                <w:rFonts w:asciiTheme="majorBidi" w:hAnsiTheme="majorBidi" w:cstheme="majorBidi"/>
                <w:b/>
                <w:bCs/>
                <w:sz w:val="22"/>
                <w:szCs w:val="22"/>
              </w:rPr>
            </w:pPr>
            <w:r>
              <w:rPr>
                <w:rFonts w:asciiTheme="majorBidi" w:hAnsiTheme="majorBidi" w:cstheme="majorBidi"/>
                <w:b/>
                <w:bCs/>
                <w:sz w:val="22"/>
                <w:szCs w:val="22"/>
              </w:rPr>
              <w:t>132</w:t>
            </w:r>
            <w:r w:rsidRPr="0004605A">
              <w:rPr>
                <w:rFonts w:asciiTheme="majorBidi" w:hAnsiTheme="majorBidi" w:cstheme="majorBidi"/>
                <w:b/>
                <w:bCs/>
                <w:sz w:val="22"/>
                <w:szCs w:val="22"/>
              </w:rPr>
              <w:t>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5817B77" w14:textId="5A689D79"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36A51EE" w14:textId="4A10C519" w:rsidR="003C4735" w:rsidRPr="0004605A" w:rsidRDefault="003C4735" w:rsidP="003C4735">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0D5FF29" w14:textId="6048206C" w:rsidR="003C4735" w:rsidRPr="0004605A" w:rsidRDefault="003C4735" w:rsidP="003C4735">
            <w:pPr>
              <w:jc w:val="center"/>
              <w:rPr>
                <w:rFonts w:asciiTheme="majorBidi" w:hAnsiTheme="majorBidi" w:cstheme="majorBidi"/>
                <w:b/>
                <w:bCs/>
                <w:sz w:val="22"/>
                <w:szCs w:val="22"/>
              </w:rPr>
            </w:pPr>
          </w:p>
        </w:tc>
      </w:tr>
      <w:tr w:rsidR="002153DA" w:rsidRPr="0004605A" w14:paraId="68331B8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4A611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7C0F9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FEC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D3E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6055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C7B28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7A57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FE3AF6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B3A8F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66CC6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D354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B0FFA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C082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278C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FEF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C3D135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CC387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9EFC6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6E1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8A7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FF23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CBB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005D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CEA400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1C1C1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F7C3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C672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0E069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02E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9420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1B00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6A91D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A622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930F4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BD34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964D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9DC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D21E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A30A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803BE2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E5749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64B1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AF4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BD2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82CA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6EC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C8C3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00EDD7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A309F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2A8E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704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E1217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DB40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FB28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FC9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01BEAF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5234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52DB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9066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672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4F322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51D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931F1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05231D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115E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C34C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625B1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E3BA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545B6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4251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4572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52026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4DBE6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8E0D9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D686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AF09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C9B0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47B5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CD897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A9B019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7973E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02B5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BEBA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3BEB8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6E1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3744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FA99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DF35F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98EC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C7F4A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2AA7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51E58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E042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184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89F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AB630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AD65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D59B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67F5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0149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35CA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5F3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3A24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447135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65DD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4C70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851B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9999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D6F0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DFECD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DF0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1C5659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BE5BC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D4CE3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F71E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deg</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51093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A8B9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B1F0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5299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F539C3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D6C17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814C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29C8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C507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36F7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45ED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6D48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98BDA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9C3EF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28BD4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16E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38A3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A40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C5B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2322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14F2C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45F3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50F3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6B80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EE4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346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4DA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6769B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51C12E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71E6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78DC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83A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66E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1A6A4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6C24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6BB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0DB0F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0EF7D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6187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4892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DB9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BB601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19F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5BE8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A64D83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DFD6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4917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E222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21A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D6C7E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070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AF2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259F28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C68EA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BF8C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4EA0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1E2C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6EC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569E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3C88D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B3D98F1" w14:textId="77777777" w:rsidTr="00A83F9D">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FBAD44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D6E8575"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Directional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4028EE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132077E" w14:textId="6419B676" w:rsidR="003C4735" w:rsidRPr="0004605A" w:rsidRDefault="003C4735" w:rsidP="003C4735">
            <w:pPr>
              <w:jc w:val="center"/>
              <w:rPr>
                <w:rFonts w:asciiTheme="majorBidi" w:hAnsiTheme="majorBidi" w:cstheme="majorBidi"/>
                <w:b/>
                <w:bCs/>
                <w:sz w:val="22"/>
                <w:szCs w:val="22"/>
              </w:rPr>
            </w:pPr>
            <w:r>
              <w:rPr>
                <w:rFonts w:asciiTheme="majorBidi" w:hAnsiTheme="majorBidi" w:cstheme="majorBidi"/>
                <w:b/>
                <w:bCs/>
                <w:sz w:val="22"/>
                <w:szCs w:val="22"/>
              </w:rPr>
              <w:t>132</w:t>
            </w:r>
            <w:r w:rsidRPr="0004605A">
              <w:rPr>
                <w:rFonts w:asciiTheme="majorBidi" w:hAnsiTheme="majorBidi" w:cstheme="majorBidi"/>
                <w:b/>
                <w:bCs/>
                <w:sz w:val="22"/>
                <w:szCs w:val="22"/>
              </w:rPr>
              <w:t>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7564E1B" w14:textId="5D4A84EA"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4FF39C7" w14:textId="271695D1" w:rsidR="003C4735" w:rsidRPr="0004605A" w:rsidRDefault="003C4735" w:rsidP="003C4735">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E584435" w14:textId="39E87D2A" w:rsidR="003C4735" w:rsidRPr="0004605A" w:rsidRDefault="003C4735" w:rsidP="003C4735">
            <w:pPr>
              <w:jc w:val="center"/>
              <w:rPr>
                <w:rFonts w:asciiTheme="majorBidi" w:hAnsiTheme="majorBidi" w:cstheme="majorBidi"/>
                <w:b/>
                <w:bCs/>
                <w:sz w:val="22"/>
                <w:szCs w:val="22"/>
              </w:rPr>
            </w:pPr>
          </w:p>
        </w:tc>
      </w:tr>
      <w:tr w:rsidR="002153DA" w:rsidRPr="0004605A" w14:paraId="0F7DA2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2140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EC2F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B8D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6DF7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C068F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6E6E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40CD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541D1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DA4A6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5432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CCDB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A8BF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737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09F88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F4B2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F72DAC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0C5B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8B91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51166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605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F78E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F60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CB11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ED972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3F69D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C58B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5194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56E79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EA9C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C3F3A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8783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528270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126C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C805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359A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585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199F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B8F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8A4D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00797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6DA1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DFCF1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18D1E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9E4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EFC9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C672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EDFA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7D4899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486D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994B6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F73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146C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58E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8112C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BAC99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C8210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AF104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0FD33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2624D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039B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3648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414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228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DEB655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CEA4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91C88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C80C1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5794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92F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DD91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3C14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EF8D7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9A8C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4725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72454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7681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10AE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C23E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907B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E25B1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6D97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63F6F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066DD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B0EAE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31A9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2AD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72F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43518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1321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B5DC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9BD9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B0DF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039AD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8095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6B23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79F876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E6EDE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277D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setting  range in instantaneous/ definite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FC254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3015F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C8D0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C11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27742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62A69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1A841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9272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6F54F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1A524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2640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32C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DBC53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7064B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2B04D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64AA1B"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EA20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deg</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AC6A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4B66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6B2C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59E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65A4F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8A9C4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7.13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9A2D8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176C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C759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C2A60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690CE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1AF9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0D6250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B0A56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C6214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892B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1471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B19B5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A246B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7F546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E7ED7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5637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0CDA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2EAB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F94B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AA5E7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7F2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818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453CEC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2828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5463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54475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26CE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914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104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BF98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2608D9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405C8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A2B2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C6C3B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F656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F1E8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007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FC414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C0581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25BD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F679B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A81D0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F3E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58E6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F5E24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F6D9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A0003F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5114C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7.19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97BDF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F56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073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A1194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30B1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DD2C7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5CF26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DA3C9D5"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82BA55"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Under &amp; Over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33336E"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7848FA05"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2AC83B6"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459430"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B52E2AF"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r>
      <w:tr w:rsidR="002153DA" w:rsidRPr="0004605A" w14:paraId="444C917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16D84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4E48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EFD3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5AE8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345E3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0E0A5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E85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F19FAA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75C0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8A2C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39D0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FC37D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7E1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87E3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435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14DE80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B104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077A33"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E7B11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2CDC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1C10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A918E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C6C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9C0D6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CBC10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89A2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FD95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20C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40E1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FE37D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0192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954039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EE68A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32188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E3B38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C377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9754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4E7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A126A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87323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1AC9E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00A5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5995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E1C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AD5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8792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0ED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EAF15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308DE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1372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EAC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CE9F0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B84B2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7FA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42A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A1393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D8EAC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41F6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65C7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B6CA4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9E4D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D2C6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C4D0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EAD22D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FF47E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7362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43A1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5AE1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3AB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95B9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B1AB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7F803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1F7B8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D3FFC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08658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2C168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8359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DDD7A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7C33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B38D1F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A1569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2A184"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AF83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0C6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9939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F152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ADC7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A7CE1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CD46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CDC9F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C8D78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0119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1092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A25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5B8EA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1B2EA7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E3F2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03ED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67DB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10B7C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659C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8E178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89A4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931C6D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DA715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lastRenderedPageBreak/>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3AC55D"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2587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8218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BD5A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B0EAD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E45A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09A51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A61D6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8.12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265C2"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6BAE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FD6B0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F414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8564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2A3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34B4C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B23B22B"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376E4AC" w14:textId="77777777" w:rsidR="002153DA" w:rsidRPr="0004605A" w:rsidRDefault="002153DA" w:rsidP="002153DA">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Over Flux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32F9E82"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4E0BD2A"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CC5C939"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AC58F29"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811F0B0" w14:textId="77777777" w:rsidR="002153DA" w:rsidRPr="0004605A" w:rsidRDefault="002153DA" w:rsidP="002153DA">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153DA" w:rsidRPr="0004605A" w14:paraId="35C997C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CD5B0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29717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F19D1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47F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D47C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70F6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17D81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D98316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CFF08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B38F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5585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AAB7C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933B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21FF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BDE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F3B245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AC255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2079A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E7E4B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E33A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021C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B904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4BB3B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3ECD4C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EEE14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5EE76"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9F4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77E9A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BD76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3708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1747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705714E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AB22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49AF19"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F1AC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28C0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028C3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9B8C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C276D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5F0ED76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CA2EE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76EC6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6F4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E0FE0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ECB3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476B1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4A80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8EEF3F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697EF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920DA"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AE117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15DB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D4508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317B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200A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28C7D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11E52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1F41E"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F1E0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EF6F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960D9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94573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2881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31D0E3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BE381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7A361F"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B41D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98C0C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2746B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0A076"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8C1B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20BC79A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B7CB7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592D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FDAD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C1B1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7194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21BF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D8157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6B3501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93EC9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80611"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D906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A355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3CDD6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06F5B0"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C340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5FF50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8B63F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6A750"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D84E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70476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0A1DF"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EC539"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0F40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0C786A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B16DF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52347"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7469D"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CDD7C"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9BFF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6C33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D112A"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374EFD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A6F01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54F76C"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4C10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D1AE1"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4D0992"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750C18"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DB75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2153DA" w:rsidRPr="0004605A" w14:paraId="123DF6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68140B"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9.12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D5DD88" w14:textId="77777777" w:rsidR="002153DA" w:rsidRPr="0004605A" w:rsidRDefault="002153DA" w:rsidP="002153DA">
            <w:pPr>
              <w:rPr>
                <w:rFonts w:asciiTheme="majorBidi" w:hAnsiTheme="majorBidi" w:cstheme="majorBidi"/>
                <w:sz w:val="22"/>
                <w:szCs w:val="22"/>
              </w:rPr>
            </w:pPr>
            <w:r w:rsidRPr="0004605A">
              <w:rPr>
                <w:rFonts w:asciiTheme="majorBidi" w:hAnsiTheme="majorBidi" w:cstheme="majorBidi"/>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0AE34"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47EE37"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A680E"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6C425"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F8353" w14:textId="77777777" w:rsidR="002153DA" w:rsidRPr="0004605A" w:rsidRDefault="002153DA" w:rsidP="002153DA">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19FE4DF" w14:textId="77777777" w:rsidTr="008B296D">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A6943D9" w14:textId="0C905308" w:rsidR="008B296D" w:rsidRPr="0004605A" w:rsidRDefault="008B296D" w:rsidP="008B296D">
            <w:pPr>
              <w:jc w:val="center"/>
              <w:rPr>
                <w:rFonts w:asciiTheme="majorBidi" w:hAnsiTheme="majorBidi" w:cstheme="majorBidi"/>
                <w:sz w:val="22"/>
                <w:szCs w:val="22"/>
              </w:rPr>
            </w:pPr>
            <w:r w:rsidRPr="0004605A">
              <w:rPr>
                <w:b/>
                <w:bCs/>
                <w:sz w:val="22"/>
                <w:szCs w:val="22"/>
              </w:rPr>
              <w:t>10</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35CB19F" w14:textId="17CE00DF" w:rsidR="008B296D" w:rsidRPr="0004605A" w:rsidRDefault="008B296D" w:rsidP="008B296D">
            <w:pPr>
              <w:rPr>
                <w:rFonts w:asciiTheme="majorBidi" w:hAnsiTheme="majorBidi" w:cstheme="majorBidi"/>
                <w:sz w:val="22"/>
                <w:szCs w:val="22"/>
              </w:rPr>
            </w:pPr>
            <w:r w:rsidRPr="0004605A">
              <w:rPr>
                <w:b/>
                <w:bCs/>
                <w:sz w:val="22"/>
                <w:szCs w:val="22"/>
                <w:u w:val="single"/>
              </w:rPr>
              <w:t>Thermal over load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6172024" w14:textId="55042FDF" w:rsidR="008B296D" w:rsidRPr="0004605A" w:rsidRDefault="008B296D" w:rsidP="008B296D">
            <w:pPr>
              <w:jc w:val="center"/>
              <w:rPr>
                <w:rFonts w:asciiTheme="majorBidi" w:hAnsiTheme="majorBidi" w:cstheme="majorBidi"/>
                <w:sz w:val="22"/>
                <w:szCs w:val="22"/>
              </w:rPr>
            </w:pPr>
            <w:r w:rsidRPr="0004605A">
              <w:rPr>
                <w:b/>
                <w:bCs/>
                <w:sz w:val="22"/>
                <w:szCs w:val="22"/>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038D6D4"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F963D03"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1AF6632"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0F066AE" w14:textId="77777777" w:rsidR="008B296D" w:rsidRPr="0004605A" w:rsidRDefault="008B296D" w:rsidP="008B296D">
            <w:pPr>
              <w:jc w:val="center"/>
              <w:rPr>
                <w:rFonts w:asciiTheme="majorBidi" w:hAnsiTheme="majorBidi" w:cstheme="majorBidi"/>
                <w:sz w:val="22"/>
                <w:szCs w:val="22"/>
              </w:rPr>
            </w:pPr>
          </w:p>
        </w:tc>
      </w:tr>
      <w:tr w:rsidR="008B296D" w:rsidRPr="0004605A" w14:paraId="03D6F495"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6ABA736" w14:textId="1CAD5515" w:rsidR="008B296D" w:rsidRPr="0004605A" w:rsidRDefault="008B296D" w:rsidP="008B296D">
            <w:pPr>
              <w:jc w:val="center"/>
              <w:rPr>
                <w:rFonts w:asciiTheme="majorBidi" w:hAnsiTheme="majorBidi" w:cstheme="majorBidi"/>
                <w:sz w:val="22"/>
                <w:szCs w:val="22"/>
              </w:rPr>
            </w:pPr>
            <w:r w:rsidRPr="0004605A">
              <w:rPr>
                <w:sz w:val="22"/>
                <w:szCs w:val="22"/>
              </w:rPr>
              <w:t>10.1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3A878E" w14:textId="40A5BCA7" w:rsidR="008B296D" w:rsidRPr="0004605A" w:rsidRDefault="008B296D" w:rsidP="008B296D">
            <w:pPr>
              <w:rPr>
                <w:rFonts w:asciiTheme="majorBidi" w:hAnsiTheme="majorBidi" w:cstheme="majorBidi"/>
                <w:sz w:val="22"/>
                <w:szCs w:val="22"/>
              </w:rPr>
            </w:pPr>
            <w:r w:rsidRPr="0004605A">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6F0A42" w14:textId="31432B16"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E95E3E"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D14951"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F66545"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97CE6D" w14:textId="77777777" w:rsidR="008B296D" w:rsidRPr="0004605A" w:rsidRDefault="008B296D" w:rsidP="008B296D">
            <w:pPr>
              <w:jc w:val="center"/>
              <w:rPr>
                <w:rFonts w:asciiTheme="majorBidi" w:hAnsiTheme="majorBidi" w:cstheme="majorBidi"/>
                <w:sz w:val="22"/>
                <w:szCs w:val="22"/>
              </w:rPr>
            </w:pPr>
          </w:p>
        </w:tc>
      </w:tr>
      <w:tr w:rsidR="008B296D" w:rsidRPr="0004605A" w14:paraId="0FCA53A8"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6D1E114" w14:textId="78D8AB5A"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B48039" w14:textId="2B329D06" w:rsidR="008B296D" w:rsidRPr="0004605A" w:rsidRDefault="008B296D" w:rsidP="008B296D">
            <w:pPr>
              <w:rPr>
                <w:rFonts w:asciiTheme="majorBidi" w:hAnsiTheme="majorBidi" w:cstheme="majorBidi"/>
                <w:sz w:val="22"/>
                <w:szCs w:val="22"/>
              </w:rPr>
            </w:pPr>
            <w:r w:rsidRPr="0004605A">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A8013F" w14:textId="4FBEB670"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448F00"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2EC6EB"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920FFF"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7C6F66" w14:textId="77777777" w:rsidR="008B296D" w:rsidRPr="0004605A" w:rsidRDefault="008B296D" w:rsidP="008B296D">
            <w:pPr>
              <w:jc w:val="center"/>
              <w:rPr>
                <w:rFonts w:asciiTheme="majorBidi" w:hAnsiTheme="majorBidi" w:cstheme="majorBidi"/>
                <w:sz w:val="22"/>
                <w:szCs w:val="22"/>
              </w:rPr>
            </w:pPr>
          </w:p>
        </w:tc>
      </w:tr>
      <w:tr w:rsidR="008B296D" w:rsidRPr="0004605A" w14:paraId="060AFD43"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D12276" w14:textId="6269B68F" w:rsidR="008B296D" w:rsidRPr="0004605A" w:rsidRDefault="008B296D" w:rsidP="008B296D">
            <w:pPr>
              <w:jc w:val="center"/>
              <w:rPr>
                <w:rFonts w:asciiTheme="majorBidi" w:hAnsiTheme="majorBidi" w:cstheme="majorBidi"/>
                <w:sz w:val="22"/>
                <w:szCs w:val="22"/>
              </w:rPr>
            </w:pPr>
            <w:r w:rsidRPr="0004605A">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23B8F8" w14:textId="0C8D7DEB" w:rsidR="008B296D" w:rsidRPr="0004605A" w:rsidRDefault="008B296D" w:rsidP="008B296D">
            <w:pPr>
              <w:rPr>
                <w:rFonts w:asciiTheme="majorBidi" w:hAnsiTheme="majorBidi" w:cstheme="majorBidi"/>
                <w:sz w:val="22"/>
                <w:szCs w:val="22"/>
              </w:rPr>
            </w:pPr>
            <w:r w:rsidRPr="0004605A">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7BF376" w14:textId="2B245E6A"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37C8F7"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257011"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4908D4"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E47FE4" w14:textId="77777777" w:rsidR="008B296D" w:rsidRPr="0004605A" w:rsidRDefault="008B296D" w:rsidP="008B296D">
            <w:pPr>
              <w:jc w:val="center"/>
              <w:rPr>
                <w:rFonts w:asciiTheme="majorBidi" w:hAnsiTheme="majorBidi" w:cstheme="majorBidi"/>
                <w:sz w:val="22"/>
                <w:szCs w:val="22"/>
              </w:rPr>
            </w:pPr>
          </w:p>
        </w:tc>
      </w:tr>
      <w:tr w:rsidR="008B296D" w:rsidRPr="0004605A" w14:paraId="7F267A5C"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01D936" w14:textId="2D46CB45"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F6D657" w14:textId="0FF0E9D7" w:rsidR="008B296D" w:rsidRPr="0004605A" w:rsidRDefault="008B296D" w:rsidP="008B296D">
            <w:pPr>
              <w:rPr>
                <w:rFonts w:asciiTheme="majorBidi" w:hAnsiTheme="majorBidi" w:cstheme="majorBidi"/>
                <w:sz w:val="22"/>
                <w:szCs w:val="22"/>
              </w:rPr>
            </w:pPr>
            <w:r w:rsidRPr="0004605A">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89ACC3" w14:textId="2847936E"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B57090"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ABEEDF"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F7C171"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C5038F" w14:textId="77777777" w:rsidR="008B296D" w:rsidRPr="0004605A" w:rsidRDefault="008B296D" w:rsidP="008B296D">
            <w:pPr>
              <w:jc w:val="center"/>
              <w:rPr>
                <w:rFonts w:asciiTheme="majorBidi" w:hAnsiTheme="majorBidi" w:cstheme="majorBidi"/>
                <w:sz w:val="22"/>
                <w:szCs w:val="22"/>
              </w:rPr>
            </w:pPr>
          </w:p>
        </w:tc>
      </w:tr>
      <w:tr w:rsidR="008B296D" w:rsidRPr="0004605A" w14:paraId="6DF1DA7F"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2310D8B" w14:textId="5CEFB0E3" w:rsidR="008B296D" w:rsidRPr="0004605A" w:rsidRDefault="008B296D" w:rsidP="008B296D">
            <w:pPr>
              <w:jc w:val="center"/>
              <w:rPr>
                <w:rFonts w:asciiTheme="majorBidi" w:hAnsiTheme="majorBidi" w:cstheme="majorBidi"/>
                <w:sz w:val="22"/>
                <w:szCs w:val="22"/>
              </w:rPr>
            </w:pPr>
            <w:r w:rsidRPr="0004605A">
              <w:rPr>
                <w:sz w:val="22"/>
                <w:szCs w:val="22"/>
              </w:rPr>
              <w:t>10.2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E13330" w14:textId="7261CAB4" w:rsidR="008B296D" w:rsidRPr="0004605A" w:rsidRDefault="008B296D" w:rsidP="008B296D">
            <w:pPr>
              <w:rPr>
                <w:rFonts w:asciiTheme="majorBidi" w:hAnsiTheme="majorBidi" w:cstheme="majorBidi"/>
                <w:sz w:val="22"/>
                <w:szCs w:val="22"/>
              </w:rPr>
            </w:pPr>
            <w:r w:rsidRPr="0004605A">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7579EE" w14:textId="2CAA5E38"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D36081"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29DB74"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D4B985"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DE0EFC" w14:textId="77777777" w:rsidR="008B296D" w:rsidRPr="0004605A" w:rsidRDefault="008B296D" w:rsidP="008B296D">
            <w:pPr>
              <w:jc w:val="center"/>
              <w:rPr>
                <w:rFonts w:asciiTheme="majorBidi" w:hAnsiTheme="majorBidi" w:cstheme="majorBidi"/>
                <w:sz w:val="22"/>
                <w:szCs w:val="22"/>
              </w:rPr>
            </w:pPr>
          </w:p>
        </w:tc>
      </w:tr>
      <w:tr w:rsidR="008B296D" w:rsidRPr="0004605A" w14:paraId="0710CA08"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582B33" w14:textId="1EED4384" w:rsidR="008B296D" w:rsidRPr="0004605A" w:rsidRDefault="008B296D" w:rsidP="008B296D">
            <w:pPr>
              <w:jc w:val="center"/>
              <w:rPr>
                <w:rFonts w:asciiTheme="majorBidi" w:hAnsiTheme="majorBidi" w:cstheme="majorBidi"/>
                <w:sz w:val="22"/>
                <w:szCs w:val="22"/>
              </w:rPr>
            </w:pPr>
            <w:r w:rsidRPr="0004605A">
              <w:rPr>
                <w:sz w:val="22"/>
                <w:szCs w:val="22"/>
              </w:rPr>
              <w:t>10.3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7E477A" w14:textId="0F43E923" w:rsidR="008B296D" w:rsidRPr="0004605A" w:rsidRDefault="008B296D" w:rsidP="008B296D">
            <w:pPr>
              <w:rPr>
                <w:rFonts w:asciiTheme="majorBidi" w:hAnsiTheme="majorBidi" w:cstheme="majorBidi"/>
                <w:sz w:val="22"/>
                <w:szCs w:val="22"/>
              </w:rPr>
            </w:pPr>
            <w:r w:rsidRPr="0004605A">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88E836" w14:textId="3B539073" w:rsidR="008B296D" w:rsidRPr="0004605A" w:rsidRDefault="008B296D" w:rsidP="008B296D">
            <w:pPr>
              <w:jc w:val="center"/>
              <w:rPr>
                <w:rFonts w:asciiTheme="majorBidi" w:hAnsiTheme="majorBidi" w:cstheme="majorBidi"/>
                <w:sz w:val="22"/>
                <w:szCs w:val="22"/>
              </w:rPr>
            </w:pPr>
            <w:r w:rsidRPr="0004605A">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415819"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DDBA48"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403818"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B4C5B0" w14:textId="77777777" w:rsidR="008B296D" w:rsidRPr="0004605A" w:rsidRDefault="008B296D" w:rsidP="008B296D">
            <w:pPr>
              <w:jc w:val="center"/>
              <w:rPr>
                <w:rFonts w:asciiTheme="majorBidi" w:hAnsiTheme="majorBidi" w:cstheme="majorBidi"/>
                <w:sz w:val="22"/>
                <w:szCs w:val="22"/>
              </w:rPr>
            </w:pPr>
          </w:p>
        </w:tc>
      </w:tr>
      <w:tr w:rsidR="008B296D" w:rsidRPr="0004605A" w14:paraId="328C89CD"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A234742" w14:textId="0FD9501D" w:rsidR="008B296D" w:rsidRPr="0004605A" w:rsidRDefault="008B296D" w:rsidP="008B296D">
            <w:pPr>
              <w:jc w:val="center"/>
              <w:rPr>
                <w:rFonts w:asciiTheme="majorBidi" w:hAnsiTheme="majorBidi" w:cstheme="majorBidi"/>
                <w:sz w:val="22"/>
                <w:szCs w:val="22"/>
              </w:rPr>
            </w:pPr>
            <w:r w:rsidRPr="0004605A">
              <w:rPr>
                <w:sz w:val="22"/>
                <w:szCs w:val="22"/>
              </w:rPr>
              <w:t>10.4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718B37" w14:textId="1EE33530" w:rsidR="008B296D" w:rsidRPr="0004605A" w:rsidRDefault="008B296D" w:rsidP="008B296D">
            <w:pPr>
              <w:rPr>
                <w:rFonts w:asciiTheme="majorBidi" w:hAnsiTheme="majorBidi" w:cstheme="majorBidi"/>
                <w:sz w:val="22"/>
                <w:szCs w:val="22"/>
              </w:rPr>
            </w:pPr>
            <w:r w:rsidRPr="0004605A">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F68775" w14:textId="0D7C4550" w:rsidR="008B296D" w:rsidRPr="0004605A" w:rsidRDefault="008B296D" w:rsidP="008B296D">
            <w:pPr>
              <w:jc w:val="center"/>
              <w:rPr>
                <w:rFonts w:asciiTheme="majorBidi" w:hAnsiTheme="majorBidi" w:cstheme="majorBidi"/>
                <w:sz w:val="22"/>
                <w:szCs w:val="22"/>
              </w:rPr>
            </w:pPr>
            <w:r w:rsidRPr="0004605A">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B78279"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15363F"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CEE402"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0DE163" w14:textId="77777777" w:rsidR="008B296D" w:rsidRPr="0004605A" w:rsidRDefault="008B296D" w:rsidP="008B296D">
            <w:pPr>
              <w:jc w:val="center"/>
              <w:rPr>
                <w:rFonts w:asciiTheme="majorBidi" w:hAnsiTheme="majorBidi" w:cstheme="majorBidi"/>
                <w:sz w:val="22"/>
                <w:szCs w:val="22"/>
              </w:rPr>
            </w:pPr>
          </w:p>
        </w:tc>
      </w:tr>
      <w:tr w:rsidR="008B296D" w:rsidRPr="0004605A" w14:paraId="4E3665D0"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48F5A75" w14:textId="737BBD7D" w:rsidR="008B296D" w:rsidRPr="0004605A" w:rsidRDefault="008B296D" w:rsidP="008B296D">
            <w:pPr>
              <w:jc w:val="center"/>
              <w:rPr>
                <w:rFonts w:asciiTheme="majorBidi" w:hAnsiTheme="majorBidi" w:cstheme="majorBidi"/>
                <w:sz w:val="22"/>
                <w:szCs w:val="22"/>
              </w:rPr>
            </w:pPr>
            <w:r w:rsidRPr="0004605A">
              <w:rPr>
                <w:sz w:val="22"/>
                <w:szCs w:val="22"/>
              </w:rPr>
              <w:t>10.5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8E244E" w14:textId="6D2163C9" w:rsidR="008B296D" w:rsidRPr="0004605A" w:rsidRDefault="008B296D" w:rsidP="008B296D">
            <w:pPr>
              <w:rPr>
                <w:rFonts w:asciiTheme="majorBidi" w:hAnsiTheme="majorBidi" w:cstheme="majorBidi"/>
                <w:sz w:val="22"/>
                <w:szCs w:val="22"/>
              </w:rPr>
            </w:pPr>
            <w:r w:rsidRPr="0004605A">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138A18" w14:textId="34FE0E21" w:rsidR="008B296D" w:rsidRPr="0004605A" w:rsidRDefault="008B296D" w:rsidP="008B296D">
            <w:pPr>
              <w:jc w:val="center"/>
              <w:rPr>
                <w:rFonts w:asciiTheme="majorBidi" w:hAnsiTheme="majorBidi" w:cstheme="majorBidi"/>
                <w:sz w:val="22"/>
                <w:szCs w:val="22"/>
              </w:rPr>
            </w:pPr>
            <w:r w:rsidRPr="0004605A">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A598AE"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DF1C81"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558423"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BB158C" w14:textId="77777777" w:rsidR="008B296D" w:rsidRPr="0004605A" w:rsidRDefault="008B296D" w:rsidP="008B296D">
            <w:pPr>
              <w:jc w:val="center"/>
              <w:rPr>
                <w:rFonts w:asciiTheme="majorBidi" w:hAnsiTheme="majorBidi" w:cstheme="majorBidi"/>
                <w:sz w:val="22"/>
                <w:szCs w:val="22"/>
              </w:rPr>
            </w:pPr>
          </w:p>
        </w:tc>
      </w:tr>
      <w:tr w:rsidR="008B296D" w:rsidRPr="0004605A" w14:paraId="7CE684DB"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ECC11E" w14:textId="1170E86D" w:rsidR="008B296D" w:rsidRPr="0004605A" w:rsidRDefault="008B296D" w:rsidP="008B296D">
            <w:pPr>
              <w:jc w:val="center"/>
              <w:rPr>
                <w:rFonts w:asciiTheme="majorBidi" w:hAnsiTheme="majorBidi" w:cstheme="majorBidi"/>
                <w:sz w:val="22"/>
                <w:szCs w:val="22"/>
              </w:rPr>
            </w:pPr>
            <w:r w:rsidRPr="0004605A">
              <w:rPr>
                <w:sz w:val="22"/>
                <w:szCs w:val="22"/>
              </w:rPr>
              <w:t>10.6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B96C98" w14:textId="3391484F" w:rsidR="008B296D" w:rsidRPr="0004605A" w:rsidRDefault="008B296D" w:rsidP="008B296D">
            <w:pPr>
              <w:rPr>
                <w:rFonts w:asciiTheme="majorBidi" w:hAnsiTheme="majorBidi" w:cstheme="majorBidi"/>
                <w:sz w:val="22"/>
                <w:szCs w:val="22"/>
              </w:rPr>
            </w:pPr>
            <w:r w:rsidRPr="0004605A">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87F51D" w14:textId="678FC6B4"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3109C"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30F78E"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95D5FB"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3EDE64" w14:textId="77777777" w:rsidR="008B296D" w:rsidRPr="0004605A" w:rsidRDefault="008B296D" w:rsidP="008B296D">
            <w:pPr>
              <w:jc w:val="center"/>
              <w:rPr>
                <w:rFonts w:asciiTheme="majorBidi" w:hAnsiTheme="majorBidi" w:cstheme="majorBidi"/>
                <w:sz w:val="22"/>
                <w:szCs w:val="22"/>
              </w:rPr>
            </w:pPr>
          </w:p>
        </w:tc>
      </w:tr>
      <w:tr w:rsidR="008B296D" w:rsidRPr="0004605A" w14:paraId="23F2B13F"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283C05E" w14:textId="11C6D696" w:rsidR="008B296D" w:rsidRPr="0004605A" w:rsidRDefault="008B296D" w:rsidP="008B296D">
            <w:pPr>
              <w:jc w:val="center"/>
              <w:rPr>
                <w:rFonts w:asciiTheme="majorBidi" w:hAnsiTheme="majorBidi" w:cstheme="majorBidi"/>
                <w:sz w:val="22"/>
                <w:szCs w:val="22"/>
              </w:rPr>
            </w:pPr>
            <w:r w:rsidRPr="0004605A">
              <w:rPr>
                <w:sz w:val="22"/>
                <w:szCs w:val="22"/>
              </w:rPr>
              <w:t>10.7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77A4E7" w14:textId="14230140" w:rsidR="008B296D" w:rsidRPr="0004605A" w:rsidRDefault="008B296D" w:rsidP="008B296D">
            <w:pPr>
              <w:rPr>
                <w:rFonts w:asciiTheme="majorBidi" w:hAnsiTheme="majorBidi" w:cstheme="majorBidi"/>
                <w:sz w:val="22"/>
                <w:szCs w:val="22"/>
              </w:rPr>
            </w:pPr>
            <w:r w:rsidRPr="0004605A">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FDE1B9" w14:textId="1DF3B60A" w:rsidR="008B296D" w:rsidRPr="0004605A" w:rsidRDefault="008B296D" w:rsidP="008B296D">
            <w:pPr>
              <w:jc w:val="center"/>
              <w:rPr>
                <w:rFonts w:asciiTheme="majorBidi" w:hAnsiTheme="majorBidi" w:cstheme="majorBidi"/>
                <w:sz w:val="22"/>
                <w:szCs w:val="22"/>
              </w:rPr>
            </w:pPr>
            <w:r w:rsidRPr="0004605A">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C94BB3"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69F588"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FD44A2"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3F0012" w14:textId="77777777" w:rsidR="008B296D" w:rsidRPr="0004605A" w:rsidRDefault="008B296D" w:rsidP="008B296D">
            <w:pPr>
              <w:jc w:val="center"/>
              <w:rPr>
                <w:rFonts w:asciiTheme="majorBidi" w:hAnsiTheme="majorBidi" w:cstheme="majorBidi"/>
                <w:sz w:val="22"/>
                <w:szCs w:val="22"/>
              </w:rPr>
            </w:pPr>
          </w:p>
        </w:tc>
      </w:tr>
      <w:tr w:rsidR="008B296D" w:rsidRPr="0004605A" w14:paraId="5A5EF6A0"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086775C" w14:textId="299B638B" w:rsidR="008B296D" w:rsidRPr="0004605A" w:rsidRDefault="008B296D" w:rsidP="008B296D">
            <w:pPr>
              <w:jc w:val="center"/>
              <w:rPr>
                <w:rFonts w:asciiTheme="majorBidi" w:hAnsiTheme="majorBidi" w:cstheme="majorBidi"/>
                <w:sz w:val="22"/>
                <w:szCs w:val="22"/>
              </w:rPr>
            </w:pPr>
            <w:r w:rsidRPr="0004605A">
              <w:rPr>
                <w:sz w:val="22"/>
                <w:szCs w:val="22"/>
              </w:rPr>
              <w:t>10.8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9DC41D" w14:textId="49469108" w:rsidR="008B296D" w:rsidRPr="0004605A" w:rsidRDefault="008B296D" w:rsidP="008B296D">
            <w:pPr>
              <w:rPr>
                <w:rFonts w:asciiTheme="majorBidi" w:hAnsiTheme="majorBidi" w:cstheme="majorBidi"/>
                <w:sz w:val="22"/>
                <w:szCs w:val="22"/>
              </w:rPr>
            </w:pPr>
            <w:r w:rsidRPr="0004605A">
              <w:rPr>
                <w:sz w:val="22"/>
                <w:szCs w:val="22"/>
              </w:rPr>
              <w:t xml:space="preserve">Current  setting  range of inverse unit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794F26" w14:textId="3336A8F6"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DE2AA4"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169424"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3E1C9E"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DCB6D6" w14:textId="77777777" w:rsidR="008B296D" w:rsidRPr="0004605A" w:rsidRDefault="008B296D" w:rsidP="008B296D">
            <w:pPr>
              <w:jc w:val="center"/>
              <w:rPr>
                <w:rFonts w:asciiTheme="majorBidi" w:hAnsiTheme="majorBidi" w:cstheme="majorBidi"/>
                <w:sz w:val="22"/>
                <w:szCs w:val="22"/>
              </w:rPr>
            </w:pPr>
          </w:p>
        </w:tc>
      </w:tr>
      <w:tr w:rsidR="008B296D" w:rsidRPr="0004605A" w14:paraId="467C08B0"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8282B86" w14:textId="52FCC307" w:rsidR="008B296D" w:rsidRPr="0004605A" w:rsidRDefault="008B296D" w:rsidP="008B296D">
            <w:pPr>
              <w:jc w:val="center"/>
              <w:rPr>
                <w:rFonts w:asciiTheme="majorBidi" w:hAnsiTheme="majorBidi" w:cstheme="majorBidi"/>
                <w:sz w:val="22"/>
                <w:szCs w:val="22"/>
              </w:rPr>
            </w:pPr>
            <w:r w:rsidRPr="0004605A">
              <w:rPr>
                <w:sz w:val="22"/>
                <w:szCs w:val="22"/>
              </w:rPr>
              <w:t>10.9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1A6D87" w14:textId="45D2BF55" w:rsidR="008B296D" w:rsidRPr="0004605A" w:rsidRDefault="008B296D" w:rsidP="008B296D">
            <w:pPr>
              <w:rPr>
                <w:rFonts w:asciiTheme="majorBidi" w:hAnsiTheme="majorBidi" w:cstheme="majorBidi"/>
                <w:sz w:val="22"/>
                <w:szCs w:val="22"/>
              </w:rPr>
            </w:pPr>
            <w:r w:rsidRPr="0004605A">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E89035" w14:textId="4102E6E9"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F13BFD"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9720C5"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D0E076"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3FDFDD" w14:textId="77777777" w:rsidR="008B296D" w:rsidRPr="0004605A" w:rsidRDefault="008B296D" w:rsidP="008B296D">
            <w:pPr>
              <w:jc w:val="center"/>
              <w:rPr>
                <w:rFonts w:asciiTheme="majorBidi" w:hAnsiTheme="majorBidi" w:cstheme="majorBidi"/>
                <w:sz w:val="22"/>
                <w:szCs w:val="22"/>
              </w:rPr>
            </w:pPr>
          </w:p>
        </w:tc>
      </w:tr>
      <w:tr w:rsidR="008B296D" w:rsidRPr="0004605A" w14:paraId="45B52CF5"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F6614E4" w14:textId="276159FA" w:rsidR="008B296D" w:rsidRPr="0004605A" w:rsidRDefault="008B296D" w:rsidP="008B296D">
            <w:pPr>
              <w:jc w:val="center"/>
              <w:rPr>
                <w:rFonts w:asciiTheme="majorBidi" w:hAnsiTheme="majorBidi" w:cstheme="majorBidi"/>
                <w:sz w:val="22"/>
                <w:szCs w:val="22"/>
              </w:rPr>
            </w:pPr>
            <w:r w:rsidRPr="0004605A">
              <w:rPr>
                <w:sz w:val="22"/>
                <w:szCs w:val="22"/>
              </w:rPr>
              <w:t>10.10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3C3736" w14:textId="5CC5A3C9" w:rsidR="008B296D" w:rsidRPr="0004605A" w:rsidRDefault="008B296D" w:rsidP="008B296D">
            <w:pPr>
              <w:rPr>
                <w:rFonts w:asciiTheme="majorBidi" w:hAnsiTheme="majorBidi" w:cstheme="majorBidi"/>
                <w:sz w:val="22"/>
                <w:szCs w:val="22"/>
              </w:rPr>
            </w:pPr>
            <w:r w:rsidRPr="0004605A">
              <w:rPr>
                <w:sz w:val="22"/>
                <w:szCs w:val="22"/>
              </w:rPr>
              <w:t xml:space="preserve">fifth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1ED7ED" w14:textId="2529394D" w:rsidR="008B296D" w:rsidRPr="0004605A" w:rsidRDefault="008B296D" w:rsidP="008B296D">
            <w:pPr>
              <w:jc w:val="center"/>
              <w:rPr>
                <w:rFonts w:asciiTheme="majorBidi" w:hAnsiTheme="majorBidi" w:cstheme="majorBidi"/>
                <w:sz w:val="22"/>
                <w:szCs w:val="22"/>
              </w:rPr>
            </w:pPr>
            <w:r w:rsidRPr="0004605A">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4E799D"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9C3FB2"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446A54"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AFEA1D" w14:textId="77777777" w:rsidR="008B296D" w:rsidRPr="0004605A" w:rsidRDefault="008B296D" w:rsidP="008B296D">
            <w:pPr>
              <w:jc w:val="center"/>
              <w:rPr>
                <w:rFonts w:asciiTheme="majorBidi" w:hAnsiTheme="majorBidi" w:cstheme="majorBidi"/>
                <w:sz w:val="22"/>
                <w:szCs w:val="22"/>
              </w:rPr>
            </w:pPr>
          </w:p>
        </w:tc>
      </w:tr>
      <w:tr w:rsidR="008B296D" w:rsidRPr="0004605A" w14:paraId="12AA968F"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28A8559" w14:textId="39880C4D" w:rsidR="008B296D" w:rsidRPr="0004605A" w:rsidRDefault="008B296D" w:rsidP="008B296D">
            <w:pPr>
              <w:jc w:val="center"/>
              <w:rPr>
                <w:rFonts w:asciiTheme="majorBidi" w:hAnsiTheme="majorBidi" w:cstheme="majorBidi"/>
                <w:sz w:val="22"/>
                <w:szCs w:val="22"/>
              </w:rPr>
            </w:pPr>
            <w:r w:rsidRPr="0004605A">
              <w:rPr>
                <w:sz w:val="22"/>
                <w:szCs w:val="22"/>
              </w:rPr>
              <w:t>10.11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2A9913" w14:textId="334CAAD5" w:rsidR="008B296D" w:rsidRPr="0004605A" w:rsidRDefault="008B296D" w:rsidP="008B296D">
            <w:pPr>
              <w:rPr>
                <w:rFonts w:asciiTheme="majorBidi" w:hAnsiTheme="majorBidi" w:cstheme="majorBidi"/>
                <w:sz w:val="22"/>
                <w:szCs w:val="22"/>
              </w:rPr>
            </w:pPr>
            <w:r w:rsidRPr="0004605A">
              <w:rPr>
                <w:sz w:val="22"/>
                <w:szCs w:val="22"/>
              </w:rPr>
              <w:t xml:space="preserve">Current  setting  range / step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3F3D67" w14:textId="1F428473"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23678B"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481224"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ECD654"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E73A0C" w14:textId="77777777" w:rsidR="008B296D" w:rsidRPr="0004605A" w:rsidRDefault="008B296D" w:rsidP="008B296D">
            <w:pPr>
              <w:jc w:val="center"/>
              <w:rPr>
                <w:rFonts w:asciiTheme="majorBidi" w:hAnsiTheme="majorBidi" w:cstheme="majorBidi"/>
                <w:sz w:val="22"/>
                <w:szCs w:val="22"/>
              </w:rPr>
            </w:pPr>
          </w:p>
        </w:tc>
      </w:tr>
      <w:tr w:rsidR="008B296D" w:rsidRPr="0004605A" w14:paraId="1AB4E28C"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55EA844" w14:textId="55DFE5CD" w:rsidR="008B296D" w:rsidRPr="0004605A" w:rsidRDefault="008B296D" w:rsidP="008B296D">
            <w:pPr>
              <w:jc w:val="center"/>
              <w:rPr>
                <w:rFonts w:asciiTheme="majorBidi" w:hAnsiTheme="majorBidi" w:cstheme="majorBidi"/>
                <w:sz w:val="22"/>
                <w:szCs w:val="22"/>
              </w:rPr>
            </w:pPr>
            <w:r w:rsidRPr="0004605A">
              <w:rPr>
                <w:sz w:val="22"/>
                <w:szCs w:val="22"/>
              </w:rPr>
              <w:t>10.12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6A1B03" w14:textId="097FC1E4" w:rsidR="008B296D" w:rsidRPr="0004605A" w:rsidRDefault="008B296D" w:rsidP="008B296D">
            <w:pPr>
              <w:rPr>
                <w:rFonts w:asciiTheme="majorBidi" w:hAnsiTheme="majorBidi" w:cstheme="majorBidi"/>
                <w:sz w:val="22"/>
                <w:szCs w:val="22"/>
              </w:rPr>
            </w:pPr>
            <w:r w:rsidRPr="0004605A">
              <w:rPr>
                <w:sz w:val="22"/>
                <w:szCs w:val="22"/>
              </w:rPr>
              <w:t>type of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9B018F" w14:textId="053E0832"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9778A8"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FC973B"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427B57"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828855" w14:textId="77777777" w:rsidR="008B296D" w:rsidRPr="0004605A" w:rsidRDefault="008B296D" w:rsidP="008B296D">
            <w:pPr>
              <w:jc w:val="center"/>
              <w:rPr>
                <w:rFonts w:asciiTheme="majorBidi" w:hAnsiTheme="majorBidi" w:cstheme="majorBidi"/>
                <w:sz w:val="22"/>
                <w:szCs w:val="22"/>
              </w:rPr>
            </w:pPr>
          </w:p>
        </w:tc>
      </w:tr>
      <w:tr w:rsidR="008B296D" w:rsidRPr="0004605A" w14:paraId="1586D114"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D716FAE" w14:textId="1D9467E1" w:rsidR="008B296D" w:rsidRPr="0004605A" w:rsidRDefault="008B296D" w:rsidP="008B296D">
            <w:pPr>
              <w:jc w:val="center"/>
              <w:rPr>
                <w:rFonts w:asciiTheme="majorBidi" w:hAnsiTheme="majorBidi" w:cstheme="majorBidi"/>
                <w:b/>
                <w:bCs/>
                <w:sz w:val="22"/>
                <w:szCs w:val="22"/>
              </w:rPr>
            </w:pPr>
            <w:r w:rsidRPr="0004605A">
              <w:rPr>
                <w:b/>
                <w:bCs/>
                <w:sz w:val="22"/>
                <w:szCs w:val="22"/>
              </w:rPr>
              <w:t>11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D61CE8" w14:textId="70F11290"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Breaker Failure Protection (with End Fault)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81FE10C"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09715C" w14:textId="20EC2FBB"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74EB4C2"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1794440" w14:textId="5F9295AF" w:rsidR="008B296D" w:rsidRPr="0004605A" w:rsidRDefault="008B296D" w:rsidP="008B296D">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43C39EC" w14:textId="2093C252" w:rsidR="008B296D" w:rsidRPr="0004605A" w:rsidRDefault="008B296D" w:rsidP="008B296D">
            <w:pPr>
              <w:jc w:val="center"/>
              <w:rPr>
                <w:rFonts w:asciiTheme="majorBidi" w:hAnsiTheme="majorBidi" w:cstheme="majorBidi"/>
                <w:b/>
                <w:bCs/>
                <w:sz w:val="22"/>
                <w:szCs w:val="22"/>
              </w:rPr>
            </w:pPr>
          </w:p>
        </w:tc>
      </w:tr>
      <w:tr w:rsidR="008B296D" w:rsidRPr="0004605A" w14:paraId="7F3BAAE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0FA489" w14:textId="05D61A71" w:rsidR="008B296D" w:rsidRPr="0004605A" w:rsidRDefault="008B296D" w:rsidP="008B296D">
            <w:pPr>
              <w:jc w:val="center"/>
              <w:rPr>
                <w:rFonts w:asciiTheme="majorBidi" w:hAnsiTheme="majorBidi" w:cstheme="majorBidi"/>
                <w:sz w:val="22"/>
                <w:szCs w:val="22"/>
              </w:rPr>
            </w:pPr>
            <w:r w:rsidRPr="0004605A">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28056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4B83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B970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DD63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6FBA5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BBA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3A07A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177E4A" w14:textId="69D272F8"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549CC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1015A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1A7AF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EBEF0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3ED51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08CA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E7EAB4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968A30" w14:textId="6CD13FE0"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030B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A08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458B9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8FF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789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8096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D713F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7DDFC5" w14:textId="4D4232E6"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FE50A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8C01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E907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18279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B31B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257E7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CC9404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AC2109" w14:textId="59942813" w:rsidR="008B296D" w:rsidRPr="0004605A" w:rsidRDefault="008B296D" w:rsidP="008B296D">
            <w:pPr>
              <w:jc w:val="center"/>
              <w:rPr>
                <w:rFonts w:asciiTheme="majorBidi" w:hAnsiTheme="majorBidi" w:cstheme="majorBidi"/>
                <w:sz w:val="22"/>
                <w:szCs w:val="22"/>
              </w:rPr>
            </w:pPr>
            <w:r w:rsidRPr="0004605A">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7C13A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0A24F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9D06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CFF1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3295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E5BE7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48C89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B414EC" w14:textId="5501873A" w:rsidR="008B296D" w:rsidRPr="0004605A" w:rsidRDefault="008B296D" w:rsidP="008B296D">
            <w:pPr>
              <w:jc w:val="center"/>
              <w:rPr>
                <w:rFonts w:asciiTheme="majorBidi" w:hAnsiTheme="majorBidi" w:cstheme="majorBidi"/>
                <w:sz w:val="22"/>
                <w:szCs w:val="22"/>
              </w:rPr>
            </w:pPr>
            <w:r w:rsidRPr="0004605A">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38AD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42EDB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57B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266D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FF5F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0CA11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E1919E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72C38B" w14:textId="3D42D2F9" w:rsidR="008B296D" w:rsidRPr="0004605A" w:rsidRDefault="008B296D" w:rsidP="008B296D">
            <w:pPr>
              <w:jc w:val="center"/>
              <w:rPr>
                <w:rFonts w:asciiTheme="majorBidi" w:hAnsiTheme="majorBidi" w:cstheme="majorBidi"/>
                <w:sz w:val="22"/>
                <w:szCs w:val="22"/>
              </w:rPr>
            </w:pPr>
            <w:r w:rsidRPr="0004605A">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C45CB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60C0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A78AA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F38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2C9E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8E65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A8CD9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048B23" w14:textId="07934160" w:rsidR="008B296D" w:rsidRPr="0004605A" w:rsidRDefault="008B296D" w:rsidP="008B296D">
            <w:pPr>
              <w:jc w:val="center"/>
              <w:rPr>
                <w:rFonts w:asciiTheme="majorBidi" w:hAnsiTheme="majorBidi" w:cstheme="majorBidi"/>
                <w:sz w:val="22"/>
                <w:szCs w:val="22"/>
              </w:rPr>
            </w:pPr>
            <w:r w:rsidRPr="0004605A">
              <w:rPr>
                <w:sz w:val="22"/>
                <w:szCs w:val="22"/>
              </w:rPr>
              <w:lastRenderedPageBreak/>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AA91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Drop out current as % of pick up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15960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82BC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470D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907F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3B39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6025B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779510" w14:textId="2379C23B" w:rsidR="008B296D" w:rsidRPr="0004605A" w:rsidRDefault="008B296D" w:rsidP="008B296D">
            <w:pPr>
              <w:jc w:val="center"/>
              <w:rPr>
                <w:rFonts w:asciiTheme="majorBidi" w:hAnsiTheme="majorBidi" w:cstheme="majorBidi"/>
                <w:sz w:val="22"/>
                <w:szCs w:val="22"/>
              </w:rPr>
            </w:pPr>
            <w:r w:rsidRPr="0004605A">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9E69B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4A88B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AC7C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7E7F8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EFF3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5A873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FD91EA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78E278" w14:textId="21D66A5F" w:rsidR="008B296D" w:rsidRPr="0004605A" w:rsidRDefault="008B296D" w:rsidP="008B296D">
            <w:pPr>
              <w:jc w:val="center"/>
              <w:rPr>
                <w:rFonts w:asciiTheme="majorBidi" w:hAnsiTheme="majorBidi" w:cstheme="majorBidi"/>
                <w:sz w:val="22"/>
                <w:szCs w:val="22"/>
              </w:rPr>
            </w:pPr>
            <w:r w:rsidRPr="0004605A">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4F8F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F56B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4EC5F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D1E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4B53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412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76A1A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7A4AD5" w14:textId="6755C57A" w:rsidR="008B296D" w:rsidRPr="0004605A" w:rsidRDefault="008B296D" w:rsidP="008B296D">
            <w:pPr>
              <w:jc w:val="center"/>
              <w:rPr>
                <w:rFonts w:asciiTheme="majorBidi" w:hAnsiTheme="majorBidi" w:cstheme="majorBidi"/>
                <w:sz w:val="22"/>
                <w:szCs w:val="22"/>
              </w:rPr>
            </w:pPr>
            <w:r w:rsidRPr="0004605A">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95969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EBDB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15C1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7B2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4E978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6DEB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50878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7FA1F6" w14:textId="0692A269" w:rsidR="008B296D" w:rsidRPr="0004605A" w:rsidRDefault="008B296D" w:rsidP="008B296D">
            <w:pPr>
              <w:jc w:val="center"/>
              <w:rPr>
                <w:rFonts w:asciiTheme="majorBidi" w:hAnsiTheme="majorBidi" w:cstheme="majorBidi"/>
                <w:sz w:val="22"/>
                <w:szCs w:val="22"/>
              </w:rPr>
            </w:pPr>
            <w:r w:rsidRPr="0004605A">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537B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7C0D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DE1C5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2622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CCB4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007EA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1B4C56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0A9024" w14:textId="78268DFB" w:rsidR="008B296D" w:rsidRPr="0004605A" w:rsidRDefault="008B296D" w:rsidP="008B296D">
            <w:pPr>
              <w:jc w:val="center"/>
              <w:rPr>
                <w:rFonts w:asciiTheme="majorBidi" w:hAnsiTheme="majorBidi" w:cstheme="majorBidi"/>
                <w:sz w:val="22"/>
                <w:szCs w:val="22"/>
              </w:rPr>
            </w:pPr>
            <w:r w:rsidRPr="0004605A">
              <w:rPr>
                <w:sz w:val="22"/>
                <w:szCs w:val="22"/>
              </w:rPr>
              <w:t>11.10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48994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C4D4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D372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5A441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F1F2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7C10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0FD840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06633A" w14:textId="7B75D063"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97B3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9C4D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0C18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DEB1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213D2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3F2F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D35E46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BE5875" w14:textId="2DD6AA75"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545EF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CCEB9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78193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B2BE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7FA16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06C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BDC4E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889FDB" w14:textId="46CE54DD"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97D3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6372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AD6F4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941BB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F90D0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5D0E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918FA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C7748C" w14:textId="67929289" w:rsidR="008B296D" w:rsidRPr="0004605A" w:rsidRDefault="008B296D" w:rsidP="008B296D">
            <w:pPr>
              <w:jc w:val="center"/>
              <w:rPr>
                <w:rFonts w:asciiTheme="majorBidi" w:hAnsiTheme="majorBidi" w:cstheme="majorBidi"/>
                <w:sz w:val="22"/>
                <w:szCs w:val="22"/>
              </w:rPr>
            </w:pPr>
            <w:r w:rsidRPr="0004605A">
              <w:rPr>
                <w:sz w:val="22"/>
                <w:szCs w:val="22"/>
              </w:rPr>
              <w:t>11.11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EFE8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7F2A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61BC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93C8C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8B4C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1C0A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EFEAC9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519187" w14:textId="61078BA7" w:rsidR="008B296D" w:rsidRPr="0004605A" w:rsidRDefault="008B296D" w:rsidP="008B296D">
            <w:pPr>
              <w:jc w:val="center"/>
              <w:rPr>
                <w:rFonts w:asciiTheme="majorBidi" w:hAnsiTheme="majorBidi" w:cstheme="majorBidi"/>
                <w:sz w:val="22"/>
                <w:szCs w:val="22"/>
              </w:rPr>
            </w:pPr>
            <w:r w:rsidRPr="0004605A">
              <w:rPr>
                <w:sz w:val="22"/>
                <w:szCs w:val="22"/>
              </w:rPr>
              <w:t>11.12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89D6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CAEB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330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B026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8913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B8F79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DB8B4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2F6C13" w14:textId="0E34BE50" w:rsidR="008B296D" w:rsidRPr="0004605A" w:rsidRDefault="008B296D" w:rsidP="008B296D">
            <w:pPr>
              <w:jc w:val="center"/>
              <w:rPr>
                <w:rFonts w:asciiTheme="majorBidi" w:hAnsiTheme="majorBidi" w:cstheme="majorBidi"/>
                <w:sz w:val="22"/>
                <w:szCs w:val="22"/>
              </w:rPr>
            </w:pPr>
            <w:r w:rsidRPr="0004605A">
              <w:rPr>
                <w:sz w:val="22"/>
                <w:szCs w:val="22"/>
              </w:rPr>
              <w:t>11.13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20B9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36EE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285F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A9F36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EA8EE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821E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84E8D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EB5443" w14:textId="791C0474" w:rsidR="008B296D" w:rsidRPr="0004605A" w:rsidRDefault="008B296D" w:rsidP="008B296D">
            <w:pPr>
              <w:jc w:val="center"/>
              <w:rPr>
                <w:rFonts w:asciiTheme="majorBidi" w:hAnsiTheme="majorBidi" w:cstheme="majorBidi"/>
                <w:sz w:val="22"/>
                <w:szCs w:val="22"/>
              </w:rPr>
            </w:pPr>
            <w:r w:rsidRPr="0004605A">
              <w:rPr>
                <w:sz w:val="22"/>
                <w:szCs w:val="22"/>
              </w:rPr>
              <w:t>11.14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0C3BF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58AA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6437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85CD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6F82B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5BC8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D3396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9302F5" w14:textId="3941041D" w:rsidR="008B296D" w:rsidRPr="0004605A" w:rsidRDefault="008B296D" w:rsidP="008B296D">
            <w:pPr>
              <w:jc w:val="center"/>
              <w:rPr>
                <w:rFonts w:asciiTheme="majorBidi" w:hAnsiTheme="majorBidi" w:cstheme="majorBidi"/>
                <w:sz w:val="22"/>
                <w:szCs w:val="22"/>
              </w:rPr>
            </w:pPr>
            <w:r w:rsidRPr="0004605A">
              <w:rPr>
                <w:sz w:val="22"/>
                <w:szCs w:val="22"/>
              </w:rPr>
              <w:t>11.15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E52B6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DC87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C00E6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4DCA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1FA1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A31A4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3C938C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20456B" w14:textId="6CC0EE50"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14132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0A88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BEDE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732D3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A277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E8D89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D065D5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94C931" w14:textId="0C8DF92D"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749E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DAC2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1D59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CD0C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62864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775F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35142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372101" w14:textId="4952872D" w:rsidR="008B296D" w:rsidRPr="0004605A" w:rsidRDefault="008B296D" w:rsidP="008B296D">
            <w:pPr>
              <w:jc w:val="center"/>
              <w:rPr>
                <w:rFonts w:asciiTheme="majorBidi" w:hAnsiTheme="majorBidi" w:cstheme="majorBidi"/>
                <w:sz w:val="22"/>
                <w:szCs w:val="22"/>
              </w:rPr>
            </w:pPr>
            <w:r w:rsidRPr="0004605A">
              <w:rPr>
                <w:sz w:val="22"/>
                <w:szCs w:val="22"/>
              </w:rPr>
              <w:t>11.16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9F3C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Mounting position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0955D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FA0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C541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1F1C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65FA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D16E7E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7682C3" w14:textId="10D7AA05" w:rsidR="008B296D" w:rsidRPr="0004605A" w:rsidRDefault="008B296D" w:rsidP="008B296D">
            <w:pPr>
              <w:jc w:val="center"/>
              <w:rPr>
                <w:rFonts w:asciiTheme="majorBidi" w:hAnsiTheme="majorBidi" w:cstheme="majorBidi"/>
                <w:sz w:val="22"/>
                <w:szCs w:val="22"/>
              </w:rPr>
            </w:pPr>
            <w:r w:rsidRPr="0004605A">
              <w:rPr>
                <w:sz w:val="22"/>
                <w:szCs w:val="22"/>
              </w:rPr>
              <w:t>11.17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3765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FB90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B12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1445A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FFC3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AC15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18471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CBCB49" w14:textId="370E4278" w:rsidR="008B296D" w:rsidRPr="0004605A" w:rsidRDefault="008B296D" w:rsidP="008B296D">
            <w:pPr>
              <w:jc w:val="center"/>
              <w:rPr>
                <w:rFonts w:asciiTheme="majorBidi" w:hAnsiTheme="majorBidi" w:cstheme="majorBidi"/>
                <w:sz w:val="22"/>
                <w:szCs w:val="22"/>
              </w:rPr>
            </w:pPr>
            <w:r w:rsidRPr="0004605A">
              <w:rPr>
                <w:sz w:val="22"/>
                <w:szCs w:val="22"/>
              </w:rPr>
              <w:t>11.18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4269B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F56A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CC44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D194D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7711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A64A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B4B09B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F1C867" w14:textId="06CC7328" w:rsidR="008B296D" w:rsidRPr="0004605A" w:rsidRDefault="008B296D" w:rsidP="008B296D">
            <w:pPr>
              <w:jc w:val="center"/>
              <w:rPr>
                <w:rFonts w:asciiTheme="majorBidi" w:hAnsiTheme="majorBidi" w:cstheme="majorBidi"/>
                <w:sz w:val="22"/>
                <w:szCs w:val="22"/>
              </w:rPr>
            </w:pPr>
            <w:r w:rsidRPr="0004605A">
              <w:rPr>
                <w:sz w:val="22"/>
                <w:szCs w:val="22"/>
              </w:rPr>
              <w:t>11.19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1F89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AF60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4E1CD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59FA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BA95F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73B4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646D3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C14870" w14:textId="4C2F8DB5" w:rsidR="008B296D" w:rsidRPr="0004605A" w:rsidRDefault="008B296D" w:rsidP="008B296D">
            <w:pPr>
              <w:jc w:val="center"/>
              <w:rPr>
                <w:rFonts w:asciiTheme="majorBidi" w:hAnsiTheme="majorBidi" w:cstheme="majorBidi"/>
                <w:sz w:val="22"/>
                <w:szCs w:val="22"/>
              </w:rPr>
            </w:pPr>
            <w:r w:rsidRPr="0004605A">
              <w:rPr>
                <w:sz w:val="22"/>
                <w:szCs w:val="22"/>
              </w:rPr>
              <w:lastRenderedPageBreak/>
              <w:t>11.20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4D40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77E4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KV/sec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4C3F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F71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E4CFC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03C91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BBD811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1E1CA9" w14:textId="0894B14E" w:rsidR="008B296D" w:rsidRPr="0004605A" w:rsidRDefault="008B296D" w:rsidP="008B296D">
            <w:pPr>
              <w:jc w:val="center"/>
              <w:rPr>
                <w:rFonts w:asciiTheme="majorBidi" w:hAnsiTheme="majorBidi" w:cstheme="majorBidi"/>
                <w:sz w:val="22"/>
                <w:szCs w:val="22"/>
              </w:rPr>
            </w:pPr>
            <w:r w:rsidRPr="0004605A">
              <w:rPr>
                <w:sz w:val="22"/>
                <w:szCs w:val="22"/>
              </w:rPr>
              <w:t>11.21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E556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F8B1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6D0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5BDF6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764E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082D4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B596DAD" w14:textId="77777777" w:rsidTr="003C4735">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00D2A37" w14:textId="211C059B" w:rsidR="008B296D" w:rsidRPr="0004605A" w:rsidRDefault="008B296D" w:rsidP="008B296D">
            <w:pPr>
              <w:jc w:val="center"/>
              <w:rPr>
                <w:rFonts w:asciiTheme="majorBidi" w:hAnsiTheme="majorBidi" w:cstheme="majorBidi"/>
                <w:b/>
                <w:bCs/>
                <w:sz w:val="22"/>
                <w:szCs w:val="22"/>
              </w:rPr>
            </w:pPr>
            <w:r w:rsidRPr="0004605A">
              <w:rPr>
                <w:b/>
                <w:bCs/>
                <w:sz w:val="22"/>
                <w:szCs w:val="22"/>
              </w:rPr>
              <w:t>12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4194CEE" w14:textId="77777777"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AVR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A93534"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1B6AF791" w14:textId="581B43BD" w:rsidR="008B296D" w:rsidRPr="0004605A" w:rsidRDefault="003C4735" w:rsidP="008B296D">
            <w:pPr>
              <w:jc w:val="center"/>
              <w:rPr>
                <w:rFonts w:asciiTheme="majorBidi" w:hAnsiTheme="majorBidi" w:cstheme="majorBidi"/>
                <w:b/>
                <w:bCs/>
                <w:sz w:val="22"/>
                <w:szCs w:val="22"/>
              </w:rPr>
            </w:pPr>
            <w:r>
              <w:rPr>
                <w:rFonts w:asciiTheme="majorBidi" w:hAnsiTheme="majorBidi" w:cstheme="majorBidi"/>
                <w:b/>
                <w:bCs/>
                <w:sz w:val="22"/>
                <w:szCs w:val="22"/>
              </w:rPr>
              <w:t>132</w:t>
            </w:r>
            <w:r w:rsidR="008B296D" w:rsidRPr="0004605A">
              <w:rPr>
                <w:rFonts w:asciiTheme="majorBidi" w:hAnsiTheme="majorBidi" w:cstheme="majorBidi"/>
                <w:b/>
                <w:bCs/>
                <w:sz w:val="22"/>
                <w:szCs w:val="22"/>
              </w:rPr>
              <w:t>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71A829D3" w14:textId="6F012B4C" w:rsidR="008B296D" w:rsidRPr="0004605A" w:rsidRDefault="008B296D" w:rsidP="008B296D">
            <w:pPr>
              <w:jc w:val="center"/>
              <w:rPr>
                <w:rFonts w:asciiTheme="majorBidi" w:hAnsiTheme="majorBidi" w:cstheme="majorBidi"/>
                <w:b/>
                <w:bCs/>
                <w:sz w:val="22"/>
                <w:szCs w:val="22"/>
              </w:rPr>
            </w:pPr>
          </w:p>
        </w:tc>
      </w:tr>
      <w:tr w:rsidR="008B296D" w:rsidRPr="0004605A" w14:paraId="4FE1ED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D16097" w14:textId="39FF49B0" w:rsidR="008B296D" w:rsidRPr="0004605A" w:rsidRDefault="008B296D" w:rsidP="008B296D">
            <w:pPr>
              <w:jc w:val="center"/>
              <w:rPr>
                <w:rFonts w:asciiTheme="majorBidi" w:hAnsiTheme="majorBidi" w:cstheme="majorBidi"/>
                <w:sz w:val="22"/>
                <w:szCs w:val="22"/>
              </w:rPr>
            </w:pPr>
            <w:r w:rsidRPr="0004605A">
              <w:rPr>
                <w:sz w:val="22"/>
                <w:szCs w:val="22"/>
              </w:rPr>
              <w:t>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3330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A94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2A95C7A" w14:textId="77777777" w:rsidR="008B296D" w:rsidRPr="0004605A" w:rsidRDefault="008B296D" w:rsidP="008B296D">
            <w:pPr>
              <w:jc w:val="center"/>
              <w:rPr>
                <w:rFonts w:asciiTheme="majorBidi" w:hAnsiTheme="majorBidi" w:cstheme="majorBidi"/>
                <w:b/>
                <w:bCs/>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64D55D0" w14:textId="77777777" w:rsidR="008B296D" w:rsidRPr="0004605A" w:rsidRDefault="008B296D" w:rsidP="008B296D">
            <w:pPr>
              <w:jc w:val="center"/>
              <w:rPr>
                <w:rFonts w:asciiTheme="majorBidi" w:hAnsiTheme="majorBidi" w:cstheme="majorBidi"/>
                <w:b/>
                <w:bCs/>
                <w:sz w:val="22"/>
                <w:szCs w:val="22"/>
              </w:rPr>
            </w:pPr>
          </w:p>
        </w:tc>
      </w:tr>
      <w:tr w:rsidR="008B296D" w:rsidRPr="0004605A" w14:paraId="3741C3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6D794B" w14:textId="41F10417"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2EA3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0341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8C51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220C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A5F4B4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042BA8" w14:textId="0BAC2488"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BD09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4DA40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9B11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FBAE6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015D1A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D8187F" w14:textId="7CE9EC21"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0860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33FE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06FD3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2E378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462FE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189456" w14:textId="7742CA56" w:rsidR="008B296D" w:rsidRPr="0004605A" w:rsidRDefault="008B296D" w:rsidP="008B296D">
            <w:pPr>
              <w:jc w:val="center"/>
              <w:rPr>
                <w:rFonts w:asciiTheme="majorBidi" w:hAnsiTheme="majorBidi" w:cstheme="majorBidi"/>
                <w:sz w:val="22"/>
                <w:szCs w:val="22"/>
              </w:rPr>
            </w:pPr>
            <w:r w:rsidRPr="0004605A">
              <w:rPr>
                <w:sz w:val="22"/>
                <w:szCs w:val="22"/>
              </w:rPr>
              <w:t>12.2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FF889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7477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ECA4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6AC70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A1BE55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D72BBC" w14:textId="7137B5D9" w:rsidR="008B296D" w:rsidRPr="0004605A" w:rsidRDefault="008B296D" w:rsidP="008B296D">
            <w:pPr>
              <w:jc w:val="center"/>
              <w:rPr>
                <w:rFonts w:asciiTheme="majorBidi" w:hAnsiTheme="majorBidi" w:cstheme="majorBidi"/>
                <w:sz w:val="22"/>
                <w:szCs w:val="22"/>
              </w:rPr>
            </w:pPr>
            <w:r w:rsidRPr="0004605A">
              <w:rPr>
                <w:sz w:val="22"/>
                <w:szCs w:val="22"/>
              </w:rPr>
              <w:t>12.3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B5BCE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Relay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1C386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AC2BB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151D8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BE30A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39439E" w14:textId="4C6BBC53" w:rsidR="008B296D" w:rsidRPr="0004605A" w:rsidRDefault="008B296D" w:rsidP="008B296D">
            <w:pPr>
              <w:jc w:val="center"/>
              <w:rPr>
                <w:rFonts w:asciiTheme="majorBidi" w:hAnsiTheme="majorBidi" w:cstheme="majorBidi"/>
                <w:sz w:val="22"/>
                <w:szCs w:val="22"/>
              </w:rPr>
            </w:pPr>
            <w:r w:rsidRPr="0004605A">
              <w:rPr>
                <w:sz w:val="22"/>
                <w:szCs w:val="22"/>
              </w:rPr>
              <w:t>12.4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E3F38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Relay  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1F71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718C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35F41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71F62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0C190E" w14:textId="02D1ABF5" w:rsidR="008B296D" w:rsidRPr="0004605A" w:rsidRDefault="008B296D" w:rsidP="008B296D">
            <w:pPr>
              <w:jc w:val="center"/>
              <w:rPr>
                <w:rFonts w:asciiTheme="majorBidi" w:hAnsiTheme="majorBidi" w:cstheme="majorBidi"/>
                <w:sz w:val="22"/>
                <w:szCs w:val="22"/>
              </w:rPr>
            </w:pPr>
            <w:r w:rsidRPr="0004605A">
              <w:rPr>
                <w:sz w:val="22"/>
                <w:szCs w:val="22"/>
              </w:rPr>
              <w:t>12.5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9FA9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7F37C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F8C1E6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77C72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0F772B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12D211" w14:textId="672BD6AF" w:rsidR="008B296D" w:rsidRPr="0004605A" w:rsidRDefault="008B296D" w:rsidP="008B296D">
            <w:pPr>
              <w:jc w:val="center"/>
              <w:rPr>
                <w:rFonts w:asciiTheme="majorBidi" w:hAnsiTheme="majorBidi" w:cstheme="majorBidi"/>
                <w:sz w:val="22"/>
                <w:szCs w:val="22"/>
              </w:rPr>
            </w:pPr>
            <w:r w:rsidRPr="0004605A">
              <w:rPr>
                <w:sz w:val="22"/>
                <w:szCs w:val="22"/>
              </w:rPr>
              <w:t>12.6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1C2E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Current  circuit  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EBA8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F6F09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5797E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A9DB19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F9558A" w14:textId="532F8021" w:rsidR="008B296D" w:rsidRPr="0004605A" w:rsidRDefault="008B296D" w:rsidP="008B296D">
            <w:pPr>
              <w:jc w:val="center"/>
              <w:rPr>
                <w:rFonts w:asciiTheme="majorBidi" w:hAnsiTheme="majorBidi" w:cstheme="majorBidi"/>
                <w:sz w:val="22"/>
                <w:szCs w:val="22"/>
              </w:rPr>
            </w:pPr>
            <w:r w:rsidRPr="0004605A">
              <w:rPr>
                <w:sz w:val="22"/>
                <w:szCs w:val="22"/>
              </w:rPr>
              <w:t>12.7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534E4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Voltage  circuit  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F98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3AD8C4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EC484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13A3D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B3F4D4" w14:textId="764EB8A9" w:rsidR="008B296D" w:rsidRPr="0004605A" w:rsidRDefault="008B296D" w:rsidP="008B296D">
            <w:pPr>
              <w:jc w:val="center"/>
              <w:rPr>
                <w:rFonts w:asciiTheme="majorBidi" w:hAnsiTheme="majorBidi" w:cstheme="majorBidi"/>
                <w:sz w:val="22"/>
                <w:szCs w:val="22"/>
              </w:rPr>
            </w:pPr>
            <w:r w:rsidRPr="0004605A">
              <w:rPr>
                <w:sz w:val="22"/>
                <w:szCs w:val="22"/>
              </w:rPr>
              <w:t>12.8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4619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frequency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E0284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7630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3D7E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C8576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68ACEA" w14:textId="6EEC2239" w:rsidR="008B296D" w:rsidRPr="0004605A" w:rsidRDefault="008B296D" w:rsidP="008B296D">
            <w:pPr>
              <w:jc w:val="center"/>
              <w:rPr>
                <w:rFonts w:asciiTheme="majorBidi" w:hAnsiTheme="majorBidi" w:cstheme="majorBidi"/>
                <w:sz w:val="22"/>
                <w:szCs w:val="22"/>
              </w:rPr>
            </w:pPr>
            <w:r w:rsidRPr="0004605A">
              <w:rPr>
                <w:sz w:val="22"/>
                <w:szCs w:val="22"/>
              </w:rPr>
              <w:t>12.9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E419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Regulating  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7C4C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74EE9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F2111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624802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1EA366" w14:textId="6F9DA95A" w:rsidR="008B296D" w:rsidRPr="0004605A" w:rsidRDefault="008B296D" w:rsidP="008B296D">
            <w:pPr>
              <w:jc w:val="center"/>
              <w:rPr>
                <w:rFonts w:asciiTheme="majorBidi" w:hAnsiTheme="majorBidi" w:cstheme="majorBidi"/>
                <w:sz w:val="22"/>
                <w:szCs w:val="22"/>
              </w:rPr>
            </w:pPr>
            <w:r w:rsidRPr="0004605A">
              <w:rPr>
                <w:sz w:val="22"/>
                <w:szCs w:val="22"/>
              </w:rPr>
              <w:t>12.10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F56B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Dead  band  voltages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5FBD4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EDD34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CEBC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6AA7A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556004" w14:textId="7E94AB07" w:rsidR="008B296D" w:rsidRPr="0004605A" w:rsidRDefault="008B296D" w:rsidP="008B296D">
            <w:pPr>
              <w:jc w:val="center"/>
              <w:rPr>
                <w:rFonts w:asciiTheme="majorBidi" w:hAnsiTheme="majorBidi" w:cstheme="majorBidi"/>
                <w:sz w:val="22"/>
                <w:szCs w:val="22"/>
              </w:rPr>
            </w:pPr>
            <w:r w:rsidRPr="0004605A">
              <w:rPr>
                <w:sz w:val="22"/>
                <w:szCs w:val="22"/>
              </w:rPr>
              <w:t>12.11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5138F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Initial  time  delay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443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972D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BD491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CB7D36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31584D" w14:textId="3D2AC58C"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55BD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700C3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492333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C286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18D0C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351E76" w14:textId="115F70A9"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E4FC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Definite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6BCD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A75C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86E1B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390389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259C75" w14:textId="45594801" w:rsidR="008B296D" w:rsidRPr="0004605A" w:rsidRDefault="008B296D" w:rsidP="008B296D">
            <w:pPr>
              <w:jc w:val="center"/>
              <w:rPr>
                <w:rFonts w:asciiTheme="majorBidi" w:hAnsiTheme="majorBidi" w:cstheme="majorBidi"/>
                <w:sz w:val="22"/>
                <w:szCs w:val="22"/>
              </w:rPr>
            </w:pPr>
            <w:r w:rsidRPr="0004605A">
              <w:rPr>
                <w:sz w:val="22"/>
                <w:szCs w:val="22"/>
              </w:rPr>
              <w:t>12.12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F02E6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Inter  tap  delay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31605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4AB11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79A3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B0835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D6E001" w14:textId="725CC111" w:rsidR="008B296D" w:rsidRPr="0004605A" w:rsidRDefault="008B296D" w:rsidP="008B296D">
            <w:pPr>
              <w:jc w:val="center"/>
              <w:rPr>
                <w:rFonts w:asciiTheme="majorBidi" w:hAnsiTheme="majorBidi" w:cstheme="majorBidi"/>
                <w:sz w:val="22"/>
                <w:szCs w:val="22"/>
              </w:rPr>
            </w:pPr>
            <w:r w:rsidRPr="0004605A">
              <w:rPr>
                <w:sz w:val="22"/>
                <w:szCs w:val="22"/>
              </w:rPr>
              <w:lastRenderedPageBreak/>
              <w:t>12.13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5C4B3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Under  voltage  setting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BEA0C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2AA8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8803D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08EC27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060758" w14:textId="035B1A18" w:rsidR="008B296D" w:rsidRPr="0004605A" w:rsidRDefault="008B296D" w:rsidP="008B296D">
            <w:pPr>
              <w:jc w:val="center"/>
              <w:rPr>
                <w:rFonts w:asciiTheme="majorBidi" w:hAnsiTheme="majorBidi" w:cstheme="majorBidi"/>
                <w:sz w:val="22"/>
                <w:szCs w:val="22"/>
              </w:rPr>
            </w:pPr>
            <w:r w:rsidRPr="0004605A">
              <w:rPr>
                <w:sz w:val="22"/>
                <w:szCs w:val="22"/>
              </w:rPr>
              <w:t>12.14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54821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Over voltage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0EFB3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C7CD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2C88F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F57E53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C66608" w14:textId="26E74B7E" w:rsidR="008B296D" w:rsidRPr="0004605A" w:rsidRDefault="008B296D" w:rsidP="008B296D">
            <w:pPr>
              <w:jc w:val="center"/>
              <w:rPr>
                <w:rFonts w:asciiTheme="majorBidi" w:hAnsiTheme="majorBidi" w:cstheme="majorBidi"/>
                <w:sz w:val="22"/>
                <w:szCs w:val="22"/>
              </w:rPr>
            </w:pPr>
            <w:r w:rsidRPr="0004605A">
              <w:rPr>
                <w:sz w:val="22"/>
                <w:szCs w:val="22"/>
              </w:rPr>
              <w:t>12.15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519D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Load  over  current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D649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0999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4536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3A012D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00D8F3" w14:textId="6AEB12CC" w:rsidR="008B296D" w:rsidRPr="0004605A" w:rsidRDefault="008B296D" w:rsidP="008B296D">
            <w:pPr>
              <w:jc w:val="center"/>
              <w:rPr>
                <w:rFonts w:asciiTheme="majorBidi" w:hAnsiTheme="majorBidi" w:cstheme="majorBidi"/>
                <w:sz w:val="22"/>
                <w:szCs w:val="22"/>
              </w:rPr>
            </w:pPr>
            <w:r w:rsidRPr="0004605A">
              <w:rPr>
                <w:sz w:val="22"/>
                <w:szCs w:val="22"/>
              </w:rPr>
              <w:t>12.16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FD33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Circulating  current  setting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5F4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AACC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7DD6A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D0B53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FFA3F5" w14:textId="5A5DA9E2" w:rsidR="008B296D" w:rsidRPr="0004605A" w:rsidRDefault="008B296D" w:rsidP="008B296D">
            <w:pPr>
              <w:jc w:val="center"/>
              <w:rPr>
                <w:rFonts w:asciiTheme="majorBidi" w:hAnsiTheme="majorBidi" w:cstheme="majorBidi"/>
                <w:sz w:val="22"/>
                <w:szCs w:val="22"/>
              </w:rPr>
            </w:pPr>
            <w:r w:rsidRPr="0004605A">
              <w:rPr>
                <w:sz w:val="22"/>
                <w:szCs w:val="22"/>
              </w:rPr>
              <w:t>12.17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1F6C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Line drop compensation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A3EA4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5EBCE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816BA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E1C743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850AC7" w14:textId="1C31A940"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B3B6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Reactive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2A05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6E96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9FFF9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0EBB14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A2EBDF" w14:textId="2553A07E"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3FA2F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Reactive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5B356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1D2E5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87FC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881E79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FB9AF2" w14:textId="167B101E" w:rsidR="008B296D" w:rsidRPr="0004605A" w:rsidRDefault="008B296D" w:rsidP="008B296D">
            <w:pPr>
              <w:jc w:val="center"/>
              <w:rPr>
                <w:rFonts w:asciiTheme="majorBidi" w:hAnsiTheme="majorBidi" w:cstheme="majorBidi"/>
                <w:sz w:val="22"/>
                <w:szCs w:val="22"/>
              </w:rPr>
            </w:pPr>
            <w:r w:rsidRPr="0004605A">
              <w:rPr>
                <w:sz w:val="22"/>
                <w:szCs w:val="22"/>
              </w:rPr>
              <w:t>12.18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426B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Out-put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CD4D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7D86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AD4D7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620786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9F1E9D" w14:textId="6F0AD07C"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6702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9A9F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293C3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F911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8942B1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B6A284" w14:textId="7E6D9494"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558C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AC88D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NO/NC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09735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99EFE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1C164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4696A2" w14:textId="48199037"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0D86F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Rated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FE86F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8CB38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ECF4CC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57515D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2F0186" w14:textId="7DAD5FF3" w:rsidR="008B296D" w:rsidRPr="0004605A" w:rsidRDefault="008B296D" w:rsidP="008B296D">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5A669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Rated  continuous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DC7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76B41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E6FC9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A8DCE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D35237" w14:textId="5FC0B177" w:rsidR="008B296D" w:rsidRPr="0004605A" w:rsidRDefault="008B296D" w:rsidP="008B296D">
            <w:pPr>
              <w:jc w:val="center"/>
              <w:rPr>
                <w:rFonts w:asciiTheme="majorBidi" w:hAnsiTheme="majorBidi" w:cstheme="majorBidi"/>
                <w:sz w:val="22"/>
                <w:szCs w:val="22"/>
              </w:rPr>
            </w:pPr>
            <w:r w:rsidRPr="0004605A">
              <w:rPr>
                <w:sz w:val="22"/>
                <w:szCs w:val="22"/>
              </w:rPr>
              <w:t>12.19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5C68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9EB60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BA54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4AAAF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E245EA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3F845E" w14:textId="05AAF33F" w:rsidR="008B296D" w:rsidRPr="0004605A" w:rsidRDefault="008B296D" w:rsidP="008B296D">
            <w:pPr>
              <w:jc w:val="center"/>
              <w:rPr>
                <w:rFonts w:asciiTheme="majorBidi" w:hAnsiTheme="majorBidi" w:cstheme="majorBidi"/>
                <w:sz w:val="22"/>
                <w:szCs w:val="22"/>
              </w:rPr>
            </w:pPr>
            <w:r w:rsidRPr="0004605A">
              <w:rPr>
                <w:sz w:val="22"/>
                <w:szCs w:val="22"/>
              </w:rPr>
              <w:t>12.20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5CDB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278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987D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264B5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BDCB1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503304" w14:textId="30B6251D" w:rsidR="008B296D" w:rsidRPr="0004605A" w:rsidRDefault="008B296D" w:rsidP="008B296D">
            <w:pPr>
              <w:jc w:val="center"/>
              <w:rPr>
                <w:rFonts w:asciiTheme="majorBidi" w:hAnsiTheme="majorBidi" w:cstheme="majorBidi"/>
                <w:sz w:val="22"/>
                <w:szCs w:val="22"/>
              </w:rPr>
            </w:pPr>
            <w:r w:rsidRPr="0004605A">
              <w:rPr>
                <w:sz w:val="22"/>
                <w:szCs w:val="22"/>
              </w:rPr>
              <w:t>12.21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1EE1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7560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0B049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BBA60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29BC018" w14:textId="77777777" w:rsidTr="00767E9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C9D26B0"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3E21064" w14:textId="77777777"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Busbar  Protection</w:t>
            </w:r>
            <w:r w:rsidRPr="0004605A">
              <w:rPr>
                <w:rFonts w:asciiTheme="majorBidi" w:hAnsiTheme="majorBidi" w:cstheme="majorBidi"/>
                <w:b/>
                <w:bCs/>
                <w:sz w:val="22"/>
                <w:szCs w:val="22"/>
              </w:rPr>
              <w:t> </w:t>
            </w:r>
          </w:p>
        </w:tc>
      </w:tr>
      <w:tr w:rsidR="008B296D" w:rsidRPr="0004605A" w14:paraId="46FA3A54" w14:textId="77777777" w:rsidTr="002153DA">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C25249E"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FAC1AC" w14:textId="77777777"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Differential Protection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E4E27E"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CD1AAAD" w14:textId="5954ECAD"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132kV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28DA3D0"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ED22ADE" w14:textId="5ECB9D26" w:rsidR="008B296D" w:rsidRPr="0004605A" w:rsidRDefault="008B296D" w:rsidP="008B296D">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FC36B5A" w14:textId="574074BF" w:rsidR="008B296D" w:rsidRPr="0004605A" w:rsidRDefault="008B296D" w:rsidP="008B296D">
            <w:pPr>
              <w:jc w:val="center"/>
              <w:rPr>
                <w:rFonts w:asciiTheme="majorBidi" w:hAnsiTheme="majorBidi" w:cstheme="majorBidi"/>
                <w:b/>
                <w:bCs/>
                <w:sz w:val="22"/>
                <w:szCs w:val="22"/>
              </w:rPr>
            </w:pPr>
          </w:p>
        </w:tc>
      </w:tr>
      <w:tr w:rsidR="008B296D" w:rsidRPr="0004605A" w14:paraId="796C7A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9C922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0337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25C4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9FA2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FEDAD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1E9C8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6713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ABC036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A9EEF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28B9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F13F3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2556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62398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537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271F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4835CD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DB500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8D1D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7D82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C84A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AA83E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9382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F4B2F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F0CCB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8C8DA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2FD5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D928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CB070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A7E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31D1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BFC59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31831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F3B1B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F6B54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Type reference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5CDF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0B871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4B9CF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2388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F69B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638E2C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2484E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0BC38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7CBB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2EC02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EC3D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B7B2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13B3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473497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61B30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EFF19" w14:textId="5372F5F2"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Relay type, static or elec. Mech. or other system of measuring basis (</w:t>
            </w:r>
            <w:r w:rsidR="00E37473">
              <w:rPr>
                <w:rFonts w:asciiTheme="majorBidi" w:hAnsiTheme="majorBidi" w:cstheme="majorBidi"/>
                <w:sz w:val="22"/>
                <w:szCs w:val="22"/>
              </w:rPr>
              <w:t>Low</w:t>
            </w:r>
            <w:r w:rsidRPr="0004605A">
              <w:rPr>
                <w:rFonts w:asciiTheme="majorBidi" w:hAnsiTheme="majorBidi" w:cstheme="majorBidi"/>
                <w:sz w:val="22"/>
                <w:szCs w:val="22"/>
              </w:rPr>
              <w:t xml:space="preserve"> imp, restrain current , directional comparison,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D21D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784B6A" w14:textId="3F30ED2E" w:rsidR="008B296D" w:rsidRPr="00C04CAF" w:rsidRDefault="00E37473" w:rsidP="00F87469">
            <w:pPr>
              <w:jc w:val="center"/>
              <w:rPr>
                <w:rFonts w:asciiTheme="majorBidi" w:hAnsiTheme="majorBidi" w:cstheme="majorBidi"/>
                <w:sz w:val="22"/>
                <w:szCs w:val="22"/>
              </w:rPr>
            </w:pPr>
            <w:r>
              <w:rPr>
                <w:rFonts w:asciiTheme="majorBidi" w:hAnsiTheme="majorBidi" w:cstheme="majorBidi"/>
                <w:sz w:val="22"/>
                <w:szCs w:val="22"/>
              </w:rPr>
              <w:t>Low</w:t>
            </w:r>
            <w:r w:rsidR="008B296D" w:rsidRPr="00C04CAF">
              <w:rPr>
                <w:rFonts w:asciiTheme="majorBidi" w:hAnsiTheme="majorBidi" w:cstheme="majorBidi"/>
                <w:sz w:val="22"/>
                <w:szCs w:val="22"/>
              </w:rPr>
              <w:t xml:space="preserve"> Imp.</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F1FA4D" w14:textId="5EED5F6E" w:rsidR="008B296D" w:rsidRPr="00C04CAF" w:rsidRDefault="00E37473" w:rsidP="008B296D">
            <w:pPr>
              <w:jc w:val="center"/>
              <w:rPr>
                <w:rFonts w:asciiTheme="majorBidi" w:hAnsiTheme="majorBidi" w:cstheme="majorBidi"/>
                <w:sz w:val="22"/>
                <w:szCs w:val="22"/>
              </w:rPr>
            </w:pPr>
            <w:r>
              <w:rPr>
                <w:rFonts w:asciiTheme="majorBidi" w:hAnsiTheme="majorBidi" w:cstheme="majorBidi"/>
                <w:sz w:val="22"/>
                <w:szCs w:val="22"/>
              </w:rPr>
              <w:t>Low</w:t>
            </w:r>
            <w:r w:rsidR="00F87469" w:rsidRPr="00C04CAF">
              <w:rPr>
                <w:rFonts w:asciiTheme="majorBidi" w:hAnsiTheme="majorBidi" w:cstheme="majorBidi"/>
                <w:sz w:val="22"/>
                <w:szCs w:val="22"/>
              </w:rPr>
              <w:t xml:space="preserve"> Imp.</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C18D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0D04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32A3F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D78A3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DD59B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Relay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761C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xml:space="preserve">A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ECDC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95E3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0B8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81FF4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0759B5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DD5CA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7743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Relay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713E4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E6E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95D0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6488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9D17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8B864A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D4718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33E1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2360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E6D9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E767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4B4A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39F0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69DD05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FAFD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956E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7843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89A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91127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E425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4A93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D24CC0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4DAC2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18618"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Phase / earth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12163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B317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59B3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B15A6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653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9B348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B4A4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1E633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Phase / Phase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D194D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8D89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AA382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39109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3EB5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15DC7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FD8F7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650C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Time between fault commencement and initiation of trip: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6B0B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58F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E78D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ECDD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3B5CA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5FB3F1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BBAE7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0650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At 3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D0323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3CA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A5A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DBCEC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8979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621A8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B1002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05A2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At 10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F264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1BDCF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8B68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F98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C8A4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DD762A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37CD0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1D0D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Max through fault current for which relay is stable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500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0094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0FB8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D505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0EB1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ACC66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F0EC0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B7AF8"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CT supervision relay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95F4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59D35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D2CD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7ECAC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588C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3B8C6A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7A7A5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4291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Current Transformer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98DD6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736D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39A55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9FEE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4082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6D765D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A91D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8D4A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Formula for knee point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1D56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534C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07688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41C48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1D65C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2516A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6B4A1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72648"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Max of magnetization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479A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B481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9A81F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77A24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8C88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C94BAB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70E9E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A1E7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CT Supervision relay details: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02D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1DEA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58900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B30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A30F7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B4FC93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CCF0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52FD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and manufacturer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79CE3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8A59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55F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D2924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3ACF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78500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E7070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04FB9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Alarm pick up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34D9A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8E909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CFB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9E5E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668F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4336830" w14:textId="77777777" w:rsidTr="001903E8">
        <w:trPr>
          <w:trHeight w:val="72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6E40D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B98F6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Alarm 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C0525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22C1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6E97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4793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B7AD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DBB6A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30BF1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0DF4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short circuit CT lead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1960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58D7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00E6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85640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C307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B3DB0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F41EC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CC966"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Blocking trip after a preset time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72E7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F427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46573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C3CA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FDF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576AE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9CB9F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96153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Relay allowable saturation factor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991F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16B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96A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26D3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85BB7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AFD85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08F45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93AFC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B92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3FCF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C02C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93092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2B88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9DC080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EDFEA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E558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Mounting position (flush , surface ,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34239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621E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EC6A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6CBB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1739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675150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2BBEE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480BD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values of auxiliary energizing quantity &amp;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FA57F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0CC4E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A40D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C61BB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1603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AD7D3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B5128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947C1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Short time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A51C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0390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29936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8643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908E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A1C56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E03F1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0DB0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Fault setting with maximum number of CTs connected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0541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E601E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463D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D8312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E1DE5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AC6F7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35E9D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5993E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Isolating auxiliary switches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8C163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CAA7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3C46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73BB4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379D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612F53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1344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0D9C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Accessories (Essential to  really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0696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78B61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EF4F9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E85E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4454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490E1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55DD7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E73D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No of tripping relays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F46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52F06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CB2E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C8E0F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B971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A29A7E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1AF9E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2C1A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Interference test (Mhz)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B10B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DCE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A7B7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EBE7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EDFD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E8421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1AD21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9696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Surge test (12/50 micro second)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E94F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B50F0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0DAC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A900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7DF0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33BA57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FBB3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B5BA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Self monitoring of its important circuit possible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841E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B611A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CF93A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61182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98F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0AE95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46B5D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BAF87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Automatic testing is possible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DB7EC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C291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E1D83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05C9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C156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497E80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ABD00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1.31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7C6B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708E7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72A0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509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D23D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610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825FD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ADD0C0" w14:textId="77777777" w:rsidR="008B296D" w:rsidRPr="0004605A" w:rsidRDefault="008B296D" w:rsidP="008B296D">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2E3F06" w14:textId="77777777" w:rsidR="008B296D" w:rsidRPr="0004605A" w:rsidRDefault="008B296D" w:rsidP="008B296D">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34AAE3" w14:textId="77777777" w:rsidR="008B296D" w:rsidRPr="0004605A" w:rsidRDefault="008B296D" w:rsidP="008B296D">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8C9AE9"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1FAB52"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FC37FD"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FCBE87" w14:textId="77777777" w:rsidR="008B296D" w:rsidRPr="0004605A" w:rsidRDefault="008B296D" w:rsidP="008B296D">
            <w:pPr>
              <w:jc w:val="center"/>
              <w:rPr>
                <w:rFonts w:asciiTheme="majorBidi" w:hAnsiTheme="majorBidi" w:cstheme="majorBidi"/>
                <w:sz w:val="22"/>
                <w:szCs w:val="22"/>
              </w:rPr>
            </w:pPr>
          </w:p>
        </w:tc>
      </w:tr>
      <w:tr w:rsidR="008B296D" w:rsidRPr="0004605A" w14:paraId="1E78F2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486D3F3"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7E04BE" w14:textId="77777777"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U/O Voltage Relay for Distribution Busbars</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488C358"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DBAC409"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FF6888"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15A0C64"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9A09DB"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Over Voltage</w:t>
            </w:r>
          </w:p>
        </w:tc>
      </w:tr>
      <w:tr w:rsidR="008B296D" w:rsidRPr="0004605A" w14:paraId="345FA3F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0A267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lastRenderedPageBreak/>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2415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41F44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55F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00B5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0274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0AA3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08ACC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22820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E399C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8ECFC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C56AB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9AF5F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DC0E7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244C2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4EE75E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C25AD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50289"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DF46C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AB6E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38874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9845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681C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53617B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2E165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C6911"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77A0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0677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5EC1D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3EF4C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422FF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727755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3918F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029E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D553A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6C6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1788E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CE78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A1FE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90EB9F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CCF43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C13CD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6F42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11F21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80EF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E28B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C100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A54FB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0072F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7902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2E06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7588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AD45E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60AF7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37AF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1118E2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34A4D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5E05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9C0BF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51D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7742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030A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7FFE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DB8560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870F1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9A8B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A9338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B198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7F85E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4075F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A3B0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E5298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C8875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CA45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397CF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CD88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8B1B4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2CFD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0BF21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A83B18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B8BDA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18DF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BFD05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94A0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8A3BB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1026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5914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405E84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3D71B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412B44"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258DB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BB9B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BD49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6E81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12885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80E74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AC776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6DB08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A7D3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2AB1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A010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6061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4820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AC839E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8ED6B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D073B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F4EF2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78EA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793EB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7D15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D6CEC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1E428E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6346C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9F795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FD7A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0E6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B8B7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164A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BF95D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81C62A3" w14:textId="77777777" w:rsidTr="003C4735">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90210FE"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F52A968" w14:textId="336A93F5" w:rsidR="008B296D" w:rsidRPr="0004605A" w:rsidRDefault="008B296D" w:rsidP="008B296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High Speed Auxiliary Relay (</w:t>
            </w:r>
            <w:r w:rsidR="003C4735" w:rsidRPr="0004605A">
              <w:rPr>
                <w:rFonts w:asciiTheme="majorBidi" w:hAnsiTheme="majorBidi" w:cstheme="majorBidi"/>
                <w:b/>
                <w:bCs/>
                <w:sz w:val="22"/>
                <w:szCs w:val="22"/>
                <w:u w:val="single"/>
              </w:rPr>
              <w:t>self-reset</w:t>
            </w:r>
            <w:r w:rsidRPr="0004605A">
              <w:rPr>
                <w:rFonts w:asciiTheme="majorBidi" w:hAnsiTheme="majorBidi" w:cstheme="majorBidi"/>
                <w:b/>
                <w:bCs/>
                <w:sz w:val="22"/>
                <w:szCs w:val="22"/>
                <w:u w:val="single"/>
              </w:rPr>
              <w:t xml:space="preserve">)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139B90C"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7CD906" w14:textId="3598C229" w:rsidR="008B296D" w:rsidRPr="0004605A" w:rsidRDefault="003C4735" w:rsidP="008B296D">
            <w:pPr>
              <w:jc w:val="center"/>
              <w:rPr>
                <w:rFonts w:asciiTheme="majorBidi" w:hAnsiTheme="majorBidi" w:cstheme="majorBidi"/>
                <w:b/>
                <w:bCs/>
                <w:sz w:val="22"/>
                <w:szCs w:val="22"/>
              </w:rPr>
            </w:pPr>
            <w:r>
              <w:rPr>
                <w:rFonts w:asciiTheme="majorBidi" w:hAnsiTheme="majorBidi" w:cstheme="majorBidi"/>
                <w:b/>
                <w:bCs/>
                <w:sz w:val="22"/>
                <w:szCs w:val="22"/>
              </w:rPr>
              <w:t>132</w:t>
            </w:r>
            <w:r w:rsidR="008B296D" w:rsidRPr="0004605A">
              <w:rPr>
                <w:rFonts w:asciiTheme="majorBidi" w:hAnsiTheme="majorBidi" w:cstheme="majorBidi"/>
                <w:b/>
                <w:bCs/>
                <w:sz w:val="22"/>
                <w:szCs w:val="22"/>
              </w:rPr>
              <w:t xml:space="preserve">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9EA8F2" w14:textId="77777777" w:rsidR="008B296D" w:rsidRPr="0004605A" w:rsidRDefault="008B296D" w:rsidP="008B296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FC45017" w14:textId="7070E2F0" w:rsidR="008B296D" w:rsidRPr="0004605A" w:rsidRDefault="008B296D" w:rsidP="008B296D">
            <w:pPr>
              <w:jc w:val="center"/>
              <w:rPr>
                <w:rFonts w:asciiTheme="majorBidi" w:hAnsiTheme="majorBidi" w:cstheme="majorBidi"/>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94145B7" w14:textId="6BEFFAAE" w:rsidR="008B296D" w:rsidRPr="0004605A" w:rsidRDefault="008B296D" w:rsidP="008B296D">
            <w:pPr>
              <w:jc w:val="center"/>
              <w:rPr>
                <w:rFonts w:asciiTheme="majorBidi" w:hAnsiTheme="majorBidi" w:cstheme="majorBidi"/>
                <w:b/>
                <w:bCs/>
                <w:sz w:val="22"/>
                <w:szCs w:val="22"/>
              </w:rPr>
            </w:pPr>
          </w:p>
        </w:tc>
      </w:tr>
      <w:tr w:rsidR="008B296D" w:rsidRPr="0004605A" w14:paraId="207941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00C2E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431BB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C4ED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B89F7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95AA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7F07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0F4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F7216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DF866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34318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DCC0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6938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AE5DB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E1E8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F6143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DB19DD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C5315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0396A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649C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39F08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CC2C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DCA75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BE73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D37B3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00324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6392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B085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D0C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E7B8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61E8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DEAA4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42FADC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DBB45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31CB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90820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D9043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351E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9CD1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D610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F8466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2943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lastRenderedPageBreak/>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08467B"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849E2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B4CE6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5E5BA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DAA5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ABD12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6ECAD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5BC92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FF863"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8E26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826DC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B91A8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C1E6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66984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E87AA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BEE81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A4F2F"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1CAAF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D6DC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585B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7008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D7AA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EF345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A0A7F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9002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7CC4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15BB0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B3FA2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901CA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924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72BC7F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B637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8B2A6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E58B1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54ED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7D658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C5EA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B732F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220E0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A3F19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87FB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Pickup/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8FA2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31A67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CC56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2EF22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C7CE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11CF74A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40DBD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3DD37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76F3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1DCF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760C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3872B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9651D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5A0A2D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BA538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3325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500F3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63E33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02D4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5485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D52C1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57E38C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AEB95"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C872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58A1D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6102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E54CA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98E6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84AE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27B09D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55720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05404D"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rated voltage (ac/dc)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0B34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69599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9EF0A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3788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2E96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07A70A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8AF79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8CB00"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0777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151B5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C6375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5C59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9380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6F46FB0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57604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44D0A"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C780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4DCD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C8DE1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D558E"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C7CE6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F63D85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18DD5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00317"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32A7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148B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050E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C8A6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58A9F"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30E0AC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70697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BA412"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22213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60997C"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ED22D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5E17B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C105F3"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43117C3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C0436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73285"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89D93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E8544"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2B78B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1E2D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8F3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F285FB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D63AB9"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7734C"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        Breaking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EE4E8"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1057E6"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8CE32"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B447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F0750"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33E8F6B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ED505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2FF77E" w14:textId="7777777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36671B"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E317A"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5CF7C7"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A5AB1"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62A7D" w14:textId="777777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8B296D" w:rsidRPr="0004605A" w14:paraId="7E9292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ADADB66" w14:textId="77777777" w:rsidR="008B296D" w:rsidRPr="0004605A" w:rsidRDefault="008B296D" w:rsidP="008B296D">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1FCFCA" w14:textId="77777777" w:rsidR="008B296D" w:rsidRPr="0004605A" w:rsidRDefault="008B296D" w:rsidP="008B296D">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735C6B" w14:textId="77777777" w:rsidR="008B296D" w:rsidRPr="0004605A" w:rsidRDefault="008B296D" w:rsidP="008B296D">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AD14CA" w14:textId="77777777" w:rsidR="008B296D" w:rsidRPr="0004605A" w:rsidRDefault="008B296D" w:rsidP="008B296D">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0371C3" w14:textId="77777777" w:rsidR="008B296D" w:rsidRPr="0004605A" w:rsidRDefault="008B296D" w:rsidP="008B296D">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2FFA4A" w14:textId="77777777"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A1C86B" w14:textId="77777777" w:rsidR="008B296D" w:rsidRPr="0004605A" w:rsidRDefault="008B296D" w:rsidP="008B296D">
            <w:pPr>
              <w:jc w:val="center"/>
              <w:rPr>
                <w:rFonts w:asciiTheme="majorBidi" w:hAnsiTheme="majorBidi" w:cstheme="majorBidi"/>
                <w:sz w:val="22"/>
                <w:szCs w:val="22"/>
              </w:rPr>
            </w:pPr>
          </w:p>
        </w:tc>
      </w:tr>
      <w:tr w:rsidR="006907A0" w:rsidRPr="0004605A" w14:paraId="5B593744"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7754E6A5" w14:textId="7691983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w:t>
            </w:r>
          </w:p>
        </w:tc>
        <w:tc>
          <w:tcPr>
            <w:tcW w:w="2015"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F213112" w14:textId="4A89B426" w:rsidR="008B296D" w:rsidRPr="0004605A" w:rsidRDefault="008B296D" w:rsidP="008B296D">
            <w:pPr>
              <w:rPr>
                <w:rFonts w:asciiTheme="majorBidi" w:hAnsiTheme="majorBidi" w:cstheme="majorBidi"/>
                <w:sz w:val="22"/>
                <w:szCs w:val="22"/>
              </w:rPr>
            </w:pPr>
            <w:r w:rsidRPr="0004605A">
              <w:rPr>
                <w:rFonts w:asciiTheme="majorBidi" w:hAnsiTheme="majorBidi" w:cstheme="majorBidi"/>
                <w:b/>
                <w:bCs/>
                <w:sz w:val="20"/>
                <w:u w:val="single"/>
              </w:rPr>
              <w:t>Bus Coupler &amp; Section Feeder Protection</w:t>
            </w:r>
          </w:p>
        </w:tc>
        <w:tc>
          <w:tcPr>
            <w:tcW w:w="433"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7642D06" w14:textId="190E4E04" w:rsidR="008B296D" w:rsidRPr="0004605A" w:rsidRDefault="008B296D" w:rsidP="008B296D">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91FFC79" w14:textId="2D91DE19" w:rsidR="008B296D" w:rsidRPr="003C4735" w:rsidRDefault="008B296D" w:rsidP="008B296D">
            <w:pPr>
              <w:jc w:val="center"/>
              <w:rPr>
                <w:rFonts w:asciiTheme="majorBidi" w:hAnsiTheme="majorBidi" w:cstheme="majorBidi"/>
                <w:sz w:val="20"/>
              </w:rPr>
            </w:pPr>
            <w:r w:rsidRPr="003C4735">
              <w:rPr>
                <w:rFonts w:asciiTheme="majorBidi" w:hAnsiTheme="majorBidi" w:cstheme="majorBidi"/>
                <w:b/>
                <w:bCs/>
                <w:sz w:val="20"/>
              </w:rPr>
              <w:t> 132kV</w:t>
            </w:r>
          </w:p>
        </w:tc>
        <w:tc>
          <w:tcPr>
            <w:tcW w:w="531"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4B2577C3" w14:textId="50022DFD" w:rsidR="008B296D" w:rsidRPr="003C4735" w:rsidRDefault="008B296D" w:rsidP="008B296D">
            <w:pPr>
              <w:jc w:val="center"/>
              <w:rPr>
                <w:rFonts w:asciiTheme="majorBidi" w:hAnsiTheme="majorBidi" w:cstheme="majorBidi"/>
                <w:b/>
                <w:bCs/>
                <w:sz w:val="20"/>
              </w:rPr>
            </w:pPr>
            <w:r w:rsidRPr="003C4735">
              <w:rPr>
                <w:rFonts w:asciiTheme="majorBidi" w:hAnsiTheme="majorBidi" w:cstheme="majorBidi"/>
                <w:b/>
                <w:bCs/>
                <w:sz w:val="20"/>
              </w:rPr>
              <w:t>33kV</w:t>
            </w:r>
          </w:p>
        </w:tc>
        <w:tc>
          <w:tcPr>
            <w:tcW w:w="57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77704A74" w14:textId="7D859216" w:rsidR="008B296D" w:rsidRPr="0004605A" w:rsidRDefault="008B296D" w:rsidP="008B296D">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9E54372" w14:textId="77EA95E6" w:rsidR="008B296D" w:rsidRPr="0004605A" w:rsidRDefault="008B296D" w:rsidP="008B296D">
            <w:pPr>
              <w:jc w:val="center"/>
              <w:rPr>
                <w:rFonts w:asciiTheme="majorBidi" w:hAnsiTheme="majorBidi" w:cstheme="majorBidi"/>
                <w:sz w:val="22"/>
                <w:szCs w:val="22"/>
              </w:rPr>
            </w:pPr>
          </w:p>
        </w:tc>
      </w:tr>
      <w:tr w:rsidR="008B296D" w:rsidRPr="0004605A" w14:paraId="093AA469"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FF043A7" w14:textId="2A86087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1</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F6028D1" w14:textId="72FF5FD8" w:rsidR="008B296D" w:rsidRPr="0004605A" w:rsidRDefault="008B296D" w:rsidP="008B296D">
            <w:pPr>
              <w:rPr>
                <w:rFonts w:asciiTheme="majorBidi" w:hAnsiTheme="majorBidi" w:cstheme="majorBidi"/>
                <w:sz w:val="22"/>
                <w:szCs w:val="22"/>
              </w:rPr>
            </w:pPr>
            <w:r w:rsidRPr="0004605A">
              <w:rPr>
                <w:rFonts w:asciiTheme="majorBidi" w:hAnsiTheme="majorBidi" w:cstheme="majorBidi"/>
                <w:b/>
                <w:bCs/>
                <w:sz w:val="20"/>
                <w:u w:val="single"/>
              </w:rPr>
              <w:t>Over  Current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70AE140" w14:textId="4A0CDE8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7700986" w14:textId="6AC19AA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02A3923" w14:textId="2057396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EDEDD49" w14:textId="4D41455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6DC3719" w14:textId="5C0DBAD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r>
      <w:tr w:rsidR="008B296D" w:rsidRPr="0004605A" w14:paraId="5610ED6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38159E9" w14:textId="15C50E8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4630DDF" w14:textId="43CB8E76"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717EFC3" w14:textId="732525E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C55FE2E" w14:textId="732BCB0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A050B99" w14:textId="7217FFA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E9A9ABD" w14:textId="1DB7106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C2F1A4E" w14:textId="12FDAA9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0EDE87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270D57F" w14:textId="28874FC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lastRenderedPageBreak/>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DBB48BF" w14:textId="6A0B8F94"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4E29889" w14:textId="5890134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4028EBE" w14:textId="2A3F936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12AFA19" w14:textId="6407D59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8C95A4A" w14:textId="1B9A4B5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F998E1E" w14:textId="09490CA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5956FA4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FB2532" w14:textId="5276C6B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ACEC975" w14:textId="31B26433"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A133C43" w14:textId="23BACCD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EFB9702" w14:textId="50507B6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4DCD1D6" w14:textId="3A9A82C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66ADBBB" w14:textId="5497986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C7C585E" w14:textId="56BF9E2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C566C3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CC0706" w14:textId="102266F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63668D7" w14:textId="12D46800"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060DD18" w14:textId="79A674C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F0EA528" w14:textId="01DBF48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FE2B54A" w14:textId="6E3FC17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751B5D7" w14:textId="1EEDF2D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4B9F0C5" w14:textId="2988D46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214CFD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A81573C" w14:textId="014A42A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EFC84EB" w14:textId="18EBA71C"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8840955" w14:textId="2376979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C66D32C" w14:textId="17A3617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FC04242" w14:textId="71DE613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DBAC0CE" w14:textId="7B435FE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0838F15" w14:textId="62C384C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65DDCB7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376B304" w14:textId="01C9880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BBE6B9B" w14:textId="2B7373AB"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Rated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332FA44" w14:textId="072930C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5B7DE31" w14:textId="524121F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9D3CF52" w14:textId="27C14BF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DC56E9A" w14:textId="3D8B010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A3106C7" w14:textId="18B3C81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51AB669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8D2B560" w14:textId="440F933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684D901" w14:textId="24905B30"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Current  setting  range in inverse charactristic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185A687" w14:textId="5106F39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F522E21" w14:textId="12BCAA3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EC0A4D3" w14:textId="6ADA2A0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F7FE2D6" w14:textId="4E8B8E5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82DD75A" w14:textId="5AE1394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09B054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78BB953" w14:textId="0D5E910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6517268" w14:textId="7FEDF97A"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D9EBDAB" w14:textId="6788B1E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DDF4AAC" w14:textId="021E036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A408493" w14:textId="54752C0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82AB7F1" w14:textId="2E270FC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9DF8FC3" w14:textId="2B95A3E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4E01A9D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275687" w14:textId="26BDC7D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E2F6709" w14:textId="59A90ED3"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Time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B90B6FC" w14:textId="45AA8E9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9C8BEE8" w14:textId="3B2C295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550B090" w14:textId="2839DDB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3923578" w14:textId="4EFAC44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B19F611" w14:textId="05482CF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6BE783B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0DE6C43" w14:textId="3CF0AA8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FEC0C2C" w14:textId="77CC12B4"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Number of contacts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D9BD8E9" w14:textId="6AF66CA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EDD562F" w14:textId="0AB3978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C402682" w14:textId="26C9649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4123678" w14:textId="1725F94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9C09380" w14:textId="26D930F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77A3A81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BB50B2D" w14:textId="753896E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B7A9563" w14:textId="1702CD1B"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8C1E138" w14:textId="6183318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0E9C430" w14:textId="011065D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3182AAB" w14:textId="6D1F690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129DC09" w14:textId="690D2AC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EAE6C3" w14:textId="392EF5A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5CFC87A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C74A38B" w14:textId="5991D31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1B2EB09" w14:textId="4A5BFCA3"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7EF5C16" w14:textId="45F7C68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4AC8B17" w14:textId="4D88875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60CCB2" w14:textId="09BD852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E998C3F" w14:textId="46A8F90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3A646F2" w14:textId="5B65C08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7ED21E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EEC23E5" w14:textId="6996FB9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42A046D" w14:textId="603EAAD1"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AF88337" w14:textId="5F2C016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xml:space="preserve"> 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ACEC8F9" w14:textId="363E67F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A00B2D3" w14:textId="13284F1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7D93599" w14:textId="0C70158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2EA0C78" w14:textId="42F7B26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965B32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F3B3BC5" w14:textId="33837CF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E70B0A9" w14:textId="565D28DA"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Hand  reset  operation  indicator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43610CD" w14:textId="4EF5245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92F2DF0" w14:textId="2D7FDBB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2022323" w14:textId="1D1D11F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70AAC1C" w14:textId="7F45F3D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F79A96D" w14:textId="39A835C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6F354E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D96E969" w14:textId="0524EA6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1853FDA" w14:textId="7440CDE6"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Current  setting  range  of  instantaneous  unit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FEF7ED0" w14:textId="7527ED0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1E0CBA1" w14:textId="17BC5AB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7F09FB4" w14:textId="2FF0009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52B896C" w14:textId="25541F0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2439D38" w14:textId="273694B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103F39B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00CB03A" w14:textId="73F466D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1D19582" w14:textId="021ABDBF"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Second harmonic blocking feature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0618068" w14:textId="56EE084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787E9FF" w14:textId="04C1497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428E222" w14:textId="062D374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F780DFE" w14:textId="0FAD48E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BBD825E" w14:textId="05D17CD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69FB4B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496456C" w14:textId="50ADFD5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1.14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3F22A8E" w14:textId="3DDC10C0"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Minimum pick-up time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C578020" w14:textId="3E7B670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3DB0CE3" w14:textId="1F2D144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58A4251" w14:textId="1F6F7DE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41F262B" w14:textId="133DAA7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A082C7E" w14:textId="3FC041E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7E9C65C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A6F5DFF" w14:textId="2F242EB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D75E95D" w14:textId="1A218EF5" w:rsidR="008B296D" w:rsidRPr="0004605A" w:rsidRDefault="008B296D" w:rsidP="008B296D">
            <w:pPr>
              <w:rPr>
                <w:rFonts w:asciiTheme="majorBidi" w:hAnsiTheme="majorBidi" w:cstheme="majorBidi"/>
                <w:sz w:val="22"/>
                <w:szCs w:val="22"/>
              </w:rPr>
            </w:pPr>
            <w:r w:rsidRPr="0004605A">
              <w:rPr>
                <w:rFonts w:asciiTheme="majorBidi" w:hAnsiTheme="majorBidi" w:cstheme="majorBidi"/>
                <w:b/>
                <w:bCs/>
                <w:sz w:val="20"/>
                <w:u w:val="single"/>
              </w:rPr>
              <w:t>Earth Fault  Protection Relay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F865394" w14:textId="14760A6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F41107B" w14:textId="0F78AF4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E2235F7" w14:textId="23E9560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017D4B88" w14:textId="4995B0C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3EC74B31" w14:textId="0EAB3CD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b/>
                <w:bCs/>
                <w:sz w:val="20"/>
              </w:rPr>
              <w:t> </w:t>
            </w:r>
          </w:p>
        </w:tc>
      </w:tr>
      <w:tr w:rsidR="008B296D" w:rsidRPr="0004605A" w14:paraId="1865AC9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0F95377" w14:textId="5A493A8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803E3DC" w14:textId="465718A5"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8492A6B" w14:textId="1659565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9ED06E3" w14:textId="7C52571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52E1F43" w14:textId="7DE4077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5721D49" w14:textId="3000233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5DA7274" w14:textId="105503D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74C8A79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F9A547A" w14:textId="28808A9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EA79454" w14:textId="6652CED9"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DF22358" w14:textId="11D659E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D42D616" w14:textId="67441BE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81BF239" w14:textId="3AEE779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3281B4C" w14:textId="696E57B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4ABFAFE" w14:textId="4928A18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14A8960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0D1D9A4" w14:textId="36C8ECB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D97529B" w14:textId="552EF9CF"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148B89C" w14:textId="06324A4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DDF0A44" w14:textId="5259261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099CB7D" w14:textId="411824F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7204CC2" w14:textId="564DF56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2D79DB" w14:textId="07CD92E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ECFD4A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2918C93" w14:textId="7489206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4CAB60C" w14:textId="4BADC924"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FB6D19D" w14:textId="650A584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394330E" w14:textId="58EA3CD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7774A59" w14:textId="2D2DE1A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66BFCE3" w14:textId="54365E5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7D19863" w14:textId="44CE22E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E7FD3A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1CBC9D" w14:textId="331E801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lastRenderedPageBreak/>
              <w:t>2.2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77CBF9B" w14:textId="3425C435"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7CF7ECB" w14:textId="27E4FFC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E3FF14A" w14:textId="1734EC3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618588F" w14:textId="645747B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F0A3407" w14:textId="0367C8E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57AAE5C" w14:textId="3F92CB9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1DD69CB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E71AB6" w14:textId="7D9A186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4F893AD" w14:textId="1BA632FB"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Rated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F4652B4" w14:textId="51FE96D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7DF8AB9" w14:textId="2EED467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5D9B20D" w14:textId="5FB4277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B906434" w14:textId="1D5A752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D6103AB" w14:textId="324CC46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5CD02D2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D474ABC" w14:textId="4617E44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30AECDB" w14:textId="1D9D8CD4"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Current  setting  range in inverse charactristic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2D703E" w14:textId="40305F5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B37B678" w14:textId="1AC704B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35FD90E" w14:textId="600BE3F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F16E885" w14:textId="4334BF7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CE308A9" w14:textId="59A1F81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7690728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60675D" w14:textId="35B69B1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26A37D9" w14:textId="39687EF2"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FED4A3B" w14:textId="78DAEF9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D45C7CC" w14:textId="0226605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90EBB73" w14:textId="154B372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539D231" w14:textId="018EF66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6416A1B" w14:textId="648FE99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40B8ECD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E85EA3A" w14:textId="00004E3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277766F" w14:textId="26C4B666"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Time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C073F1E" w14:textId="63961F8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D0D1D9F" w14:textId="11454A3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360752" w14:textId="2A3C688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2C3B538" w14:textId="6A8319B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90C1CC7" w14:textId="427EB2C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1EA1220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161BE55" w14:textId="119CB38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DCF8364" w14:textId="43A080A9"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Number of contacts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CF07C3A" w14:textId="7F74B0D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0DAA24C" w14:textId="3AB0A24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E9126A9" w14:textId="254DB7E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184EE32" w14:textId="3194473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3B2D4F9" w14:textId="207E162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64B3DB5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6A2807E" w14:textId="2025917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3282C7A" w14:textId="5C4A6941"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73F21D4" w14:textId="2DB4D973"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C01B63B" w14:textId="0E06EDC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8B8C4C8" w14:textId="3ADC3BA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3621435" w14:textId="2DE8C85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4AE104B" w14:textId="565A693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247A723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2F1BCF7" w14:textId="6582C130"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EEB4A50" w14:textId="643A2B59"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38EBF32" w14:textId="269DD82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649BCCE" w14:textId="107A8D2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5DCE3EE" w14:textId="4885554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6210B09" w14:textId="3E263FC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CB12F90" w14:textId="5C6A19E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59ADB98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87D8094" w14:textId="6D706D8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1BA6F41" w14:textId="0D261615"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84AE102" w14:textId="0929CED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xml:space="preserve"> 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BA7061B" w14:textId="23F1C6B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1A227BC" w14:textId="0D60E01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4DAF664" w14:textId="588210D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F2B42C8" w14:textId="10CC3E28"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4C81D75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B3B686" w14:textId="06792D4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16E3941" w14:textId="71CB68E4"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Hand  reset  operation  indicator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C972EC8" w14:textId="2383DA15"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EEA8306" w14:textId="145216C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5B16B40" w14:textId="2C41484F"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26C49A4" w14:textId="5F7FBB04"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F521F26" w14:textId="42366AC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4B0AE68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C2ED29D" w14:textId="3CAA7A4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B5298BE" w14:textId="7322D667"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Current  setting  range  of  instantaneous  unit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ABA8458" w14:textId="1A8825F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073FD35" w14:textId="7425CBB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CC5C0E8" w14:textId="690470BC"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986586D" w14:textId="6A65CCE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1FB26C2" w14:textId="5E73071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3350930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C3A7ADE" w14:textId="7DE3241D"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A888ED5" w14:textId="0DED5FEE"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 xml:space="preserve">Second harmonic blocking feature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3DC68B5" w14:textId="6685D672"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9A9ADBE" w14:textId="3780BAF7"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D7AF829" w14:textId="6091709E"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18F2832" w14:textId="469A43E6"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C05BDD5" w14:textId="272BBAF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8B296D" w:rsidRPr="0004605A" w14:paraId="0BB21A8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524980E" w14:textId="53B0DC4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2.14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7EA333E" w14:textId="42FFEA0F" w:rsidR="008B296D" w:rsidRPr="0004605A" w:rsidRDefault="008B296D" w:rsidP="008B296D">
            <w:pPr>
              <w:rPr>
                <w:rFonts w:asciiTheme="majorBidi" w:hAnsiTheme="majorBidi" w:cstheme="majorBidi"/>
                <w:sz w:val="22"/>
                <w:szCs w:val="22"/>
              </w:rPr>
            </w:pPr>
            <w:r w:rsidRPr="0004605A">
              <w:rPr>
                <w:rFonts w:asciiTheme="majorBidi" w:hAnsiTheme="majorBidi" w:cstheme="majorBidi"/>
                <w:sz w:val="20"/>
              </w:rPr>
              <w:t>Minimum pick-up time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EBCA96A" w14:textId="6EC31FDB"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6BC23D2" w14:textId="4EAA0FA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AB700BC" w14:textId="6D27D761"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9A41726" w14:textId="2C7E9049"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718C107" w14:textId="0E7217AA" w:rsidR="008B296D" w:rsidRPr="0004605A" w:rsidRDefault="008B296D" w:rsidP="008B296D">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ED2D22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40CD1EA" w14:textId="4A0291C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ADDCB1B" w14:textId="5F9E470B"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2"/>
                <w:szCs w:val="22"/>
                <w:u w:val="single"/>
              </w:rPr>
              <w:t>Breaker Failure Protection (with End Fault)</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9C5C77D" w14:textId="5618581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382E9D8" w14:textId="170CA072" w:rsidR="003C4735" w:rsidRPr="003C4735" w:rsidRDefault="003C4735" w:rsidP="003C4735">
            <w:pPr>
              <w:jc w:val="center"/>
              <w:rPr>
                <w:rFonts w:asciiTheme="majorBidi" w:hAnsiTheme="majorBidi" w:cstheme="majorBidi"/>
                <w:b/>
                <w:bCs/>
                <w:sz w:val="22"/>
                <w:szCs w:val="22"/>
              </w:rPr>
            </w:pP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051B85F" w14:textId="7EF88E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2"/>
                <w:szCs w:val="22"/>
              </w:rPr>
              <w:t>33kV SIDE</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7A1AD120"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1D5B6CD" w14:textId="6258B14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2"/>
                <w:szCs w:val="22"/>
              </w:rPr>
              <w:t>33kV SIDE</w:t>
            </w:r>
          </w:p>
        </w:tc>
      </w:tr>
      <w:tr w:rsidR="003C4735" w:rsidRPr="0004605A" w14:paraId="4074449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3BA8F7D" w14:textId="7D4355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71F7F8F" w14:textId="1B4029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E6D5FED" w14:textId="07837B7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505CBCE" w14:textId="5A2572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688D55" w14:textId="69AB6C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0802B426" w14:textId="707C6D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AC5C71B" w14:textId="707F7E5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F75DFF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777BFA7" w14:textId="661F886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80033FF" w14:textId="62C1CB4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AD79EAC" w14:textId="3FA09B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CEEE893" w14:textId="0F8860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45D432A" w14:textId="7DDD7D1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8E69474" w14:textId="35152C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0D9D2B9" w14:textId="085843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184195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81E01FE" w14:textId="3D101C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23F1909" w14:textId="2E33024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9B024BE" w14:textId="75EAFE2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57E68E4" w14:textId="532556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D8AB177" w14:textId="5A7C93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CC71CBD" w14:textId="782076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DA657D3" w14:textId="10600D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B907D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3CCD06E" w14:textId="4FFF490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3650425" w14:textId="0FA117D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5CE6C5" w14:textId="321C50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80DD98D" w14:textId="034802B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65FC2BA" w14:textId="7C9D926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2BE1E82" w14:textId="44075F4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22A518E7" w14:textId="69DF05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3D50B3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F6DDC13" w14:textId="2BD490C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4A0CE79" w14:textId="14C2778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81DBE51" w14:textId="036F9A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81AF268" w14:textId="6B977B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CD25679" w14:textId="2D5A315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C4C3FDE" w14:textId="7824C1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543AEE4E" w14:textId="351F7F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6C460F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F1B1D02" w14:textId="14778A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E34B735" w14:textId="48FA207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Value of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7655229" w14:textId="3EBBB2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50DA391" w14:textId="41AF060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748E61E" w14:textId="7286C4F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2B0CADE" w14:textId="373ECE5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43636271" w14:textId="7F7F73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0A0819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6C7D9DD" w14:textId="578CDA5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BFDC4BB" w14:textId="51A07180"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17124C8" w14:textId="132F23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C9CE764" w14:textId="126084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65E642" w14:textId="1BCC3B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23F406E" w14:textId="0506F3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F977641" w14:textId="76B4B0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3B9A8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985FF0" w14:textId="0CDA6E6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3.5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8A54B1D" w14:textId="32CB2A1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Drop out current as % of pick up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83F519B" w14:textId="371A43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02A7861" w14:textId="0596470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8590F9D" w14:textId="712FE35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BB89C80" w14:textId="553218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5458C99E" w14:textId="7DD011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DD1AA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2A4D922" w14:textId="324E19A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92AB2F6" w14:textId="793A1AB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 up time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6205763" w14:textId="451FC78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1C570DF" w14:textId="6F36795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E87D0D0" w14:textId="17DA86C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0B627F14" w14:textId="3572524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5CB1DFA1" w14:textId="7DCBEFB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0DBF13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3533E9E" w14:textId="13B761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B963313" w14:textId="7D222DE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Resetting time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C324D86" w14:textId="2347C8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0D4DD8E" w14:textId="13E162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1445C31" w14:textId="488CC5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69181D7" w14:textId="5B7B18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272EFE3B" w14:textId="1C7669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F5A1D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0C13494" w14:textId="05ABADF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F0ADFB1" w14:textId="263EBA0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F345F8B" w14:textId="4F7430D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74233F6" w14:textId="37831A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1D01D64" w14:textId="3BAACAA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8044193" w14:textId="222C78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6545960" w14:textId="1F2043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53128F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64DEF80" w14:textId="33BDD3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6E9BECB" w14:textId="1463661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0493B8E" w14:textId="445054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47E66D6" w14:textId="58B82C4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03C1F0B" w14:textId="2C88C6F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7D7FDA22" w14:textId="1646AE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2CE05532" w14:textId="3093EA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CC95D5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FD88B6" w14:textId="359D01D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E72870E" w14:textId="635DAA9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Time details (rag etc):</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AB4153B" w14:textId="1B674AB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99F368E" w14:textId="64AAF8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BFC88F4" w14:textId="0E025C9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621EC84A" w14:textId="0BA695D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51F69BF1" w14:textId="10CF77E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FD5F75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40DD46D" w14:textId="0236C89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19B37EF" w14:textId="0ABAC24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of timer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ABD999A" w14:textId="39BC84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6BA7140" w14:textId="104256B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99788F3" w14:textId="5C0665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456DD746" w14:textId="7C674B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21E88228" w14:textId="21BDB7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FAE703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E7DE6DE" w14:textId="062361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F0ECA02" w14:textId="1672BD3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Auxiliary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5689634" w14:textId="4AD2AB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8571CD0" w14:textId="0F1B34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0F91BD3" w14:textId="21ABF8A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FAD3356" w14:textId="5D6F2BF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297413B" w14:textId="0CF72C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96DB0D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213CA84" w14:textId="0161CF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C4D104E" w14:textId="206EE17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Timing range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3775ED3" w14:textId="58CB75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57D7A00" w14:textId="1061159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9BE386E" w14:textId="7785D33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187930D" w14:textId="6405AA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39213151" w14:textId="4866B9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9600BB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26F038" w14:textId="27E4C1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0DA5754" w14:textId="0DEE6D1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3551A32" w14:textId="0EDBE6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DA9A20" w14:textId="25255EA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7578CAC" w14:textId="25AC73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4BC9486" w14:textId="63CF190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19AC40D" w14:textId="1AFFD7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AA7363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4AEB2B7" w14:textId="64064D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D0AEFA4" w14:textId="60DFCCC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Limiting Short time thermal withstand value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7986CA0" w14:textId="04BEE4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D8C0E51" w14:textId="2A455B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10E0B40" w14:textId="41D182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2D25737" w14:textId="1D7BAB7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4A689EF7" w14:textId="2C6D2F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5CFEE2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BD860BB" w14:textId="73D62B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703C3F7" w14:textId="7A3FDDB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681D970" w14:textId="7F29463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E7F5716" w14:textId="6D768C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63C9FB6" w14:textId="7802C8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EC7F637" w14:textId="1DE29C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83D6170" w14:textId="198CD0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EFE2A9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4EF96A5" w14:textId="4A29389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673214B" w14:textId="2A6BE4E0"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DC consumption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9D0FCB6" w14:textId="083822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17B8A03" w14:textId="6C9C83A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B6A8244" w14:textId="4B74057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01410C5" w14:textId="3D03B2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CD41388" w14:textId="51F5F27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11737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7B3AE5B" w14:textId="6364A52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3349CF1" w14:textId="27210A7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Contact data:</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475B91E" w14:textId="399C02C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34B9F7E" w14:textId="31243E7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7329EAE" w14:textId="567CA2A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BFE675C" w14:textId="067901E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09CFE85A" w14:textId="6B4B43A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C9126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086E9CE" w14:textId="416F28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2C4544E" w14:textId="607B018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0E337AF" w14:textId="69F65F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7DC1E72" w14:textId="2BAFFC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288EE94" w14:textId="1988D2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4A358493" w14:textId="310202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022BC8F5" w14:textId="3527BB5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B5FB58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D3EA7E" w14:textId="504A47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CD78B90" w14:textId="4CA6E0D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Continuous rating at 110VDC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411D818" w14:textId="390D11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B9C072F" w14:textId="45558F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CC5038" w14:textId="7E7E3DA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782E4C62" w14:textId="4C0FF4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233535DA" w14:textId="1B10970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7F5BCC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C4B565" w14:textId="667E475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26FAEFE" w14:textId="158310F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Mounting position</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199352A" w14:textId="602DECE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flush/Surface/etc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D9985DE" w14:textId="5CE738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5B167FF" w14:textId="2D6429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1EF6D04" w14:textId="769D362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93601F3" w14:textId="0832CF3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CBA3B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577DDA" w14:textId="2043EC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C83D515" w14:textId="68DCCE6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8926C01" w14:textId="79E6CF1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446595A" w14:textId="26A343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9DE9641" w14:textId="604F3A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B371D2C" w14:textId="5A8B2E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C66E77D" w14:textId="289434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21030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9538BC1" w14:textId="58B8B7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5252569" w14:textId="4159906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Hand reset operation indicator with inscription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D18ECC1" w14:textId="2406581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03FB07C" w14:textId="226EA14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6624F00" w14:textId="092D233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647D978D" w14:textId="23ACBE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412BF349" w14:textId="350EBC6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28DBE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37EC0CB" w14:textId="115EF9D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0B718FF" w14:textId="03A2691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B469BAB" w14:textId="08A690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ECECF54" w14:textId="7914260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EF4AC0C" w14:textId="1502B8C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B791CBB" w14:textId="247757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04FF9A3" w14:textId="11696AD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5E75C5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588DFCB" w14:textId="1434B2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3.20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EFE557A" w14:textId="44B147D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Dielectric test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E21DDFF" w14:textId="601D23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KV/sec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44E4DB7" w14:textId="58DF02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B08234D" w14:textId="7E5EB3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23EEED5" w14:textId="122545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35D1B26" w14:textId="3AF65A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E5443F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7CF5AA4"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8D50CEA"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05D1D7C"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F410BE4"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D720EC2"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BACF5A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1558E4F5" w14:textId="77777777" w:rsidR="003C4735" w:rsidRPr="0004605A" w:rsidRDefault="003C4735" w:rsidP="003C4735">
            <w:pPr>
              <w:jc w:val="center"/>
              <w:rPr>
                <w:rFonts w:asciiTheme="majorBidi" w:hAnsiTheme="majorBidi" w:cstheme="majorBidi"/>
                <w:sz w:val="22"/>
                <w:szCs w:val="22"/>
              </w:rPr>
            </w:pPr>
          </w:p>
        </w:tc>
      </w:tr>
      <w:tr w:rsidR="003C4735" w:rsidRPr="0004605A" w14:paraId="15FE5F06"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1BF9CEA" w14:textId="17E956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w:t>
            </w:r>
          </w:p>
        </w:tc>
        <w:tc>
          <w:tcPr>
            <w:tcW w:w="2015"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3EF39C78" w14:textId="6DAD10EA"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Distribution Feeder Protection</w:t>
            </w:r>
          </w:p>
        </w:tc>
        <w:tc>
          <w:tcPr>
            <w:tcW w:w="433"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2C66ACE" w14:textId="236EC4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30FC380E" w14:textId="6458C579"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6FF350B" w14:textId="65002A9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17A2DD8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E1991E1" w14:textId="77777777" w:rsidR="003C4735" w:rsidRPr="0004605A" w:rsidRDefault="003C4735" w:rsidP="003C4735">
            <w:pPr>
              <w:jc w:val="center"/>
              <w:rPr>
                <w:rFonts w:asciiTheme="majorBidi" w:hAnsiTheme="majorBidi" w:cstheme="majorBidi"/>
                <w:sz w:val="22"/>
                <w:szCs w:val="22"/>
              </w:rPr>
            </w:pPr>
          </w:p>
        </w:tc>
      </w:tr>
      <w:tr w:rsidR="003C4735" w:rsidRPr="0004605A" w14:paraId="2A51B976"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A902D70" w14:textId="526E93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1</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82C0DBB" w14:textId="771711B9"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Over  Current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D17BC49" w14:textId="4B0FCA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29F384E" w14:textId="37EB0B3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13FBE83" w14:textId="4F1A76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33kV</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57C6795" w14:textId="4535835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09E7741" w14:textId="30FC109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33kV</w:t>
            </w:r>
          </w:p>
        </w:tc>
      </w:tr>
      <w:tr w:rsidR="003C4735" w:rsidRPr="0004605A" w14:paraId="1850FE4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44AAF5" w14:textId="51148F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15F42D0" w14:textId="1CDE62E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E92D5D2" w14:textId="1A84015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2218BDE" w14:textId="5533676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FF8E6D" w14:textId="3011BD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607D014" w14:textId="33A903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4C658FF" w14:textId="75E9F2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79E378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381394" w14:textId="2B0595C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0540588" w14:textId="105032B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2651A7C" w14:textId="6FB733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BB5C5FC" w14:textId="62459A4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7794491" w14:textId="233DA04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248375C" w14:textId="0E3B1D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7807F3E" w14:textId="0CEEA4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D6F8C0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BC607BE" w14:textId="3A29D2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723F6F6" w14:textId="71724A4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9C62DC9" w14:textId="4898EF9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2D73996" w14:textId="2E2B831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5C8E080" w14:textId="5650D5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6593A09" w14:textId="76097F4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8144A34" w14:textId="6564AB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3B7C3D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B5C9C6D" w14:textId="621F85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AE9C302" w14:textId="6E47E7C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4EB1386" w14:textId="57939C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958AF74" w14:textId="54F9FB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A4FE2B0" w14:textId="151F73E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5B842D8" w14:textId="72AE98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8E92830" w14:textId="2F2F4E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BA6A5F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BE088BC" w14:textId="44E111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FEA83A4" w14:textId="0970F94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2C90144" w14:textId="4E1755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44293FA" w14:textId="7029D2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933A47B" w14:textId="0F7831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D39C12D" w14:textId="111EFE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BB4A18E" w14:textId="6D1B11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B11C84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33AE036" w14:textId="426F99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4B83069" w14:textId="4E61E5A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9262036" w14:textId="1CB4ED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6AE78F5" w14:textId="640ADE1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E631176" w14:textId="0FF61E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9A1E07D" w14:textId="700946A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22E08BC" w14:textId="2EE8C2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A57802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43DE7B3" w14:textId="327D3A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5EE9193" w14:textId="093CE39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Current  setting  range in inverse charactristic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C537C2E" w14:textId="7FF39E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9CFF15D" w14:textId="4009DB6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96B51FB" w14:textId="5532F1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534D1D1" w14:textId="1E65023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6620B48" w14:textId="24120DF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B9906E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DC3E73" w14:textId="63AE490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15472EE" w14:textId="3034169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FC9F44C" w14:textId="595272A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1ADC74C" w14:textId="4B05FA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2C39796" w14:textId="3F6B3E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49B1B53" w14:textId="105C12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D742414" w14:textId="372B7CA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AEF322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8A9CA11" w14:textId="1A5975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4B9D068" w14:textId="750F957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Time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77D04A3" w14:textId="71E6D9E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227DFC6" w14:textId="4042C97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EC05A77" w14:textId="5D36A90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45B4F29" w14:textId="14FF35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DF8C01F" w14:textId="1DA606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1A2F01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563507E" w14:textId="055B3D4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E13BB33" w14:textId="184B384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Number of contacts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6019409" w14:textId="18BB6B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598BE2B" w14:textId="6909178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FC42121" w14:textId="1CD816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237E0F5" w14:textId="28F4FC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4BDD50C" w14:textId="597F431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2C769E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2E2A909" w14:textId="023E1A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C7B7498" w14:textId="2384F93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734B926" w14:textId="3F5947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CAFADAF" w14:textId="5F10B4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AA70C54" w14:textId="1EFBC5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590F929" w14:textId="3BD54B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5B38378" w14:textId="00D03B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7E6E2C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A3BA4E9" w14:textId="4F99488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D32636C" w14:textId="468015B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11D0BD6" w14:textId="3ACD2A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25BF646" w14:textId="6BF2AB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D0393A0" w14:textId="57B26B3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D4343CE" w14:textId="72C8E2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88D1837" w14:textId="1FA211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092955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B42EFF9" w14:textId="2780DA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1FD0564" w14:textId="153DDAF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2C49051" w14:textId="0105220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xml:space="preserve"> 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9E135BD" w14:textId="3CF7FFA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FD763FD" w14:textId="111857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5238998" w14:textId="6DD2822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F627E42" w14:textId="3FD7AF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0FB0F8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2785C55" w14:textId="507063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E7B2363" w14:textId="029972A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Hand  reset  operation  indicator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096622" w14:textId="53CFC76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49FDFAC" w14:textId="6520D13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454A19A" w14:textId="370741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DC85BCC" w14:textId="2C6075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A768C8E" w14:textId="0B8C2D8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ABAA95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A90B0FA" w14:textId="1BBB37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BE219FF" w14:textId="7846A6E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of  instantaneous  unit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C0C27CC" w14:textId="497E8CE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95FA6FC" w14:textId="16F0DD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595DE59" w14:textId="316D5D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17FDD23" w14:textId="4BA6CD3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1537BA1" w14:textId="591C431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682224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5FECD30" w14:textId="2C46064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B1283D5" w14:textId="156C55A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Second harmonic blocking feature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0582A3D" w14:textId="781E72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1595847" w14:textId="430B72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9C67C5" w14:textId="294701F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A45D173" w14:textId="24243BF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380FD4B" w14:textId="1D1CA8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81422B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68E2C4" w14:textId="6F7829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1.14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7D05A2A" w14:textId="6FED98F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Minimum pick-up time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F1FB261" w14:textId="0911AE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E0B2B1F" w14:textId="065F05B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D823613" w14:textId="066BFC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76173BC" w14:textId="77CF0A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0A1BE74" w14:textId="5CCC5D5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064B9A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78561C9" w14:textId="27265D4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3052D8A" w14:textId="05D531E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8B0F8F3" w14:textId="5EE74A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84B58BF" w14:textId="6A1C085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D986264" w14:textId="507964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A036958" w14:textId="5C151DB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FED5F0F" w14:textId="3122EB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2EB3AA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33361EF" w14:textId="23C0A3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540E9FD" w14:textId="3044DAFF"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Earth Fault  Protection Relay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65D60CF" w14:textId="5C923A4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757AD22" w14:textId="70D3C2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999B337" w14:textId="06C9BA9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87D11DB" w14:textId="0407B1E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5122E655" w14:textId="363FF7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r>
      <w:tr w:rsidR="003C4735" w:rsidRPr="0004605A" w14:paraId="59331EE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536B29F" w14:textId="4EF69B2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E6F6B4F" w14:textId="65AAD55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3747E9C" w14:textId="65C6A6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729D009" w14:textId="10F9AB3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A1EA6F0" w14:textId="55292A6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4F70B78" w14:textId="274D77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47FE2F9" w14:textId="61E2FD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C8754F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3589D1" w14:textId="5C2027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5F4E11B" w14:textId="5894126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E6C9BE8" w14:textId="4392C2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7A5D79D" w14:textId="703E597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04D950D" w14:textId="22FBE8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B5BE6AB" w14:textId="35030E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FAD0AE1" w14:textId="515C7A0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08BBBA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ED48CD5" w14:textId="63C28CC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B2BAB30" w14:textId="399E87A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55301D0" w14:textId="11C6EC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C797D4E" w14:textId="1773A9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BC8CCD0" w14:textId="4B470E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166193C" w14:textId="7FF8686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4E2EC2F" w14:textId="77C957B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686DD6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BAB3483" w14:textId="0237A2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20A5191" w14:textId="2B728A5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0E8088F" w14:textId="6432B59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09D2A78" w14:textId="086DBF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873133D" w14:textId="7546EA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1B5D63E" w14:textId="3CA3EF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7E8BC26" w14:textId="7839A9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00F995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EE913A9" w14:textId="572F2E9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EA40074" w14:textId="481BEBB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4B2359D" w14:textId="722EAB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3BF88D9" w14:textId="0377A1B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5F1CB3E" w14:textId="1F84394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80EDE45" w14:textId="2E9566E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D71C141" w14:textId="3499822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4DEF0D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17A06A0" w14:textId="00233B5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15D2388" w14:textId="62A8F17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D29062E" w14:textId="06435EA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9DECA3C" w14:textId="61933C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3012A21" w14:textId="688E9D4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EB9EEA8" w14:textId="42341BC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E05857E" w14:textId="641ABEF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7EA243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7C944B1" w14:textId="711C03F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F5CE7B5" w14:textId="1A6E576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Current  setting  range in inverse characteristic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A31E771" w14:textId="38B1BAE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788A7FA" w14:textId="155CA0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0A0F810" w14:textId="1D78459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A595A45" w14:textId="2A129A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0E90ED0" w14:textId="26C7C3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A05D45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C7D40D5" w14:textId="589DC9A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C2CEAD8" w14:textId="3411287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in instantaneous/ definite  characteristic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23A348A" w14:textId="2336123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DFE6455" w14:textId="6C6488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35BCE53" w14:textId="67E82B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406F788" w14:textId="50E056B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A52EAC8" w14:textId="496AFC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AE03CF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CB01E12" w14:textId="286499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B7E53CE" w14:textId="36720F7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Time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861F9AE" w14:textId="50C8E19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1B434A6" w14:textId="458313A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9546CC3" w14:textId="5095D78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6DD7858" w14:textId="1F7ABC3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95E89FA" w14:textId="4293B0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79ADF9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790E22C" w14:textId="36E8BC8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C417C3D" w14:textId="199586C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Number of contacts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7480A3A" w14:textId="18610E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1BD1348" w14:textId="5E6FC4F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D99A48B" w14:textId="00E5369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A4A5E36" w14:textId="746D05E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20CFEE1" w14:textId="1588DCE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99944E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B80AC99" w14:textId="3E8EF8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26A5662" w14:textId="0DCD551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4809731" w14:textId="19474B6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434DF03" w14:textId="5F253AC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B5C3003" w14:textId="324E09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AAA63A" w14:textId="76CDF4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FB7CF52" w14:textId="561C081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78A599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7F3EECF" w14:textId="0C6EE2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41D6632" w14:textId="1506400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6E674B1" w14:textId="2BD310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176CB0" w14:textId="5B32B4C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7B1733B" w14:textId="434E15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D9E695E" w14:textId="259CB0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13CE0D7" w14:textId="073419B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972E15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19BEC9E" w14:textId="74CAAAD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5D13F6B" w14:textId="1E09BB0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77AB36E" w14:textId="7658AD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xml:space="preserve"> 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9424858" w14:textId="4311268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EDE3973" w14:textId="04010A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E4ED6AF" w14:textId="37044B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18EAC41" w14:textId="3AC592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BCA314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73B1156" w14:textId="48981A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014C991" w14:textId="0E3EDC0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Hand  reset  operation  indicator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885716D" w14:textId="1C8ACA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25D53D1" w14:textId="139532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1653E03" w14:textId="5DB0545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408BEB3" w14:textId="50A10E6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E88A90E" w14:textId="4DB1B1F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1CB591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6D0B381" w14:textId="350483C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F831F86" w14:textId="0940549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of  instantaneous  unit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45D3258" w14:textId="03FA02E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6612B91" w14:textId="294DBD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8D12C1A" w14:textId="265C1A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B958D6E" w14:textId="3671D0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35F8057" w14:textId="4755F8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89F2E7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1262FF0" w14:textId="48321A8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109B679" w14:textId="4531904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Second harmonic blocking feature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CAA00D8" w14:textId="1978D3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0EF43D9" w14:textId="4B5E67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60AB813" w14:textId="7FA41C3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4445504" w14:textId="55DB303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C7E696C" w14:textId="54D482E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2B8AD4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DC5BFED" w14:textId="77AF57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2.14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660D240" w14:textId="1CB3F37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Minimum pick-up time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B6E8AFC" w14:textId="3E9010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ms</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AD6C60D" w14:textId="37DF34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C78DF20" w14:textId="08E14C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414B8F3" w14:textId="4630A22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A081274" w14:textId="52C8F0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CD0B5D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1DB6A88" w14:textId="01C9065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992CE08" w14:textId="1805E6FE"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Distance Protection (Backup Protection)</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FF6CE97" w14:textId="357B63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A604DD9" w14:textId="59A55C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B97533F" w14:textId="37E4FD0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33kV</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27619AC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67BF772" w14:textId="66CB10D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33kV</w:t>
            </w:r>
          </w:p>
        </w:tc>
      </w:tr>
      <w:tr w:rsidR="003C4735" w:rsidRPr="0004605A" w14:paraId="0CC4D20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DDDDD3E" w14:textId="1751DD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37D53F6" w14:textId="3A9DDAD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A0AE64C" w14:textId="54E224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F31DAF5" w14:textId="02ADA85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6A9D1AD" w14:textId="5B204BA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BDDD088" w14:textId="010320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795E6D2" w14:textId="6FF0C5F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19E121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5BABBF8" w14:textId="02E8A1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7CA2058" w14:textId="3187A29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0477E33" w14:textId="3B75F3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1C14724" w14:textId="370FE7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ED2F709" w14:textId="781F410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E5BEEA2" w14:textId="620E6D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7DE98F0" w14:textId="5E8E9DE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A69B71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828F392" w14:textId="204CB0A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614DB24" w14:textId="3921318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927C946" w14:textId="49752F5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6614A0F" w14:textId="2FA580F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D631429" w14:textId="7B510F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D096C9F" w14:textId="6FDAA1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98CFD3" w14:textId="317EDD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9B8A70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B5DC52D" w14:textId="6B161D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7621EB2" w14:textId="4A68510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A407A38" w14:textId="1EF881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69D6B04" w14:textId="3E8492E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01F6CE4" w14:textId="7F04896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0A14B03" w14:textId="6C17F3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6C75FF3" w14:textId="6DF6D9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A06BAD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DA999D9" w14:textId="31F1492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E7FE908" w14:textId="108FFBA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C1BBD05" w14:textId="7EB67F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F2F5A8E" w14:textId="3A529E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6B1EF99" w14:textId="0E85BE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3419DB9" w14:textId="3BDB98F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74C6D38" w14:textId="7287C5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630DEE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F3B7FA1" w14:textId="5DBDDD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89BF56D" w14:textId="57E02AF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Type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223460E" w14:textId="4DDE1F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Static/ Microprocessor  based</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E435515" w14:textId="5D695C1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8240A34" w14:textId="2DFDB11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9A8453C" w14:textId="7880CDE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774C832" w14:textId="0067D00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39F5CE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BE37132" w14:textId="29A3EC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F7A76FC" w14:textId="10C0CCB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83389FF" w14:textId="4F7A78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C41DD91" w14:textId="287ECE6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5DDED07" w14:textId="23C1343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DDAE801" w14:textId="45FDD47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2034CA0" w14:textId="35CBA31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57B961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3BD0940" w14:textId="603C20A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618C094" w14:textId="7DBDF0E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EA0CFEC" w14:textId="7ACF8AE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A5568A0" w14:textId="0710E1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99B9E70" w14:textId="2D97FE1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21A0023" w14:textId="3AFC27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A840333" w14:textId="7696774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8FB1E1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13ADE88" w14:textId="056C1B9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A77D4F4" w14:textId="1F6A6BE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auxiliary  DC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23194C5" w14:textId="50BA82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3251446" w14:textId="1E1F77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0877895" w14:textId="382F63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829939E" w14:textId="0D17E2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E10E3AD" w14:textId="68644B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926416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4BD5130" w14:textId="6ABA11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DE05E33" w14:textId="7F3BBA9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Method  of  starting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38ABA79" w14:textId="317343C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C2075AA" w14:textId="2DFCC17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44F066E" w14:textId="549638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6B64D40" w14:textId="2203BED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ABE7F4A" w14:textId="04BD9E4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572418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BA8E311" w14:textId="796E68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91BCF61" w14:textId="1BB3A9D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Number of  zones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AEF8BAA" w14:textId="56877F0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CDC0EA" w14:textId="272165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A6EA7C6" w14:textId="4744471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2273DCF" w14:textId="2167743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67AF0BD" w14:textId="18E2A41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22C19E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B489ABB" w14:textId="49BF04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B64C4BC" w14:textId="402D568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Forward  reach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3DC411A" w14:textId="265E90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3BA765C" w14:textId="14EBB4C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35B8144" w14:textId="31835C2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87AB902" w14:textId="177456C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718817B" w14:textId="653128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0CE4B0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0EACB66" w14:textId="29EF1A1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A89D409" w14:textId="54C80FF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Reverse  reach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49817C9" w14:textId="1A1A22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9D574E7" w14:textId="77AB18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CF2978F" w14:textId="79D19B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1AD3A65" w14:textId="7939B6A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A5E851" w14:textId="3621FBC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ECAD2A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521696B" w14:textId="50C45DD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DD5FCD9" w14:textId="1851514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551D58A" w14:textId="02A71B6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F79FEA1" w14:textId="5FD2403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62A24C1" w14:textId="1FF7428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9D0D7C8" w14:textId="6BBEE6E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BF2DB10" w14:textId="15AD84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63E36B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5FF077D" w14:textId="3CC53A3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3CF0534" w14:textId="7556951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Maximum zone 1 operating time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807579B" w14:textId="15A24FA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CB8CC99" w14:textId="0ED75B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88DC3A7" w14:textId="76EC1A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197AEBF" w14:textId="5AB167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3177708" w14:textId="62DF6B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F3121E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BC6C4EB" w14:textId="302882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37D3BCE" w14:textId="1D1F421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Time  setting  range  for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66C3A7C" w14:textId="53367D2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10C6910" w14:textId="6C6C78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4273F43" w14:textId="1863CB7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0B2CCE1" w14:textId="47821A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66A8304" w14:textId="654750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C51A12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AEE33A5" w14:textId="7BDE471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F401888" w14:textId="195A452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2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8FA0035" w14:textId="371ABB8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9E6D32F" w14:textId="179A3C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7409B6C" w14:textId="1300CB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49766E8" w14:textId="209A11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F53C8F8" w14:textId="51A65BF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F7BAB0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29FD41F" w14:textId="76220AC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8996E6C" w14:textId="1305945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3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12DF1CF" w14:textId="5819CD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AA28476" w14:textId="70DAD76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7C0A324" w14:textId="1685CF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43F9B15" w14:textId="26630B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72D49FA" w14:textId="40B6E8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2F3FBC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65CEFA6" w14:textId="43FD16D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662B7DA" w14:textId="5F632FB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power swing blocking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4340C78" w14:textId="7B2B77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BCF557A" w14:textId="4DA181E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C0EE2CB" w14:textId="4801F6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21F456F" w14:textId="0E52D15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4B79C4D" w14:textId="1A351F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D4C8A3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50FF2C4" w14:textId="0304E88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FE11662" w14:textId="6E5A5EA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Dielectric  test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9246486" w14:textId="1BED5E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43147FE" w14:textId="7C5E53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1A3908C" w14:textId="49ADADB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ED2A52" w14:textId="26ED7C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77D4F00" w14:textId="7FDC76D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D1054B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C5F4A4D" w14:textId="47C7EB4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EB26282" w14:textId="5B9AB0A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Type  of  relay  characteristics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C79FCB4" w14:textId="5878D68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EE0594F" w14:textId="2ECAF8A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FCF1652" w14:textId="3BB1B89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69833D6" w14:textId="2C0373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8096FBC" w14:textId="1B67D03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D4A655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68ECD04" w14:textId="78AB69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3.15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F5BF8CE" w14:textId="62EEE11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Type  of  characteristics  for  phase-ground  and  three phase  faults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664D552" w14:textId="013D8E5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5588681" w14:textId="318968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02CC2ED" w14:textId="7F8B52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03EE38D" w14:textId="1EE6B88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7AC6FD0" w14:textId="1442758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69D477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A1F82B8" w14:textId="54A47FE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5E68FD4" w14:textId="45CADCE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Number  of  measuring  units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928A0B1" w14:textId="1288DD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6A976B4" w14:textId="27B422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E3B870B" w14:textId="4492EF9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CB89EEA" w14:textId="53FDE40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1B562D4" w14:textId="4E226D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D62F92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ACB8203" w14:textId="19D6BDC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C478880" w14:textId="5E3C122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Type  of  impedance  measuring  characteristic  for phase  to  ground  faults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F4C876A" w14:textId="419224B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5F3E371" w14:textId="1E9818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86962A8" w14:textId="4BF8E4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DFAA37E" w14:textId="26700D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35EF828" w14:textId="33C022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95CA45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FC8F0D" w14:textId="6CF5BE4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C08CFAD" w14:textId="2A90E430"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1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913CD54" w14:textId="138EC2C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7B8F32C" w14:textId="66D4299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D55A8CA" w14:textId="744D182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A392400" w14:textId="4CA502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D26ECF1" w14:textId="716E78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4B5341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2190EFE" w14:textId="360F7D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661165D" w14:textId="0B464BA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2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5A3E3CD" w14:textId="22D078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B66E63E" w14:textId="329FD0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59BD043" w14:textId="38159E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5915802" w14:textId="305ED4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3EA0B03" w14:textId="4105BE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078E16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69CA443" w14:textId="1477FE4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2565783" w14:textId="5A62A30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3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6806C6" w14:textId="151587C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2D886A9" w14:textId="7606D2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7B2EC17" w14:textId="7ECB558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6182160" w14:textId="599E3E8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6C50C61" w14:textId="26D139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CEDA98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86BB8B5" w14:textId="439C89A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799C980" w14:textId="67591C3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Type  of  impedance  measuring  characteristic  for phase  to  phase  faults /setting range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1D413DB" w14:textId="609D2A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00AA906" w14:textId="0880B2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4033DBE" w14:textId="4C4313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B6497E2" w14:textId="44567F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D23AE98" w14:textId="4572D9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5A8E7C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48C7AC1" w14:textId="6218B6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C4DFD22" w14:textId="693063F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1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6F4AB9D" w14:textId="00770D9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3686A99" w14:textId="72500E3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7CE2AC7" w14:textId="043D9F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B4BDACD" w14:textId="4B2C63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815C164" w14:textId="00F2AFC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242893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BD09DF4" w14:textId="794EED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D485941" w14:textId="64025FB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2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B94F49F" w14:textId="4A1E095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C7941B7" w14:textId="7D59ABC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2DAEE09" w14:textId="74206C6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3EA9FF8" w14:textId="1AEA92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B07B8A0" w14:textId="340E29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48FD09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D963069" w14:textId="1E50416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5CBFF89" w14:textId="07E8FFA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Zone  3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E173158" w14:textId="10A391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ACCB923" w14:textId="6E19E53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E74816" w14:textId="727BFAC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5C53BB4" w14:textId="19505E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A901558" w14:textId="3B57E5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96EEFA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4157C5" w14:textId="361B7CE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3.19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1D0D52B" w14:textId="579457C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Method of  ensuring  correct  discrimination  for  three phase  close  up  faults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38E99BB" w14:textId="70F94D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0AC5CDE" w14:textId="2711D0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F73AADB" w14:textId="7182FC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36E7737" w14:textId="4915A4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FE042C9" w14:textId="5E4972D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3AF772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FEC1927" w14:textId="42C8CB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F8DDE4F" w14:textId="2C2A21D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Fault  locator  feature  built  in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0966155" w14:textId="67618C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420AB2E" w14:textId="245BB2B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453F17C" w14:textId="6CE39D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363D992" w14:textId="731EFA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89E805E" w14:textId="0677B6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DF5275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D7C022B" w14:textId="3993AD1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96BF906" w14:textId="71642AA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Built in directional overcurrent/ earth fault  relay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E3D2701" w14:textId="2AC597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B0E4AAD" w14:textId="794DDD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E538552" w14:textId="3B2CC4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52E76A7" w14:textId="3F719E7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28AB2AC" w14:textId="04DA40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84AC67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0F2C038" w14:textId="43E5C08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BC51B1B" w14:textId="6018DB3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Built in disturbance Recorder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3ADB0D4" w14:textId="349E4F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9657C93" w14:textId="3849AF8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568D8C9" w14:textId="7DDFC9E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2517881" w14:textId="0D51601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A88AC67" w14:textId="05DF01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BACE25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7AC4493" w14:textId="57504F1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6CFC5F2" w14:textId="3EF63DB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Built in DTT</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BE9A936" w14:textId="07AB00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E0D3D5C" w14:textId="4648D37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CF7A37F" w14:textId="72E45C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3483E5D" w14:textId="3DAB91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58D601C" w14:textId="7A041D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E72382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2743173" w14:textId="0AFD65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E99B656" w14:textId="361FDCF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Built in SOTF</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9F4C581" w14:textId="7F6C091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E49AB8B" w14:textId="6EA523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B46F0D9" w14:textId="5060F97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B92B0B1" w14:textId="334F427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5913384" w14:textId="02B6A3B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C38B8A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EE10AE8" w14:textId="33B3189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A6C3ED9" w14:textId="78C4324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Mutual compensation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B3D923" w14:textId="19C9A63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F9DC013" w14:textId="67FA25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1DE60C2" w14:textId="028FE9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B32D3BB" w14:textId="65F01D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7F1A44B" w14:textId="47B85B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C5D66A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7108542" w14:textId="06AC3DC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FD4FD5B" w14:textId="18CA3C6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internal Fuse failure blocking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90877BC" w14:textId="217D12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4E61B73" w14:textId="563F01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B7CE70" w14:textId="4A2578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8777959" w14:textId="1A7A737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A77434B" w14:textId="66AB9A2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BAF1C2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6388079" w14:textId="6045BDC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0A546F9" w14:textId="6E8E85E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Filtering against CVT transients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FA08DF5" w14:textId="6CB416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D72BF20" w14:textId="53DCC5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61B27A2" w14:textId="5790493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CC592E" w14:textId="555574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C85FFB2" w14:textId="4A609BA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E79EE8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7D8628F" w14:textId="7740C4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3.28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349BF9E" w14:textId="0AC67E6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Current carrying /making/breaking capacity for trip contacts</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F490F08" w14:textId="7BEC605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0D25855" w14:textId="36385CB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0939816" w14:textId="2B49CF6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93E4A5A" w14:textId="49A6134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5B727AD" w14:textId="033E96D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39A909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6C1040A" w14:textId="132D55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3.29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5C4E0A7" w14:textId="4D444CD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Weak-end in feed trip feature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CEB4B86" w14:textId="5043C1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9BD19E3" w14:textId="5267C6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696FADF" w14:textId="72362E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9231BF3" w14:textId="23AB91C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2F3F213" w14:textId="0805459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CCB5C1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AEEC3AF" w14:textId="4D4C26D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3.30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4D5D2E3" w14:textId="7D7C1180"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Current reversal logic (for double lines)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A081ECA" w14:textId="1BB8493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491FA6E" w14:textId="07DCDA0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F414000" w14:textId="3EA446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5412B60" w14:textId="3F2644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029C085" w14:textId="3A0CCC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23C89D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46F27F" w14:textId="180E7C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4D1E4DA" w14:textId="7ED4D6AB"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Under &amp; Over Voltage  Relay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3455CA2" w14:textId="463C672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6FF79BB" w14:textId="164E98A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1EDF4B0"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50D10A8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E8CFFC1" w14:textId="77777777" w:rsidR="003C4735" w:rsidRPr="0004605A" w:rsidRDefault="003C4735" w:rsidP="003C4735">
            <w:pPr>
              <w:jc w:val="center"/>
              <w:rPr>
                <w:rFonts w:asciiTheme="majorBidi" w:hAnsiTheme="majorBidi" w:cstheme="majorBidi"/>
                <w:sz w:val="22"/>
                <w:szCs w:val="22"/>
              </w:rPr>
            </w:pPr>
          </w:p>
        </w:tc>
      </w:tr>
      <w:tr w:rsidR="003C4735" w:rsidRPr="0004605A" w14:paraId="077A4D4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78111B0" w14:textId="6042920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D906E32" w14:textId="74E84D0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8E05C2B" w14:textId="0EE04B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23C9598" w14:textId="4DB1EA5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943B5FF" w14:textId="3D77433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5A9BFF2" w14:textId="235AD0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C356541" w14:textId="6DED58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B07EB5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9F25388" w14:textId="45597FD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07B8CF4" w14:textId="158A1CF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EDB52EA" w14:textId="6E8622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F08D8E3" w14:textId="2AF86BD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1755C4C" w14:textId="174F13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E62B5AA" w14:textId="4FAC900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BDFFD5E" w14:textId="2A1F78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F4DB05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9DC73E6" w14:textId="146CF2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9570BCF" w14:textId="32A5E33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B6CC216" w14:textId="210B44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65EC78B" w14:textId="484506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D19FB95" w14:textId="1B2523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8D56609" w14:textId="7ABE90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DB8381F" w14:textId="7BBE26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5EAE64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273B4FB" w14:textId="48D721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BF2C8D1" w14:textId="003CD0C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C0EC647" w14:textId="3821E9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DD96F28" w14:textId="080164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98A1172" w14:textId="3889DA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0CC19EF" w14:textId="1B9AAF6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10B9F4C" w14:textId="1846E0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B3FDB8E"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3F91E616" w14:textId="7227F3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4.2</w:t>
            </w:r>
          </w:p>
        </w:tc>
        <w:tc>
          <w:tcPr>
            <w:tcW w:w="2015"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B34AE79" w14:textId="01C0A3B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0F163D43" w14:textId="565660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6338FCFE" w14:textId="4AB57C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C4E8B52" w14:textId="2F84103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bottom"/>
          </w:tcPr>
          <w:p w14:paraId="0C43839C" w14:textId="786DDC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bottom"/>
          </w:tcPr>
          <w:p w14:paraId="151CC1B4" w14:textId="29B002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950C133"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2BD67CCD" w14:textId="6058C10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4.3</w:t>
            </w:r>
          </w:p>
        </w:tc>
        <w:tc>
          <w:tcPr>
            <w:tcW w:w="2015"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5E7E9060" w14:textId="47F1BEF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voltage    </w:t>
            </w:r>
          </w:p>
        </w:tc>
        <w:tc>
          <w:tcPr>
            <w:tcW w:w="433"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38758CCA" w14:textId="20382E5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10A6FA07" w14:textId="2656E8A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center"/>
          </w:tcPr>
          <w:p w14:paraId="70D28D72" w14:textId="6F27D3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bottom"/>
          </w:tcPr>
          <w:p w14:paraId="58894360" w14:textId="65E567D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shd w:val="clear" w:color="auto" w:fill="FFFFFF" w:themeFill="background1"/>
            <w:tcMar>
              <w:top w:w="15" w:type="dxa"/>
              <w:left w:w="15" w:type="dxa"/>
              <w:bottom w:w="0" w:type="dxa"/>
              <w:right w:w="15" w:type="dxa"/>
            </w:tcMar>
            <w:vAlign w:val="bottom"/>
          </w:tcPr>
          <w:p w14:paraId="24EAA88C" w14:textId="2CCC71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E2A294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A10A02A" w14:textId="3A236F8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ADD2E8B" w14:textId="7C7ACF6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24F68AE" w14:textId="0E74A8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B6FC16A" w14:textId="2C5F9C3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95BD00F" w14:textId="6AF8CB3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2498D0A" w14:textId="6599B4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AB49E50" w14:textId="54A14A0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BEC75D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27E1D79" w14:textId="4AA102A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B3D89E3" w14:textId="1DEF5E9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Resetting  ratio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2DFCEFE" w14:textId="030BA6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F148DC2" w14:textId="70F9EE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28F411E" w14:textId="3F3C2D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CC1ED1F" w14:textId="02BAD0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6B29434" w14:textId="53E5BA5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286604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971A91F" w14:textId="2F2BA9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871F94F" w14:textId="391A2B0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Time  delay setting range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77606AA" w14:textId="3BF217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5EAA616" w14:textId="518A75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5F27D47" w14:textId="47C8491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2BCB3C1" w14:textId="69A7E2E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C48DE56" w14:textId="68B9581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B1D564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8299316" w14:textId="29755A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DFC8B7B" w14:textId="162A1CC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Time characteristic</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C7FDB61" w14:textId="689EED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00FEF15" w14:textId="33FB3DD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E53C01C" w14:textId="487F2A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DFDD6F2" w14:textId="519FBD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E2C0DE2" w14:textId="7823FFC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47393F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F834D43" w14:textId="181832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B37E606" w14:textId="734DEEF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voltage Setting  range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A803020" w14:textId="0FD548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C2FB17" w14:textId="04478D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D27756D" w14:textId="47FE128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DD0A8CA" w14:textId="791A130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8E8578D" w14:textId="78588D5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2C0822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00391B" w14:textId="783248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09B9A7F" w14:textId="3C21806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Power  consumption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C82E43D" w14:textId="6C46D11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47AB36D" w14:textId="73D066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2425070" w14:textId="1D0B55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514AB7B" w14:textId="56EDDA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50382E0" w14:textId="7DD689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A93874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E4DBD2D" w14:textId="2A572F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75F4B3A" w14:textId="6DBD4F2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DD5CEDA" w14:textId="1292198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E6D78C7" w14:textId="09EB31A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8BF6699" w14:textId="1EDBCD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1CFE29B" w14:textId="716948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F354B37" w14:textId="6F0D66C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A26196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BA5470" w14:textId="702BC11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F4620C2" w14:textId="599AA9F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Hand  reset  operation  indicator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06384AD" w14:textId="1D77BE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4E59E49" w14:textId="15E556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7F654A0" w14:textId="1A223E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0194C94" w14:textId="2EB1A9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59B840F" w14:textId="70AEEE6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AB2FB3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2AA4C9B" w14:textId="01FDA6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4.12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A49A043" w14:textId="7AF7290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Manual blocking possibility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5960EE6" w14:textId="76EEBD7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8C637E3" w14:textId="3FE7D58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75AF15C" w14:textId="3BF663C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6EA0D7F" w14:textId="765F49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C148805" w14:textId="40A0E1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B74C64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DAFB8A3" w14:textId="1E5E8C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94B0A86" w14:textId="2C4F566D"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 xml:space="preserve">Autorecloser with Check synchro relay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EDF9132" w14:textId="7AB3606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1D1EED4" w14:textId="4E8609D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DC3EF52" w14:textId="073530D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0C0C806" w14:textId="1E9F5B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6EC66099" w14:textId="628654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r>
      <w:tr w:rsidR="003C4735" w:rsidRPr="0004605A" w14:paraId="18C8B0F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9E7F6B3" w14:textId="56750B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2F0077F" w14:textId="63591D4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D5C5E24" w14:textId="6CC62E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B945E1A" w14:textId="0A04E70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5EAC8D0" w14:textId="792049B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B26A456" w14:textId="66B8DE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47B49BD" w14:textId="5D3F99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4FC1D5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63A2E13" w14:textId="6BE608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1068523" w14:textId="72D3C84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22E81AE" w14:textId="41B8808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D31D49D" w14:textId="5E2872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BB67428" w14:textId="50C9B4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1931CAB" w14:textId="65267C7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3BF8273" w14:textId="1081AC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401856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6FE7458" w14:textId="59C7AC2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AC23779" w14:textId="5C24E31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7D6FF30" w14:textId="0E297B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E08B34C" w14:textId="687FE8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ED342CC" w14:textId="0DFAEBB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9B6844C" w14:textId="6E320F3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9FE1893" w14:textId="117DB5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CBC93F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66F378" w14:textId="1EB15BD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D970788" w14:textId="151D149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608A414" w14:textId="17AB6AE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48B6B88" w14:textId="2631D4E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3A91933" w14:textId="60C23E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938765F" w14:textId="16F2C2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621E0DE" w14:textId="7A180D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2FF292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864DF8" w14:textId="07CA06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069DCB7" w14:textId="6C641AF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Applied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845261C" w14:textId="576A8F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FD3BA8A" w14:textId="2E2250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8A82D14" w14:textId="7578E5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6D63627" w14:textId="3A1596C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2E84080" w14:textId="694578D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13C4F3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1DB3913" w14:textId="293A1E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22981AA" w14:textId="359E124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number of auto recloser shots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D6048F2" w14:textId="0C2F5E8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1DB653A" w14:textId="1049E76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8C7188A" w14:textId="7E3F91D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905685D" w14:textId="67CAD8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F815F93" w14:textId="6BD1F0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7312C2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67FBC23" w14:textId="6FF8FE0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D614E26" w14:textId="3E35B47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Relay type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8FFF3EC" w14:textId="2D5A4C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Static/ Microprocessor  based</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E3DA910" w14:textId="7C2CCE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microprocessor</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E8B75E5" w14:textId="5DFFCE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microprocessor</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736BD09" w14:textId="39B43A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9FF0360" w14:textId="523890A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E920AC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CF6FEA2" w14:textId="5F12B3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A935E3A" w14:textId="6B7C5AD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whether operation indicator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292A00D" w14:textId="1CB5A5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E12E96B" w14:textId="7FA760A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691676B" w14:textId="5333A7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3393A88" w14:textId="7FB597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58731E6" w14:textId="7489C3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E9EEAE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3B3BC3F" w14:textId="640FDB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1499BD2" w14:textId="4F580F8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provision for blocking and switching in the relay from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FEBA672" w14:textId="0057D6F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Hz</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E5D577A" w14:textId="44DF0C1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DF1CB06" w14:textId="3BE07F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00667A5" w14:textId="2E86D2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0C2DCD6" w14:textId="054CCD2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142B6A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1A6DF70" w14:textId="6E68162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9D689A8" w14:textId="2A25E79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control / relay panel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66BADD3" w14:textId="0B31C85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BF84F8A" w14:textId="0FDFBEE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01063D0" w14:textId="15AC2D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FD1CDA6" w14:textId="09505E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ECB1DC9" w14:textId="6B3D402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8D6A98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76503A7" w14:textId="27D1FB4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949C3E2" w14:textId="3DA1526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remote control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DEC8101" w14:textId="70E3B03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51DDD46" w14:textId="69ECADB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5BEC56F" w14:textId="37D0F6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2A90898" w14:textId="6695648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9BB7DD1" w14:textId="0C3F7D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B2C59B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E32310D" w14:textId="7ABF1A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690A27B" w14:textId="1060E4A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range of dead time adjustment / step</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5B60B99" w14:textId="703084B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3E7A7EE" w14:textId="105FC3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922038A" w14:textId="44D85AB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8EEBA2B" w14:textId="3B1C70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968F92F" w14:textId="4D1F3D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0100F3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F799811" w14:textId="4283CB0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6CBA9ED" w14:textId="5511666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range of reclaim time adjustment / step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E42DC90" w14:textId="179225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61456A1" w14:textId="5CA7472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54C41EC" w14:textId="186210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989AFA3" w14:textId="052CE8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223BCD5" w14:textId="26D647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9589C1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323C683" w14:textId="058A5CB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E833ECB" w14:textId="2813065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closing pulse time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C0CDC38" w14:textId="7CE7CE4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4692E74" w14:textId="63E0CE2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227F761" w14:textId="4252C6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249F28C" w14:textId="7C82E1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9EAA214" w14:textId="4413486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636E63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7696C2F" w14:textId="32CE104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2681FA4" w14:textId="2652703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Method of blocking auto recloser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F92A4E1" w14:textId="43A7EFA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7CC1E75" w14:textId="1CA2D02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CB95CB9" w14:textId="2D1888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E27068B" w14:textId="213CDE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A32B42C" w14:textId="37337F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5C4DBD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32B5500" w14:textId="4DAD34A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068CC9A" w14:textId="08C97DE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when circuit breaker is open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F7DDD21" w14:textId="34F0BA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A9902C5" w14:textId="12382BF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B0C19DC" w14:textId="0FFA832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48BBAE" w14:textId="18858D3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354C2E1" w14:textId="5688277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24E892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C32F0D1" w14:textId="405FC7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94D6BBA" w14:textId="35731C8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when closing into a fault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A2A8455" w14:textId="1C1974A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C236879" w14:textId="179C105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56BE19F" w14:textId="592AC65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6BB4763" w14:textId="590907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9AE6466" w14:textId="4A68DD5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B699D0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9F1614E" w14:textId="33FF8B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C2EE500" w14:textId="6D8ED94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Single and 3 pole reclosing</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E13E78C" w14:textId="1C31E19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CA6C8B0" w14:textId="40A745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56DF82E" w14:textId="6C2E9AC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6D6DA71" w14:textId="52F57A9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B872A2C" w14:textId="2E6C13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47281E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DBA9EA4" w14:textId="033999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B64C5EF" w14:textId="53CD00B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whether operation counter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40A18D3" w14:textId="7AA076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2671692" w14:textId="78E527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7D99032" w14:textId="0A2D1B3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07D87A3" w14:textId="7F78A4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AC937E8" w14:textId="5250841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79AD37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7EDF406" w14:textId="75E7300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EB76F1D" w14:textId="412B658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whether following features provided for safe closing</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E2E5259" w14:textId="38E38B6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19FD9E" w14:textId="0C676B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A2375B4" w14:textId="76A21D1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D677C64" w14:textId="44437F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61BE7DD" w14:textId="6C7F6AE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EFD600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9AF4F53" w14:textId="6F340C9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5830DD9" w14:textId="3AD4929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synchronizing check in live bus / live line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FB730D8" w14:textId="0809781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1D9C7B3" w14:textId="6E4FCE4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ACF1A55" w14:textId="06A9A3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63215D4" w14:textId="34F275B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A7C5608" w14:textId="549BA0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88E616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959AE68" w14:textId="7164CFC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5.19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08498A8" w14:textId="4384E38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live line / dead bus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9E14CCF" w14:textId="5C18CBC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34C6AB4" w14:textId="3E4DFA5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5A65C7F" w14:textId="508AAB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375D90" w14:textId="72E83F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90D2697" w14:textId="52CA621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A2F69F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93C3BBB" w14:textId="3922513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5.20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6CC6A6B" w14:textId="7491A52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live bus / dead line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B1B83E2" w14:textId="1279E00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99F3611" w14:textId="68932C3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BE9F029" w14:textId="711396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8AF2166" w14:textId="177A699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1A10AFE" w14:textId="4E314FF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452DAA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800412E" w14:textId="54D5CA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CD15A7F" w14:textId="28D73DF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dead bus / dead line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689C3B5" w14:textId="647112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E25BD1C" w14:textId="60D92C6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8D4CA84" w14:textId="068970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66A00CB" w14:textId="61A79C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BAD5997" w14:textId="76237ED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5A0E4C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99A5E73" w14:textId="4AC54A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2266DAB" w14:textId="0DC724D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Time details (rag etc):</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74A17C2" w14:textId="2BDCB22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07E30C3" w14:textId="4CAC6E6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4218706" w14:textId="0E13F0C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545D762" w14:textId="2E0A00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3649B26" w14:textId="50B0DE2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30C496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874CC4E" w14:textId="2C48039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3CEA07A" w14:textId="61BEAE3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Number of timer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8EF67D9" w14:textId="6B2F5A0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36FCFAA" w14:textId="129EF3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37E92D0" w14:textId="770281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9D2F853" w14:textId="362E265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8D5BEC" w14:textId="2381F61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8372B2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698229" w14:textId="4BCA3D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FB33524" w14:textId="28AAED3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Auxiliary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90A5C2D" w14:textId="405BBC9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D7F09BB" w14:textId="1A5DA8C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DA52D89" w14:textId="162059D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4D0E278" w14:textId="722389D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C8CFF9F" w14:textId="586CA75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AEF925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77EB648" w14:textId="5B5BCBE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323B674" w14:textId="6BAB4CD0"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Timing range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C1B793A" w14:textId="25AEC2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sec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5066DEE" w14:textId="3C5DC5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2B3FE5A" w14:textId="746F5D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E31BA0F" w14:textId="6F6B7D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4BB927D" w14:textId="09B350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21B06C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3CEC22B" w14:textId="3F2B35B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DFBB115" w14:textId="77B7CB9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Number of phases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BC534B8" w14:textId="610B8A6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7843243" w14:textId="12CA2E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5890FC1" w14:textId="715C04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62E29AA" w14:textId="7217C53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40154B3" w14:textId="14F5139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59D55A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DF0F01" w14:textId="18FC53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54F5AA0" w14:textId="23220D6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Range of voltage difference in percent of Un</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0548DFB" w14:textId="6C69EDA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6D7B891" w14:textId="36D0194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CD0591C" w14:textId="6867B1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FF7571F" w14:textId="6D0433F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ED612D5" w14:textId="554B05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426569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FEC1DF9" w14:textId="3A30B03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0468A50" w14:textId="78E525D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Range of phase angle difference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D34E305" w14:textId="09EA811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0F62D5B" w14:textId="046798F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F36BD53" w14:textId="1564F3E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209D4A6" w14:textId="5CECF40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E2FA053" w14:textId="0959881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E9ECFA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DD48870" w14:textId="4AC7410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D8329A0" w14:textId="5917C0B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Range of frequency difference</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BE09931" w14:textId="7F4894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261E43C" w14:textId="1E78CDC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07DC051" w14:textId="1B7B273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347BA44" w14:textId="5E9CD76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1C1B08C" w14:textId="4200638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2CE58D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CCD145B" w14:textId="23F64A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292AA6C" w14:textId="3AA5DBC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Limiting Short time thermal withstand value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FA0B006" w14:textId="07ED9E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28DB844" w14:textId="41F44C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1E2B357" w14:textId="5436A10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106D1A5" w14:textId="4ECCF12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DA58AE5" w14:textId="274C039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170DFC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014781C" w14:textId="2A3287F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C509612" w14:textId="6F967C2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Values of Auxiliary DC and its permissible variation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A9A30D0" w14:textId="7B2595D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84F9A91" w14:textId="6BF269C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0E981F1" w14:textId="4DD160F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92AEF83" w14:textId="7482DEC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F33632E" w14:textId="5BA9E8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2EF9D4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246EB08" w14:textId="2049D09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5.29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5B35BDC" w14:textId="4AD50DD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DC consumption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CD7EB7B" w14:textId="6A8200F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W</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2717804" w14:textId="186D207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6162358" w14:textId="2D822E7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A56C467" w14:textId="763CA95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DB990A9" w14:textId="103A99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27D921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D728131" w14:textId="331309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CD3160F" w14:textId="7C7258E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Contact data:</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9022572" w14:textId="49C90EF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2638B1C" w14:textId="414F5E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FDCA563" w14:textId="1CE1FB5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EC1963D" w14:textId="24739E4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3AD82BF" w14:textId="028CF98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5B8E58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65B02E8" w14:textId="754E0FD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C8B43BF" w14:textId="4EC30D8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Number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5B2A91D" w14:textId="2BEB54E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20E9640" w14:textId="7E24FF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4A6F17D" w14:textId="6C736C4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38B12E3" w14:textId="230E5E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9607D70" w14:textId="794B31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418D0D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14AAD49" w14:textId="54A6C66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8E68E4D" w14:textId="1D1613E5"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Continuous rating at 110VDC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FEE166F" w14:textId="7305ED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BDF80D6" w14:textId="457C6D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85E436B" w14:textId="517A004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34D4A20" w14:textId="5068C3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7215077" w14:textId="5E18A3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1EC64D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7103F91" w14:textId="723814F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5635C64" w14:textId="6C8A177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position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FDC4371" w14:textId="08B3C7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flush/Surface/etc</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0141B19" w14:textId="73F31F9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E6047C7" w14:textId="511076B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EAE71E3" w14:textId="7FA648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553FBB7" w14:textId="29262BA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AEF74F2"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4E538EA" w14:textId="386684D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8C53476" w14:textId="5003ACC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Accessories  (if essential to relay performance)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07A6957" w14:textId="3809669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327D33E" w14:textId="5BB10C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9DFEAE8" w14:textId="32351C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E43B58C" w14:textId="3AA2120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698B1F3" w14:textId="769A36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C93D0B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F662E32" w14:textId="1530D4D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E071C8A" w14:textId="0D62A40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Hand reset operation indicator with inscription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1DEB4F3" w14:textId="1C3AC1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7D08772" w14:textId="1519B29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5E910F5" w14:textId="15E4B9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93C711B" w14:textId="02B7AAE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ECBD413" w14:textId="5B2384A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E4CC75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DBBDBF7" w14:textId="7CA4F1B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5AF295DB" w14:textId="5EDA757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Burden</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76BC79B" w14:textId="7DD92A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CD53F00" w14:textId="0F46FD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DEDDF5" w14:textId="3178CD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FF5DCB1" w14:textId="025E6D1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620403A" w14:textId="7B8C0C9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820E2A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2872486" w14:textId="46CC7CD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5.35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5910811" w14:textId="2DDD14B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Manual close inhibit timer</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7EF306B" w14:textId="156FE86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E215436" w14:textId="013374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FA85F34" w14:textId="2E19D3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9592197" w14:textId="2FD4F9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B6A4D37" w14:textId="186240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787AF4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0A4699F" w14:textId="0C5AAE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lastRenderedPageBreak/>
              <w:t>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E74FF1B" w14:textId="0DDB9AB1"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Directional Over Current Relay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96BA2E0" w14:textId="3CCA346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1542CC9" w14:textId="344A440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5470AD1" w14:textId="20209D7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3176A7B4" w14:textId="1E454D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Short Line</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300C6B93" w14:textId="63CD13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Cable Feeder</w:t>
            </w:r>
          </w:p>
        </w:tc>
      </w:tr>
      <w:tr w:rsidR="003C4735" w:rsidRPr="0004605A" w14:paraId="6A2A1D1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B5D396C" w14:textId="4D6BA7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270C844" w14:textId="361244D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BBF9EFC" w14:textId="75E790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14311EC" w14:textId="4FAE822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513658C" w14:textId="74C3C77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42B8B65" w14:textId="15C719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58F6BE0" w14:textId="122A79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BEB5A0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CAB7F81" w14:textId="029544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A476AE2" w14:textId="336F120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0DC0CAE" w14:textId="471400E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4DF7256" w14:textId="65742EC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B322249" w14:textId="353483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D5A2A93" w14:textId="3A9A51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720445C" w14:textId="4D2581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831E9E4"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EE9D239" w14:textId="32EF648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B32D570" w14:textId="24F0C80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832DF91" w14:textId="4437138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2B761CB" w14:textId="0FF511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02F7159" w14:textId="47ABB9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71C63E8" w14:textId="21F94B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731AFCB" w14:textId="73DEF16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61BE60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DE6C64B" w14:textId="4AE02A7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951E563" w14:textId="14CA625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5DA055F" w14:textId="332C4D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80CD166" w14:textId="45AC88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EC9FF43" w14:textId="0704B38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6527292" w14:textId="5A6862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40244F4" w14:textId="719085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A8D6A6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755A7BD" w14:textId="50531C8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C10D2C8" w14:textId="1F7AD5B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C730351" w14:textId="4664AEE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3533143" w14:textId="1F97D32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995B47B" w14:textId="1E8D42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F397DB1" w14:textId="2C45000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B97D32E" w14:textId="6E1F0A6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F41F2F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E387B7D" w14:textId="37DFB11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7E6447A" w14:textId="1B98BF4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zero  sequence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7DDBC89" w14:textId="4DEFDCE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096A0CC" w14:textId="05FAE5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DA38176" w14:textId="05333B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4AA4D0F" w14:textId="198F09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45AECFA" w14:textId="1F6B7C5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A8C6E0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0128D6D" w14:textId="798EDC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2C86212" w14:textId="78BFE01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zero  sequence  polarizing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C670D59" w14:textId="7405F0C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878141C" w14:textId="22F31B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1A8248D" w14:textId="6379686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A8F1FC5" w14:textId="43A820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FC2ADA6" w14:textId="23FC2E1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BEC7A0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866E421" w14:textId="1C816D9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E4AA60C" w14:textId="2C55308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Whether  the  following  characteristics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0D0EEF5" w14:textId="5B32ED7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A6BE340" w14:textId="4BCC492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7F9FB92" w14:textId="771EC74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C34F5DD" w14:textId="72D03A3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6C919B7" w14:textId="39567C8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817190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A12B583" w14:textId="45F4A04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ACA414D" w14:textId="54B4F3E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Normal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C37F13A" w14:textId="3CFE667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92E1822" w14:textId="06AD08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860B6EE" w14:textId="3734448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156957D" w14:textId="6B34AB2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1B1ABC3" w14:textId="5E97E4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54756B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927FC6E" w14:textId="0434EF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E0BEE76" w14:textId="7DCD02B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Very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AC8114A" w14:textId="3CEED5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84C176D" w14:textId="3172AC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A2B9EBE" w14:textId="1746F0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675B94F" w14:textId="178976F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D53072E" w14:textId="0FA51FC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AD1FA85"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D76123" w14:textId="4CC18E9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DB63257" w14:textId="3887A9D2"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Extremely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1B5F70B" w14:textId="478A9FE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CD326C1" w14:textId="2C2526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B829813" w14:textId="284C78A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C10E233" w14:textId="18BE786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EC29B70" w14:textId="5E1D4B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4BE8CF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4848A31" w14:textId="24DCB59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BB67DC1" w14:textId="422E0A9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30303A5" w14:textId="7B58FBF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5AFA310" w14:textId="1FC682D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E0F79A7" w14:textId="1D96BC7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2BAB12A" w14:textId="3AC9D25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F2B8C9F" w14:textId="6B971F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2D7A32E"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D3304CC" w14:textId="1FA657E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94BE5DE" w14:textId="4B8649A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FBE54BC" w14:textId="79C449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3C57707" w14:textId="7A3B4EA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974335E" w14:textId="5045493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9E35F3C" w14:textId="0D178AA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2C96294" w14:textId="5B2E9B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2F165D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59BE643" w14:textId="260F98B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8DD8E46" w14:textId="3F62BF4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Whether  instantaneous  unit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6A81009" w14:textId="4A51115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87C05CE" w14:textId="2312E4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8F79631" w14:textId="26D3630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D498DEC" w14:textId="1689D29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9D67272" w14:textId="405FB6C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1FEDC8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1DCCE8F" w14:textId="32F4C42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EED1B8A" w14:textId="73167C7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Drop-off / pick-up  ratio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94663EE" w14:textId="40B1A8B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C74A9C2" w14:textId="7AA2330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2A13A8A" w14:textId="3B8D20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E4F896A" w14:textId="302605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C5773B7" w14:textId="3DA2892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EC17C8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95F88A6" w14:textId="1F73D71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10A456F" w14:textId="3A102D6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Hand  reset  operation  indicator</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2169A59" w14:textId="19A9C4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82C3F2C" w14:textId="20EE8DF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480319B" w14:textId="7AC7F7E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4FBF11B" w14:textId="647DDF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05D84EF" w14:textId="4BF47D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54BC9D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FD1EC66" w14:textId="7D8C14A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3671298" w14:textId="0201B81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Power  consumption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4412FB5" w14:textId="1701223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3CFE81B" w14:textId="2189ED6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A0813DE" w14:textId="4366327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2EF3777" w14:textId="42AB884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4E2FA7F9" w14:textId="4996EAD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8E11C0C"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78ACA12" w14:textId="3DBC5A6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6.12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276D846" w14:textId="7DE4030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IEC 61850 communication protocol support</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453D70F" w14:textId="2F54B11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F6E4E49" w14:textId="5F1B2E0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5BE3FAE" w14:textId="30C0A3F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E9DC51D" w14:textId="696039F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59FA746" w14:textId="2B9D7C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A58E13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EFDB653" w14:textId="53B5495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648704F" w14:textId="6CCB8C7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4095E97" w14:textId="57D950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67EA32B" w14:textId="4700ADD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33467A12" w14:textId="001AE73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1C5C906" w14:textId="2325842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BBDC5C6" w14:textId="714B64B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54F7CDF"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EC411B6" w14:textId="7464CB6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12E81EBB" w14:textId="59DCFEEB" w:rsidR="003C4735" w:rsidRPr="0004605A" w:rsidRDefault="003C4735" w:rsidP="003C4735">
            <w:pPr>
              <w:rPr>
                <w:rFonts w:asciiTheme="majorBidi" w:hAnsiTheme="majorBidi" w:cstheme="majorBidi"/>
                <w:sz w:val="22"/>
                <w:szCs w:val="22"/>
              </w:rPr>
            </w:pPr>
            <w:r w:rsidRPr="0004605A">
              <w:rPr>
                <w:rFonts w:asciiTheme="majorBidi" w:hAnsiTheme="majorBidi" w:cstheme="majorBidi"/>
                <w:b/>
                <w:bCs/>
                <w:sz w:val="20"/>
                <w:u w:val="single"/>
              </w:rPr>
              <w:t>Directional Earth Fault Relay</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6DEF9478" w14:textId="0E2C73F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B1FA3B3" w14:textId="5A6A52A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27D7D748" w14:textId="3BF0BA4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b/>
                <w:bCs/>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center"/>
          </w:tcPr>
          <w:p w14:paraId="1E6AA30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center"/>
          </w:tcPr>
          <w:p w14:paraId="7BFDDE8B" w14:textId="77777777" w:rsidR="003C4735" w:rsidRPr="0004605A" w:rsidRDefault="003C4735" w:rsidP="003C4735">
            <w:pPr>
              <w:jc w:val="center"/>
              <w:rPr>
                <w:rFonts w:asciiTheme="majorBidi" w:hAnsiTheme="majorBidi" w:cstheme="majorBidi"/>
                <w:sz w:val="22"/>
                <w:szCs w:val="22"/>
              </w:rPr>
            </w:pPr>
          </w:p>
        </w:tc>
      </w:tr>
      <w:tr w:rsidR="003C4735" w:rsidRPr="0004605A" w14:paraId="2A95690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57652F2" w14:textId="1D276D8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lastRenderedPageBreak/>
              <w:t>7.1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7590940" w14:textId="0CA1497B"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Manufacturer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DC48EF9" w14:textId="228CB61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8ADE588" w14:textId="0B31A7D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424B9502" w14:textId="0B00615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8A03847" w14:textId="28A1DF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59BF1BA" w14:textId="6511B09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36775F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54849CD" w14:textId="72B0D45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1442A32" w14:textId="04CF09FE"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Name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F138925" w14:textId="15BEF67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B812722" w14:textId="5A021EF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4C72342" w14:textId="1E6B3E4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6A087FF" w14:textId="1341F5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78E267E" w14:textId="64826D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708DBA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4FC3B2D" w14:textId="7AAC499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B76F966" w14:textId="3E8FBD4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Country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E4AA5E8" w14:textId="2B5E53F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0CB85AF" w14:textId="5CC91E6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1AD43A3B" w14:textId="2A9F205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ACAB0FD" w14:textId="35A79C4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CF4D129" w14:textId="7A23AD0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3E4A72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9DE58C6" w14:textId="45B2DAB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20080FE" w14:textId="797C5B4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Type  designation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8615AAE" w14:textId="32C71F6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9E086DA" w14:textId="1C0D175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5A2112A" w14:textId="3D44A19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5796C66" w14:textId="0CF91BC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E404D5C" w14:textId="4BAB013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1987B1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5EC5542" w14:textId="7A5ACB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68FAEA0" w14:textId="083B58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Applicable  standard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12B0E50" w14:textId="67BD798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BD0D2E6" w14:textId="6AEB7DD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537B877" w14:textId="674786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5AC912F" w14:textId="3DFF13B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84A9DE6" w14:textId="7DA551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C84E2B8"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B5EE0E" w14:textId="4A445B7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B7A4F60" w14:textId="3B74EB5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zero  sequence  current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E43E9DF" w14:textId="0F7675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E6FDB3D" w14:textId="4E94EE7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43A9B17" w14:textId="428D07C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75C725C" w14:textId="377007C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09C0552" w14:textId="5FE736C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84EEC0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0FA9512" w14:textId="442C85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7.4</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4835A06A" w14:textId="7B10DF1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zero  sequence  polarizing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C57EA48" w14:textId="514C4E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3C3BBF3" w14:textId="7762CAA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70E336A" w14:textId="240688D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6D7570E" w14:textId="29BBB3D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E337CFE" w14:textId="20EEE08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173ECF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6C079AA" w14:textId="07284EF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7.5</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1085B68" w14:textId="306A553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Rated  auxiliary  DC  voltage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8A766CB" w14:textId="7A53DFA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91F548F" w14:textId="7EB78D6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1FBD17D" w14:textId="62B8F8A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34A04C3A" w14:textId="6D27A36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499202C" w14:textId="24B3F7D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9035A5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57565CF4" w14:textId="2736C1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7.6</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738D057" w14:textId="7AA27F89"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Whether  the  following  characteristics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499D546D" w14:textId="47039F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3BCA3A1" w14:textId="7108381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6DE1CA5" w14:textId="635DCC1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1FDD8E1" w14:textId="206B452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2762201" w14:textId="4E47D45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F4F319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0AE0E4F" w14:textId="34AAB14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067977D" w14:textId="1360B5AF"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Normal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212B3F06" w14:textId="0026C4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131D8DE5" w14:textId="6A59D31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FD93B57" w14:textId="13038CD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BC67ECC" w14:textId="0A3F15E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8FB649B" w14:textId="313749A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379D13A7"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C2EA9A1" w14:textId="3111819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52E404E" w14:textId="07A5ED68"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Very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A65E0BB" w14:textId="039156F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16B2B19" w14:textId="79C1432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761044D" w14:textId="063AF73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2FEEA384" w14:textId="1F2A686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7103BE01" w14:textId="38F4CB9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ED62F3A"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007C377" w14:textId="2233C10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4E25EE1" w14:textId="368089C6"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        Extremely  inverse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5B5ED5D9" w14:textId="7C324A2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603EC630" w14:textId="30543A4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3460FE7" w14:textId="2A4C639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1DD0369" w14:textId="4F94D79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6D89B99" w14:textId="1C1EB55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747A2BDB"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DE741A" w14:textId="6120628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7.7</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618CD7C" w14:textId="327112FD"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Mounting  arrangement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08FBED4" w14:textId="36F238F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5988802" w14:textId="0581544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67A68905" w14:textId="4D89C4E9"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7AE3776A" w14:textId="3953F82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36929ED" w14:textId="6564FF3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0D81EB01"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DF16AB2" w14:textId="6EA08AA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7.8</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0196E524" w14:textId="1FF4B53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Whether  instantaneous  unit  provided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4E14B94" w14:textId="09D8B276"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221D3AC5" w14:textId="5943042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66459EA" w14:textId="7B040BB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62DA4CFF" w14:textId="65431FE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6BC8B2D8" w14:textId="5B2B13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17514D53"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C213372" w14:textId="1E8D1753"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7.9</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0BF6B17" w14:textId="25C485AC"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Current  setting  range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3A7C208E" w14:textId="7F48EC0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46F9C133" w14:textId="2B92B80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675A4A8" w14:textId="36A9EFE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1A3AA6C9" w14:textId="30646BB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571D3A45" w14:textId="17846728"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4533599"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5101DFB" w14:textId="4D7614B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7.10</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765ADBD4" w14:textId="460495C1"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Drop-off / pick-up  ratio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6B05652" w14:textId="38F1E39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05EC3679" w14:textId="32B4962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1F279A7" w14:textId="54F0695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5E31D043" w14:textId="2607453E"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380F76F4" w14:textId="7FF82C4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4B30486D"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73C08F2" w14:textId="6EC8321A"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7.11</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65300800" w14:textId="11370F34"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Hand reset  operation  indicator  provided</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7EAFCAE7" w14:textId="084EE5D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3907F721" w14:textId="55D3C8B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01A08688" w14:textId="38C8C28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655C535" w14:textId="08DB233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237B45C4" w14:textId="59E29F9D"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21205BE0"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6575E72" w14:textId="661231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7.12</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30CEF94E" w14:textId="62FF62A3"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 xml:space="preserve">Power  consumption  </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0F3F0087" w14:textId="7A77F5F5"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VA</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7F03F0B0" w14:textId="6723A3AC"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5535923D" w14:textId="5D4AFE6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03380335" w14:textId="210FD95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16DFC1F4" w14:textId="7810CEF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65F937A6" w14:textId="77777777" w:rsidTr="006907A0">
        <w:trPr>
          <w:trHeight w:val="559"/>
        </w:trPr>
        <w:tc>
          <w:tcPr>
            <w:tcW w:w="340" w:type="pc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1716DA0" w14:textId="37E0D211"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7.13</w:t>
            </w:r>
          </w:p>
        </w:tc>
        <w:tc>
          <w:tcPr>
            <w:tcW w:w="2015" w:type="pct"/>
            <w:tcBorders>
              <w:top w:val="nil"/>
              <w:left w:val="nil"/>
              <w:bottom w:val="single" w:sz="4" w:space="0" w:color="auto"/>
              <w:right w:val="single" w:sz="4" w:space="0" w:color="auto"/>
            </w:tcBorders>
            <w:tcMar>
              <w:top w:w="15" w:type="dxa"/>
              <w:left w:w="15" w:type="dxa"/>
              <w:bottom w:w="0" w:type="dxa"/>
              <w:right w:w="15" w:type="dxa"/>
            </w:tcMar>
            <w:vAlign w:val="center"/>
          </w:tcPr>
          <w:p w14:paraId="27877762" w14:textId="46E7A53A"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0"/>
              </w:rPr>
              <w:t>IEC 61850 communication protocol support</w:t>
            </w:r>
          </w:p>
        </w:tc>
        <w:tc>
          <w:tcPr>
            <w:tcW w:w="433" w:type="pct"/>
            <w:tcBorders>
              <w:top w:val="nil"/>
              <w:left w:val="nil"/>
              <w:bottom w:val="single" w:sz="4" w:space="0" w:color="auto"/>
              <w:right w:val="single" w:sz="4" w:space="0" w:color="auto"/>
            </w:tcBorders>
            <w:tcMar>
              <w:top w:w="15" w:type="dxa"/>
              <w:left w:w="15" w:type="dxa"/>
              <w:bottom w:w="0" w:type="dxa"/>
              <w:right w:w="15" w:type="dxa"/>
            </w:tcMar>
            <w:vAlign w:val="center"/>
          </w:tcPr>
          <w:p w14:paraId="12FB9F94" w14:textId="3FBA6DC0"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yes/no</w:t>
            </w:r>
          </w:p>
        </w:tc>
        <w:tc>
          <w:tcPr>
            <w:tcW w:w="626" w:type="pct"/>
            <w:tcBorders>
              <w:top w:val="nil"/>
              <w:left w:val="nil"/>
              <w:bottom w:val="single" w:sz="4" w:space="0" w:color="auto"/>
              <w:right w:val="single" w:sz="4" w:space="0" w:color="auto"/>
            </w:tcBorders>
            <w:tcMar>
              <w:top w:w="15" w:type="dxa"/>
              <w:left w:w="15" w:type="dxa"/>
              <w:bottom w:w="0" w:type="dxa"/>
              <w:right w:w="15" w:type="dxa"/>
            </w:tcMar>
            <w:vAlign w:val="center"/>
          </w:tcPr>
          <w:p w14:paraId="5A25B45A" w14:textId="6E1123C2"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31" w:type="pct"/>
            <w:tcBorders>
              <w:top w:val="nil"/>
              <w:left w:val="nil"/>
              <w:bottom w:val="single" w:sz="4" w:space="0" w:color="auto"/>
              <w:right w:val="single" w:sz="4" w:space="0" w:color="auto"/>
            </w:tcBorders>
            <w:tcMar>
              <w:top w:w="15" w:type="dxa"/>
              <w:left w:w="15" w:type="dxa"/>
              <w:bottom w:w="0" w:type="dxa"/>
              <w:right w:w="15" w:type="dxa"/>
            </w:tcMar>
            <w:vAlign w:val="center"/>
          </w:tcPr>
          <w:p w14:paraId="7384B463" w14:textId="2295AE7B"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576" w:type="pct"/>
            <w:tcBorders>
              <w:top w:val="nil"/>
              <w:left w:val="nil"/>
              <w:bottom w:val="single" w:sz="4" w:space="0" w:color="auto"/>
              <w:right w:val="single" w:sz="4" w:space="0" w:color="auto"/>
            </w:tcBorders>
            <w:tcMar>
              <w:top w:w="15" w:type="dxa"/>
              <w:left w:w="15" w:type="dxa"/>
              <w:bottom w:w="0" w:type="dxa"/>
              <w:right w:w="15" w:type="dxa"/>
            </w:tcMar>
            <w:vAlign w:val="bottom"/>
          </w:tcPr>
          <w:p w14:paraId="4509360C" w14:textId="635378D4"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c>
          <w:tcPr>
            <w:tcW w:w="479" w:type="pct"/>
            <w:tcBorders>
              <w:top w:val="nil"/>
              <w:left w:val="nil"/>
              <w:bottom w:val="single" w:sz="4" w:space="0" w:color="auto"/>
              <w:right w:val="single" w:sz="4" w:space="0" w:color="auto"/>
            </w:tcBorders>
            <w:tcMar>
              <w:top w:w="15" w:type="dxa"/>
              <w:left w:w="15" w:type="dxa"/>
              <w:bottom w:w="0" w:type="dxa"/>
              <w:right w:w="15" w:type="dxa"/>
            </w:tcMar>
            <w:vAlign w:val="bottom"/>
          </w:tcPr>
          <w:p w14:paraId="0D6B3C69" w14:textId="144F362F"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0"/>
              </w:rPr>
              <w:t> </w:t>
            </w:r>
          </w:p>
        </w:tc>
      </w:tr>
      <w:tr w:rsidR="003C4735" w:rsidRPr="0004605A" w14:paraId="51EA60B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748A012" w14:textId="765ED166"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31BEF6"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77B6E9"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B0F6C9"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F87DAB"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FA04AE"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924EEB" w14:textId="77777777" w:rsidR="003C4735" w:rsidRPr="0004605A" w:rsidRDefault="003C4735" w:rsidP="003C4735">
            <w:pPr>
              <w:jc w:val="center"/>
              <w:rPr>
                <w:rFonts w:asciiTheme="majorBidi" w:hAnsiTheme="majorBidi" w:cstheme="majorBidi"/>
                <w:sz w:val="22"/>
                <w:szCs w:val="22"/>
              </w:rPr>
            </w:pPr>
          </w:p>
        </w:tc>
      </w:tr>
      <w:tr w:rsidR="003C4735" w:rsidRPr="0004605A" w14:paraId="031D6EE8" w14:textId="77777777" w:rsidTr="00767E9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0B4DCDA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42D86813"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 Relays</w:t>
            </w:r>
            <w:r w:rsidRPr="0004605A">
              <w:rPr>
                <w:rFonts w:asciiTheme="majorBidi" w:hAnsiTheme="majorBidi" w:cstheme="majorBidi"/>
                <w:b/>
                <w:bCs/>
                <w:sz w:val="22"/>
                <w:szCs w:val="22"/>
              </w:rPr>
              <w:t> </w:t>
            </w:r>
          </w:p>
        </w:tc>
      </w:tr>
      <w:tr w:rsidR="003C4735" w:rsidRPr="0004605A" w14:paraId="28C6180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B34712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5E4D755" w14:textId="01DA48D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Self-Reset  Trip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725A84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AB581C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041D01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D9FAB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Heavy Duty</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0744D4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High Speed</w:t>
            </w:r>
          </w:p>
        </w:tc>
      </w:tr>
      <w:tr w:rsidR="003C4735" w:rsidRPr="0004605A" w14:paraId="084A98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949F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C9448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7F1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977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4B5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20AC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3E3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A3377C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DBA9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754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49E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FC8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FE9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DCFE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044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B3FBAC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85D2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E6529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FC92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A32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C1B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7B53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50DD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9CD0B8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EE26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376FD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927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D6C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1261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2BA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C5B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3A78F8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40C0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1EC4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2AE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3F43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FA27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789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AFD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CE5BEF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3A9A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54FD0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7C24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CA0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626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E69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46C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3BEC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DB17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34291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192B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AC66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17B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112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255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AEC05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F3B6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CF17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8866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DEA6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130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D15B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B8F7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0AD4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921E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03BE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794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B06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41C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A42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97C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DB57BE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7816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8097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5F9C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02DF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40EE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6D2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659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84890B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5F73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86DF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FF1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DEBC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6CC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468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C8F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C4767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E539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7BF5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A48A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643F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E604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A74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66A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D6323D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02D5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D0260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EF8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904A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7E10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F03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7DA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67AE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6301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3BBB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41C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761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094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418D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D37C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9BD8C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98CD99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B83C6B9"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  Failure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6B9DB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8F69A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8D4E72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B4F26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AC513F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1EC4790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6D903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E763B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E603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0F47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4392A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1658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450E7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4FA41A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633E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27FB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AEE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985A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F66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BC2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3D47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2005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B553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5B9D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6AC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49E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90E5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55B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8D8B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F966F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8776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C6CA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0AB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DDC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FBB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998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F63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50E6A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41C7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D551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6D5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026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17B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0B8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5F3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DFBE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0C32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8CB3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9891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04C0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F937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821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BC9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B9EDFF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8F66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B08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3ED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219C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CE5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FC6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8168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60958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039A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3872A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268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F14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4A92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D5ED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0954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1FB444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8227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3742B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Monitoring fuse fail of 1, 2 or 3 phase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6A6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30E4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AAF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B17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ECE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C9E02C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76F6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34C0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865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C0D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8E05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85B9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849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D3931A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DC68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C0E0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D3DB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A7AB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AEF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946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D56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DDAC53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6325A8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4C9150F"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 Close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139DCF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3DF5EA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B3FF65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FDABCE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58EAEF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6D8452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CBE0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30AD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44F9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F0A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2EB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2F6F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648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B00418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6619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43B4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39B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4C6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1C8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7FF4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913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950AE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DE6C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FDD42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C048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A019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0CF4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160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338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13E4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D0CC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5253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1DD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C1F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2C7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7C27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FED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F2BE6F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39CE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3905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528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E81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447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7BC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0B4A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E64D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4885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3BE4B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1BE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B46C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A0BA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82E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C5B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6227B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4643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8BBC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26D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6FF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B3E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7DE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F37D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8F1D3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F556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7ADE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646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629F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95D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D2DF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5A3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A8AA5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4B31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41F5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287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3167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9FB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45A2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230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151C8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9BE8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804D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Closed  contacts  continuous  current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4F29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09AB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04D4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AB5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59A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BCD485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7BCE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078E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EC25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6D8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D03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D98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CD2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445046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5D2D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B72A9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E9F9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5A2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882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37E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B90D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72F6B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C612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2060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E21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7AAE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85B4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314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F745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172BC3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426FB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CC57FBA"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Lockout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FC1C2C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75A660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209A9B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C06C4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07C73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5C48FF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AB29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AA55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4FB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4521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1D74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16C7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DEF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090F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7728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4F14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B9C5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D4F8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447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7BBA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DA6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A89C9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B132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D571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0214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D926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A6D8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FD5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3A7A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FAF344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FF89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BDE7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72FF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B37F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495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6421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BB8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D7BD2B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75D5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10D5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91D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9AD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781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2E3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120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FB9B30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504A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3C0A9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FA1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664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719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807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2D5F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EE513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15AE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CF270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196A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24D3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06E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334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66C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11DFDE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1A73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EC88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F7D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2C88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ED6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EF01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8EB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6B00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A2D8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556C9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34CA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7FF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F9F1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212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75E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FCB1F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F77B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57AAB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3D4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D3F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389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CE1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023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4D3A7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4506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1F38C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106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EAA2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6E47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A8463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998D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5390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D475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1588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E30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37AD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0A79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ECBD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069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AAD8DE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D0F4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4E1F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D53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1FF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B55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B5F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5ED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0B93D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2A8E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97364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906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466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0FFB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38D7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973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774B2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6F5F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C7B4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02A3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8E7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362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3EB0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FAB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8054C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2E6BF01"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93A51F9"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TCS &amp; CCS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D67714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472B1D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TCS</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F1DBCF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CCS</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2E7B94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TCS</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BBDFA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CCS</w:t>
            </w:r>
          </w:p>
        </w:tc>
      </w:tr>
      <w:tr w:rsidR="003C4735" w:rsidRPr="0004605A" w14:paraId="25DA9B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E4200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51492A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49EF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C7E5F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72C36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642C9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3E08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1351F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83EA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3612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408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7D2B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18A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920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DA1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1DF42A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F984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B888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C106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BA7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E26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B12C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B7C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2AFE92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0C90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53E6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83E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C28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25E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E6F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8836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A567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8F78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7B9C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E04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B64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8D8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D3B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05C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E9D138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7174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90A42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Supervision of CB open  and close position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74E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8E63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58A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A65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8D8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7022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01DF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F788E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4C7D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F56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767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C855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874B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32EDA2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F656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D3F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A3BC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83B1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83A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7EE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BF3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851D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73DB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A8E1C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Circuit  breaker  trip  coil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EAD3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EF7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2A25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A68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A9A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DEBAC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D207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FCD1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EB56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F20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875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AC38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9D2E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905807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54BF0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0863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current carrying for 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8F7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EFF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21A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819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E609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E146008" w14:textId="77777777" w:rsidTr="006907A0">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B394E8F" w14:textId="096E8AA7" w:rsidR="003C4735" w:rsidRPr="0004605A" w:rsidRDefault="003C4735" w:rsidP="003C4735">
            <w:pPr>
              <w:jc w:val="center"/>
              <w:rPr>
                <w:rFonts w:asciiTheme="majorBidi" w:hAnsiTheme="majorBidi" w:cstheme="majorBidi"/>
                <w:b/>
                <w:bCs/>
                <w:sz w:val="22"/>
                <w:szCs w:val="22"/>
              </w:rPr>
            </w:pPr>
            <w:r w:rsidRPr="0004605A">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087A50E"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Pole Discordance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D3F38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431B1DF" w14:textId="421CD590"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132kV</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181843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70BA0167" w14:textId="60244A6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132kV</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AD4BAF0" w14:textId="6B474CAC"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w:t>
            </w:r>
          </w:p>
        </w:tc>
      </w:tr>
      <w:tr w:rsidR="003C4735" w:rsidRPr="0004605A" w14:paraId="24560BE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EB4DA64" w14:textId="0C17BD38" w:rsidR="003C4735" w:rsidRPr="0004605A" w:rsidRDefault="003C4735" w:rsidP="003C4735">
            <w:pPr>
              <w:jc w:val="center"/>
              <w:rPr>
                <w:rFonts w:asciiTheme="majorBidi" w:hAnsiTheme="majorBidi" w:cstheme="majorBidi"/>
                <w:sz w:val="22"/>
                <w:szCs w:val="22"/>
              </w:rPr>
            </w:pPr>
            <w:r w:rsidRPr="0004605A">
              <w:rPr>
                <w:sz w:val="22"/>
                <w:szCs w:val="22"/>
              </w:rPr>
              <w:t>6.1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2AECB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C91A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60F51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4BC52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7AB5D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43871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E85502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13E415" w14:textId="1C0D02B9"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21A57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583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2935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BC0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42AF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462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A892D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5FCF77" w14:textId="17669B0F"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A6DB0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D6A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5675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E42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908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FE6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00EE9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A2C81C" w14:textId="6F5D522D"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3C0B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6652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854B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EC4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2CF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EF15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62FB7D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2873BC" w14:textId="62D8A066" w:rsidR="003C4735" w:rsidRPr="0004605A" w:rsidRDefault="003C4735" w:rsidP="003C4735">
            <w:pPr>
              <w:jc w:val="center"/>
              <w:rPr>
                <w:rFonts w:asciiTheme="majorBidi" w:hAnsiTheme="majorBidi" w:cstheme="majorBidi"/>
                <w:sz w:val="22"/>
                <w:szCs w:val="22"/>
              </w:rPr>
            </w:pPr>
            <w:r w:rsidRPr="0004605A">
              <w:rPr>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ECC8D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2B0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A3E0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BB9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0E9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0AC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FE0475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AD4DA8" w14:textId="0F944FBB" w:rsidR="003C4735" w:rsidRPr="0004605A" w:rsidRDefault="003C4735" w:rsidP="003C4735">
            <w:pPr>
              <w:jc w:val="center"/>
              <w:rPr>
                <w:rFonts w:asciiTheme="majorBidi" w:hAnsiTheme="majorBidi" w:cstheme="majorBidi"/>
                <w:sz w:val="22"/>
                <w:szCs w:val="22"/>
              </w:rPr>
            </w:pPr>
            <w:r w:rsidRPr="0004605A">
              <w:rPr>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8924F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BBF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A95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95B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8FC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A7A7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0F60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1EB8D0" w14:textId="31FFC8D7" w:rsidR="003C4735" w:rsidRPr="0004605A" w:rsidRDefault="003C4735" w:rsidP="003C4735">
            <w:pPr>
              <w:jc w:val="center"/>
              <w:rPr>
                <w:rFonts w:asciiTheme="majorBidi" w:hAnsiTheme="majorBidi" w:cstheme="majorBidi"/>
                <w:sz w:val="22"/>
                <w:szCs w:val="22"/>
              </w:rPr>
            </w:pPr>
            <w:r w:rsidRPr="0004605A">
              <w:rPr>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A4F17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&amp; accuracy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0E7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B48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26FC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C2F7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49C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AA80D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F89123" w14:textId="793F455A" w:rsidR="003C4735" w:rsidRPr="0004605A" w:rsidRDefault="003C4735" w:rsidP="003C4735">
            <w:pPr>
              <w:jc w:val="center"/>
              <w:rPr>
                <w:rFonts w:asciiTheme="majorBidi" w:hAnsiTheme="majorBidi" w:cstheme="majorBidi"/>
                <w:sz w:val="22"/>
                <w:szCs w:val="22"/>
              </w:rPr>
            </w:pPr>
            <w:r w:rsidRPr="0004605A">
              <w:rPr>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E4CC3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Drop out current as % of pick up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B7E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BA4F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DE9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4099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4C64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A861CF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1E5236" w14:textId="471F1381" w:rsidR="003C4735" w:rsidRPr="0004605A" w:rsidRDefault="003C4735" w:rsidP="003C4735">
            <w:pPr>
              <w:jc w:val="center"/>
              <w:rPr>
                <w:rFonts w:asciiTheme="majorBidi" w:hAnsiTheme="majorBidi" w:cstheme="majorBidi"/>
                <w:sz w:val="22"/>
                <w:szCs w:val="22"/>
              </w:rPr>
            </w:pPr>
            <w:r w:rsidRPr="0004605A">
              <w:rPr>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4B6B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331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80D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F90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86B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2F5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962DB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111ADA" w14:textId="32168C31" w:rsidR="003C4735" w:rsidRPr="0004605A" w:rsidRDefault="003C4735" w:rsidP="003C4735">
            <w:pPr>
              <w:jc w:val="center"/>
              <w:rPr>
                <w:rFonts w:asciiTheme="majorBidi" w:hAnsiTheme="majorBidi" w:cstheme="majorBidi"/>
                <w:sz w:val="22"/>
                <w:szCs w:val="22"/>
              </w:rPr>
            </w:pPr>
            <w:r w:rsidRPr="0004605A">
              <w:rPr>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FD3D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ADE2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FBF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BD7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640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6AA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116147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646579" w14:textId="5E5DF7E9" w:rsidR="003C4735" w:rsidRPr="0004605A" w:rsidRDefault="003C4735" w:rsidP="003C4735">
            <w:pPr>
              <w:jc w:val="center"/>
              <w:rPr>
                <w:rFonts w:asciiTheme="majorBidi" w:hAnsiTheme="majorBidi" w:cstheme="majorBidi"/>
                <w:sz w:val="22"/>
                <w:szCs w:val="22"/>
              </w:rPr>
            </w:pPr>
            <w:r w:rsidRPr="0004605A">
              <w:rPr>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95C24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4BDA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08B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CAE5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DE8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FC0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8B162B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1D2B11" w14:textId="56DDF9BD" w:rsidR="003C4735" w:rsidRPr="0004605A" w:rsidRDefault="003C4735" w:rsidP="003C4735">
            <w:pPr>
              <w:jc w:val="center"/>
              <w:rPr>
                <w:rFonts w:asciiTheme="majorBidi" w:hAnsiTheme="majorBidi" w:cstheme="majorBidi"/>
                <w:sz w:val="22"/>
                <w:szCs w:val="22"/>
              </w:rPr>
            </w:pPr>
            <w:r w:rsidRPr="0004605A">
              <w:rPr>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A30C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DF0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6E1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F3D4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EA2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F302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D4B8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260E22" w14:textId="7280D43F" w:rsidR="003C4735" w:rsidRPr="0004605A" w:rsidRDefault="003C4735" w:rsidP="003C4735">
            <w:pPr>
              <w:jc w:val="center"/>
              <w:rPr>
                <w:rFonts w:asciiTheme="majorBidi" w:hAnsiTheme="majorBidi" w:cstheme="majorBidi"/>
                <w:sz w:val="22"/>
                <w:szCs w:val="22"/>
              </w:rPr>
            </w:pPr>
            <w:r w:rsidRPr="0004605A">
              <w:rPr>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8F28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of timers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7D56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799D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D21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FC94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C8FE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C35BF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B2C1A7" w14:textId="7438013D" w:rsidR="003C4735" w:rsidRPr="0004605A" w:rsidRDefault="003C4735" w:rsidP="003C4735">
            <w:pPr>
              <w:jc w:val="center"/>
              <w:rPr>
                <w:rFonts w:asciiTheme="majorBidi" w:hAnsiTheme="majorBidi" w:cstheme="majorBidi"/>
                <w:sz w:val="22"/>
                <w:szCs w:val="22"/>
              </w:rPr>
            </w:pPr>
            <w:r w:rsidRPr="0004605A">
              <w:rPr>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BD7A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D97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EAF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8288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4BA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322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B77F5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BAAF8E6" w14:textId="114254FC" w:rsidR="003C4735" w:rsidRPr="0004605A" w:rsidRDefault="003C4735" w:rsidP="003C4735">
            <w:pPr>
              <w:jc w:val="center"/>
              <w:rPr>
                <w:rFonts w:asciiTheme="majorBidi" w:hAnsiTheme="majorBidi" w:cstheme="majorBidi"/>
                <w:b/>
                <w:bCs/>
                <w:sz w:val="22"/>
                <w:szCs w:val="22"/>
              </w:rPr>
            </w:pPr>
            <w:r w:rsidRPr="0004605A">
              <w:rPr>
                <w:b/>
                <w:bCs/>
                <w:sz w:val="22"/>
                <w:szCs w:val="22"/>
              </w:rPr>
              <w:lastRenderedPageBreak/>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1B9348"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 Auxiliary Relay With Flag</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1EDF13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04BD6C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87C27B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0BE4D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567AF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44B1C9C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B9CF5E3" w14:textId="2AC60B1F" w:rsidR="003C4735" w:rsidRPr="0004605A" w:rsidRDefault="003C4735" w:rsidP="003C4735">
            <w:pPr>
              <w:jc w:val="center"/>
              <w:rPr>
                <w:rFonts w:asciiTheme="majorBidi" w:hAnsiTheme="majorBidi" w:cstheme="majorBidi"/>
                <w:sz w:val="22"/>
                <w:szCs w:val="22"/>
              </w:rPr>
            </w:pPr>
            <w:r w:rsidRPr="0004605A">
              <w:rPr>
                <w:sz w:val="22"/>
                <w:szCs w:val="22"/>
              </w:rPr>
              <w:t>7.1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F91D1D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2B1C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E902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E22E3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B7964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B1A8D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340742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978088" w14:textId="07347C08"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AD10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2AC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032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851A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AF6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F4E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56C8F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B50B81" w14:textId="691C21A5"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7400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B17B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722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13D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932A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263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4A0E3E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D0ECA3" w14:textId="7960546F" w:rsidR="003C4735" w:rsidRPr="0004605A" w:rsidRDefault="003C4735" w:rsidP="003C4735">
            <w:pPr>
              <w:jc w:val="center"/>
              <w:rPr>
                <w:rFonts w:asciiTheme="majorBidi" w:hAnsiTheme="majorBidi" w:cstheme="majorBidi"/>
                <w:sz w:val="22"/>
                <w:szCs w:val="22"/>
              </w:rPr>
            </w:pPr>
            <w:r w:rsidRPr="0004605A">
              <w:rPr>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30EA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68D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765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0AA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D3F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EEE3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F68E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54B58B" w14:textId="6ECDFADC" w:rsidR="003C4735" w:rsidRPr="0004605A" w:rsidRDefault="003C4735" w:rsidP="003C4735">
            <w:pPr>
              <w:jc w:val="center"/>
              <w:rPr>
                <w:rFonts w:asciiTheme="majorBidi" w:hAnsiTheme="majorBidi" w:cstheme="majorBidi"/>
                <w:sz w:val="22"/>
                <w:szCs w:val="22"/>
              </w:rPr>
            </w:pPr>
            <w:r w:rsidRPr="0004605A">
              <w:rPr>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5630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59D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199F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0237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5D5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D853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4B25A7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B97BF6" w14:textId="63CC0BC9" w:rsidR="003C4735" w:rsidRPr="0004605A" w:rsidRDefault="003C4735" w:rsidP="003C4735">
            <w:pPr>
              <w:jc w:val="center"/>
              <w:rPr>
                <w:rFonts w:asciiTheme="majorBidi" w:hAnsiTheme="majorBidi" w:cstheme="majorBidi"/>
                <w:sz w:val="22"/>
                <w:szCs w:val="22"/>
              </w:rPr>
            </w:pPr>
            <w:r w:rsidRPr="0004605A">
              <w:rPr>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572F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77B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71EC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44F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767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CA5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54C1F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45D01C" w14:textId="11B66486" w:rsidR="003C4735" w:rsidRPr="0004605A" w:rsidRDefault="003C4735" w:rsidP="003C4735">
            <w:pPr>
              <w:jc w:val="center"/>
              <w:rPr>
                <w:rFonts w:asciiTheme="majorBidi" w:hAnsiTheme="majorBidi" w:cstheme="majorBidi"/>
                <w:sz w:val="22"/>
                <w:szCs w:val="22"/>
              </w:rPr>
            </w:pPr>
            <w:r w:rsidRPr="0004605A">
              <w:rPr>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DC1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70F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C7D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595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B5E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287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03F2D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A33100" w14:textId="01B3A530"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B8CE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79C4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528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00F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84EF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E6E0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3F335B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C7E88B" w14:textId="765BCC79"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30D3C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39EE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80DB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D46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72C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8DD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08A4AB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60C330" w14:textId="7B7F63AD" w:rsidR="003C4735" w:rsidRPr="0004605A" w:rsidRDefault="003C4735" w:rsidP="003C4735">
            <w:pPr>
              <w:jc w:val="center"/>
              <w:rPr>
                <w:rFonts w:asciiTheme="majorBidi" w:hAnsiTheme="majorBidi" w:cstheme="majorBidi"/>
                <w:sz w:val="22"/>
                <w:szCs w:val="22"/>
              </w:rPr>
            </w:pPr>
            <w:r w:rsidRPr="0004605A">
              <w:rPr>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CDF2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8D4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8C42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4F6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046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09A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E5F25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604789" w14:textId="1EE43F67" w:rsidR="003C4735" w:rsidRPr="0004605A" w:rsidRDefault="003C4735" w:rsidP="003C4735">
            <w:pPr>
              <w:jc w:val="center"/>
              <w:rPr>
                <w:rFonts w:asciiTheme="majorBidi" w:hAnsiTheme="majorBidi" w:cstheme="majorBidi"/>
                <w:sz w:val="22"/>
                <w:szCs w:val="22"/>
              </w:rPr>
            </w:pPr>
            <w:r w:rsidRPr="0004605A">
              <w:rPr>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A5277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6D7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D34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35C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671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80D4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EE60F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1CA7C8" w14:textId="666E10E3" w:rsidR="003C4735" w:rsidRPr="0004605A" w:rsidRDefault="003C4735" w:rsidP="003C4735">
            <w:pPr>
              <w:jc w:val="center"/>
              <w:rPr>
                <w:rFonts w:asciiTheme="majorBidi" w:hAnsiTheme="majorBidi" w:cstheme="majorBidi"/>
                <w:sz w:val="22"/>
                <w:szCs w:val="22"/>
              </w:rPr>
            </w:pPr>
            <w:r w:rsidRPr="0004605A">
              <w:rPr>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5D718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857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1AA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06C6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F41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7A96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4E15C9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099620" w14:textId="114775BD" w:rsidR="003C4735" w:rsidRPr="0004605A" w:rsidRDefault="003C4735" w:rsidP="003C4735">
            <w:pPr>
              <w:jc w:val="center"/>
              <w:rPr>
                <w:rFonts w:asciiTheme="majorBidi" w:hAnsiTheme="majorBidi" w:cstheme="majorBidi"/>
                <w:sz w:val="22"/>
                <w:szCs w:val="22"/>
              </w:rPr>
            </w:pPr>
            <w:r w:rsidRPr="0004605A">
              <w:rPr>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139A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9D37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6BAF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9A0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B029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48A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0C6DC4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A9C067" w14:textId="305898DC" w:rsidR="003C4735" w:rsidRPr="0004605A" w:rsidRDefault="003C4735" w:rsidP="003C4735">
            <w:pPr>
              <w:jc w:val="center"/>
              <w:rPr>
                <w:rFonts w:asciiTheme="majorBidi" w:hAnsiTheme="majorBidi" w:cstheme="majorBidi"/>
                <w:sz w:val="22"/>
                <w:szCs w:val="22"/>
              </w:rPr>
            </w:pPr>
            <w:r w:rsidRPr="0004605A">
              <w:rPr>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72E6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CCBA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BB5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D5E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EDB2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9A0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DBD6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FE57AE" w14:textId="09A2BD4C" w:rsidR="003C4735" w:rsidRPr="0004605A" w:rsidRDefault="003C4735" w:rsidP="003C4735">
            <w:pPr>
              <w:jc w:val="center"/>
              <w:rPr>
                <w:rFonts w:asciiTheme="majorBidi" w:hAnsiTheme="majorBidi" w:cstheme="majorBidi"/>
                <w:sz w:val="22"/>
                <w:szCs w:val="22"/>
              </w:rPr>
            </w:pPr>
            <w:r w:rsidRPr="0004605A">
              <w:rPr>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7682A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F35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3C2F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87D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A09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4A3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6CBF4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5BCB716" w14:textId="3FA0DCA1" w:rsidR="003C4735" w:rsidRPr="0004605A" w:rsidRDefault="003C4735" w:rsidP="003C4735">
            <w:pPr>
              <w:jc w:val="center"/>
              <w:rPr>
                <w:rFonts w:asciiTheme="majorBidi" w:hAnsiTheme="majorBidi" w:cstheme="majorBidi"/>
                <w:b/>
                <w:bCs/>
                <w:sz w:val="22"/>
                <w:szCs w:val="22"/>
              </w:rPr>
            </w:pPr>
            <w:r w:rsidRPr="0004605A">
              <w:rPr>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C88B1A" w14:textId="1CEF30CC"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Auxiliary relay (self-reset)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8D428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3F20D1"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DAECF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C156B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6293B1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096BC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5DD696" w14:textId="511AADA7" w:rsidR="003C4735" w:rsidRPr="0004605A" w:rsidRDefault="003C4735" w:rsidP="003C4735">
            <w:pPr>
              <w:jc w:val="center"/>
              <w:rPr>
                <w:rFonts w:asciiTheme="majorBidi" w:hAnsiTheme="majorBidi" w:cstheme="majorBidi"/>
                <w:sz w:val="22"/>
                <w:szCs w:val="22"/>
              </w:rPr>
            </w:pPr>
            <w:r w:rsidRPr="0004605A">
              <w:rPr>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DFFC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938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0E1D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74C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0D5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BE88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36E3F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C06473" w14:textId="093808A1"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A660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8AA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945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E571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78C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FD9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90997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951CC3" w14:textId="7F582098"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7D3B0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D91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C8F4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68EA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9AD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445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D8A6A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F42D5B" w14:textId="2F0D934C"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7CC3E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4C9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A06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FE8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490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829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C8B1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7D95BA" w14:textId="2F2CACD5" w:rsidR="003C4735" w:rsidRPr="0004605A" w:rsidRDefault="003C4735" w:rsidP="003C4735">
            <w:pPr>
              <w:jc w:val="center"/>
              <w:rPr>
                <w:rFonts w:asciiTheme="majorBidi" w:hAnsiTheme="majorBidi" w:cstheme="majorBidi"/>
                <w:sz w:val="22"/>
                <w:szCs w:val="22"/>
              </w:rPr>
            </w:pPr>
            <w:r w:rsidRPr="0004605A">
              <w:rPr>
                <w:sz w:val="22"/>
                <w:szCs w:val="22"/>
              </w:rPr>
              <w:lastRenderedPageBreak/>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5EA9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65A3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FC6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19D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3A5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063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103C9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41D54E" w14:textId="756FB800" w:rsidR="003C4735" w:rsidRPr="0004605A" w:rsidRDefault="003C4735" w:rsidP="003C4735">
            <w:pPr>
              <w:jc w:val="center"/>
              <w:rPr>
                <w:rFonts w:asciiTheme="majorBidi" w:hAnsiTheme="majorBidi" w:cstheme="majorBidi"/>
                <w:sz w:val="22"/>
                <w:szCs w:val="22"/>
              </w:rPr>
            </w:pPr>
            <w:r w:rsidRPr="0004605A">
              <w:rPr>
                <w:sz w:val="22"/>
                <w:szCs w:val="22"/>
              </w:rPr>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0CF8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63E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1CA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740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E644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D03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01241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5D0109" w14:textId="52B3A7C7" w:rsidR="003C4735" w:rsidRPr="0004605A" w:rsidRDefault="003C4735" w:rsidP="003C4735">
            <w:pPr>
              <w:jc w:val="center"/>
              <w:rPr>
                <w:rFonts w:asciiTheme="majorBidi" w:hAnsiTheme="majorBidi" w:cstheme="majorBidi"/>
                <w:sz w:val="22"/>
                <w:szCs w:val="22"/>
              </w:rPr>
            </w:pPr>
            <w:r w:rsidRPr="0004605A">
              <w:rPr>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FD948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37EC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DC6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168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3DC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85A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3C0C11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D27E2A" w14:textId="79D8207E" w:rsidR="003C4735" w:rsidRPr="0004605A" w:rsidRDefault="003C4735" w:rsidP="003C4735">
            <w:pPr>
              <w:jc w:val="center"/>
              <w:rPr>
                <w:rFonts w:asciiTheme="majorBidi" w:hAnsiTheme="majorBidi" w:cstheme="majorBidi"/>
                <w:sz w:val="22"/>
                <w:szCs w:val="22"/>
              </w:rPr>
            </w:pPr>
            <w:r w:rsidRPr="0004605A">
              <w:rPr>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3EFC2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5D52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29E7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A5C9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BFD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99F7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80E80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BD074C" w14:textId="4CCE765C"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DA3F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7D4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3D65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86B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E184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3B4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E4B615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5B2649" w14:textId="2F9B9D14"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D8B54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AF61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FC2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5503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7A89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FEC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D32B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E2DB65" w14:textId="2FE3C5B5" w:rsidR="003C4735" w:rsidRPr="0004605A" w:rsidRDefault="003C4735" w:rsidP="003C4735">
            <w:pPr>
              <w:jc w:val="center"/>
              <w:rPr>
                <w:rFonts w:asciiTheme="majorBidi" w:hAnsiTheme="majorBidi" w:cstheme="majorBidi"/>
                <w:sz w:val="22"/>
                <w:szCs w:val="22"/>
              </w:rPr>
            </w:pPr>
            <w:r w:rsidRPr="0004605A">
              <w:rPr>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7646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Pickup /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435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897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D1AB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9CA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154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65A43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455DD9" w14:textId="23C647D3" w:rsidR="003C4735" w:rsidRPr="0004605A" w:rsidRDefault="003C4735" w:rsidP="003C4735">
            <w:pPr>
              <w:jc w:val="center"/>
              <w:rPr>
                <w:rFonts w:asciiTheme="majorBidi" w:hAnsiTheme="majorBidi" w:cstheme="majorBidi"/>
                <w:sz w:val="22"/>
                <w:szCs w:val="22"/>
              </w:rPr>
            </w:pPr>
            <w:r w:rsidRPr="0004605A">
              <w:rPr>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E350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46C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54F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626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EA5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B84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2D86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DDBED4" w14:textId="04A35C4C" w:rsidR="003C4735" w:rsidRPr="0004605A" w:rsidRDefault="003C4735" w:rsidP="003C4735">
            <w:pPr>
              <w:jc w:val="center"/>
              <w:rPr>
                <w:rFonts w:asciiTheme="majorBidi" w:hAnsiTheme="majorBidi" w:cstheme="majorBidi"/>
                <w:sz w:val="22"/>
                <w:szCs w:val="22"/>
              </w:rPr>
            </w:pPr>
            <w:r w:rsidRPr="0004605A">
              <w:rPr>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E9F9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6E00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DB7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49D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621E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F1C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D0DE5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99FFC2" w14:textId="6855C114" w:rsidR="003C4735" w:rsidRPr="0004605A" w:rsidRDefault="003C4735" w:rsidP="003C4735">
            <w:pPr>
              <w:jc w:val="center"/>
              <w:rPr>
                <w:rFonts w:asciiTheme="majorBidi" w:hAnsiTheme="majorBidi" w:cstheme="majorBidi"/>
                <w:sz w:val="22"/>
                <w:szCs w:val="22"/>
              </w:rPr>
            </w:pPr>
            <w:r w:rsidRPr="0004605A">
              <w:rPr>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F5644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5F2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FE73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77B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501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B51A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9E6AAD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EF9E14" w14:textId="0594E791"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04EB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voltage (ac/dc)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7A5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0811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379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A61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907B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615F9F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34DD04" w14:textId="3EEC615B"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F8CF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9EAC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257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180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B83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B92D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0A9D7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22DD28" w14:textId="2985DF98" w:rsidR="003C4735" w:rsidRPr="0004605A" w:rsidRDefault="003C4735" w:rsidP="003C4735">
            <w:pPr>
              <w:jc w:val="center"/>
              <w:rPr>
                <w:rFonts w:asciiTheme="majorBidi" w:hAnsiTheme="majorBidi" w:cstheme="majorBidi"/>
                <w:sz w:val="22"/>
                <w:szCs w:val="22"/>
              </w:rPr>
            </w:pPr>
            <w:r w:rsidRPr="0004605A">
              <w:rPr>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B275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7200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6FA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D2A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DF3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8F0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DC97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AD1C6A" w14:textId="0FF0B8C8"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7FBE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7AE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E4A5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329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2D9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20B5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C18E4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B84359" w14:textId="54C48912"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CB0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ECE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42C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9672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62C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1424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71BA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7C9170" w14:textId="205C211D"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4468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2CF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505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43A8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B678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9C6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A2CD6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FD2514" w14:textId="081A9754"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43B7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EB38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B02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C7AE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819E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56D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AD670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3ABE7C" w14:textId="5C1DEFBC" w:rsidR="003C4735" w:rsidRPr="0004605A" w:rsidRDefault="003C4735" w:rsidP="003C4735">
            <w:pPr>
              <w:jc w:val="center"/>
              <w:rPr>
                <w:rFonts w:asciiTheme="majorBidi" w:hAnsiTheme="majorBidi" w:cstheme="majorBidi"/>
                <w:sz w:val="22"/>
                <w:szCs w:val="22"/>
              </w:rPr>
            </w:pPr>
            <w:r w:rsidRPr="0004605A">
              <w:rPr>
                <w:sz w:val="22"/>
                <w:szCs w:val="22"/>
              </w:rPr>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AA86B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F1B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95C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E6C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D4A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D12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CE2652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256FE9F"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72C345"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BA2008"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6BCE50"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D6B332"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A560B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7C980F" w14:textId="77777777" w:rsidR="003C4735" w:rsidRPr="0004605A" w:rsidRDefault="003C4735" w:rsidP="003C4735">
            <w:pPr>
              <w:jc w:val="center"/>
              <w:rPr>
                <w:rFonts w:asciiTheme="majorBidi" w:hAnsiTheme="majorBidi" w:cstheme="majorBidi"/>
                <w:sz w:val="22"/>
                <w:szCs w:val="22"/>
              </w:rPr>
            </w:pPr>
          </w:p>
        </w:tc>
      </w:tr>
      <w:tr w:rsidR="003C4735" w:rsidRPr="0004605A" w14:paraId="48EEF48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44F1349" w14:textId="529F2E09" w:rsidR="003C4735" w:rsidRPr="0004605A" w:rsidRDefault="003C4735" w:rsidP="003C4735">
            <w:pPr>
              <w:jc w:val="center"/>
              <w:rPr>
                <w:rFonts w:asciiTheme="majorBidi" w:hAnsiTheme="majorBidi" w:cstheme="majorBidi"/>
                <w:b/>
                <w:bCs/>
                <w:sz w:val="22"/>
                <w:szCs w:val="22"/>
              </w:rPr>
            </w:pPr>
            <w:r w:rsidRPr="0004605A">
              <w:rPr>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A39F14" w14:textId="6903E52D"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High Speed Auxiliary Relay (self-reset)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1A87A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CD2CCC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0720E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86D8C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A36F20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C0FCF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284CB8" w14:textId="40CDE811" w:rsidR="003C4735" w:rsidRPr="0004605A" w:rsidRDefault="003C4735" w:rsidP="003C4735">
            <w:pPr>
              <w:jc w:val="center"/>
              <w:rPr>
                <w:rFonts w:asciiTheme="majorBidi" w:hAnsiTheme="majorBidi" w:cstheme="majorBidi"/>
                <w:sz w:val="22"/>
                <w:szCs w:val="22"/>
              </w:rPr>
            </w:pPr>
            <w:r w:rsidRPr="0004605A">
              <w:rPr>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3E89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FAA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088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108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5BC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42A7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BF939B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8DC9BF" w14:textId="38B68A5D" w:rsidR="003C4735" w:rsidRPr="0004605A" w:rsidRDefault="003C4735" w:rsidP="003C4735">
            <w:pPr>
              <w:jc w:val="center"/>
              <w:rPr>
                <w:rFonts w:asciiTheme="majorBidi" w:hAnsiTheme="majorBidi" w:cstheme="majorBidi"/>
                <w:sz w:val="22"/>
                <w:szCs w:val="22"/>
              </w:rPr>
            </w:pPr>
            <w:r w:rsidRPr="0004605A">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190E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008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7479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CE5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CD96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FCC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324F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28E2FF" w14:textId="2F62E55E"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93AA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C40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E251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C0B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6CCA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8E53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D9C36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1CA0B2" w14:textId="0329FE3F"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D9F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3E0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0E1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8C1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2A96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CED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FA8E49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EA7D2F" w14:textId="38B49FDB" w:rsidR="003C4735" w:rsidRPr="0004605A" w:rsidRDefault="003C4735" w:rsidP="003C4735">
            <w:pPr>
              <w:jc w:val="center"/>
              <w:rPr>
                <w:rFonts w:asciiTheme="majorBidi" w:hAnsiTheme="majorBidi" w:cstheme="majorBidi"/>
                <w:sz w:val="22"/>
                <w:szCs w:val="22"/>
              </w:rPr>
            </w:pPr>
            <w:r w:rsidRPr="0004605A">
              <w:rPr>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17B5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4CD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F8053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CD5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832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1827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3FCBB1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56DF28" w14:textId="42CD4AC7" w:rsidR="003C4735" w:rsidRPr="0004605A" w:rsidRDefault="003C4735" w:rsidP="003C4735">
            <w:pPr>
              <w:jc w:val="center"/>
              <w:rPr>
                <w:rFonts w:asciiTheme="majorBidi" w:hAnsiTheme="majorBidi" w:cstheme="majorBidi"/>
                <w:sz w:val="22"/>
                <w:szCs w:val="22"/>
              </w:rPr>
            </w:pPr>
            <w:r w:rsidRPr="0004605A">
              <w:rPr>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BBDAF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D3D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C9DC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D0B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77D5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ED1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071307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A35F90" w14:textId="08307CEC" w:rsidR="003C4735" w:rsidRPr="0004605A" w:rsidRDefault="003C4735" w:rsidP="003C4735">
            <w:pPr>
              <w:jc w:val="center"/>
              <w:rPr>
                <w:rFonts w:asciiTheme="majorBidi" w:hAnsiTheme="majorBidi" w:cstheme="majorBidi"/>
                <w:sz w:val="22"/>
                <w:szCs w:val="22"/>
              </w:rPr>
            </w:pPr>
            <w:r w:rsidRPr="0004605A">
              <w:rPr>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96063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8F2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BEA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6A72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B147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64A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8FE29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5CCDFF" w14:textId="5E0A1721" w:rsidR="003C4735" w:rsidRPr="0004605A" w:rsidRDefault="003C4735" w:rsidP="003C4735">
            <w:pPr>
              <w:jc w:val="center"/>
              <w:rPr>
                <w:rFonts w:asciiTheme="majorBidi" w:hAnsiTheme="majorBidi" w:cstheme="majorBidi"/>
                <w:sz w:val="22"/>
                <w:szCs w:val="22"/>
              </w:rPr>
            </w:pPr>
            <w:r w:rsidRPr="0004605A">
              <w:rPr>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57933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B78E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655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98F5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08FF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5CCC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2C7FB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80EA6A" w14:textId="0924C83D"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ADDBD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8BB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8CAE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15EB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EDFB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542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0120F4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2CC58E" w14:textId="3F928A5A"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A3C14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9F7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DF03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1F3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28C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451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54B7B9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E14DB1" w14:textId="692B16AF" w:rsidR="003C4735" w:rsidRPr="0004605A" w:rsidRDefault="003C4735" w:rsidP="003C4735">
            <w:pPr>
              <w:jc w:val="center"/>
              <w:rPr>
                <w:rFonts w:asciiTheme="majorBidi" w:hAnsiTheme="majorBidi" w:cstheme="majorBidi"/>
                <w:sz w:val="22"/>
                <w:szCs w:val="22"/>
              </w:rPr>
            </w:pPr>
            <w:r w:rsidRPr="0004605A">
              <w:rPr>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E67E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Pickup/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4D2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39A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5ED1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940C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13B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C6589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D159F3" w14:textId="168B23A0" w:rsidR="003C4735" w:rsidRPr="0004605A" w:rsidRDefault="003C4735" w:rsidP="003C4735">
            <w:pPr>
              <w:jc w:val="center"/>
              <w:rPr>
                <w:rFonts w:asciiTheme="majorBidi" w:hAnsiTheme="majorBidi" w:cstheme="majorBidi"/>
                <w:sz w:val="22"/>
                <w:szCs w:val="22"/>
              </w:rPr>
            </w:pPr>
            <w:r w:rsidRPr="0004605A">
              <w:rPr>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74900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715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5DE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BBC0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A96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E1E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A73BDC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58432C" w14:textId="7165832F" w:rsidR="003C4735" w:rsidRPr="0004605A" w:rsidRDefault="003C4735" w:rsidP="003C4735">
            <w:pPr>
              <w:jc w:val="center"/>
              <w:rPr>
                <w:rFonts w:asciiTheme="majorBidi" w:hAnsiTheme="majorBidi" w:cstheme="majorBidi"/>
                <w:sz w:val="22"/>
                <w:szCs w:val="22"/>
              </w:rPr>
            </w:pPr>
            <w:r w:rsidRPr="0004605A">
              <w:rPr>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5C2C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D42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880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429F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E603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1388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CC9641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44093C" w14:textId="221053AE" w:rsidR="003C4735" w:rsidRPr="0004605A" w:rsidRDefault="003C4735" w:rsidP="003C4735">
            <w:pPr>
              <w:jc w:val="center"/>
              <w:rPr>
                <w:rFonts w:asciiTheme="majorBidi" w:hAnsiTheme="majorBidi" w:cstheme="majorBidi"/>
                <w:sz w:val="22"/>
                <w:szCs w:val="22"/>
              </w:rPr>
            </w:pPr>
            <w:r w:rsidRPr="0004605A">
              <w:rPr>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2EE0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27B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217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A44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98FD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89C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19792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11ADAF" w14:textId="76374263"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0D89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voltage (ac/dc)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C0B2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AD1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3BA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722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EC84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4AC4C8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CFD4D7" w14:textId="6EA6CF18"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505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7FE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DEB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E8B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04BE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FE2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81651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01B003" w14:textId="600E88FE" w:rsidR="003C4735" w:rsidRPr="0004605A" w:rsidRDefault="003C4735" w:rsidP="003C4735">
            <w:pPr>
              <w:jc w:val="center"/>
              <w:rPr>
                <w:rFonts w:asciiTheme="majorBidi" w:hAnsiTheme="majorBidi" w:cstheme="majorBidi"/>
                <w:sz w:val="22"/>
                <w:szCs w:val="22"/>
              </w:rPr>
            </w:pPr>
            <w:r w:rsidRPr="0004605A">
              <w:rPr>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CA476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22B6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AE02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038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996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5BC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4193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3079ED" w14:textId="2D52E3B6"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C24BE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65F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7F9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8EE7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97F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BE6B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1B5C89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B7A354" w14:textId="1057FA35"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184A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B3B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A9E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F08A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FE09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1B6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EE037C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DE3D79" w14:textId="51D947C4"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9304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D43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656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A42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A24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ED2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B0D14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C97F60" w14:textId="66B62AF2"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85FC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FA1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138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DF62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DEB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F38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36B9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592D7E" w14:textId="43012B1D" w:rsidR="003C4735" w:rsidRPr="0004605A" w:rsidRDefault="003C4735" w:rsidP="003C4735">
            <w:pPr>
              <w:jc w:val="center"/>
              <w:rPr>
                <w:rFonts w:asciiTheme="majorBidi" w:hAnsiTheme="majorBidi" w:cstheme="majorBidi"/>
                <w:sz w:val="22"/>
                <w:szCs w:val="22"/>
              </w:rPr>
            </w:pPr>
            <w:r w:rsidRPr="0004605A">
              <w:rPr>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3040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2F59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813B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CD0D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9961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794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31096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3750948" w14:textId="0DCBC664" w:rsidR="003C4735" w:rsidRPr="0004605A" w:rsidRDefault="003C4735" w:rsidP="003C4735">
            <w:pPr>
              <w:jc w:val="center"/>
              <w:rPr>
                <w:rFonts w:asciiTheme="majorBidi" w:hAnsiTheme="majorBidi" w:cstheme="majorBidi"/>
                <w:b/>
                <w:bCs/>
                <w:sz w:val="22"/>
                <w:szCs w:val="22"/>
              </w:rPr>
            </w:pPr>
            <w:r w:rsidRPr="0004605A">
              <w:rPr>
                <w:b/>
                <w:bCs/>
                <w:sz w:val="22"/>
                <w:szCs w:val="22"/>
              </w:rPr>
              <w:lastRenderedPageBreak/>
              <w:t>10</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BF1D1D7"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Time Delay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0C184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60BEFD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2FE31E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CCE2AD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4F2AF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AB3D69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434216" w14:textId="12D91D0F" w:rsidR="003C4735" w:rsidRPr="0004605A" w:rsidRDefault="003C4735" w:rsidP="003C4735">
            <w:pPr>
              <w:jc w:val="center"/>
              <w:rPr>
                <w:rFonts w:asciiTheme="majorBidi" w:hAnsiTheme="majorBidi" w:cstheme="majorBidi"/>
                <w:sz w:val="22"/>
                <w:szCs w:val="22"/>
              </w:rPr>
            </w:pPr>
            <w:r w:rsidRPr="0004605A">
              <w:rPr>
                <w:sz w:val="22"/>
                <w:szCs w:val="22"/>
              </w:rPr>
              <w:t>10.1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4B154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7BB2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7379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A16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015F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C16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BA14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3B4328" w14:textId="63762D3B"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8C1E2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CFE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CBE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951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B4B5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F77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A929C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BF6EC6" w14:textId="16C4D423"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991D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E00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C631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5DFA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6CB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54F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435127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7963E2" w14:textId="77264C62"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9A1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C5C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269E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97A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A30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15A3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C04DA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1156CA" w14:textId="17C96AEE" w:rsidR="003C4735" w:rsidRPr="0004605A" w:rsidRDefault="003C4735" w:rsidP="003C4735">
            <w:pPr>
              <w:jc w:val="center"/>
              <w:rPr>
                <w:rFonts w:asciiTheme="majorBidi" w:hAnsiTheme="majorBidi" w:cstheme="majorBidi"/>
                <w:sz w:val="22"/>
                <w:szCs w:val="22"/>
              </w:rPr>
            </w:pPr>
            <w:r w:rsidRPr="0004605A">
              <w:rPr>
                <w:sz w:val="22"/>
                <w:szCs w:val="22"/>
              </w:rPr>
              <w:t>10.2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B3FC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0A78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244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155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923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D4B8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655608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6EF606" w14:textId="21B457D1" w:rsidR="003C4735" w:rsidRPr="0004605A" w:rsidRDefault="003C4735" w:rsidP="003C4735">
            <w:pPr>
              <w:jc w:val="center"/>
              <w:rPr>
                <w:rFonts w:asciiTheme="majorBidi" w:hAnsiTheme="majorBidi" w:cstheme="majorBidi"/>
                <w:sz w:val="22"/>
                <w:szCs w:val="22"/>
              </w:rPr>
            </w:pPr>
            <w:r w:rsidRPr="0004605A">
              <w:rPr>
                <w:sz w:val="22"/>
                <w:szCs w:val="22"/>
              </w:rPr>
              <w:t>10.3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12A8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Output contact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2981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8E3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E0B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3E52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C110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66F5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64FCFA" w14:textId="089CAAB8" w:rsidR="003C4735" w:rsidRPr="0004605A" w:rsidRDefault="003C4735" w:rsidP="003C4735">
            <w:pPr>
              <w:jc w:val="center"/>
              <w:rPr>
                <w:rFonts w:asciiTheme="majorBidi" w:hAnsiTheme="majorBidi" w:cstheme="majorBidi"/>
                <w:sz w:val="22"/>
                <w:szCs w:val="22"/>
              </w:rPr>
            </w:pPr>
            <w:r w:rsidRPr="0004605A">
              <w:rPr>
                <w:sz w:val="22"/>
                <w:szCs w:val="22"/>
              </w:rPr>
              <w:t>10.4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49C5C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Reset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3658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E69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205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8DC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1A2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3C0210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ED4898" w14:textId="37F508B1" w:rsidR="003C4735" w:rsidRPr="0004605A" w:rsidRDefault="003C4735" w:rsidP="003C4735">
            <w:pPr>
              <w:jc w:val="center"/>
              <w:rPr>
                <w:rFonts w:asciiTheme="majorBidi" w:hAnsiTheme="majorBidi" w:cstheme="majorBidi"/>
                <w:sz w:val="22"/>
                <w:szCs w:val="22"/>
              </w:rPr>
            </w:pPr>
            <w:r w:rsidRPr="0004605A">
              <w:rPr>
                <w:sz w:val="22"/>
                <w:szCs w:val="22"/>
              </w:rPr>
              <w:t>10.5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06C44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Target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41E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F03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BD3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F085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32CB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2610E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BFE8EE" w14:textId="1D812F0C" w:rsidR="003C4735" w:rsidRPr="0004605A" w:rsidRDefault="003C4735" w:rsidP="003C4735">
            <w:pPr>
              <w:jc w:val="center"/>
              <w:rPr>
                <w:rFonts w:asciiTheme="majorBidi" w:hAnsiTheme="majorBidi" w:cstheme="majorBidi"/>
                <w:sz w:val="22"/>
                <w:szCs w:val="22"/>
              </w:rPr>
            </w:pPr>
            <w:r w:rsidRPr="0004605A">
              <w:rPr>
                <w:sz w:val="22"/>
                <w:szCs w:val="22"/>
              </w:rPr>
              <w:t>10.6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7AEB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60A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66B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7A1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28C5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3968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4F524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7FE218" w14:textId="346E4AC1" w:rsidR="003C4735" w:rsidRPr="0004605A" w:rsidRDefault="003C4735" w:rsidP="003C4735">
            <w:pPr>
              <w:jc w:val="center"/>
              <w:rPr>
                <w:rFonts w:asciiTheme="majorBidi" w:hAnsiTheme="majorBidi" w:cstheme="majorBidi"/>
                <w:sz w:val="22"/>
                <w:szCs w:val="22"/>
              </w:rPr>
            </w:pPr>
            <w:r w:rsidRPr="0004605A">
              <w:rPr>
                <w:sz w:val="22"/>
                <w:szCs w:val="22"/>
              </w:rPr>
              <w:t>10.7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11A6B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Consistency in operate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3565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8350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AC05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5F62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196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4418F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8203B7" w14:textId="7B00FFDC" w:rsidR="003C4735" w:rsidRPr="0004605A" w:rsidRDefault="003C4735" w:rsidP="003C4735">
            <w:pPr>
              <w:jc w:val="center"/>
              <w:rPr>
                <w:rFonts w:asciiTheme="majorBidi" w:hAnsiTheme="majorBidi" w:cstheme="majorBidi"/>
                <w:sz w:val="22"/>
                <w:szCs w:val="22"/>
              </w:rPr>
            </w:pPr>
            <w:r w:rsidRPr="0004605A">
              <w:rPr>
                <w:sz w:val="22"/>
                <w:szCs w:val="22"/>
              </w:rPr>
              <w:t>10.8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D5793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Principle of operation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734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31B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03F3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D2C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ADF2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AF96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7F6D96" w14:textId="5D91B887" w:rsidR="003C4735" w:rsidRPr="0004605A" w:rsidRDefault="003C4735" w:rsidP="003C4735">
            <w:pPr>
              <w:jc w:val="center"/>
              <w:rPr>
                <w:rFonts w:asciiTheme="majorBidi" w:hAnsiTheme="majorBidi" w:cstheme="majorBidi"/>
                <w:sz w:val="22"/>
                <w:szCs w:val="22"/>
              </w:rPr>
            </w:pPr>
            <w:r w:rsidRPr="0004605A">
              <w:rPr>
                <w:sz w:val="22"/>
                <w:szCs w:val="22"/>
              </w:rPr>
              <w:t>10.9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BFED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8D49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44F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B9FF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F70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E3F8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1BF6F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2D00D1" w14:textId="34F919ED" w:rsidR="003C4735" w:rsidRPr="0004605A" w:rsidRDefault="003C4735" w:rsidP="003C4735">
            <w:pPr>
              <w:jc w:val="center"/>
              <w:rPr>
                <w:rFonts w:asciiTheme="majorBidi" w:hAnsiTheme="majorBidi" w:cstheme="majorBidi"/>
                <w:sz w:val="22"/>
                <w:szCs w:val="22"/>
              </w:rPr>
            </w:pPr>
            <w:r w:rsidRPr="0004605A">
              <w:rPr>
                <w:sz w:val="22"/>
                <w:szCs w:val="22"/>
              </w:rPr>
              <w:t>10.10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52FB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8529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389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0D1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7B3C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A17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A5FE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DEBC26" w14:textId="508BA7FF" w:rsidR="003C4735" w:rsidRPr="0004605A" w:rsidRDefault="003C4735" w:rsidP="003C4735">
            <w:pPr>
              <w:jc w:val="center"/>
              <w:rPr>
                <w:rFonts w:asciiTheme="majorBidi" w:hAnsiTheme="majorBidi" w:cstheme="majorBidi"/>
                <w:sz w:val="22"/>
                <w:szCs w:val="22"/>
              </w:rPr>
            </w:pPr>
            <w:r w:rsidRPr="0004605A">
              <w:rPr>
                <w:sz w:val="22"/>
                <w:szCs w:val="22"/>
              </w:rPr>
              <w:t>10.11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E4C3C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7E8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EE11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1E54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CCE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F82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99536D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177BF9" w14:textId="01C94B53" w:rsidR="003C4735" w:rsidRPr="0004605A" w:rsidRDefault="003C4735" w:rsidP="003C4735">
            <w:pPr>
              <w:jc w:val="center"/>
              <w:rPr>
                <w:rFonts w:asciiTheme="majorBidi" w:hAnsiTheme="majorBidi" w:cstheme="majorBidi"/>
                <w:sz w:val="22"/>
                <w:szCs w:val="22"/>
              </w:rPr>
            </w:pPr>
            <w:r w:rsidRPr="0004605A">
              <w:rPr>
                <w:sz w:val="22"/>
                <w:szCs w:val="22"/>
              </w:rPr>
              <w:t>10.12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BC51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3ED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F97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0343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3B24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55F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6F0173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C657D4A" w14:textId="26709156" w:rsidR="003C4735" w:rsidRPr="0004605A" w:rsidRDefault="003C4735" w:rsidP="003C4735">
            <w:pPr>
              <w:jc w:val="center"/>
              <w:rPr>
                <w:rFonts w:asciiTheme="majorBidi" w:hAnsiTheme="majorBidi" w:cstheme="majorBidi"/>
                <w:b/>
                <w:bCs/>
                <w:sz w:val="22"/>
                <w:szCs w:val="22"/>
              </w:rPr>
            </w:pPr>
            <w:r w:rsidRPr="0004605A">
              <w:rPr>
                <w:b/>
                <w:bCs/>
                <w:sz w:val="22"/>
                <w:szCs w:val="22"/>
              </w:rPr>
              <w:t>11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C848017"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Protection Relay Test Block</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329DB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ADA3C0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13D55E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9160AF0"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AE689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68DD4DE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3B689A4" w14:textId="3D3CE0EE" w:rsidR="003C4735" w:rsidRPr="0004605A" w:rsidRDefault="003C4735" w:rsidP="003C4735">
            <w:pPr>
              <w:jc w:val="center"/>
              <w:rPr>
                <w:rFonts w:asciiTheme="majorBidi" w:hAnsiTheme="majorBidi" w:cstheme="majorBidi"/>
                <w:sz w:val="22"/>
                <w:szCs w:val="22"/>
              </w:rPr>
            </w:pPr>
            <w:r w:rsidRPr="0004605A">
              <w:rPr>
                <w:sz w:val="22"/>
                <w:szCs w:val="22"/>
              </w:rPr>
              <w:t>11.1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CCB466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5982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DDD92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5175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82224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0E1FE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38A24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03AFA8" w14:textId="575C3A0C"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66DB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5CBD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C5E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CED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122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23C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D2DA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95C1FD" w14:textId="108E2AF8" w:rsidR="003C4735" w:rsidRPr="0004605A" w:rsidRDefault="003C4735" w:rsidP="003C4735">
            <w:pPr>
              <w:jc w:val="center"/>
              <w:rPr>
                <w:rFonts w:asciiTheme="majorBidi" w:hAnsiTheme="majorBidi" w:cstheme="majorBidi"/>
                <w:sz w:val="22"/>
                <w:szCs w:val="22"/>
              </w:rPr>
            </w:pPr>
            <w:r w:rsidRPr="0004605A">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FFAC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836A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B4B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355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EBF8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B97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08DA4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1491AC" w14:textId="2F6C81AB" w:rsidR="003C4735" w:rsidRPr="0004605A" w:rsidRDefault="003C4735" w:rsidP="003C4735">
            <w:pPr>
              <w:jc w:val="center"/>
              <w:rPr>
                <w:rFonts w:asciiTheme="majorBidi" w:hAnsiTheme="majorBidi" w:cstheme="majorBidi"/>
                <w:sz w:val="22"/>
                <w:szCs w:val="22"/>
              </w:rPr>
            </w:pPr>
            <w:r w:rsidRPr="0004605A">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5706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57E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DFE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829F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ADD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D86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D733C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ABBC79" w14:textId="40C178E1" w:rsidR="003C4735" w:rsidRPr="0004605A" w:rsidRDefault="003C4735" w:rsidP="003C4735">
            <w:pPr>
              <w:jc w:val="center"/>
              <w:rPr>
                <w:rFonts w:asciiTheme="majorBidi" w:hAnsiTheme="majorBidi" w:cstheme="majorBidi"/>
                <w:sz w:val="22"/>
                <w:szCs w:val="22"/>
              </w:rPr>
            </w:pPr>
            <w:r w:rsidRPr="0004605A">
              <w:rPr>
                <w:sz w:val="22"/>
                <w:szCs w:val="22"/>
              </w:rPr>
              <w:lastRenderedPageBreak/>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A5B8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52C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351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E267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942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30F9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D153B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EAABEC" w14:textId="1C68C98A" w:rsidR="003C4735" w:rsidRPr="0004605A" w:rsidRDefault="003C4735" w:rsidP="003C4735">
            <w:pPr>
              <w:jc w:val="center"/>
              <w:rPr>
                <w:rFonts w:asciiTheme="majorBidi" w:hAnsiTheme="majorBidi" w:cstheme="majorBidi"/>
                <w:sz w:val="22"/>
                <w:szCs w:val="22"/>
              </w:rPr>
            </w:pPr>
            <w:r w:rsidRPr="0004605A">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D220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794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41E9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95A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76C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5C37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71FBFA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85B28D" w14:textId="1009D5AB" w:rsidR="003C4735" w:rsidRPr="0004605A" w:rsidRDefault="003C4735" w:rsidP="003C4735">
            <w:pPr>
              <w:jc w:val="center"/>
              <w:rPr>
                <w:rFonts w:asciiTheme="majorBidi" w:hAnsiTheme="majorBidi" w:cstheme="majorBidi"/>
                <w:sz w:val="22"/>
                <w:szCs w:val="22"/>
              </w:rPr>
            </w:pPr>
            <w:r w:rsidRPr="0004605A">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1FBCF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short circuit current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11F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7E9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0AC5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929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BF9E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B156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083C76" w14:textId="70747F8F" w:rsidR="003C4735" w:rsidRPr="0004605A" w:rsidRDefault="003C4735" w:rsidP="003C4735">
            <w:pPr>
              <w:jc w:val="center"/>
              <w:rPr>
                <w:rFonts w:asciiTheme="majorBidi" w:hAnsiTheme="majorBidi" w:cstheme="majorBidi"/>
                <w:sz w:val="22"/>
                <w:szCs w:val="22"/>
              </w:rPr>
            </w:pPr>
            <w:r w:rsidRPr="0004605A">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04700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4BA6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4AA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6DA5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55B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6B1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14A6F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488830" w14:textId="1D57C2A1" w:rsidR="003C4735" w:rsidRPr="0004605A" w:rsidRDefault="003C4735" w:rsidP="003C4735">
            <w:pPr>
              <w:jc w:val="center"/>
              <w:rPr>
                <w:rFonts w:asciiTheme="majorBidi" w:hAnsiTheme="majorBidi" w:cstheme="majorBidi"/>
                <w:sz w:val="22"/>
                <w:szCs w:val="22"/>
              </w:rPr>
            </w:pPr>
            <w:r w:rsidRPr="0004605A">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D668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392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629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7B1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4D7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7CD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8FE821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B26175" w14:textId="03C60EB9" w:rsidR="003C4735" w:rsidRPr="0004605A" w:rsidRDefault="003C4735" w:rsidP="003C4735">
            <w:pPr>
              <w:jc w:val="center"/>
              <w:rPr>
                <w:rFonts w:asciiTheme="majorBidi" w:hAnsiTheme="majorBidi" w:cstheme="majorBidi"/>
                <w:sz w:val="22"/>
                <w:szCs w:val="22"/>
              </w:rPr>
            </w:pPr>
            <w:r w:rsidRPr="0004605A">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5175C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current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1F6C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8F0F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837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0E3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E0C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FA7CD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D2834E" w14:textId="17CF7B1B" w:rsidR="003C4735" w:rsidRPr="0004605A" w:rsidRDefault="003C4735" w:rsidP="003C4735">
            <w:pPr>
              <w:jc w:val="center"/>
              <w:rPr>
                <w:rFonts w:asciiTheme="majorBidi" w:hAnsiTheme="majorBidi" w:cstheme="majorBidi"/>
                <w:sz w:val="22"/>
                <w:szCs w:val="22"/>
              </w:rPr>
            </w:pPr>
            <w:r w:rsidRPr="0004605A">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408F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secondary CT contacts are shorted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D916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C37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AD7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CC3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E2C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4A1A75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88EB23" w14:textId="120F8EC1" w:rsidR="003C4735" w:rsidRPr="0004605A" w:rsidRDefault="003C4735" w:rsidP="003C4735">
            <w:pPr>
              <w:jc w:val="center"/>
              <w:rPr>
                <w:rFonts w:asciiTheme="majorBidi" w:hAnsiTheme="majorBidi" w:cstheme="majorBidi"/>
                <w:sz w:val="22"/>
                <w:szCs w:val="22"/>
              </w:rPr>
            </w:pPr>
            <w:r w:rsidRPr="0004605A">
              <w:rPr>
                <w:sz w:val="22"/>
                <w:szCs w:val="22"/>
              </w:rPr>
              <w:t>11.10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1806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storage/ working temperature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9785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610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279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451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AC2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FE27F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9D82FA" w14:textId="43C049D4" w:rsidR="003C4735" w:rsidRPr="0004605A" w:rsidRDefault="003C4735" w:rsidP="003C4735">
            <w:pPr>
              <w:jc w:val="center"/>
              <w:rPr>
                <w:rFonts w:asciiTheme="majorBidi" w:hAnsiTheme="majorBidi" w:cstheme="majorBidi"/>
                <w:sz w:val="22"/>
                <w:szCs w:val="22"/>
              </w:rPr>
            </w:pPr>
            <w:r w:rsidRPr="0004605A">
              <w:rPr>
                <w:sz w:val="22"/>
                <w:szCs w:val="22"/>
              </w:rPr>
              <w:t>11.11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B6B10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impulse withstand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204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3D8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3CA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64E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C2CA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83890F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304BFF" w14:textId="38539EA1" w:rsidR="003C4735" w:rsidRPr="0004605A" w:rsidRDefault="003C4735" w:rsidP="003C4735">
            <w:pPr>
              <w:jc w:val="center"/>
              <w:rPr>
                <w:rFonts w:asciiTheme="majorBidi" w:hAnsiTheme="majorBidi" w:cstheme="majorBidi"/>
                <w:sz w:val="22"/>
                <w:szCs w:val="22"/>
              </w:rPr>
            </w:pPr>
            <w:r w:rsidRPr="0004605A">
              <w:rPr>
                <w:sz w:val="22"/>
                <w:szCs w:val="22"/>
              </w:rPr>
              <w:t>11.12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E0334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test plug type designation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1CFD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3A7E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1E4C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2F4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1CDC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6017DD" w14:textId="77777777" w:rsidTr="00767E9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D1DC73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3A707C5F"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Control System Equipment</w:t>
            </w:r>
            <w:r w:rsidRPr="0004605A">
              <w:rPr>
                <w:rFonts w:asciiTheme="majorBidi" w:hAnsiTheme="majorBidi" w:cstheme="majorBidi"/>
                <w:b/>
                <w:bCs/>
                <w:sz w:val="22"/>
                <w:szCs w:val="22"/>
              </w:rPr>
              <w:t> </w:t>
            </w:r>
          </w:p>
        </w:tc>
      </w:tr>
      <w:tr w:rsidR="003C4735" w:rsidRPr="0004605A" w14:paraId="3085771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9803A7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7500ED8"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Synchronizing  Equipment </w:t>
            </w:r>
            <w:r w:rsidRPr="0004605A">
              <w:rPr>
                <w:rFonts w:asciiTheme="majorBidi" w:hAnsiTheme="majorBidi" w:cstheme="majorBidi"/>
                <w:b/>
                <w:bCs/>
                <w:sz w:val="22"/>
                <w:szCs w:val="22"/>
              </w:rPr>
              <w:t xml:space="preserve">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5565AF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CECC88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D5436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886D8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EDFF34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222750B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3758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9D1A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BE5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9F5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B82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CBCB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D4B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AF12EF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511C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6C3C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1B0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8B2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472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3A95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F2E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F83A68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A3D3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36AD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5FA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A65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DDA9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3E0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F58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D35AF2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999E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A48D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7843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B714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89B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A2C1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EAA1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6FABE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8C94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3205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9CDB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466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DB3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420A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879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6123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2233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1ACDA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4FAA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4050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DE5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570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2F4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D2BEC7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8F4C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81BA3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2ED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D41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1559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727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0BE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33D6A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1A80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C2381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CVT  secondary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E1A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C32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E0D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EE1B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FBC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D90705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BEB4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3ACC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A700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24F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232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F44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AD90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15FDE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323C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0447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Maximum  slip  frequency  at  which CB closes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06C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0D1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F22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039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851A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7DC731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DBB8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38167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Maximum  phase difference  at  which CB closes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C1A0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54C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1D7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786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BDD6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0E9E1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37A5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CC6B8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733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1CE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3F0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9B0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6724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12B59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7988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7638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over voltage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62053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6EDA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BEAA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AAF8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15B0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A2425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0D89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C471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Short time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063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207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F58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503D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A5C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DE80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AD8209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066BC3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Double voltmeter: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4F336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74548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EDAC16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39DBB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BAED2E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6FB19E9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F857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B6FB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988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D34C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A78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265D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E163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08022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1D5F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7DE1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FF5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6D4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A69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B7F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F54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6CCE2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46FF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0953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96A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6BEC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5C9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F7DD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298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6F52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2224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7830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B64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83A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2411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000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DD4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59F167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C583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343E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3124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5406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9BA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E18D8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06E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6026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2E4A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DB6E4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24A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A205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356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7EF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212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803EA5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BCD7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3DAF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3CF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00F4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C40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07B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8BD8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9FE734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4109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BF42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Method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330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103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2EB5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3CD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4D6A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8C51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9937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3C32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92A7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254F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F4B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DE9A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D24A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A82313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15AF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F15AD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scale length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762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1BB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3C12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AC1B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B248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EE3C27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A73B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4890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AA1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BF7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45F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04A9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D81D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9D1D35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A8A3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835C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361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654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394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F62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C551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BCAA0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A64791"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1442AB"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4E6E6A"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EEBF9D"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399B1D"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008066"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4AB33A" w14:textId="77777777" w:rsidR="003C4735" w:rsidRPr="0004605A" w:rsidRDefault="003C4735" w:rsidP="003C4735">
            <w:pPr>
              <w:jc w:val="center"/>
              <w:rPr>
                <w:rFonts w:asciiTheme="majorBidi" w:hAnsiTheme="majorBidi" w:cstheme="majorBidi"/>
                <w:sz w:val="22"/>
                <w:szCs w:val="22"/>
              </w:rPr>
            </w:pPr>
          </w:p>
        </w:tc>
      </w:tr>
      <w:tr w:rsidR="003C4735" w:rsidRPr="0004605A" w14:paraId="0B7B33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782AFD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BA09E4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Double frequency meter: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BE4D540"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4D5A86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3AB55E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F0C80B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B31D6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37ED2A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067723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9536D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664C8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36978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03819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33B12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C480F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DA08EF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647C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FA1C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F2D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76D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EB28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79EA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377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01525A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9926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45F8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E2F7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44B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1A6B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37E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3B2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2A1F1D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5262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88FD5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6AEF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DA0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3D4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D78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2320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D5648D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C69E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B7366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AED0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828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0DD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521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8863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BEC58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34CE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A246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Overall dimensions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451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9439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00E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6C1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F72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A1403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AD1A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0376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BAAD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ED4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38B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46C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58B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87043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296A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2243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Method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531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946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F6E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F12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41F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B50C0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D790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436C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60B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4F7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28A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136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531E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5F20A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9B35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2F16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scale length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D34A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E84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0D2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B284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269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2C5FF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833A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65F08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9E9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0148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F2C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0E0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371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D3E38B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D605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E10C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25AE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CB9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7CDB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07B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0BB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59EB94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11B6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98915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Synchroscope: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0C6F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17B0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42C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F0E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C90E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703100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3642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8F64E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EB6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868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D09F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745B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5CE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EE08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8ADD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15AF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C80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8AC6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0D5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CC4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4C9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9AF01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FD61D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42F4D9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Method of mounting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5C192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E1076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AF21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1AA45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2F9C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980EA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7FA831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084F608"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Synchro-scope meter: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DF6C7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151101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DE2E35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437BDF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80A71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29BE53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F77E8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61D694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5DB3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2CB3B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9A41F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4860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B990E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E2C57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9683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337D8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64CE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5FB3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6A5B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4A20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B44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3B706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BF69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4EE22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658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9E1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DF7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F5E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038F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0FA1A6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7666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8433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7AF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9C8F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4BCF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53C5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4D3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C8A30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D380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60A0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and 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EC03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BD4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342C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93F9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5F0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2CFE53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700F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1255A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D3D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E653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1D44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003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C71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6F1C0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9A0E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191D9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difference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073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BE4D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AB83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A79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A3B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CFF5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9216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4FE1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Phase angle difference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43B1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9DD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F58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546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5EC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B3C8FC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1C1F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B283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Frequency difference setting range (slip)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1F4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934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DB8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1766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6CB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1AC67A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6596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1CDF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Paralleling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790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64D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BCAF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9A2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FAD4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C02BEC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1116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89081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Synchronizing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08E3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1BE4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1C6B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DFC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BD9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B77355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5D55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B346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359B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38A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80C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B62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DFC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2DB4B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46E6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116BB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D2C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619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489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E35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C8A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1D4002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EA0C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29F5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Duration of output signal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D822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01F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ECE5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F7A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472E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5A62A8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1768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68DE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Dead voltage limit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7DC0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032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B871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FD5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78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4A80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BB87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A300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Live voltage limit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1B0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663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C91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850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46B9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5FC8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3BA2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DFA1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 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F9B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297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A23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740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482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D476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A88D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3B57E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Pick-up to drop-off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8DB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F094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D64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B988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5D4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C53E24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6C2B4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692BD0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Duration of output signal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669C5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2D9F0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DDFF6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405DA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FAC9E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A2742F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91BA6A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4D59370"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Synchronizing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085F4B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E0935A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5CB54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A2CAD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54D865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E5796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41FB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9D5D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E1E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9617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DB0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8FA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F50F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3C5A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40C3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C23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DDB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E03D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A836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D98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A52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F7DD7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5898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5A51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A92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CABF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3C2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B0B2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A0A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CE930B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F707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C5B3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441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0FC9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A964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C06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F7C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5087F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FF9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4352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78A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6D9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65DF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910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48FE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1BD968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7C1C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57A9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auto recloser shots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D71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883E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632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5A7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E8D1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56330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4478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FE74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Relay type (microprocessor)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E920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9C62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8105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5E9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BEC9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6141E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EFDB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D15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whether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5AD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8E45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7C94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51E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42A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F2C48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2B38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3316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provision for blocking and switching in the relay from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5B29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65B1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C89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4A0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34A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125B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693D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2059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control / relay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D88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473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1082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6EFB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AAA8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AE857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4D5B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CE3FD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remote control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72FF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AEA2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8DDB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E44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0FDD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A7BD6B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435B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7C5C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range of dead time adjustment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DB99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EF4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B98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476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FD2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031C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E9E0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0530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range of reclaim time adjustment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F45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B5F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B9D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1F3B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074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97E381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7AFA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E0921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closing pulse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5178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49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B53D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09B8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E77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1DB188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39DA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7FBFF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Method of blocking auto recloser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4E0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41E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BBC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DF1F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DF1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5679D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49D0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FAC6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when circuit breaker is open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4708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259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6EC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D9EF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D1D7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985C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8E05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720C6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when closing into a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25F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95E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B59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10A9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C62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DD9CE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12C9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0C7C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whether operation counter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C75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57C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DFC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921A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FE74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15AD4F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C728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9B16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whether following features provided for safe 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6D2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C85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C2E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928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61BB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A6D6B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A7A0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539D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synchronizing check in live bus / live line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A10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87A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B3A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4F67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4A4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C64D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87CD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3904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live line / dead bus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537C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E44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1FF6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057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7822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13B5F5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FBC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27E9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live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F06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1842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85D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BB21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210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3C9468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C62B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7FE0F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dead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E602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741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5964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66E0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EBF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9B07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A332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D1B4A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CEB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BCE0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66C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7D0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A9A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CC81B2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8AF4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D656B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CA83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776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73C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244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895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4B22D8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C6E2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BB32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4475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50E87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F1F2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ECE1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85CA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7305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896D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0A9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66F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617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8FC4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6944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2A1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D9679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B35D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5.22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10F62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0E3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120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3F1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D1A8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2E8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BCCC5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6704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22F41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FAEC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4806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308B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70B2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ADD6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14CDD6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F77B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6AE0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F53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92AD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4B0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F7F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54D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61FDB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D6A0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F477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F576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63C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796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8B3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F4D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E002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324C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9F4BC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2BF2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1E3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6B6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C69A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276F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82BEF8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C853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87B4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DED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EC1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EEA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8E0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790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105DF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8FD5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09B3D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4563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FE4D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EB00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6FB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5E8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546D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5FF4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239B0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E32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2C0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DC6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32FA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D2E2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90C3CD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F2FD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F76E0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4523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7232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04E3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9BA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6E1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5969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8740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4346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1AD1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F6EC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F00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6116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BC00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BDF34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21E7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B30A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578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C31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D3A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3005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033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961D0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E1AF3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0B970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AE2E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KV/sec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E62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556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4378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8335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4057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5E4FE1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2015"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CF5BDE7"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Annunciators</w:t>
            </w:r>
          </w:p>
        </w:tc>
        <w:tc>
          <w:tcPr>
            <w:tcW w:w="433"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A83548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1B4ECAF0"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38CC117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07C69F2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69D4795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5AB6FA4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A78E31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AD4067"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DC  Operated</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8C6EB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D80E86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619E6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06921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0201AF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143795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AD38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C18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552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2A0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66B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FC3D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90F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73CD3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91E9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8DAB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7C0E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150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CD2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D3DE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EAA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864E04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940E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00BAB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0865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359F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CE0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BA04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940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659685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FCEB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F188F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1FC2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6DA6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9425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802E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753A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179A4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0411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27A67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A04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E9C1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501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45F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1C65C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C6282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B597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8A00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auxiliary DC supply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F4F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AD8B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D252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2BF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AA1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917B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2A93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7BE4C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Speed  of  operation   msec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412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E67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9DD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611A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FBD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CA5182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2B6FA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682FA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Dimensions  of  each  window   mm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880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EDA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F07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356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064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A008E7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9D11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C55E9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A37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manual / auto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BCF4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EAFA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9222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3186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32098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6597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847FF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Urgent and non-urgent alarm discrimination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D92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5CF0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8592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3F64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A82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2EC28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A3D3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FAC5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  of  audible  alarm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8370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8F2B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9607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BA28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A5DD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006697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E97E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1419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Urgent  cases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2DA7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8C3A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AA02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D03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B63B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F2E887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0952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9C8ED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Non-Urgent  cases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FB8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03F53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30D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8155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860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5274D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3681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0BE7D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Whether suitable for normally open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97C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BFE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E53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0B22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444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1C7319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5954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FAE29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(solid  state/digital  type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3D9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solidstate/ digitaltype</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C59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DAB0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783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622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2D56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C52D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750C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Total  power  consumption  per  alarm  point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925A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AF5E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BBA3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430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BE8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BA5E8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4D3E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6DFA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Normal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2D4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407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6BE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285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157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B0597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D414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324BD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Flashing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9354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839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467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1C4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7C9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B6E9B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8F47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AB73A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Steady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FA3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ED8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71CC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CA82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F50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45179A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2FEC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90524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of  windows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214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A62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6534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A32B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9D5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AA498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B50C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B06ED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On  each  control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92F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33C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844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72E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333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E5159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D480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5D69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5CE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A66D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D2F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CE18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81CA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FE15D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D717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9CF3D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10% spare windows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4270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E07E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08A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70E3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C6C8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97678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9804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D6C3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Suitable  for  normally  open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D4C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EA1C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6EE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E8CB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0FD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285B7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0EB09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3D409C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Whether lamp test , acknowledge , accept  and  reset push button is provided for  each  panel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8830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B1AA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9D3AC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899C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23A0D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259A9C0" w14:textId="77777777" w:rsidTr="00767E92">
        <w:trPr>
          <w:trHeight w:val="570"/>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6F4A60A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136B3194"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Metering  and  Measuring  equipment</w:t>
            </w:r>
          </w:p>
        </w:tc>
      </w:tr>
      <w:tr w:rsidR="003C4735" w:rsidRPr="0004605A" w14:paraId="6B5316D1" w14:textId="77777777" w:rsidTr="001903E8">
        <w:trPr>
          <w:trHeight w:val="570"/>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4D1D9F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1A3501D"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Ammeter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14546A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B4072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A841E0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806E7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F1BDF51"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1D08366" w14:textId="77777777" w:rsidTr="001903E8">
        <w:trPr>
          <w:trHeight w:val="64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D9F3B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B8776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FCA89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1966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16C88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BCC64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B499B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815E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4DAE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B2C4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7F37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9245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F49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5DEE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EA7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169BB9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0D11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0DE6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3FF9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EB0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F0F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311F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724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F0FE1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4F0B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04BB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646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37E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8F5C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CE61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7EC9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19BBC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4C23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F9EFE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6A4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811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20BF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4DD8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18F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4E1C9B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8FFD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8D1B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9386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digital</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90F9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141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351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354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C4452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05A5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8EFD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D6F6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171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EFB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239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788C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22DB76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9CF0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CA406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1610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E31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CD4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357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FC1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04712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E2664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9920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E4A6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CF7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36F2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01E9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6D54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41D9F8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AB97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A91E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CT  secondary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CE2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650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D4C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148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24A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46C121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7E8B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CB340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6DE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8BA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3981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3521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5747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FB757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FE05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4F55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Continuous  overload  rating  of  current  coil  in Percent  of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5BC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D86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C85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1269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61E5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A7D08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9C33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0217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900E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050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9FD3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8DC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048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460DE4" w14:textId="77777777" w:rsidTr="001903E8">
        <w:trPr>
          <w:trHeight w:val="72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F764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532F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1222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255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522B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16F1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FEC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EEBD8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58FACB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3E2780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Voltmeters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2233BD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BBBA1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DFD2E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DAB0F7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67CDB0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1C774C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8E976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F79F5B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4D4D3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3C5F4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3C69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4AB2B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5BB69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223E3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D7C0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0294E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808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03B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3EB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063F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FDB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98862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B8A3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73026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F9D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A3C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71E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3D68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E00E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4A724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5FA7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A825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65F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7B8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CDA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D5C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6B6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0468D2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3C00A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2C0C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DA09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B7CF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7DD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6DE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1B60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D098F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A0BD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84267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C401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Moving coil / digital</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C21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F56F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8FF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0A6D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DACA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CEA1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C2D3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2FC6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EEC5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1670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878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9A8B3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5F23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A288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CAD8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B05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FC86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B773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D255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848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06BF3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CFCD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0AF73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C06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5700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5347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7AD4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EF9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64FD8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E314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4921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PT  secondary  voltage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474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7D2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6C0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F39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CE4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6A5D29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32C2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692EA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Total  deflection  angle   Degree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2FD5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21E0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5FA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686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0D9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F3CE63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8C5C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8655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Continuous  over voltage  rating  of  voltage  coil  in percent  of  rated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B3EE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24A3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4FF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BAF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FB6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7740D3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59D0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FF77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588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C350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0489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D71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7C1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BE48D46" w14:textId="77777777" w:rsidTr="001903E8">
        <w:trPr>
          <w:trHeight w:val="806"/>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2B23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E251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1CE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1BA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463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FFC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8A7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22CEC3A" w14:textId="77777777" w:rsidTr="001903E8">
        <w:trPr>
          <w:trHeight w:val="806"/>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0CA686"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5D3255"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609D94"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8A012B"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5BB69F"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79D018"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311CDC" w14:textId="77777777" w:rsidR="003C4735" w:rsidRPr="0004605A" w:rsidRDefault="003C4735" w:rsidP="003C4735">
            <w:pPr>
              <w:jc w:val="center"/>
              <w:rPr>
                <w:rFonts w:asciiTheme="majorBidi" w:hAnsiTheme="majorBidi" w:cstheme="majorBidi"/>
                <w:sz w:val="22"/>
                <w:szCs w:val="22"/>
              </w:rPr>
            </w:pPr>
          </w:p>
        </w:tc>
      </w:tr>
      <w:tr w:rsidR="003C4735" w:rsidRPr="0004605A" w14:paraId="1356B7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06F51C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A0F790"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PF and Freq. 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F4638F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404138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B6EEE6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BD9C2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PF</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1C1B7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Freq</w:t>
            </w:r>
          </w:p>
        </w:tc>
      </w:tr>
      <w:tr w:rsidR="003C4735" w:rsidRPr="0004605A" w14:paraId="34548B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0C087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51C6D9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and  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EA4CC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34C6B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5C6D9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88CA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DD06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8A2F7E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7F84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2B5D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712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E92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F48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7B59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13B8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8729E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0D89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7017B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Permitted  ambient  temperature  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BB00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D25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7937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85E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F50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32DFDE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3DF7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4E90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Voltage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7D22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9C2A1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06B7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138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1DF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0F097C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7353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69605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A268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7A1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E2A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E5A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290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6D02A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FBF2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1DCA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9C2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F54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7573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9A9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07CC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A5DF8B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05BC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0164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Continuous  overload  rating of current  circuit  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3BA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867B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2A43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8EF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2AC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1F1F95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1A540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164D1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Continuous  overload  rating of voltage  circuit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815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AB2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160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05A5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B19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9DE6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F658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6387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Short  time overload rating of current circuit(3 sec)A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182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1A3A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330F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F2BD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DD9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0C7AA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AB53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C1AF6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Short time overload rating of voltage circuit (3 sec)V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2FF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E04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84B0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DE9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84A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FFB581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CAB4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6A774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Lead-lag measuring   Yes/No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F5B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2576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86D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AA10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B61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0B335B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7040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C302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Measuring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7F8B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221B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D63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382E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E83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6C51F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20BB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8EB8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Wide  range  between  0/8  to  1  on  both  sides (lead &amp; leg)  with  transducer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D11F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E2E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433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72F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888B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237146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9084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1EA2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Output  voltage / current  range  of  the  transducer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FE42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A0A9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5EF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B3D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658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057A21" w14:textId="77777777" w:rsidTr="001903E8">
        <w:trPr>
          <w:trHeight w:val="66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160F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FC6E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D96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3BA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548E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037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F71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7CF725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2B40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5FA36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D3D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86F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CFFE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1CC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BCD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5F364A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6363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4808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447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97E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DE30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EA78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2275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370AC2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6823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5882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Insulation  test  voltage  for  one  minute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577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KVrms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26EF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BA9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A54A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F44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D57AF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89D3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3577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Low  reflection  glass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063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 / 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8E0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3306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82C7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B7A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14B838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DA88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BE259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Protection  degree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4EF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3D6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92F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4071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C75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900929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902B54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7F144B3"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MW and MVAR 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DE5740D"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6A1D53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7D652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9FC3D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E29146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2A49069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60405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528D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11BCC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78EA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3D3C1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DB1BE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6EC17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F0DD83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E8E33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60905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8E51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5D63A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6898F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6589D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AFB0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6F9BF9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2BCC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3F2EE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6AE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8F78E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CEF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2E67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5460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ADE6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36D9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D3EF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599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83CD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60AE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88E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5792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1A2BA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6020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C6C29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22F7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597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4A2C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685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8857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0EC10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CA53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08B7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243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4CF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6B9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11F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434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8A900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3F86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8F42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5C94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376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F09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381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0DE2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DB4D90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239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EF5B8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Current  range    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690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3AE4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6732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830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43F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41A7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F7D9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CA20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Voltage  range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01A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7FF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093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23C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309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9BBB93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CE5C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C5C9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Continuous  rating  of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9F3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DDC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ECE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294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B3F4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4C4357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BC99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5FFB2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Current  circuit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3E7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In</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38B6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CD00E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766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577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17D4F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44FD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CC28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Voltage  circuit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ED5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xml:space="preserve"> % Vn</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5926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803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D8F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C106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0BCE1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525D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2796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58D7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mm* 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49D37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137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411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426F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F2FE53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30A2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8F8E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258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00FD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989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0F8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D01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9ECA09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B7A4F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E4983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  (static)</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54870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7191B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2EFA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A3D2B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7C19E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60C045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5DA06D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84455DF"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Measuring center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09F0C9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0B3397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6AFD1E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213B48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01685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447948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60FE6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B09EB3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69100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3D5F3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F5FE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520DE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F6F0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9E13D9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BED4F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A092BD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CE2FD1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B153B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AA6B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CE2D9B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5C60C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5C569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047D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337C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C0E1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475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A25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7E2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7D5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8AD14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7363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FD01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FFF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9B84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2FEC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6F80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E678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69BC3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F245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60BE3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E8D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8C9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8934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DFB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4AE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D0CCDC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65F4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B016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5179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AD10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176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BB1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A82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3B3DDD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3FDC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BDF3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Active and reactive energy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EE7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694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8B8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B246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115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2EFF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518B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EAD0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F155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A21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2A7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EB9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EAC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0A6F39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16A8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591BF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3ED3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FF25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4D87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011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A6C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0D54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DADD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6645A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Power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8ADF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99D9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6FA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621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FEFB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0676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6941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09935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6656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BD4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4EF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B46F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721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732AC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0B1D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5E02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Voltage input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613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6AB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74E6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C7F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684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5CBC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1FDD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2B0C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4CC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6643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EF7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D5A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D3E0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62A6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BC4A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FC90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Measuring range with separate auxiliary supply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5104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1E5B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66E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9EC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9E2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40EE1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ACA7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11B4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Measuring range - self Powered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7184D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02B9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7F0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0C7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9AF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94B5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FBE7B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F42F4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Burden with auxiliary supply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C625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740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E47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B0D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D926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1465D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04035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00BC2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Burden </w:t>
            </w:r>
            <w:r w:rsidRPr="0004605A">
              <w:rPr>
                <w:rFonts w:asciiTheme="majorBidi" w:hAnsiTheme="majorBidi" w:cstheme="majorBidi"/>
                <w:sz w:val="22"/>
                <w:szCs w:val="22"/>
              </w:rPr>
              <w:softHyphen/>
              <w:t xml:space="preserve">- self powered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4004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B9F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8D7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988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B859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33CE0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6B93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C842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frequency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358F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64D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7A5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A897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C30F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771482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8F7F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4098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Frequency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DEC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A502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5895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043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72B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270BB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E9C6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83314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Overload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0522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FE7A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A068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F9E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B1E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E0444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D63D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0C9CB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Current input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E4CC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8286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E0C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580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370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B7D6D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A784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3911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304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677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351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68BC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A35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3785CF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BA24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1B767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BE4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360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AF8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3FCE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1DF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B5856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922D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E6221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799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9BA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70C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B094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2EF4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6FA152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F875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C1A56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Overload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F2D6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8B4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0892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FBBF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F4A8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682916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0B5A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15F1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AC auxiliary supply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F94D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902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9350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8868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11A2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479E20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1218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40FEC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Auxiliary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7AA3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D4FC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C34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EA0C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9CA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293A7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DFEA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4402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Optional auxiliary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E82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8AE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785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851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C96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4664F2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5DA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FC2F2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Supply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8E2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755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AC5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070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7CB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51995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F653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C079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B26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5F0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7CA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E90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FB1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A537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7830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E2B3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D97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99D0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DDD0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83F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244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CAD350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4450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D6494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Display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C59D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A212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5F9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CEA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EA8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2D4C77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D807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94C40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LCD (No of lines)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308C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7868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0B5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20E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9D5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385052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F616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42B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Number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784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26CF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98B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9442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CFDE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10FD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22E6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F42E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Height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B6DF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733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BA8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36C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8B4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AA81D5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C855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73CDA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Width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A487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42C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E36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203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13F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9F84A8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7B3F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2F578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Output relays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E97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7F3A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8BF9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F0C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9908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6B9E1B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4F48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F5A1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Contact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FF1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D4B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89CC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A91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E23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21B89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15A1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E9E11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switching power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6C1F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2A8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447C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70C0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7C1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BBDEB5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B2AB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73E87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number of pulses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A50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4E55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6E0D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17F0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863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39B80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FA00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FDD26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Pulse duration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7C8A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CD26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3F74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63E9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7B7D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13F40B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8AB7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B9D3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Design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C73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9942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DAB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0646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D9F9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4B4BE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A35B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AF8C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Degree of protection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5D3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C11D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8D76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0DA5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86BE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080501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AB9F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16CA1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Weight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5474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188E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89C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F7DC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D391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C1C0C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8D04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1F2A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C6B7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70F0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939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11B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824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1A1CAA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1C5E9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691D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4BE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3036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B29B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75F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E57A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6DA48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E8FC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2DA5C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Ambient conditions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DCD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FFF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DD2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2CF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F50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7189D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15FB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0818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Temperature - operation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502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5D9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8FE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917D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9354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F17F79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6D5A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2DA06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Temperature - storage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F48E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C12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6F3AE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482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75C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767189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828C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61C8E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Humidity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662E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11B3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2F2D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456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E9DA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3140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26B03F"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44297E" w14:textId="77777777" w:rsidR="003C4735" w:rsidRPr="0004605A" w:rsidRDefault="003C4735" w:rsidP="003C4735">
            <w:pPr>
              <w:rPr>
                <w:rFonts w:asciiTheme="majorBidi" w:hAnsiTheme="majorBidi" w:cstheme="majorBidi"/>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F8A0FD" w14:textId="77777777" w:rsidR="003C4735" w:rsidRPr="0004605A" w:rsidRDefault="003C4735" w:rsidP="003C4735">
            <w:pPr>
              <w:jc w:val="cente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44D80F"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21A299"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6797AE"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32CEB9" w14:textId="77777777" w:rsidR="003C4735" w:rsidRPr="0004605A" w:rsidRDefault="003C4735" w:rsidP="003C4735">
            <w:pPr>
              <w:jc w:val="center"/>
              <w:rPr>
                <w:rFonts w:asciiTheme="majorBidi" w:hAnsiTheme="majorBidi" w:cstheme="majorBidi"/>
                <w:sz w:val="22"/>
                <w:szCs w:val="22"/>
              </w:rPr>
            </w:pPr>
          </w:p>
        </w:tc>
      </w:tr>
      <w:tr w:rsidR="003C4735" w:rsidRPr="0004605A" w14:paraId="486AD15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093085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3B42DE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Tariff Metering System</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251BC2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4ABF7B6" w14:textId="3AF9D0D1"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Pr>
                <w:rFonts w:asciiTheme="majorBidi" w:hAnsiTheme="majorBidi" w:cstheme="majorBidi"/>
                <w:b/>
                <w:bCs/>
                <w:sz w:val="22"/>
                <w:szCs w:val="22"/>
              </w:rPr>
              <w:t>132</w:t>
            </w:r>
            <w:r w:rsidRPr="0004605A">
              <w:rPr>
                <w:rFonts w:asciiTheme="majorBidi" w:hAnsiTheme="majorBidi" w:cstheme="majorBidi"/>
                <w:b/>
                <w:bCs/>
                <w:sz w:val="22"/>
                <w:szCs w:val="22"/>
              </w:rPr>
              <w:t>kV</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44AEF4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C9B7A1" w14:textId="54551B7D"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r>
              <w:rPr>
                <w:rFonts w:asciiTheme="majorBidi" w:hAnsiTheme="majorBidi" w:cstheme="majorBidi"/>
                <w:b/>
                <w:bCs/>
                <w:sz w:val="22"/>
                <w:szCs w:val="22"/>
              </w:rPr>
              <w:t>132</w:t>
            </w:r>
            <w:r w:rsidRPr="0004605A">
              <w:rPr>
                <w:rFonts w:asciiTheme="majorBidi" w:hAnsiTheme="majorBidi" w:cstheme="majorBidi"/>
                <w:b/>
                <w:bCs/>
                <w:sz w:val="22"/>
                <w:szCs w:val="22"/>
              </w:rPr>
              <w:t>kV</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96709C" w14:textId="55C244AE"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33kV </w:t>
            </w:r>
          </w:p>
        </w:tc>
      </w:tr>
      <w:tr w:rsidR="003C4735" w:rsidRPr="0004605A" w14:paraId="19C42CB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EDA0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B697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9E4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BDCC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173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A12B2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00E0F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A1F7B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F53E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B0D00" w14:textId="77777777" w:rsidR="003C4735" w:rsidRPr="0004605A" w:rsidRDefault="003C4735" w:rsidP="00264687">
            <w:pPr>
              <w:numPr>
                <w:ilvl w:val="0"/>
                <w:numId w:val="25"/>
              </w:numPr>
              <w:rPr>
                <w:rFonts w:asciiTheme="majorBidi" w:hAnsiTheme="majorBidi" w:cstheme="majorBidi"/>
                <w:sz w:val="22"/>
                <w:szCs w:val="22"/>
              </w:rPr>
            </w:pPr>
            <w:r w:rsidRPr="0004605A">
              <w:rPr>
                <w:rFonts w:asciiTheme="majorBidi" w:hAnsiTheme="majorBidi" w:cstheme="majorBidi"/>
                <w:sz w:val="22"/>
                <w:szCs w:val="22"/>
              </w:rPr>
              <w:t xml:space="preserve">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EC2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530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E4F1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4F0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FB1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47895A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C574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6BFBD" w14:textId="77777777" w:rsidR="003C4735" w:rsidRPr="0004605A" w:rsidRDefault="003C4735" w:rsidP="00264687">
            <w:pPr>
              <w:numPr>
                <w:ilvl w:val="0"/>
                <w:numId w:val="25"/>
              </w:numPr>
              <w:rPr>
                <w:rFonts w:asciiTheme="majorBidi" w:hAnsiTheme="majorBidi" w:cstheme="majorBidi"/>
                <w:sz w:val="22"/>
                <w:szCs w:val="22"/>
              </w:rPr>
            </w:pPr>
            <w:r w:rsidRPr="0004605A">
              <w:rPr>
                <w:rFonts w:asciiTheme="majorBidi" w:hAnsiTheme="majorBidi" w:cstheme="majorBidi"/>
                <w:sz w:val="22"/>
                <w:szCs w:val="22"/>
              </w:rPr>
              <w:t xml:space="preserve">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C68B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AFA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58E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87D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FB9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9399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1153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B85673" w14:textId="77777777" w:rsidR="003C4735" w:rsidRPr="0004605A" w:rsidRDefault="003C4735" w:rsidP="00264687">
            <w:pPr>
              <w:numPr>
                <w:ilvl w:val="0"/>
                <w:numId w:val="25"/>
              </w:numPr>
              <w:rPr>
                <w:rFonts w:asciiTheme="majorBidi" w:hAnsiTheme="majorBidi" w:cstheme="majorBidi"/>
                <w:sz w:val="22"/>
                <w:szCs w:val="22"/>
              </w:rPr>
            </w:pPr>
            <w:r w:rsidRPr="0004605A">
              <w:rPr>
                <w:rFonts w:asciiTheme="majorBidi" w:hAnsiTheme="majorBidi" w:cstheme="majorBidi"/>
                <w:sz w:val="22"/>
                <w:szCs w:val="22"/>
              </w:rPr>
              <w:t>Model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96C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12BBEA"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BFB249"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76FC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F866F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24264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7F45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88005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32C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5BA5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EBA2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EF8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426E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5ED3B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CDC85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F56DB9"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Construction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7F0E60"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574D3F" w14:textId="77777777" w:rsidR="003C4735" w:rsidRPr="0004605A" w:rsidRDefault="003C4735" w:rsidP="003C4735">
            <w:pPr>
              <w:pStyle w:val="BodyText1"/>
              <w:spacing w:before="0" w:after="0"/>
              <w:jc w:val="center"/>
              <w:rPr>
                <w:rFonts w:asciiTheme="majorBidi" w:eastAsia="Times New Roman" w:hAnsiTheme="majorBidi" w:cstheme="majorBidi"/>
                <w:noProof w:val="0"/>
                <w:sz w:val="22"/>
                <w:szCs w:val="22"/>
                <w:lang w:val="en-US" w:eastAsia="en-US"/>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3B489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65CDFD7" w14:textId="77777777" w:rsidR="003C4735" w:rsidRPr="0004605A" w:rsidRDefault="003C4735" w:rsidP="003C4735">
            <w:pPr>
              <w:rPr>
                <w:rFonts w:asciiTheme="majorBidi" w:eastAsia="Arial Unicode MS" w:hAnsiTheme="majorBidi" w:cstheme="majorBidi"/>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03EECF" w14:textId="77777777" w:rsidR="003C4735" w:rsidRPr="0004605A" w:rsidRDefault="003C4735" w:rsidP="003C4735">
            <w:pPr>
              <w:jc w:val="center"/>
              <w:rPr>
                <w:rFonts w:asciiTheme="majorBidi" w:hAnsiTheme="majorBidi" w:cstheme="majorBidi"/>
                <w:sz w:val="22"/>
                <w:szCs w:val="22"/>
              </w:rPr>
            </w:pPr>
          </w:p>
        </w:tc>
      </w:tr>
      <w:tr w:rsidR="003C4735" w:rsidRPr="0004605A" w14:paraId="680AC1D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0D1E89"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593D1F"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Measuring Principle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8A8F73"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AE09AA" w14:textId="77777777" w:rsidR="003C4735" w:rsidRPr="0004605A" w:rsidRDefault="003C4735" w:rsidP="003C4735">
            <w:pPr>
              <w:pStyle w:val="BodyText1"/>
              <w:spacing w:before="0" w:after="0"/>
              <w:jc w:val="center"/>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3ph, 4wire</w:t>
            </w:r>
          </w:p>
          <w:p w14:paraId="12B5A543" w14:textId="77777777" w:rsidR="003C4735" w:rsidRPr="0004605A" w:rsidRDefault="003C4735" w:rsidP="003C4735">
            <w:pPr>
              <w:jc w:val="center"/>
              <w:rPr>
                <w:rFonts w:asciiTheme="majorBidi"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91C16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3ph, 4wire</w:t>
            </w:r>
          </w:p>
          <w:p w14:paraId="3BB53987" w14:textId="77777777" w:rsidR="003C4735" w:rsidRPr="0004605A" w:rsidRDefault="003C4735" w:rsidP="003C4735">
            <w:pPr>
              <w:jc w:val="center"/>
              <w:rPr>
                <w:rFonts w:asciiTheme="majorBidi" w:eastAsia="Arial Unicode MS" w:hAnsiTheme="majorBidi" w:cstheme="majorBidi"/>
                <w:sz w:val="22"/>
                <w:szCs w:val="22"/>
                <w:lang w:val="fr-CA" w:eastAsia="x-none"/>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26CB0DB" w14:textId="77777777" w:rsidR="003C4735" w:rsidRPr="0004605A" w:rsidRDefault="003C4735" w:rsidP="003C4735">
            <w:pPr>
              <w:rPr>
                <w:rFonts w:asciiTheme="majorBidi" w:eastAsia="Arial Unicode MS" w:hAnsiTheme="majorBidi" w:cstheme="majorBidi"/>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C99FF9" w14:textId="77777777" w:rsidR="003C4735" w:rsidRPr="0004605A" w:rsidRDefault="003C4735" w:rsidP="003C4735">
            <w:pPr>
              <w:jc w:val="center"/>
              <w:rPr>
                <w:rFonts w:asciiTheme="majorBidi" w:hAnsiTheme="majorBidi" w:cstheme="majorBidi"/>
                <w:sz w:val="22"/>
                <w:szCs w:val="22"/>
              </w:rPr>
            </w:pPr>
          </w:p>
        </w:tc>
      </w:tr>
      <w:tr w:rsidR="003C4735" w:rsidRPr="0004605A" w14:paraId="5E7BC1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BB1949"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C610F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8588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D48B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Numerical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FC488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Numerical</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3676EB49" w14:textId="77777777" w:rsidR="003C4735" w:rsidRPr="0004605A" w:rsidRDefault="003C4735" w:rsidP="003C4735">
            <w:pPr>
              <w:rPr>
                <w:rFonts w:asciiTheme="majorBidi" w:eastAsia="Arial Unicode MS" w:hAnsiTheme="majorBidi" w:cstheme="majorBidi"/>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2D289D" w14:textId="77777777" w:rsidR="003C4735" w:rsidRPr="0004605A" w:rsidRDefault="003C4735" w:rsidP="003C4735">
            <w:pPr>
              <w:jc w:val="center"/>
              <w:rPr>
                <w:rFonts w:asciiTheme="majorBidi" w:hAnsiTheme="majorBidi" w:cstheme="majorBidi"/>
                <w:sz w:val="22"/>
                <w:szCs w:val="22"/>
              </w:rPr>
            </w:pPr>
          </w:p>
        </w:tc>
      </w:tr>
      <w:tr w:rsidR="003C4735" w:rsidRPr="0004605A" w14:paraId="551DE99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CB6CF33"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7C85F"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Display/Reading digits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EAD1F"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14321E" w14:textId="77777777" w:rsidR="003C4735" w:rsidRPr="0004605A" w:rsidRDefault="003C4735" w:rsidP="003C4735">
            <w:pPr>
              <w:pStyle w:val="BodyText1"/>
              <w:spacing w:before="0" w:after="0"/>
              <w:jc w:val="center"/>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≥7</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D350AF" w14:textId="77777777" w:rsidR="003C4735" w:rsidRPr="0004605A" w:rsidRDefault="003C4735" w:rsidP="003C4735">
            <w:pPr>
              <w:pStyle w:val="BodyText1"/>
              <w:spacing w:before="0" w:after="0"/>
              <w:jc w:val="center"/>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≥7</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B34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26D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430300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796EF4A"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66D4E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Backlit LCD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01A444" w14:textId="77777777" w:rsidR="003C4735" w:rsidRPr="0004605A" w:rsidRDefault="003C4735" w:rsidP="003C4735">
            <w:pPr>
              <w:rPr>
                <w:rFonts w:asciiTheme="majorBidi"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0787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D934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C09921"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BF2D0D" w14:textId="77777777" w:rsidR="003C4735" w:rsidRPr="0004605A" w:rsidRDefault="003C4735" w:rsidP="003C4735">
            <w:pPr>
              <w:jc w:val="center"/>
              <w:rPr>
                <w:rFonts w:asciiTheme="majorBidi" w:hAnsiTheme="majorBidi" w:cstheme="majorBidi"/>
                <w:sz w:val="22"/>
                <w:szCs w:val="22"/>
              </w:rPr>
            </w:pPr>
          </w:p>
        </w:tc>
      </w:tr>
      <w:tr w:rsidR="003C4735" w:rsidRPr="0004605A" w14:paraId="41E18F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B044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F43A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253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B5B0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112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34C8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D43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C450F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51FE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9F0FC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Current  range  suitable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C69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B46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27DB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C4C1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0B81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D00E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629C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33742"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Auxiliary voltage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0B8E7A"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5E4AB"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0258C1"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3956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7F1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0B6E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CD13AB"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786C46" w14:textId="77777777" w:rsidR="003C4735" w:rsidRPr="0004605A" w:rsidRDefault="003C4735" w:rsidP="003C4735">
            <w:pPr>
              <w:pStyle w:val="BodyText1"/>
              <w:spacing w:before="0" w:after="0"/>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DC (Vn = 110Vdc)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DE9B82" w14:textId="77777777" w:rsidR="003C4735" w:rsidRPr="0004605A" w:rsidRDefault="003C4735" w:rsidP="003C4735">
            <w:pPr>
              <w:pStyle w:val="BodyText1"/>
              <w:spacing w:before="0" w:after="0"/>
              <w:jc w:val="center"/>
              <w:rPr>
                <w:rFonts w:asciiTheme="majorBidi" w:eastAsia="Times New Roman" w:hAnsiTheme="majorBidi" w:cstheme="majorBidi"/>
                <w:noProof w:val="0"/>
                <w:sz w:val="22"/>
                <w:szCs w:val="22"/>
                <w:lang w:val="en-US" w:eastAsia="en-US"/>
              </w:rPr>
            </w:pPr>
            <w:r w:rsidRPr="0004605A">
              <w:rPr>
                <w:rFonts w:asciiTheme="majorBidi" w:eastAsia="Times New Roman" w:hAnsiTheme="majorBidi" w:cstheme="majorBidi"/>
                <w:noProof w:val="0"/>
                <w:sz w:val="22"/>
                <w:szCs w:val="22"/>
                <w:lang w:val="en-US" w:eastAsia="en-US"/>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00C197" w14:textId="77777777" w:rsidR="003C4735" w:rsidRPr="0004605A" w:rsidRDefault="003C4735" w:rsidP="003C4735">
            <w:pPr>
              <w:pStyle w:val="Document1"/>
              <w:jc w:val="center"/>
              <w:rPr>
                <w:rFonts w:asciiTheme="majorBidi" w:hAnsiTheme="majorBidi" w:cstheme="majorBidi"/>
                <w:sz w:val="22"/>
                <w:szCs w:val="22"/>
              </w:rPr>
            </w:pPr>
            <w:r w:rsidRPr="0004605A">
              <w:rPr>
                <w:rFonts w:asciiTheme="majorBidi" w:hAnsiTheme="majorBidi" w:cstheme="majorBidi"/>
                <w:sz w:val="22"/>
                <w:szCs w:val="22"/>
              </w:rPr>
              <w:t>88</w:t>
            </w:r>
            <w:r w:rsidRPr="0004605A">
              <w:rPr>
                <w:rFonts w:asciiTheme="majorBidi" w:hAnsiTheme="majorBidi" w:cstheme="majorBidi"/>
                <w:sz w:val="22"/>
                <w:szCs w:val="22"/>
              </w:rPr>
              <w:sym w:font="Symbol" w:char="F0AE"/>
            </w:r>
            <w:r w:rsidRPr="0004605A">
              <w:rPr>
                <w:rFonts w:asciiTheme="majorBidi" w:hAnsiTheme="majorBidi" w:cstheme="majorBidi"/>
                <w:sz w:val="22"/>
                <w:szCs w:val="22"/>
              </w:rPr>
              <w:t>125</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0F7EE4" w14:textId="77777777" w:rsidR="003C4735" w:rsidRPr="0004605A" w:rsidRDefault="003C4735" w:rsidP="003C4735">
            <w:pPr>
              <w:pStyle w:val="Document1"/>
              <w:jc w:val="center"/>
              <w:rPr>
                <w:rFonts w:asciiTheme="majorBidi" w:hAnsiTheme="majorBidi" w:cstheme="majorBidi"/>
                <w:sz w:val="22"/>
                <w:szCs w:val="22"/>
              </w:rPr>
            </w:pPr>
            <w:r w:rsidRPr="0004605A">
              <w:rPr>
                <w:rFonts w:asciiTheme="majorBidi" w:hAnsiTheme="majorBidi" w:cstheme="majorBidi"/>
                <w:sz w:val="22"/>
                <w:szCs w:val="22"/>
              </w:rPr>
              <w:t>88</w:t>
            </w:r>
            <w:r w:rsidRPr="0004605A">
              <w:rPr>
                <w:rFonts w:asciiTheme="majorBidi" w:hAnsiTheme="majorBidi" w:cstheme="majorBidi"/>
                <w:sz w:val="22"/>
                <w:szCs w:val="22"/>
              </w:rPr>
              <w:sym w:font="Symbol" w:char="F0AE"/>
            </w:r>
            <w:r w:rsidRPr="0004605A">
              <w:rPr>
                <w:rFonts w:asciiTheme="majorBidi" w:hAnsiTheme="majorBidi" w:cstheme="majorBidi"/>
                <w:sz w:val="22"/>
                <w:szCs w:val="22"/>
              </w:rPr>
              <w:t>125</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83E424"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D427E5" w14:textId="77777777" w:rsidR="003C4735" w:rsidRPr="0004605A" w:rsidRDefault="003C4735" w:rsidP="003C4735">
            <w:pPr>
              <w:jc w:val="center"/>
              <w:rPr>
                <w:rFonts w:asciiTheme="majorBidi" w:hAnsiTheme="majorBidi" w:cstheme="majorBidi"/>
                <w:sz w:val="22"/>
                <w:szCs w:val="22"/>
              </w:rPr>
            </w:pPr>
          </w:p>
        </w:tc>
      </w:tr>
      <w:tr w:rsidR="003C4735" w:rsidRPr="0004605A" w14:paraId="35DBD8B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A7B7ED"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47AAC9" w14:textId="77777777" w:rsidR="003C4735" w:rsidRPr="0004605A" w:rsidRDefault="003C4735" w:rsidP="003C4735">
            <w:pPr>
              <w:pStyle w:val="Document1"/>
              <w:rPr>
                <w:rFonts w:asciiTheme="majorBidi" w:hAnsiTheme="majorBidi" w:cstheme="majorBidi"/>
                <w:sz w:val="22"/>
                <w:szCs w:val="22"/>
              </w:rPr>
            </w:pPr>
            <w:r w:rsidRPr="0004605A">
              <w:rPr>
                <w:rFonts w:asciiTheme="majorBidi" w:hAnsiTheme="majorBidi" w:cstheme="majorBidi"/>
                <w:sz w:val="22"/>
                <w:szCs w:val="22"/>
              </w:rPr>
              <w:t xml:space="preserve">AC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6F9087" w14:textId="77777777" w:rsidR="003C4735" w:rsidRPr="0004605A" w:rsidRDefault="003C4735" w:rsidP="003C4735">
            <w:pPr>
              <w:pStyle w:val="Document1"/>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0844AA" w14:textId="77777777" w:rsidR="003C4735" w:rsidRPr="0004605A" w:rsidRDefault="003C4735" w:rsidP="003C4735">
            <w:pPr>
              <w:pStyle w:val="Document1"/>
              <w:jc w:val="center"/>
              <w:rPr>
                <w:rFonts w:asciiTheme="majorBidi" w:hAnsiTheme="majorBidi" w:cstheme="majorBidi"/>
                <w:sz w:val="22"/>
                <w:szCs w:val="22"/>
              </w:rPr>
            </w:pPr>
            <w:r w:rsidRPr="0004605A">
              <w:rPr>
                <w:rFonts w:asciiTheme="majorBidi" w:hAnsiTheme="majorBidi" w:cstheme="majorBidi"/>
                <w:sz w:val="22"/>
                <w:szCs w:val="22"/>
              </w:rPr>
              <w:t>230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3EFB63" w14:textId="77777777" w:rsidR="003C4735" w:rsidRPr="0004605A" w:rsidRDefault="003C4735" w:rsidP="003C4735">
            <w:pPr>
              <w:pStyle w:val="Document1"/>
              <w:jc w:val="center"/>
              <w:rPr>
                <w:rFonts w:asciiTheme="majorBidi" w:hAnsiTheme="majorBidi" w:cstheme="majorBidi"/>
                <w:sz w:val="22"/>
                <w:szCs w:val="22"/>
              </w:rPr>
            </w:pPr>
            <w:r w:rsidRPr="0004605A">
              <w:rPr>
                <w:rFonts w:asciiTheme="majorBidi" w:hAnsiTheme="majorBidi" w:cstheme="majorBidi"/>
                <w:sz w:val="22"/>
                <w:szCs w:val="22"/>
              </w:rPr>
              <w:t>230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3EBF55"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3F0CD3" w14:textId="77777777" w:rsidR="003C4735" w:rsidRPr="0004605A" w:rsidRDefault="003C4735" w:rsidP="003C4735">
            <w:pPr>
              <w:jc w:val="center"/>
              <w:rPr>
                <w:rFonts w:asciiTheme="majorBidi" w:hAnsiTheme="majorBidi" w:cstheme="majorBidi"/>
                <w:sz w:val="22"/>
                <w:szCs w:val="22"/>
              </w:rPr>
            </w:pPr>
          </w:p>
        </w:tc>
      </w:tr>
      <w:tr w:rsidR="003C4735" w:rsidRPr="0004605A" w14:paraId="3EB8DC3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14B0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B893A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Reverse  running  stop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65D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A98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ED8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131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951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82A47E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E50A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D8D50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Impulse  contact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2A4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25316F" w14:textId="03A161A1" w:rsidR="003C4735" w:rsidRPr="0004605A" w:rsidRDefault="003C4735" w:rsidP="003C4735">
            <w:pPr>
              <w:jc w:val="center"/>
              <w:rPr>
                <w:rFonts w:asciiTheme="majorBidi" w:hAnsiTheme="majorBidi" w:cstheme="majorBidi"/>
                <w:sz w:val="22"/>
                <w:szCs w:val="22"/>
              </w:rPr>
            </w:pPr>
            <w:r w:rsidRPr="0004605A">
              <w:rPr>
                <w:sz w:val="22"/>
                <w:szCs w:val="22"/>
              </w:rPr>
              <w:t>yes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630F7" w14:textId="4AD23570" w:rsidR="003C4735" w:rsidRPr="0004605A" w:rsidRDefault="003C4735" w:rsidP="003C4735">
            <w:pPr>
              <w:jc w:val="center"/>
              <w:rPr>
                <w:rFonts w:asciiTheme="majorBidi" w:hAnsiTheme="majorBidi" w:cstheme="majorBidi"/>
                <w:sz w:val="22"/>
                <w:szCs w:val="22"/>
              </w:rPr>
            </w:pPr>
            <w:r w:rsidRPr="0004605A">
              <w:rPr>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12B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2666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F10EA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164A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0966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Whether  test  blocks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6D7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523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08D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9E3C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934D8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D30734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FABFF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3D8D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C1EC0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76B3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8945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D091E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79DD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71E627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C2DB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63425A"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CT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F577CC"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01A5C1"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408C05"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486A6C"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276A1A" w14:textId="77777777" w:rsidR="003C4735" w:rsidRPr="0004605A" w:rsidRDefault="003C4735" w:rsidP="003C4735">
            <w:pPr>
              <w:jc w:val="center"/>
              <w:rPr>
                <w:rFonts w:asciiTheme="majorBidi" w:hAnsiTheme="majorBidi" w:cstheme="majorBidi"/>
                <w:sz w:val="22"/>
                <w:szCs w:val="22"/>
              </w:rPr>
            </w:pPr>
          </w:p>
        </w:tc>
      </w:tr>
      <w:tr w:rsidR="003C4735" w:rsidRPr="0004605A" w14:paraId="57696D9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B4C60D"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1EB17F"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Rated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8C27A3"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D94B2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2577E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74C29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5ACCA4" w14:textId="77777777" w:rsidR="003C4735" w:rsidRPr="0004605A" w:rsidRDefault="003C4735" w:rsidP="003C4735">
            <w:pPr>
              <w:jc w:val="center"/>
              <w:rPr>
                <w:rFonts w:asciiTheme="majorBidi" w:hAnsiTheme="majorBidi" w:cstheme="majorBidi"/>
                <w:sz w:val="22"/>
                <w:szCs w:val="22"/>
              </w:rPr>
            </w:pPr>
          </w:p>
        </w:tc>
      </w:tr>
      <w:tr w:rsidR="003C4735" w:rsidRPr="0004605A" w14:paraId="5622C80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29F2F87"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EEFB73"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Current measuring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314776"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pu</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8F852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1.2</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F4432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1.2</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C0C6B1"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937601" w14:textId="77777777" w:rsidR="003C4735" w:rsidRPr="0004605A" w:rsidRDefault="003C4735" w:rsidP="003C4735">
            <w:pPr>
              <w:jc w:val="center"/>
              <w:rPr>
                <w:rFonts w:asciiTheme="majorBidi" w:hAnsiTheme="majorBidi" w:cstheme="majorBidi"/>
                <w:sz w:val="22"/>
                <w:szCs w:val="22"/>
              </w:rPr>
            </w:pPr>
          </w:p>
        </w:tc>
      </w:tr>
      <w:tr w:rsidR="003C4735" w:rsidRPr="0004605A" w14:paraId="2062362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F6068D9"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A2F81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Power consumption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13769A"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B99DEF"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 xml:space="preserve">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EC8A57"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8409C0"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7700AF" w14:textId="77777777" w:rsidR="003C4735" w:rsidRPr="0004605A" w:rsidRDefault="003C4735" w:rsidP="003C4735">
            <w:pPr>
              <w:jc w:val="center"/>
              <w:rPr>
                <w:rFonts w:asciiTheme="majorBidi" w:hAnsiTheme="majorBidi" w:cstheme="majorBidi"/>
                <w:sz w:val="22"/>
                <w:szCs w:val="22"/>
              </w:rPr>
            </w:pPr>
          </w:p>
        </w:tc>
      </w:tr>
      <w:tr w:rsidR="003C4735" w:rsidRPr="0004605A" w14:paraId="2CC9BF8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C55F3F"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E3DA3E"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CT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3834CB"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4E3966"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FCB607"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DFF851"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462A18" w14:textId="77777777" w:rsidR="003C4735" w:rsidRPr="0004605A" w:rsidRDefault="003C4735" w:rsidP="003C4735">
            <w:pPr>
              <w:jc w:val="center"/>
              <w:rPr>
                <w:rFonts w:asciiTheme="majorBidi" w:hAnsiTheme="majorBidi" w:cstheme="majorBidi"/>
                <w:sz w:val="22"/>
                <w:szCs w:val="22"/>
              </w:rPr>
            </w:pPr>
          </w:p>
        </w:tc>
      </w:tr>
      <w:tr w:rsidR="003C4735" w:rsidRPr="0004605A" w14:paraId="44F008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2C450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5A4830"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VT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903800"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C11451"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3549BB"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5A70C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A4BCE9" w14:textId="77777777" w:rsidR="003C4735" w:rsidRPr="0004605A" w:rsidRDefault="003C4735" w:rsidP="003C4735">
            <w:pPr>
              <w:jc w:val="center"/>
              <w:rPr>
                <w:rFonts w:asciiTheme="majorBidi" w:hAnsiTheme="majorBidi" w:cstheme="majorBidi"/>
                <w:sz w:val="22"/>
                <w:szCs w:val="22"/>
              </w:rPr>
            </w:pPr>
          </w:p>
        </w:tc>
      </w:tr>
      <w:tr w:rsidR="003C4735" w:rsidRPr="0004605A" w14:paraId="6E47E1C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79003E9"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F2D96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Rated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8A7957"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5DD87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110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455F1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110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5DA86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1185D3" w14:textId="77777777" w:rsidR="003C4735" w:rsidRPr="0004605A" w:rsidRDefault="003C4735" w:rsidP="003C4735">
            <w:pPr>
              <w:jc w:val="center"/>
              <w:rPr>
                <w:rFonts w:asciiTheme="majorBidi" w:hAnsiTheme="majorBidi" w:cstheme="majorBidi"/>
                <w:sz w:val="22"/>
                <w:szCs w:val="22"/>
              </w:rPr>
            </w:pPr>
          </w:p>
        </w:tc>
      </w:tr>
      <w:tr w:rsidR="003C4735" w:rsidRPr="0004605A" w14:paraId="75BD237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6AD0E8B"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13CB87"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Voltage measuring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73DC8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pu</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DEE7E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0.8 – 1.15</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7354B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0.8 – 1.15</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86F655"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A4F7A5" w14:textId="77777777" w:rsidR="003C4735" w:rsidRPr="0004605A" w:rsidRDefault="003C4735" w:rsidP="003C4735">
            <w:pPr>
              <w:jc w:val="center"/>
              <w:rPr>
                <w:rFonts w:asciiTheme="majorBidi" w:hAnsiTheme="majorBidi" w:cstheme="majorBidi"/>
                <w:sz w:val="22"/>
                <w:szCs w:val="22"/>
              </w:rPr>
            </w:pPr>
          </w:p>
        </w:tc>
      </w:tr>
      <w:tr w:rsidR="003C4735" w:rsidRPr="0004605A" w14:paraId="0507E5D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406AB13"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DFB1A"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Power consumption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F6F061"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70B49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CC1E2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ACB0C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06A57F" w14:textId="77777777" w:rsidR="003C4735" w:rsidRPr="0004605A" w:rsidRDefault="003C4735" w:rsidP="003C4735">
            <w:pPr>
              <w:jc w:val="center"/>
              <w:rPr>
                <w:rFonts w:asciiTheme="majorBidi" w:hAnsiTheme="majorBidi" w:cstheme="majorBidi"/>
                <w:sz w:val="22"/>
                <w:szCs w:val="22"/>
              </w:rPr>
            </w:pPr>
          </w:p>
        </w:tc>
      </w:tr>
      <w:tr w:rsidR="003C4735" w:rsidRPr="0004605A" w14:paraId="4C5598B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09F1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92019C"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Calibri" w:hAnsiTheme="majorBidi" w:cstheme="majorBidi"/>
                <w:sz w:val="22"/>
                <w:szCs w:val="22"/>
              </w:rPr>
              <w:t>Accuracy Class</w:t>
            </w:r>
            <w:r w:rsidRPr="0004605A">
              <w:rPr>
                <w:rFonts w:asciiTheme="majorBidi" w:eastAsia="Arial Unicode MS" w:hAnsiTheme="majorBidi" w:cstheme="majorBidi"/>
                <w:sz w:val="22"/>
                <w:szCs w:val="22"/>
              </w:rPr>
              <w:t xml:space="preserv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549D94"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E23C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FBAD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0E9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1DDA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D4DEAC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D01C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D0FB08"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Watt hour (IEC 602053-22)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3B59B8"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DAC6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0.2s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BCCF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0.2s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3595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B6C2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47407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348E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51D658"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VAr hour (IEC 602053-23)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98A57D"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19D1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4CF7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85D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268B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522DF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81F4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96139B"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Calibri" w:hAnsiTheme="majorBidi" w:cstheme="majorBidi"/>
                <w:sz w:val="22"/>
                <w:szCs w:val="22"/>
              </w:rPr>
              <w:t>Measurements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7AF634"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3FB03"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017E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F25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101C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CF0E39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5D5B88C"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159AAA"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kWh, MWh,  kVArh, MVArh (Accumulated values)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B17D1"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2D7F4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786BC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CCB3D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1C68E5" w14:textId="77777777" w:rsidR="003C4735" w:rsidRPr="0004605A" w:rsidRDefault="003C4735" w:rsidP="003C4735">
            <w:pPr>
              <w:jc w:val="center"/>
              <w:rPr>
                <w:rFonts w:asciiTheme="majorBidi" w:hAnsiTheme="majorBidi" w:cstheme="majorBidi"/>
                <w:sz w:val="22"/>
                <w:szCs w:val="22"/>
              </w:rPr>
            </w:pPr>
          </w:p>
        </w:tc>
      </w:tr>
      <w:tr w:rsidR="003C4735" w:rsidRPr="0004605A" w14:paraId="79A97FC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0582638"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BF10A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kW, kVAr, MW, MWAr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EFB0F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65A23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0CFCB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46A436"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166EE7" w14:textId="77777777" w:rsidR="003C4735" w:rsidRPr="0004605A" w:rsidRDefault="003C4735" w:rsidP="003C4735">
            <w:pPr>
              <w:jc w:val="center"/>
              <w:rPr>
                <w:rFonts w:asciiTheme="majorBidi" w:hAnsiTheme="majorBidi" w:cstheme="majorBidi"/>
                <w:sz w:val="22"/>
                <w:szCs w:val="22"/>
              </w:rPr>
            </w:pPr>
          </w:p>
        </w:tc>
      </w:tr>
      <w:tr w:rsidR="003C4735" w:rsidRPr="0004605A" w14:paraId="7A8C3C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697160E"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361C89"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 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F17A94"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F84C3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8FD82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634C26"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6CFF56" w14:textId="77777777" w:rsidR="003C4735" w:rsidRPr="0004605A" w:rsidRDefault="003C4735" w:rsidP="003C4735">
            <w:pPr>
              <w:jc w:val="center"/>
              <w:rPr>
                <w:rFonts w:asciiTheme="majorBidi" w:hAnsiTheme="majorBidi" w:cstheme="majorBidi"/>
                <w:sz w:val="22"/>
                <w:szCs w:val="22"/>
              </w:rPr>
            </w:pPr>
          </w:p>
        </w:tc>
      </w:tr>
      <w:tr w:rsidR="003C4735" w:rsidRPr="0004605A" w14:paraId="17FBCAE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EDF53F"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E65CCE"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Four quadrant reactive energy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8352D4"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0D82EE"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64BE3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E281C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996672" w14:textId="77777777" w:rsidR="003C4735" w:rsidRPr="0004605A" w:rsidRDefault="003C4735" w:rsidP="003C4735">
            <w:pPr>
              <w:jc w:val="center"/>
              <w:rPr>
                <w:rFonts w:asciiTheme="majorBidi" w:hAnsiTheme="majorBidi" w:cstheme="majorBidi"/>
                <w:sz w:val="22"/>
                <w:szCs w:val="22"/>
              </w:rPr>
            </w:pPr>
          </w:p>
        </w:tc>
      </w:tr>
      <w:tr w:rsidR="003C4735" w:rsidRPr="0004605A" w14:paraId="68362D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A3CF32"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5076E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Max Demand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EDA9C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965E0E"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A30C1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1483E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145CBA" w14:textId="77777777" w:rsidR="003C4735" w:rsidRPr="0004605A" w:rsidRDefault="003C4735" w:rsidP="003C4735">
            <w:pPr>
              <w:jc w:val="center"/>
              <w:rPr>
                <w:rFonts w:asciiTheme="majorBidi" w:hAnsiTheme="majorBidi" w:cstheme="majorBidi"/>
                <w:sz w:val="22"/>
                <w:szCs w:val="22"/>
              </w:rPr>
            </w:pPr>
          </w:p>
        </w:tc>
      </w:tr>
      <w:tr w:rsidR="003C4735" w:rsidRPr="0004605A" w14:paraId="46CBCAB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17990FC" w14:textId="77777777" w:rsidR="003C4735" w:rsidRPr="0004605A" w:rsidRDefault="003C4735" w:rsidP="003C4735">
            <w:pPr>
              <w:jc w:val="center"/>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BBB39E"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THD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E68459"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70286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CAE64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F25E50"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18CF0D" w14:textId="77777777" w:rsidR="003C4735" w:rsidRPr="0004605A" w:rsidRDefault="003C4735" w:rsidP="003C4735">
            <w:pPr>
              <w:jc w:val="center"/>
              <w:rPr>
                <w:rFonts w:asciiTheme="majorBidi" w:hAnsiTheme="majorBidi" w:cstheme="majorBidi"/>
                <w:sz w:val="22"/>
                <w:szCs w:val="22"/>
              </w:rPr>
            </w:pPr>
          </w:p>
        </w:tc>
      </w:tr>
      <w:tr w:rsidR="003C4735" w:rsidRPr="0004605A" w14:paraId="337990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32D842A"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33E805"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Outputs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58DA76"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C1C81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270C4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0ED07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613D4D" w14:textId="77777777" w:rsidR="003C4735" w:rsidRPr="0004605A" w:rsidRDefault="003C4735" w:rsidP="003C4735">
            <w:pPr>
              <w:jc w:val="center"/>
              <w:rPr>
                <w:rFonts w:asciiTheme="majorBidi" w:hAnsiTheme="majorBidi" w:cstheme="majorBidi"/>
                <w:sz w:val="22"/>
                <w:szCs w:val="22"/>
              </w:rPr>
            </w:pPr>
          </w:p>
        </w:tc>
      </w:tr>
      <w:tr w:rsidR="003C4735" w:rsidRPr="0004605A" w14:paraId="1206E9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A5D30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9D86F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Pulsed Outputs (IEC 62053-31)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4E8565"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60563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5 (min)</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D89D1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5 (min)</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0ECFF8"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4D56C7" w14:textId="77777777" w:rsidR="003C4735" w:rsidRPr="0004605A" w:rsidRDefault="003C4735" w:rsidP="003C4735">
            <w:pPr>
              <w:jc w:val="center"/>
              <w:rPr>
                <w:rFonts w:asciiTheme="majorBidi" w:hAnsiTheme="majorBidi" w:cstheme="majorBidi"/>
                <w:sz w:val="22"/>
                <w:szCs w:val="22"/>
              </w:rPr>
            </w:pPr>
          </w:p>
        </w:tc>
      </w:tr>
      <w:tr w:rsidR="003C4735" w:rsidRPr="0004605A" w14:paraId="3768595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E39ED0F"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482C71"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Data Logging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DDDCA5"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666780"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9D973B"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BF847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4A388E" w14:textId="77777777" w:rsidR="003C4735" w:rsidRPr="0004605A" w:rsidRDefault="003C4735" w:rsidP="003C4735">
            <w:pPr>
              <w:jc w:val="center"/>
              <w:rPr>
                <w:rFonts w:asciiTheme="majorBidi" w:hAnsiTheme="majorBidi" w:cstheme="majorBidi"/>
                <w:sz w:val="22"/>
                <w:szCs w:val="22"/>
              </w:rPr>
            </w:pPr>
          </w:p>
        </w:tc>
      </w:tr>
      <w:tr w:rsidR="003C4735" w:rsidRPr="0004605A" w14:paraId="7854BC4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938D39F"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1B534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eastAsia="Arial Unicode MS" w:hAnsiTheme="majorBidi" w:cstheme="majorBidi"/>
                <w:sz w:val="22"/>
                <w:szCs w:val="22"/>
              </w:rPr>
              <w:t>Integral</w:t>
            </w:r>
            <w:r w:rsidRPr="0004605A">
              <w:rPr>
                <w:rFonts w:asciiTheme="majorBidi" w:hAnsiTheme="majorBidi" w:cstheme="majorBidi"/>
                <w:sz w:val="22"/>
                <w:szCs w:val="22"/>
              </w:rPr>
              <w:t xml:space="preserve"> Logging/Storage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55ABF2"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B239C1"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5E8EF6"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9F31EF"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4B6B00" w14:textId="77777777" w:rsidR="003C4735" w:rsidRPr="0004605A" w:rsidRDefault="003C4735" w:rsidP="003C4735">
            <w:pPr>
              <w:jc w:val="center"/>
              <w:rPr>
                <w:rFonts w:asciiTheme="majorBidi" w:hAnsiTheme="majorBidi" w:cstheme="majorBidi"/>
                <w:sz w:val="22"/>
                <w:szCs w:val="22"/>
              </w:rPr>
            </w:pPr>
          </w:p>
        </w:tc>
      </w:tr>
      <w:tr w:rsidR="003C4735" w:rsidRPr="0004605A" w14:paraId="43B8B6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C81BD4"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E06FA7"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hAnsiTheme="majorBidi" w:cstheme="majorBidi"/>
                <w:sz w:val="22"/>
                <w:szCs w:val="22"/>
              </w:rPr>
              <w:t>Duration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28392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days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246A3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180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0AFDB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180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B54C5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3EC282" w14:textId="77777777" w:rsidR="003C4735" w:rsidRPr="0004605A" w:rsidRDefault="003C4735" w:rsidP="003C4735">
            <w:pPr>
              <w:jc w:val="center"/>
              <w:rPr>
                <w:rFonts w:asciiTheme="majorBidi" w:hAnsiTheme="majorBidi" w:cstheme="majorBidi"/>
                <w:sz w:val="22"/>
                <w:szCs w:val="22"/>
              </w:rPr>
            </w:pPr>
          </w:p>
        </w:tc>
      </w:tr>
      <w:tr w:rsidR="003C4735" w:rsidRPr="0004605A" w14:paraId="182433D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37FB8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B92E4E"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hAnsiTheme="majorBidi" w:cstheme="majorBidi"/>
                <w:sz w:val="22"/>
                <w:szCs w:val="22"/>
              </w:rPr>
              <w:t>Channels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322C05"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CF92C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4</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3FE49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4</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325DEF"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4A802D" w14:textId="77777777" w:rsidR="003C4735" w:rsidRPr="0004605A" w:rsidRDefault="003C4735" w:rsidP="003C4735">
            <w:pPr>
              <w:jc w:val="center"/>
              <w:rPr>
                <w:rFonts w:asciiTheme="majorBidi" w:hAnsiTheme="majorBidi" w:cstheme="majorBidi"/>
                <w:sz w:val="22"/>
                <w:szCs w:val="22"/>
              </w:rPr>
            </w:pPr>
          </w:p>
        </w:tc>
      </w:tr>
      <w:tr w:rsidR="003C4735" w:rsidRPr="0004605A" w14:paraId="67BDB6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FE56B63"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559C37"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hAnsiTheme="majorBidi" w:cstheme="majorBidi"/>
                <w:sz w:val="22"/>
                <w:szCs w:val="22"/>
              </w:rPr>
              <w:t>Programmable Periods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56CF5B"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5DCD0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9009E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D95DEE"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F539F7" w14:textId="77777777" w:rsidR="003C4735" w:rsidRPr="0004605A" w:rsidRDefault="003C4735" w:rsidP="003C4735">
            <w:pPr>
              <w:jc w:val="center"/>
              <w:rPr>
                <w:rFonts w:asciiTheme="majorBidi" w:hAnsiTheme="majorBidi" w:cstheme="majorBidi"/>
                <w:sz w:val="22"/>
                <w:szCs w:val="22"/>
              </w:rPr>
            </w:pPr>
          </w:p>
        </w:tc>
      </w:tr>
      <w:tr w:rsidR="003C4735" w:rsidRPr="0004605A" w14:paraId="57223E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FC5F89"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EA11CB"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Inputs from external meters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B95883"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85632C"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3A50B2" w14:textId="77777777" w:rsidR="003C4735" w:rsidRPr="0004605A" w:rsidRDefault="003C4735" w:rsidP="003C4735">
            <w:pPr>
              <w:jc w:val="center"/>
              <w:rPr>
                <w:rFonts w:asciiTheme="majorBidi"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36A1F8"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F070C0" w14:textId="77777777" w:rsidR="003C4735" w:rsidRPr="0004605A" w:rsidRDefault="003C4735" w:rsidP="003C4735">
            <w:pPr>
              <w:jc w:val="center"/>
              <w:rPr>
                <w:rFonts w:asciiTheme="majorBidi" w:hAnsiTheme="majorBidi" w:cstheme="majorBidi"/>
                <w:sz w:val="22"/>
                <w:szCs w:val="22"/>
              </w:rPr>
            </w:pPr>
          </w:p>
        </w:tc>
      </w:tr>
      <w:tr w:rsidR="003C4735" w:rsidRPr="0004605A" w14:paraId="572BAAA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7C1E324"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33CC78"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Other functions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38031E"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DC627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BAAE3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BA9AA0"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CA9E66" w14:textId="77777777" w:rsidR="003C4735" w:rsidRPr="0004605A" w:rsidRDefault="003C4735" w:rsidP="003C4735">
            <w:pPr>
              <w:jc w:val="center"/>
              <w:rPr>
                <w:rFonts w:asciiTheme="majorBidi" w:hAnsiTheme="majorBidi" w:cstheme="majorBidi"/>
                <w:sz w:val="22"/>
                <w:szCs w:val="22"/>
              </w:rPr>
            </w:pPr>
          </w:p>
        </w:tc>
      </w:tr>
      <w:tr w:rsidR="003C4735" w:rsidRPr="0004605A" w14:paraId="5052451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13FF0B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01661B"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Battery Back-up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B6EF4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07407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416A8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A18216"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0837D2" w14:textId="77777777" w:rsidR="003C4735" w:rsidRPr="0004605A" w:rsidRDefault="003C4735" w:rsidP="003C4735">
            <w:pPr>
              <w:jc w:val="center"/>
              <w:rPr>
                <w:rFonts w:asciiTheme="majorBidi" w:hAnsiTheme="majorBidi" w:cstheme="majorBidi"/>
                <w:sz w:val="22"/>
                <w:szCs w:val="22"/>
              </w:rPr>
            </w:pPr>
          </w:p>
        </w:tc>
      </w:tr>
      <w:tr w:rsidR="003C4735" w:rsidRPr="0004605A" w14:paraId="1AEB380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322A7F"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95367C"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Back-up duration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57FFB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days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F948E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≥14</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6E758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≥14</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9E7016"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3EEBDC" w14:textId="77777777" w:rsidR="003C4735" w:rsidRPr="0004605A" w:rsidRDefault="003C4735" w:rsidP="003C4735">
            <w:pPr>
              <w:jc w:val="center"/>
              <w:rPr>
                <w:rFonts w:asciiTheme="majorBidi" w:hAnsiTheme="majorBidi" w:cstheme="majorBidi"/>
                <w:sz w:val="22"/>
                <w:szCs w:val="22"/>
              </w:rPr>
            </w:pPr>
          </w:p>
        </w:tc>
      </w:tr>
      <w:tr w:rsidR="003C4735" w:rsidRPr="0004605A" w14:paraId="075D735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CD14DF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A8EC6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GPS clock</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80EB14"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C72DB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30A77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950A5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BABFD1" w14:textId="77777777" w:rsidR="003C4735" w:rsidRPr="0004605A" w:rsidRDefault="003C4735" w:rsidP="003C4735">
            <w:pPr>
              <w:jc w:val="center"/>
              <w:rPr>
                <w:rFonts w:asciiTheme="majorBidi" w:hAnsiTheme="majorBidi" w:cstheme="majorBidi"/>
                <w:sz w:val="22"/>
                <w:szCs w:val="22"/>
              </w:rPr>
            </w:pPr>
          </w:p>
        </w:tc>
      </w:tr>
      <w:tr w:rsidR="003C4735" w:rsidRPr="0004605A" w14:paraId="09AA63B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71EB636"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40F4C8"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Self-monitoring and alarm facility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FB7B37"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B2CFA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D568B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1E80DB"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4225A1" w14:textId="77777777" w:rsidR="003C4735" w:rsidRPr="0004605A" w:rsidRDefault="003C4735" w:rsidP="003C4735">
            <w:pPr>
              <w:jc w:val="center"/>
              <w:rPr>
                <w:rFonts w:asciiTheme="majorBidi" w:hAnsiTheme="majorBidi" w:cstheme="majorBidi"/>
                <w:sz w:val="22"/>
                <w:szCs w:val="22"/>
              </w:rPr>
            </w:pPr>
          </w:p>
        </w:tc>
      </w:tr>
      <w:tr w:rsidR="003C4735" w:rsidRPr="0004605A" w14:paraId="13F794E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8BF146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7DA4FC"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Dual supply changeover (VT)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2EFF8F"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0EEAA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4C595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0B33B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CB0123" w14:textId="77777777" w:rsidR="003C4735" w:rsidRPr="0004605A" w:rsidRDefault="003C4735" w:rsidP="003C4735">
            <w:pPr>
              <w:jc w:val="center"/>
              <w:rPr>
                <w:rFonts w:asciiTheme="majorBidi" w:hAnsiTheme="majorBidi" w:cstheme="majorBidi"/>
                <w:sz w:val="22"/>
                <w:szCs w:val="22"/>
              </w:rPr>
            </w:pPr>
          </w:p>
        </w:tc>
      </w:tr>
      <w:tr w:rsidR="003C4735" w:rsidRPr="0004605A" w14:paraId="7191078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C17244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77589"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Remote Transmission of Energy and Power Values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C4D605"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53621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E627E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94A65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BD91D9" w14:textId="77777777" w:rsidR="003C4735" w:rsidRPr="0004605A" w:rsidRDefault="003C4735" w:rsidP="003C4735">
            <w:pPr>
              <w:jc w:val="center"/>
              <w:rPr>
                <w:rFonts w:asciiTheme="majorBidi" w:hAnsiTheme="majorBidi" w:cstheme="majorBidi"/>
                <w:sz w:val="22"/>
                <w:szCs w:val="22"/>
              </w:rPr>
            </w:pPr>
          </w:p>
        </w:tc>
      </w:tr>
      <w:tr w:rsidR="003C4735" w:rsidRPr="0004605A" w14:paraId="6B494B9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DB7E44"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87F302"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Remote Interrogation via TCP/IP Link</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827AA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A92EDE"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77C35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8D4EB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10F30E" w14:textId="77777777" w:rsidR="003C4735" w:rsidRPr="0004605A" w:rsidRDefault="003C4735" w:rsidP="003C4735">
            <w:pPr>
              <w:jc w:val="center"/>
              <w:rPr>
                <w:rFonts w:asciiTheme="majorBidi" w:hAnsiTheme="majorBidi" w:cstheme="majorBidi"/>
                <w:sz w:val="22"/>
                <w:szCs w:val="22"/>
              </w:rPr>
            </w:pPr>
          </w:p>
        </w:tc>
      </w:tr>
      <w:tr w:rsidR="003C4735" w:rsidRPr="0004605A" w14:paraId="1124532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E66C52"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D67F1A"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Communications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D6BEEA"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67193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3FE0F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A58F0F"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6E28EA" w14:textId="77777777" w:rsidR="003C4735" w:rsidRPr="0004605A" w:rsidRDefault="003C4735" w:rsidP="003C4735">
            <w:pPr>
              <w:jc w:val="center"/>
              <w:rPr>
                <w:rFonts w:asciiTheme="majorBidi" w:hAnsiTheme="majorBidi" w:cstheme="majorBidi"/>
                <w:sz w:val="22"/>
                <w:szCs w:val="22"/>
              </w:rPr>
            </w:pPr>
          </w:p>
        </w:tc>
      </w:tr>
      <w:tr w:rsidR="003C4735" w:rsidRPr="0004605A" w14:paraId="707039C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996D736"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CAF68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Communication ports (Front/rear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5F7C12"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2783D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F9F65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6C77FF"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4425F0" w14:textId="77777777" w:rsidR="003C4735" w:rsidRPr="0004605A" w:rsidRDefault="003C4735" w:rsidP="003C4735">
            <w:pPr>
              <w:jc w:val="center"/>
              <w:rPr>
                <w:rFonts w:asciiTheme="majorBidi" w:hAnsiTheme="majorBidi" w:cstheme="majorBidi"/>
                <w:sz w:val="22"/>
                <w:szCs w:val="22"/>
              </w:rPr>
            </w:pPr>
          </w:p>
        </w:tc>
      </w:tr>
      <w:tr w:rsidR="003C4735" w:rsidRPr="0004605A" w14:paraId="2668630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C65A671"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AF0F67"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hAnsiTheme="majorBidi" w:cstheme="majorBidi"/>
                <w:sz w:val="22"/>
                <w:szCs w:val="22"/>
              </w:rPr>
              <w:t>RS232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EE877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CE7CD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9790C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9A123C"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BA7005" w14:textId="77777777" w:rsidR="003C4735" w:rsidRPr="0004605A" w:rsidRDefault="003C4735" w:rsidP="003C4735">
            <w:pPr>
              <w:jc w:val="center"/>
              <w:rPr>
                <w:rFonts w:asciiTheme="majorBidi" w:hAnsiTheme="majorBidi" w:cstheme="majorBidi"/>
                <w:sz w:val="22"/>
                <w:szCs w:val="22"/>
              </w:rPr>
            </w:pPr>
          </w:p>
        </w:tc>
      </w:tr>
      <w:tr w:rsidR="003C4735" w:rsidRPr="0004605A" w14:paraId="0006AC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DACF7DD"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ADA2B7"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hAnsiTheme="majorBidi" w:cstheme="majorBidi"/>
                <w:sz w:val="22"/>
                <w:szCs w:val="22"/>
              </w:rPr>
              <w:t>RS485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4820A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183AF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9A1ED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9D450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6D4BED" w14:textId="77777777" w:rsidR="003C4735" w:rsidRPr="0004605A" w:rsidRDefault="003C4735" w:rsidP="003C4735">
            <w:pPr>
              <w:jc w:val="center"/>
              <w:rPr>
                <w:rFonts w:asciiTheme="majorBidi" w:hAnsiTheme="majorBidi" w:cstheme="majorBidi"/>
                <w:sz w:val="22"/>
                <w:szCs w:val="22"/>
              </w:rPr>
            </w:pPr>
          </w:p>
        </w:tc>
      </w:tr>
      <w:tr w:rsidR="003C4735" w:rsidRPr="0004605A" w14:paraId="08CB86F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09DA7B"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0F5702"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hAnsiTheme="majorBidi" w:cstheme="majorBidi"/>
                <w:sz w:val="22"/>
                <w:szCs w:val="22"/>
              </w:rPr>
              <w:t>Optical (IEC 62056-21)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89C34A"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15C660"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68183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75801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C006A3" w14:textId="77777777" w:rsidR="003C4735" w:rsidRPr="0004605A" w:rsidRDefault="003C4735" w:rsidP="003C4735">
            <w:pPr>
              <w:jc w:val="center"/>
              <w:rPr>
                <w:rFonts w:asciiTheme="majorBidi" w:hAnsiTheme="majorBidi" w:cstheme="majorBidi"/>
                <w:sz w:val="22"/>
                <w:szCs w:val="22"/>
              </w:rPr>
            </w:pPr>
          </w:p>
        </w:tc>
      </w:tr>
      <w:tr w:rsidR="003C4735" w:rsidRPr="0004605A" w14:paraId="4D35A5B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056CDA"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2DA6BD"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hAnsiTheme="majorBidi" w:cstheme="majorBidi"/>
                <w:sz w:val="22"/>
                <w:szCs w:val="22"/>
              </w:rPr>
              <w:t>Ethernet-IEC 61850</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625557"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70A95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1C5BE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FE475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04BF8F" w14:textId="77777777" w:rsidR="003C4735" w:rsidRPr="0004605A" w:rsidRDefault="003C4735" w:rsidP="003C4735">
            <w:pPr>
              <w:jc w:val="center"/>
              <w:rPr>
                <w:rFonts w:asciiTheme="majorBidi" w:hAnsiTheme="majorBidi" w:cstheme="majorBidi"/>
                <w:sz w:val="22"/>
                <w:szCs w:val="22"/>
              </w:rPr>
            </w:pPr>
          </w:p>
        </w:tc>
      </w:tr>
      <w:tr w:rsidR="003C4735" w:rsidRPr="0004605A" w14:paraId="2272933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E2261DA"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10A6E9"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Protocols supported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E013C2"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62CE8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99A45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43CB78"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E19735" w14:textId="77777777" w:rsidR="003C4735" w:rsidRPr="0004605A" w:rsidRDefault="003C4735" w:rsidP="003C4735">
            <w:pPr>
              <w:jc w:val="center"/>
              <w:rPr>
                <w:rFonts w:asciiTheme="majorBidi" w:hAnsiTheme="majorBidi" w:cstheme="majorBidi"/>
                <w:sz w:val="22"/>
                <w:szCs w:val="22"/>
              </w:rPr>
            </w:pPr>
          </w:p>
        </w:tc>
      </w:tr>
      <w:tr w:rsidR="003C4735" w:rsidRPr="0004605A" w14:paraId="7F2F447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8658FC"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107145"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hAnsiTheme="majorBidi" w:cstheme="majorBidi"/>
                <w:sz w:val="22"/>
                <w:szCs w:val="22"/>
              </w:rPr>
              <w:t>IEC 62056-21, DLMS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D646F8"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6D8F4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1F7CC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0399A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2AFCC1" w14:textId="77777777" w:rsidR="003C4735" w:rsidRPr="0004605A" w:rsidRDefault="003C4735" w:rsidP="003C4735">
            <w:pPr>
              <w:jc w:val="center"/>
              <w:rPr>
                <w:rFonts w:asciiTheme="majorBidi" w:hAnsiTheme="majorBidi" w:cstheme="majorBidi"/>
                <w:sz w:val="22"/>
                <w:szCs w:val="22"/>
              </w:rPr>
            </w:pPr>
          </w:p>
        </w:tc>
      </w:tr>
      <w:tr w:rsidR="003C4735" w:rsidRPr="0004605A" w14:paraId="35D3AB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62669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069549"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hAnsiTheme="majorBidi" w:cstheme="majorBidi"/>
                <w:sz w:val="22"/>
                <w:szCs w:val="22"/>
              </w:rPr>
              <w:t>IEC 61850</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99D09B"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E4C84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E3A4C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3467F8"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853F20" w14:textId="77777777" w:rsidR="003C4735" w:rsidRPr="0004605A" w:rsidRDefault="003C4735" w:rsidP="003C4735">
            <w:pPr>
              <w:jc w:val="center"/>
              <w:rPr>
                <w:rFonts w:asciiTheme="majorBidi" w:hAnsiTheme="majorBidi" w:cstheme="majorBidi"/>
                <w:sz w:val="22"/>
                <w:szCs w:val="22"/>
              </w:rPr>
            </w:pPr>
          </w:p>
        </w:tc>
      </w:tr>
      <w:tr w:rsidR="003C4735" w:rsidRPr="0004605A" w14:paraId="0381A77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4543349"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403CE6"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hAnsiTheme="majorBidi" w:cstheme="majorBidi"/>
                <w:sz w:val="22"/>
                <w:szCs w:val="22"/>
              </w:rPr>
              <w:t>Others (please list)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6D4B67"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F26E0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740AE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D37CF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6DCDED" w14:textId="77777777" w:rsidR="003C4735" w:rsidRPr="0004605A" w:rsidRDefault="003C4735" w:rsidP="003C4735">
            <w:pPr>
              <w:jc w:val="center"/>
              <w:rPr>
                <w:rFonts w:asciiTheme="majorBidi" w:hAnsiTheme="majorBidi" w:cstheme="majorBidi"/>
                <w:sz w:val="22"/>
                <w:szCs w:val="22"/>
              </w:rPr>
            </w:pPr>
          </w:p>
        </w:tc>
      </w:tr>
      <w:tr w:rsidR="003C4735" w:rsidRPr="0004605A" w14:paraId="236C558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0118DB"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2340A1"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Type Tests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734DBD"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79F8B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67E83"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7023C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189DD9" w14:textId="77777777" w:rsidR="003C4735" w:rsidRPr="0004605A" w:rsidRDefault="003C4735" w:rsidP="003C4735">
            <w:pPr>
              <w:jc w:val="center"/>
              <w:rPr>
                <w:rFonts w:asciiTheme="majorBidi" w:hAnsiTheme="majorBidi" w:cstheme="majorBidi"/>
                <w:sz w:val="22"/>
                <w:szCs w:val="22"/>
              </w:rPr>
            </w:pPr>
          </w:p>
        </w:tc>
      </w:tr>
      <w:tr w:rsidR="003C4735" w:rsidRPr="0004605A" w14:paraId="03AEBC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E1A6275" w14:textId="77777777" w:rsidR="003C4735" w:rsidRPr="0004605A" w:rsidRDefault="003C4735" w:rsidP="003C4735">
            <w:pPr>
              <w:pStyle w:val="BodyText1"/>
              <w:spacing w:before="0" w:after="0"/>
              <w:jc w:val="center"/>
              <w:rPr>
                <w:rFonts w:asciiTheme="majorBidi" w:hAnsiTheme="majorBidi" w:cstheme="majorBidi"/>
                <w:sz w:val="22"/>
                <w:szCs w:val="22"/>
              </w:rPr>
            </w:pPr>
            <w:r w:rsidRPr="0004605A">
              <w:rPr>
                <w:rFonts w:asciiTheme="majorBidi" w:hAnsiTheme="majorBidi" w:cstheme="majorBidi"/>
                <w:sz w:val="22"/>
                <w:szCs w:val="22"/>
              </w:rPr>
              <w:t>6.19.1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3FD562"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Atmospheric Environment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E9D0E4"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FF8ED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16FFE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6342A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014B34" w14:textId="77777777" w:rsidR="003C4735" w:rsidRPr="0004605A" w:rsidRDefault="003C4735" w:rsidP="003C4735">
            <w:pPr>
              <w:jc w:val="center"/>
              <w:rPr>
                <w:rFonts w:asciiTheme="majorBidi" w:hAnsiTheme="majorBidi" w:cstheme="majorBidi"/>
                <w:sz w:val="22"/>
                <w:szCs w:val="22"/>
              </w:rPr>
            </w:pPr>
          </w:p>
        </w:tc>
      </w:tr>
      <w:tr w:rsidR="003C4735" w:rsidRPr="0004605A" w14:paraId="29AD812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17E328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64411A"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Operation -25°C and 55°C for 96hrs, IEC 60068-2-1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224BC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C2CAA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E4E73E"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88246C"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E9F01F" w14:textId="77777777" w:rsidR="003C4735" w:rsidRPr="0004605A" w:rsidRDefault="003C4735" w:rsidP="003C4735">
            <w:pPr>
              <w:jc w:val="center"/>
              <w:rPr>
                <w:rFonts w:asciiTheme="majorBidi" w:hAnsiTheme="majorBidi" w:cstheme="majorBidi"/>
                <w:sz w:val="22"/>
                <w:szCs w:val="22"/>
              </w:rPr>
            </w:pPr>
          </w:p>
        </w:tc>
      </w:tr>
      <w:tr w:rsidR="003C4735" w:rsidRPr="0004605A" w14:paraId="252FF48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0413966"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43B6D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Transport/storage -25°C and 70°C for 96hrs, IEC 60068-2-2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C926F5"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E8904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F480D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005C2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DD05AF" w14:textId="77777777" w:rsidR="003C4735" w:rsidRPr="0004605A" w:rsidRDefault="003C4735" w:rsidP="003C4735">
            <w:pPr>
              <w:jc w:val="center"/>
              <w:rPr>
                <w:rFonts w:asciiTheme="majorBidi" w:hAnsiTheme="majorBidi" w:cstheme="majorBidi"/>
                <w:sz w:val="22"/>
                <w:szCs w:val="22"/>
              </w:rPr>
            </w:pPr>
          </w:p>
        </w:tc>
      </w:tr>
      <w:tr w:rsidR="003C4735" w:rsidRPr="0004605A" w14:paraId="78B4C0E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C48C6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4A1497"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Relative Humidity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04DD43"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A94FA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6153F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DF219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1794CF" w14:textId="77777777" w:rsidR="003C4735" w:rsidRPr="0004605A" w:rsidRDefault="003C4735" w:rsidP="003C4735">
            <w:pPr>
              <w:jc w:val="center"/>
              <w:rPr>
                <w:rFonts w:asciiTheme="majorBidi" w:hAnsiTheme="majorBidi" w:cstheme="majorBidi"/>
                <w:sz w:val="22"/>
                <w:szCs w:val="22"/>
              </w:rPr>
            </w:pPr>
          </w:p>
        </w:tc>
      </w:tr>
      <w:tr w:rsidR="003C4735" w:rsidRPr="0004605A" w14:paraId="761E5AD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5A74B4"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3BFC2D"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Operation at 93%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461B9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9C85F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CCD52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19695F"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EC2A44" w14:textId="77777777" w:rsidR="003C4735" w:rsidRPr="0004605A" w:rsidRDefault="003C4735" w:rsidP="003C4735">
            <w:pPr>
              <w:jc w:val="center"/>
              <w:rPr>
                <w:rFonts w:asciiTheme="majorBidi" w:hAnsiTheme="majorBidi" w:cstheme="majorBidi"/>
                <w:sz w:val="22"/>
                <w:szCs w:val="22"/>
              </w:rPr>
            </w:pPr>
          </w:p>
        </w:tc>
      </w:tr>
      <w:tr w:rsidR="003C4735" w:rsidRPr="0004605A" w14:paraId="3DF2372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5904978"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5F4635"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Tested to IEC 60068-2-3 with severity class 56 days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1508EA"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03D28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B1210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4CA6D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A960C5" w14:textId="77777777" w:rsidR="003C4735" w:rsidRPr="0004605A" w:rsidRDefault="003C4735" w:rsidP="003C4735">
            <w:pPr>
              <w:jc w:val="center"/>
              <w:rPr>
                <w:rFonts w:asciiTheme="majorBidi" w:hAnsiTheme="majorBidi" w:cstheme="majorBidi"/>
                <w:sz w:val="22"/>
                <w:szCs w:val="22"/>
              </w:rPr>
            </w:pPr>
          </w:p>
        </w:tc>
      </w:tr>
      <w:tr w:rsidR="003C4735" w:rsidRPr="0004605A" w14:paraId="7421BE2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03B18AF"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2E9D8F"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Enclosure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5F4255"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80600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F0489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1D286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A42B66" w14:textId="77777777" w:rsidR="003C4735" w:rsidRPr="0004605A" w:rsidRDefault="003C4735" w:rsidP="003C4735">
            <w:pPr>
              <w:jc w:val="center"/>
              <w:rPr>
                <w:rFonts w:asciiTheme="majorBidi" w:hAnsiTheme="majorBidi" w:cstheme="majorBidi"/>
                <w:sz w:val="22"/>
                <w:szCs w:val="22"/>
              </w:rPr>
            </w:pPr>
          </w:p>
        </w:tc>
      </w:tr>
      <w:tr w:rsidR="003C4735" w:rsidRPr="0004605A" w14:paraId="5459EB6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D888654"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962C25"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IEC 60529</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2842EF"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9CAD3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IP50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AD90A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IP50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947FE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FAFA1C" w14:textId="77777777" w:rsidR="003C4735" w:rsidRPr="0004605A" w:rsidRDefault="003C4735" w:rsidP="003C4735">
            <w:pPr>
              <w:jc w:val="center"/>
              <w:rPr>
                <w:rFonts w:asciiTheme="majorBidi" w:hAnsiTheme="majorBidi" w:cstheme="majorBidi"/>
                <w:sz w:val="22"/>
                <w:szCs w:val="22"/>
              </w:rPr>
            </w:pPr>
          </w:p>
        </w:tc>
      </w:tr>
      <w:tr w:rsidR="003C4735" w:rsidRPr="0004605A" w14:paraId="62E19A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8A9739D"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C51EA9"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Mechanical Environment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35FDF5"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5C5B3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237A0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0D8230"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4839E2" w14:textId="77777777" w:rsidR="003C4735" w:rsidRPr="0004605A" w:rsidRDefault="003C4735" w:rsidP="003C4735">
            <w:pPr>
              <w:jc w:val="center"/>
              <w:rPr>
                <w:rFonts w:asciiTheme="majorBidi" w:hAnsiTheme="majorBidi" w:cstheme="majorBidi"/>
                <w:sz w:val="22"/>
                <w:szCs w:val="22"/>
              </w:rPr>
            </w:pPr>
          </w:p>
        </w:tc>
      </w:tr>
      <w:tr w:rsidR="003C4735" w:rsidRPr="0004605A" w14:paraId="597541E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E27D65"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F12EE9"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Vibration</w:t>
            </w:r>
            <w:r w:rsidRPr="0004605A">
              <w:rPr>
                <w:rFonts w:asciiTheme="majorBidi" w:hAnsiTheme="majorBidi" w:cstheme="majorBidi"/>
                <w:sz w:val="22"/>
                <w:szCs w:val="22"/>
              </w:rPr>
              <w:tab/>
              <w:t xml:space="preserve">  IEC 60255-21-1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A1625C"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47225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FE137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3C9EBC"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A24D1D" w14:textId="77777777" w:rsidR="003C4735" w:rsidRPr="0004605A" w:rsidRDefault="003C4735" w:rsidP="003C4735">
            <w:pPr>
              <w:jc w:val="center"/>
              <w:rPr>
                <w:rFonts w:asciiTheme="majorBidi" w:hAnsiTheme="majorBidi" w:cstheme="majorBidi"/>
                <w:sz w:val="22"/>
                <w:szCs w:val="22"/>
              </w:rPr>
            </w:pPr>
          </w:p>
        </w:tc>
      </w:tr>
      <w:tr w:rsidR="003C4735" w:rsidRPr="0004605A" w14:paraId="59D0833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26F0CA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43FC56"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Shock and bump IEC 60255-21-2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346183"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8DA92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9EC00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392F8C"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E1DC63" w14:textId="77777777" w:rsidR="003C4735" w:rsidRPr="0004605A" w:rsidRDefault="003C4735" w:rsidP="003C4735">
            <w:pPr>
              <w:jc w:val="center"/>
              <w:rPr>
                <w:rFonts w:asciiTheme="majorBidi" w:hAnsiTheme="majorBidi" w:cstheme="majorBidi"/>
                <w:sz w:val="22"/>
                <w:szCs w:val="22"/>
              </w:rPr>
            </w:pPr>
          </w:p>
        </w:tc>
      </w:tr>
      <w:tr w:rsidR="003C4735" w:rsidRPr="0004605A" w14:paraId="534A234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F4729EE"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204B7A"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Seismic</w:t>
            </w:r>
            <w:r w:rsidRPr="0004605A">
              <w:rPr>
                <w:rFonts w:asciiTheme="majorBidi" w:hAnsiTheme="majorBidi" w:cstheme="majorBidi"/>
                <w:sz w:val="22"/>
                <w:szCs w:val="22"/>
              </w:rPr>
              <w:tab/>
              <w:t xml:space="preserve">               IEC 60255-21-3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FC741D"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FF72D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E5C16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396CB3"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0BF887" w14:textId="77777777" w:rsidR="003C4735" w:rsidRPr="0004605A" w:rsidRDefault="003C4735" w:rsidP="003C4735">
            <w:pPr>
              <w:jc w:val="center"/>
              <w:rPr>
                <w:rFonts w:asciiTheme="majorBidi" w:hAnsiTheme="majorBidi" w:cstheme="majorBidi"/>
                <w:sz w:val="22"/>
                <w:szCs w:val="22"/>
              </w:rPr>
            </w:pPr>
          </w:p>
        </w:tc>
      </w:tr>
      <w:tr w:rsidR="003C4735" w:rsidRPr="0004605A" w14:paraId="2FAEC87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E38BC53"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9DB251"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Insulation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CE920F"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C631F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78063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92F68B"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0923CA" w14:textId="77777777" w:rsidR="003C4735" w:rsidRPr="0004605A" w:rsidRDefault="003C4735" w:rsidP="003C4735">
            <w:pPr>
              <w:jc w:val="center"/>
              <w:rPr>
                <w:rFonts w:asciiTheme="majorBidi" w:hAnsiTheme="majorBidi" w:cstheme="majorBidi"/>
                <w:sz w:val="22"/>
                <w:szCs w:val="22"/>
              </w:rPr>
            </w:pPr>
          </w:p>
        </w:tc>
      </w:tr>
      <w:tr w:rsidR="003C4735" w:rsidRPr="0004605A" w14:paraId="4DCE4B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4C322C"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2DB8C0"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Rated insulation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154D68"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47565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C80CF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A72765"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9F0D4F" w14:textId="77777777" w:rsidR="003C4735" w:rsidRPr="0004605A" w:rsidRDefault="003C4735" w:rsidP="003C4735">
            <w:pPr>
              <w:jc w:val="center"/>
              <w:rPr>
                <w:rFonts w:asciiTheme="majorBidi" w:hAnsiTheme="majorBidi" w:cstheme="majorBidi"/>
                <w:sz w:val="22"/>
                <w:szCs w:val="22"/>
              </w:rPr>
            </w:pPr>
          </w:p>
        </w:tc>
      </w:tr>
      <w:tr w:rsidR="003C4735" w:rsidRPr="0004605A" w14:paraId="6A70EE4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2D38EC"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EDA5C1" w14:textId="77777777" w:rsidR="003C4735" w:rsidRPr="0004605A" w:rsidRDefault="003C4735" w:rsidP="00264687">
            <w:pPr>
              <w:pStyle w:val="BodyText1"/>
              <w:numPr>
                <w:ilvl w:val="0"/>
                <w:numId w:val="25"/>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1000V high impedance protection CT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FCA5DE"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741DC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A8076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300022"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8207C4" w14:textId="77777777" w:rsidR="003C4735" w:rsidRPr="0004605A" w:rsidRDefault="003C4735" w:rsidP="003C4735">
            <w:pPr>
              <w:jc w:val="center"/>
              <w:rPr>
                <w:rFonts w:asciiTheme="majorBidi" w:hAnsiTheme="majorBidi" w:cstheme="majorBidi"/>
                <w:sz w:val="22"/>
                <w:szCs w:val="22"/>
              </w:rPr>
            </w:pPr>
          </w:p>
        </w:tc>
      </w:tr>
      <w:tr w:rsidR="003C4735" w:rsidRPr="0004605A" w14:paraId="78EC4A3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72E2CF"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73C2B8" w14:textId="77777777" w:rsidR="003C4735" w:rsidRPr="0004605A" w:rsidRDefault="003C4735" w:rsidP="00264687">
            <w:pPr>
              <w:pStyle w:val="BodyText1"/>
              <w:numPr>
                <w:ilvl w:val="0"/>
                <w:numId w:val="25"/>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250V for other circuits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01C411"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CB94F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1FC5C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F3B75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CD6019" w14:textId="77777777" w:rsidR="003C4735" w:rsidRPr="0004605A" w:rsidRDefault="003C4735" w:rsidP="003C4735">
            <w:pPr>
              <w:jc w:val="center"/>
              <w:rPr>
                <w:rFonts w:asciiTheme="majorBidi" w:hAnsiTheme="majorBidi" w:cstheme="majorBidi"/>
                <w:sz w:val="22"/>
                <w:szCs w:val="22"/>
              </w:rPr>
            </w:pPr>
          </w:p>
        </w:tc>
      </w:tr>
      <w:tr w:rsidR="003C4735" w:rsidRPr="0004605A" w14:paraId="4FD7751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E8F7FB"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7E085D" w14:textId="77777777" w:rsidR="003C4735" w:rsidRPr="0004605A" w:rsidRDefault="003C4735" w:rsidP="00264687">
            <w:pPr>
              <w:pStyle w:val="BodyText1"/>
              <w:numPr>
                <w:ilvl w:val="0"/>
                <w:numId w:val="25"/>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1000V open contact withstand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13A9C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64465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ECB4F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E7CE6E"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E75C95" w14:textId="77777777" w:rsidR="003C4735" w:rsidRPr="0004605A" w:rsidRDefault="003C4735" w:rsidP="003C4735">
            <w:pPr>
              <w:jc w:val="center"/>
              <w:rPr>
                <w:rFonts w:asciiTheme="majorBidi" w:hAnsiTheme="majorBidi" w:cstheme="majorBidi"/>
                <w:sz w:val="22"/>
                <w:szCs w:val="22"/>
              </w:rPr>
            </w:pPr>
          </w:p>
        </w:tc>
      </w:tr>
      <w:tr w:rsidR="003C4735" w:rsidRPr="0004605A" w14:paraId="130AC8D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B45066"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7D0662"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Dielectric Tests</w:t>
            </w:r>
          </w:p>
          <w:p w14:paraId="066AD9B0" w14:textId="77777777" w:rsidR="003C4735" w:rsidRPr="0004605A" w:rsidRDefault="003C4735" w:rsidP="00264687">
            <w:pPr>
              <w:pStyle w:val="BodyText1"/>
              <w:numPr>
                <w:ilvl w:val="0"/>
                <w:numId w:val="25"/>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IEC 60255-5 – Series C of table 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2DE09F"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0F09A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F14579"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030095"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A34DC" w14:textId="77777777" w:rsidR="003C4735" w:rsidRPr="0004605A" w:rsidRDefault="003C4735" w:rsidP="003C4735">
            <w:pPr>
              <w:jc w:val="center"/>
              <w:rPr>
                <w:rFonts w:asciiTheme="majorBidi" w:hAnsiTheme="majorBidi" w:cstheme="majorBidi"/>
                <w:sz w:val="22"/>
                <w:szCs w:val="22"/>
              </w:rPr>
            </w:pPr>
          </w:p>
        </w:tc>
      </w:tr>
      <w:tr w:rsidR="003C4735" w:rsidRPr="0004605A" w14:paraId="69D56D6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FC8CA89"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0EB418"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Impulse voltage</w:t>
            </w:r>
          </w:p>
          <w:p w14:paraId="5020041D" w14:textId="77777777" w:rsidR="003C4735" w:rsidRPr="0004605A" w:rsidRDefault="003C4735" w:rsidP="00264687">
            <w:pPr>
              <w:pStyle w:val="BodyText1"/>
              <w:numPr>
                <w:ilvl w:val="0"/>
                <w:numId w:val="25"/>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IEC 60255-5 test voltage 5kV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4AAF10"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2AF38D"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CE09B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5792B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A52DA8" w14:textId="77777777" w:rsidR="003C4735" w:rsidRPr="0004605A" w:rsidRDefault="003C4735" w:rsidP="003C4735">
            <w:pPr>
              <w:jc w:val="center"/>
              <w:rPr>
                <w:rFonts w:asciiTheme="majorBidi" w:hAnsiTheme="majorBidi" w:cstheme="majorBidi"/>
                <w:sz w:val="22"/>
                <w:szCs w:val="22"/>
              </w:rPr>
            </w:pPr>
          </w:p>
        </w:tc>
      </w:tr>
      <w:tr w:rsidR="003C4735" w:rsidRPr="0004605A" w14:paraId="1555C81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D40847"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4E542C"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Electromagnetic compatibility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0007A7" w14:textId="77777777" w:rsidR="003C4735" w:rsidRPr="0004605A" w:rsidRDefault="003C4735" w:rsidP="003C4735">
            <w:pPr>
              <w:pStyle w:val="BodyText1"/>
              <w:spacing w:before="0" w:after="0"/>
              <w:rPr>
                <w:rFonts w:asciiTheme="majorBidi" w:eastAsia="Arial Unicode MS" w:hAnsiTheme="majorBidi" w:cstheme="majorBidi"/>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32928B"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2CC886"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1570FA"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9C1EC9" w14:textId="77777777" w:rsidR="003C4735" w:rsidRPr="0004605A" w:rsidRDefault="003C4735" w:rsidP="003C4735">
            <w:pPr>
              <w:jc w:val="center"/>
              <w:rPr>
                <w:rFonts w:asciiTheme="majorBidi" w:hAnsiTheme="majorBidi" w:cstheme="majorBidi"/>
                <w:sz w:val="22"/>
                <w:szCs w:val="22"/>
              </w:rPr>
            </w:pPr>
          </w:p>
        </w:tc>
      </w:tr>
      <w:tr w:rsidR="003C4735" w:rsidRPr="0004605A" w14:paraId="3B73ACD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E996E9"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4F34D9"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1MHz Burst disturbance test,</w:t>
            </w:r>
          </w:p>
          <w:p w14:paraId="6BAB3841" w14:textId="77777777" w:rsidR="003C4735" w:rsidRPr="0004605A" w:rsidRDefault="003C4735" w:rsidP="00264687">
            <w:pPr>
              <w:pStyle w:val="BodyText1"/>
              <w:numPr>
                <w:ilvl w:val="0"/>
                <w:numId w:val="25"/>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IEC 60255-22-1 severity class III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9A042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9D6332"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F33CA5"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6A6AB9"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8CFA87" w14:textId="77777777" w:rsidR="003C4735" w:rsidRPr="0004605A" w:rsidRDefault="003C4735" w:rsidP="003C4735">
            <w:pPr>
              <w:jc w:val="center"/>
              <w:rPr>
                <w:rFonts w:asciiTheme="majorBidi" w:hAnsiTheme="majorBidi" w:cstheme="majorBidi"/>
                <w:sz w:val="22"/>
                <w:szCs w:val="22"/>
              </w:rPr>
            </w:pPr>
          </w:p>
        </w:tc>
      </w:tr>
      <w:tr w:rsidR="003C4735" w:rsidRPr="0004605A" w14:paraId="42996D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B9820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BD2884"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Electrostatic Discharge </w:t>
            </w:r>
          </w:p>
          <w:p w14:paraId="75C84D15" w14:textId="77777777" w:rsidR="003C4735" w:rsidRPr="0004605A" w:rsidRDefault="003C4735" w:rsidP="00264687">
            <w:pPr>
              <w:pStyle w:val="BodyText1"/>
              <w:numPr>
                <w:ilvl w:val="0"/>
                <w:numId w:val="25"/>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IEC 60255-22-2 severity class III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420582"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DA0ED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7813F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A1C31E"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C72314" w14:textId="77777777" w:rsidR="003C4735" w:rsidRPr="0004605A" w:rsidRDefault="003C4735" w:rsidP="003C4735">
            <w:pPr>
              <w:jc w:val="center"/>
              <w:rPr>
                <w:rFonts w:asciiTheme="majorBidi" w:hAnsiTheme="majorBidi" w:cstheme="majorBidi"/>
                <w:sz w:val="22"/>
                <w:szCs w:val="22"/>
              </w:rPr>
            </w:pPr>
          </w:p>
        </w:tc>
      </w:tr>
      <w:tr w:rsidR="003C4735" w:rsidRPr="0004605A" w14:paraId="72FBE1E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2FEA9C0"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C2E006"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Radiated Electromagnetic Field Disturbance </w:t>
            </w:r>
          </w:p>
          <w:p w14:paraId="251925A4" w14:textId="77777777" w:rsidR="003C4735" w:rsidRPr="0004605A" w:rsidRDefault="003C4735" w:rsidP="00264687">
            <w:pPr>
              <w:pStyle w:val="BodyText1"/>
              <w:numPr>
                <w:ilvl w:val="0"/>
                <w:numId w:val="25"/>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IEC 60255-22-3 severity class III</w:t>
            </w:r>
          </w:p>
          <w:p w14:paraId="50C5C7CA" w14:textId="77777777" w:rsidR="003C4735" w:rsidRPr="0004605A" w:rsidRDefault="003C4735" w:rsidP="00264687">
            <w:pPr>
              <w:pStyle w:val="BodyText1"/>
              <w:numPr>
                <w:ilvl w:val="0"/>
                <w:numId w:val="25"/>
              </w:numPr>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Test method A, 27MHz through 500MHz</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8E6799" w14:textId="77777777" w:rsidR="003C4735" w:rsidRPr="0004605A" w:rsidRDefault="003C4735" w:rsidP="003C4735">
            <w:pPr>
              <w:pStyle w:val="BodyText1"/>
              <w:spacing w:before="0" w:after="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2942E8"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F88E7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7DDF9D"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F88464" w14:textId="77777777" w:rsidR="003C4735" w:rsidRPr="0004605A" w:rsidRDefault="003C4735" w:rsidP="003C4735">
            <w:pPr>
              <w:jc w:val="center"/>
              <w:rPr>
                <w:rFonts w:asciiTheme="majorBidi" w:hAnsiTheme="majorBidi" w:cstheme="majorBidi"/>
                <w:sz w:val="22"/>
                <w:szCs w:val="22"/>
              </w:rPr>
            </w:pPr>
          </w:p>
        </w:tc>
      </w:tr>
      <w:tr w:rsidR="003C4735" w:rsidRPr="0004605A" w14:paraId="686E73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416DC4C"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0E270D"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 xml:space="preserve">Electromagnetic Emissions </w:t>
            </w:r>
          </w:p>
          <w:p w14:paraId="05FCF697" w14:textId="77777777" w:rsidR="003C4735" w:rsidRPr="0004605A" w:rsidRDefault="003C4735" w:rsidP="00264687">
            <w:pPr>
              <w:pStyle w:val="BodyText1"/>
              <w:numPr>
                <w:ilvl w:val="0"/>
                <w:numId w:val="25"/>
              </w:numPr>
              <w:spacing w:before="0" w:after="0"/>
              <w:rPr>
                <w:rFonts w:asciiTheme="majorBidi" w:hAnsiTheme="majorBidi" w:cstheme="majorBidi"/>
                <w:sz w:val="22"/>
                <w:szCs w:val="22"/>
              </w:rPr>
            </w:pPr>
            <w:r w:rsidRPr="0004605A">
              <w:rPr>
                <w:rFonts w:asciiTheme="majorBidi" w:eastAsia="Calibri" w:hAnsiTheme="majorBidi" w:cstheme="majorBidi"/>
                <w:sz w:val="22"/>
                <w:szCs w:val="22"/>
              </w:rPr>
              <w:t>IEC 60255-25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8CC2AA"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14DC5C"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567EC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4A6B7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097F88" w14:textId="77777777" w:rsidR="003C4735" w:rsidRPr="0004605A" w:rsidRDefault="003C4735" w:rsidP="003C4735">
            <w:pPr>
              <w:jc w:val="center"/>
              <w:rPr>
                <w:rFonts w:asciiTheme="majorBidi" w:hAnsiTheme="majorBidi" w:cstheme="majorBidi"/>
                <w:sz w:val="22"/>
                <w:szCs w:val="22"/>
              </w:rPr>
            </w:pPr>
          </w:p>
        </w:tc>
      </w:tr>
      <w:tr w:rsidR="003C4735" w:rsidRPr="0004605A" w14:paraId="4959B35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4A2437" w14:textId="77777777" w:rsidR="003C4735" w:rsidRPr="0004605A" w:rsidRDefault="003C4735" w:rsidP="003C4735">
            <w:pPr>
              <w:pStyle w:val="BodyText1"/>
              <w:spacing w:before="0" w:after="0"/>
              <w:rPr>
                <w:rFonts w:asciiTheme="majorBidi" w:hAnsiTheme="majorBidi" w:cstheme="majorBidi"/>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5C4A9D" w14:textId="77777777" w:rsidR="003C4735" w:rsidRPr="0004605A" w:rsidRDefault="003C4735" w:rsidP="003C4735">
            <w:pPr>
              <w:pStyle w:val="BodyText1"/>
              <w:spacing w:before="0" w:after="0"/>
              <w:jc w:val="left"/>
              <w:rPr>
                <w:rFonts w:asciiTheme="majorBidi" w:eastAsia="Calibri" w:hAnsiTheme="majorBidi" w:cstheme="majorBidi"/>
                <w:sz w:val="22"/>
                <w:szCs w:val="22"/>
              </w:rPr>
            </w:pPr>
            <w:r w:rsidRPr="0004605A">
              <w:rPr>
                <w:rFonts w:asciiTheme="majorBidi" w:hAnsiTheme="majorBidi" w:cstheme="majorBidi"/>
                <w:sz w:val="22"/>
                <w:szCs w:val="22"/>
              </w:rPr>
              <w:t>Fast Transient Disturbance</w:t>
            </w:r>
            <w:r w:rsidRPr="0004605A">
              <w:rPr>
                <w:rFonts w:asciiTheme="majorBidi" w:eastAsia="Calibri" w:hAnsiTheme="majorBidi" w:cstheme="majorBidi"/>
                <w:sz w:val="22"/>
                <w:szCs w:val="22"/>
              </w:rPr>
              <w:t xml:space="preserve"> </w:t>
            </w:r>
          </w:p>
          <w:p w14:paraId="5AA753F5" w14:textId="77777777" w:rsidR="003C4735" w:rsidRPr="0004605A" w:rsidRDefault="003C4735" w:rsidP="00264687">
            <w:pPr>
              <w:pStyle w:val="BodyText1"/>
              <w:numPr>
                <w:ilvl w:val="0"/>
                <w:numId w:val="25"/>
              </w:numPr>
              <w:spacing w:before="0" w:after="0"/>
              <w:jc w:val="left"/>
              <w:rPr>
                <w:rFonts w:asciiTheme="majorBidi" w:eastAsia="Calibri" w:hAnsiTheme="majorBidi" w:cstheme="majorBidi"/>
                <w:sz w:val="22"/>
                <w:szCs w:val="22"/>
              </w:rPr>
            </w:pPr>
            <w:r w:rsidRPr="0004605A">
              <w:rPr>
                <w:rFonts w:asciiTheme="majorBidi" w:eastAsia="Calibri" w:hAnsiTheme="majorBidi" w:cstheme="majorBidi"/>
                <w:sz w:val="22"/>
                <w:szCs w:val="22"/>
              </w:rPr>
              <w:t>IEC 60255-22-4 severity level IV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4CBF8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5DBDD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47F834"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09D7B5"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A4F50C" w14:textId="77777777" w:rsidR="003C4735" w:rsidRPr="0004605A" w:rsidRDefault="003C4735" w:rsidP="003C4735">
            <w:pPr>
              <w:jc w:val="center"/>
              <w:rPr>
                <w:rFonts w:asciiTheme="majorBidi" w:hAnsiTheme="majorBidi" w:cstheme="majorBidi"/>
                <w:sz w:val="22"/>
                <w:szCs w:val="22"/>
              </w:rPr>
            </w:pPr>
          </w:p>
        </w:tc>
      </w:tr>
      <w:tr w:rsidR="003C4735" w:rsidRPr="0004605A" w14:paraId="38140B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141CC54" w14:textId="77777777" w:rsidR="003C4735" w:rsidRPr="0004605A" w:rsidRDefault="003C4735" w:rsidP="003C4735">
            <w:pPr>
              <w:pStyle w:val="BodyText1"/>
              <w:spacing w:before="0" w:after="0"/>
              <w:rPr>
                <w:rFonts w:asciiTheme="majorBidi" w:hAnsiTheme="majorBidi" w:cstheme="majorBidi"/>
                <w:sz w:val="22"/>
                <w:szCs w:val="22"/>
              </w:rPr>
            </w:pPr>
            <w:r w:rsidRPr="0004605A">
              <w:rPr>
                <w:rFonts w:asciiTheme="majorBidi" w:hAnsiTheme="majorBidi" w:cstheme="majorBidi"/>
                <w:sz w:val="22"/>
                <w:szCs w:val="22"/>
              </w:rPr>
              <w:t>6.19.7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485D14" w14:textId="77777777" w:rsidR="003C4735" w:rsidRPr="0004605A" w:rsidRDefault="003C4735" w:rsidP="003C4735">
            <w:pPr>
              <w:pStyle w:val="BodyText1"/>
              <w:spacing w:before="0" w:after="0"/>
              <w:rPr>
                <w:rFonts w:asciiTheme="majorBidi" w:eastAsia="Calibri" w:hAnsiTheme="majorBidi" w:cstheme="majorBidi"/>
                <w:sz w:val="22"/>
                <w:szCs w:val="22"/>
              </w:rPr>
            </w:pPr>
            <w:r w:rsidRPr="0004605A">
              <w:rPr>
                <w:rFonts w:asciiTheme="majorBidi" w:eastAsia="Calibri" w:hAnsiTheme="majorBidi" w:cstheme="majorBidi"/>
                <w:sz w:val="22"/>
                <w:szCs w:val="22"/>
              </w:rPr>
              <w:t>Type test certificate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278257"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BFEE51"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26616F" w14:textId="77777777" w:rsidR="003C4735" w:rsidRPr="0004605A" w:rsidRDefault="003C4735" w:rsidP="003C4735">
            <w:pPr>
              <w:pStyle w:val="BodyText1"/>
              <w:spacing w:before="0" w:after="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74A827" w14:textId="77777777" w:rsidR="003C4735" w:rsidRPr="0004605A" w:rsidRDefault="003C4735" w:rsidP="003C4735">
            <w:pPr>
              <w:jc w:val="center"/>
              <w:rPr>
                <w:rFonts w:asciiTheme="majorBidi" w:hAnsiTheme="majorBidi" w:cstheme="majorBidi"/>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63CF49" w14:textId="77777777" w:rsidR="003C4735" w:rsidRPr="0004605A" w:rsidRDefault="003C4735" w:rsidP="003C4735">
            <w:pPr>
              <w:jc w:val="center"/>
              <w:rPr>
                <w:rFonts w:asciiTheme="majorBidi" w:hAnsiTheme="majorBidi" w:cstheme="majorBidi"/>
                <w:sz w:val="22"/>
                <w:szCs w:val="22"/>
              </w:rPr>
            </w:pPr>
          </w:p>
        </w:tc>
      </w:tr>
      <w:tr w:rsidR="003C4735" w:rsidRPr="0004605A" w14:paraId="2544E521" w14:textId="77777777" w:rsidTr="00767E9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4108B6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39C0673A"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Transducer</w:t>
            </w:r>
            <w:r w:rsidRPr="0004605A">
              <w:rPr>
                <w:rFonts w:asciiTheme="majorBidi" w:hAnsiTheme="majorBidi" w:cstheme="majorBidi"/>
                <w:b/>
                <w:bCs/>
                <w:sz w:val="22"/>
                <w:szCs w:val="22"/>
              </w:rPr>
              <w:t> </w:t>
            </w:r>
          </w:p>
        </w:tc>
      </w:tr>
      <w:tr w:rsidR="003C4735" w:rsidRPr="0004605A" w14:paraId="71A0D11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F16DA49"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C0FE4F"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MW/MVAR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E8E3B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9755E4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AE2EA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341396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843F1D2"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612CD42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1833E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30EC14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Make and 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1AA9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D9D7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D2E33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0711C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E709C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CDF04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D32FD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E040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Compliance with IEC 60688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D1C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423E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3F6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2D7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F19C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BD1ACB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883B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9DC3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Auxiliary power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3125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E80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128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5C75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482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0580D5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DAF61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1EB60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Combined or separate units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917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00E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7799C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52AB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888B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A66C45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0380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E7D7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Service conditions (temperature &amp;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10AF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F58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D3BE8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1755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EA5A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03C1DF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776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E39DA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Connections (eg two voltage &amp; two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424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CAC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7BE5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DDA9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CBF9D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74691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5698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3569C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Input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28D6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7D4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B01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E2D3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864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95725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EFF1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8999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Input current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943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C97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362D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367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13F9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4F257D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589B1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1E4A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Output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E59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FAB3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C425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4C1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5B2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61EB7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21DD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AC33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307F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6C5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9C5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BE8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B90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D21DCA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9209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69C8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F9BB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E5AFE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AAE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272B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A6E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41B5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1A31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1B41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686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F873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391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144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EDE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A6F0B9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D0CE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16E3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Case or rack mounted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EB2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D186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10AD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E9F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0D8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84879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1C4D4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5CCE00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Voltage</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BB3A7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BEE3D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237653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2325B4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0E46F0A"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36F3DF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532F4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8CAD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Make and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9BD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18B6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2C47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466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07A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452E1B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C049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D4003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Compliance with IEC 69688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940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C99E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07B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E90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2E39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F7679E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A9CF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890BF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Auxiliary power voltage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C75E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48F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3B73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9AE6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54A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723D14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2FF92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76EDC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&amp; RH)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D52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9B076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76B89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93E3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82E8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329547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20EB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4DC3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Input current Amps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0EA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54D3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F202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139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232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55566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9B32C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8B1D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Output current Amps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AAC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558E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B8C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474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074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8A39D4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E1BE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5F070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DF5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3CAC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7827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617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41F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3797D7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D6CA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9B7F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B359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8A888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3E9A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759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0A93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A3BD6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CE7B0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524B4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1EC2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C1B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75BDD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0113A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C0E7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7B6A26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A6E27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B411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Case or rack mounted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0D7A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F5AD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D1D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C71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C02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F27490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480A27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5E52AF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Current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3ADEBA6"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235EF55"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2B7A4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0FECCE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08D02E"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1734B61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12892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C87B6A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Make and 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D77BD5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5A7E98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5B5E27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DBDB8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25F25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C8CB4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394C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2B63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Compliance with IEC 60688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854B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B025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9CD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C338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30B6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AACB86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2B96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3B495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Auxiliary power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91ED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1EE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787C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FAE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E4D6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77DB7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2BC3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F9A4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Service conditions (temperature &amp;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CE26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ADA9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BEB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98D44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4368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D417C6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E678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AE689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Input current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EF5A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50F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936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44F8B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789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9E4676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4EDC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5FADDD"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Output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DC2E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4A62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BFC7C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5FCA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011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A1D0AE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5FD70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C8DDA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BBB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6AE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361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8B92C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8A6A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D0F222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380E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64D1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74D0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630D2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CD54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E06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9946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EE23C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9E6A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B173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Overload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65767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E678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569E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85EC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5917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2CC7BC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3BB6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D1E28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Case or rack mounted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EBABE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EC7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52D7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D13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4F2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5235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9B52E5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6BF065D"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Frequency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63D9F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AD3A0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974CC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D6A016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6C5B23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1D80F6F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1CEF9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C4E5FF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Make and 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5C5081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2D4F18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E430D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57B3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9B00F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9DAB36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8F6F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C38771"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Compliance with IEC 60688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2FD4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EC22F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06E69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97F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150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AFF797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21A56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D232B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Auxiliary power voltage rang Watts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12E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1433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CD15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C89F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A82E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C7895E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E3A8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BB10F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Service conditions (temperature e&amp;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6D30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ACB0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C6FD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B54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265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2401C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1B24E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2B42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Input frequency range (eg nominal = 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607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7245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D06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FA9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1C4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744F73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661B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C361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Output current Amps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37C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4AE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6205F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8B063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9EB4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4A03DE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CBBC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833C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Accuracy class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6876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519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DBF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BBA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F81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E2D5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74448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76A972"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F343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1CAA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7A7B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89921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62C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072B3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1AD0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BD0AB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5147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8B5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A4865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3A3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E31A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6163A0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59159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E0AE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Case or rack mounted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56A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C0E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6A8A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1116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3C5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B33AA6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DBD124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742C86"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Auxiliary relay (self reset)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8DD09FC"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D50BB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307A53"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D1971F"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B9F595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498986C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81D5A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9212C2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A7CA1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0143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396C3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9D4ADA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F17A7B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BF5F16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C04207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55D3F9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55DEBC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F2A52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59DC8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1B20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BB7EA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CC38ED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3AF37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B8136"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8D20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5F29F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D9E27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2B5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E50E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EE7CA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4B49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FA46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24A3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73C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14723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E70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DE5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9F85108"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3194A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066B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06B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C713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06AB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B45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E6B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CFF045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49872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2EEE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2431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2E8A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2323A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CB7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8778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32B7DB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552B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6D280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5C35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44249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3DA1D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6397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6DF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D24D3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27E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8E22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81E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6A05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F1E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1637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123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E4CA214"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E16FC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AD81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Pickup /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2167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75DB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83128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B83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B16A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3344EA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F2B8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E1A6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375F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942F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A038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60A1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DE91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EFC0D3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B95B9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AA4CA"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0AE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06B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AEE0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1F68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8C6B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A97147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938D9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AC6DF7"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383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559D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B3A62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A105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51C24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F3B335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F981B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F2D4F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Utilization category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13F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5A8D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E0CCF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3D2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536AF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57BD1F7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2E421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A34E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BBBBB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D07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B14B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B365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149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CE570B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6C54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9BE9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rated voltage (ac/dc)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40C9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63A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F6E4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6DE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D669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A82D60"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220F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1EDC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CB75E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7823B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F38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197EF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7B06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DC31A8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E1854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3DB7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Current carrying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79E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B63B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D36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9F71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F1CD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30D4DE3"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DDC1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297F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6DD6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2090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23ED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90C4D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DD7C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EAFE539"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71B8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1D2CF"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11C9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E30BC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77DE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4EE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0A6E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67656D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CF9BE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41AC66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23AFD4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13FA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58AE6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CC1E7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5E67D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3839C11"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4EDE5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59A5F9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        Breaking Capacity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E51B09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EF08C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D47862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BF1DF6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9155C5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F2DF31F"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B070FB1"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8F1D923" w14:textId="77777777" w:rsidR="003C4735" w:rsidRPr="0004605A" w:rsidRDefault="003C4735" w:rsidP="003C4735">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Time Delay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23D36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71FF64"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E5F8B87"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78789B"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2B7C5D8" w14:textId="77777777" w:rsidR="003C4735" w:rsidRPr="0004605A" w:rsidRDefault="003C4735" w:rsidP="003C4735">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3C4735" w:rsidRPr="0004605A" w14:paraId="0EB4974C"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0D4A54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D59DC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Manufacturer/Country</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6121D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FF6314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CE044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487FA0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F90BD2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00BC08C2"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11CFF3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77110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D541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A2BF9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410063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5CBF80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CF5E76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1FB62E"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8A8AAF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9B3407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CBDC54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746857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77B21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BDAAA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C48F65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E37F657"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99CFA9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lastRenderedPageBreak/>
              <w:t>6.4</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6468B0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Output contact function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50AEB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14C53A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3273D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2935CE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A5F89D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10E5E23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3F2546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29CC35E"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Reset time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FFBFC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6DB5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EBDD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A8AB31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604CAD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26B3C9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E23F82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4F2BA8B"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Target provided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EEB34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05B089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F64AF0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49B0E8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896EC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3B072C1B"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700D34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5B579CC"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Number of contacts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E0E536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6A1D35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936348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F8A23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815E2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4F6A916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D33EB6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DA1E29"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Consistency in operate time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9C40BF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0D0E46"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E98F1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72227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44ED5B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6F1CBF9D"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658B272"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C2A8B0"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Principle of operation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DCE49A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DEC136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4B08BB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3ECC1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CCDD2C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C4A1686"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CEFCC4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67C2BA3"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4A2EB5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92C8F9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D8CE22E"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CDC82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83E738"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67E8F7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14F01F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F0A9714"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4529E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A6C61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909D603"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9642EBF"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622050"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2B3CA10A"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053232B"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791F88"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1BB8871"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26DF6F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FA87079"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BEF9D6A"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2769B9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3C4735" w:rsidRPr="0004605A" w14:paraId="75700F55" w14:textId="77777777" w:rsidTr="001903E8">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FFACFA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3FD1D65" w14:textId="77777777" w:rsidR="003C4735" w:rsidRPr="0004605A" w:rsidRDefault="003C4735" w:rsidP="003C4735">
            <w:pPr>
              <w:rPr>
                <w:rFonts w:asciiTheme="majorBidi" w:hAnsiTheme="majorBidi" w:cstheme="majorBidi"/>
                <w:sz w:val="22"/>
                <w:szCs w:val="22"/>
              </w:rPr>
            </w:pPr>
            <w:r w:rsidRPr="0004605A">
              <w:rPr>
                <w:rFonts w:asciiTheme="majorBidi" w:hAnsiTheme="majorBidi" w:cstheme="majorBidi"/>
                <w:sz w:val="22"/>
                <w:szCs w:val="22"/>
              </w:rPr>
              <w:t xml:space="preserve">Setting range / step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05DA2D5"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33C7184"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0DB87E7"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0F9A4EC"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438E32D" w14:textId="77777777" w:rsidR="003C4735" w:rsidRPr="0004605A" w:rsidRDefault="003C4735" w:rsidP="003C4735">
            <w:pPr>
              <w:jc w:val="center"/>
              <w:rPr>
                <w:rFonts w:asciiTheme="majorBidi" w:hAnsiTheme="majorBidi" w:cstheme="majorBidi"/>
                <w:sz w:val="22"/>
                <w:szCs w:val="22"/>
              </w:rPr>
            </w:pPr>
            <w:r w:rsidRPr="0004605A">
              <w:rPr>
                <w:rFonts w:asciiTheme="majorBidi" w:hAnsiTheme="majorBidi" w:cstheme="majorBidi"/>
                <w:sz w:val="22"/>
                <w:szCs w:val="22"/>
              </w:rPr>
              <w:t> </w:t>
            </w:r>
          </w:p>
        </w:tc>
      </w:tr>
    </w:tbl>
    <w:p w14:paraId="33376BBE" w14:textId="77777777" w:rsidR="00E757F8" w:rsidRPr="0004605A" w:rsidRDefault="00E757F8" w:rsidP="00E757F8">
      <w:pPr>
        <w:rPr>
          <w:rFonts w:asciiTheme="majorBidi" w:hAnsiTheme="majorBidi" w:cstheme="majorBidi"/>
          <w:sz w:val="22"/>
          <w:szCs w:val="22"/>
          <w:lang w:val="en-GB"/>
        </w:rPr>
      </w:pPr>
    </w:p>
    <w:p w14:paraId="702D29B2" w14:textId="77777777" w:rsidR="00E757F8" w:rsidRPr="0004605A" w:rsidRDefault="00E757F8" w:rsidP="00E757F8">
      <w:pPr>
        <w:rPr>
          <w:rFonts w:asciiTheme="majorBidi" w:hAnsiTheme="majorBidi" w:cstheme="majorBidi"/>
          <w:sz w:val="22"/>
          <w:szCs w:val="22"/>
          <w:lang w:val="en-GB"/>
        </w:rPr>
      </w:pPr>
    </w:p>
    <w:p w14:paraId="0FA5820F" w14:textId="47A508A8" w:rsidR="007924CF" w:rsidRDefault="00E757F8">
      <w:pPr>
        <w:jc w:val="left"/>
        <w:rPr>
          <w:rFonts w:asciiTheme="majorBidi" w:hAnsiTheme="majorBidi" w:cstheme="majorBidi"/>
          <w:b/>
          <w:sz w:val="22"/>
          <w:szCs w:val="22"/>
        </w:rPr>
      </w:pPr>
      <w:r w:rsidRPr="0004605A">
        <w:rPr>
          <w:rFonts w:asciiTheme="majorBidi" w:hAnsiTheme="majorBidi" w:cstheme="majorBidi"/>
          <w:b/>
          <w:sz w:val="22"/>
          <w:szCs w:val="22"/>
        </w:rPr>
        <w:br w:type="page"/>
      </w:r>
    </w:p>
    <w:p w14:paraId="0BF36660" w14:textId="537D8B69" w:rsidR="00E757F8" w:rsidRPr="0004605A" w:rsidRDefault="007924CF" w:rsidP="007924CF">
      <w:pPr>
        <w:pStyle w:val="H1Style1"/>
      </w:pPr>
      <w:r>
        <w:lastRenderedPageBreak/>
        <w:t xml:space="preserve">i) </w:t>
      </w:r>
      <w:r w:rsidRPr="0004605A">
        <w:t>LOW VOLTAGE AC SYSTEM</w:t>
      </w:r>
    </w:p>
    <w:tbl>
      <w:tblPr>
        <w:tblW w:w="5003" w:type="pct"/>
        <w:tblLayout w:type="fixed"/>
        <w:tblCellMar>
          <w:left w:w="0" w:type="dxa"/>
          <w:right w:w="0" w:type="dxa"/>
        </w:tblCellMar>
        <w:tblLook w:val="04A0" w:firstRow="1" w:lastRow="0" w:firstColumn="1" w:lastColumn="0" w:noHBand="0" w:noVBand="1"/>
      </w:tblPr>
      <w:tblGrid>
        <w:gridCol w:w="617"/>
        <w:gridCol w:w="3620"/>
        <w:gridCol w:w="779"/>
        <w:gridCol w:w="2081"/>
        <w:gridCol w:w="1898"/>
      </w:tblGrid>
      <w:tr w:rsidR="00E757F8" w:rsidRPr="0004605A" w14:paraId="085F3416" w14:textId="77777777" w:rsidTr="00767E92">
        <w:trPr>
          <w:trHeight w:val="436"/>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5B7B3E9B" w14:textId="77777777" w:rsidR="00E757F8" w:rsidRPr="0004605A" w:rsidRDefault="00E757F8" w:rsidP="00264687">
            <w:pPr>
              <w:pStyle w:val="SecVI-Header1"/>
              <w:numPr>
                <w:ilvl w:val="0"/>
                <w:numId w:val="15"/>
              </w:numPr>
              <w:jc w:val="lowKashida"/>
              <w:rPr>
                <w:rFonts w:asciiTheme="majorBidi" w:hAnsiTheme="majorBidi" w:cstheme="majorBidi"/>
                <w:sz w:val="22"/>
                <w:szCs w:val="22"/>
              </w:rPr>
            </w:pPr>
            <w:r w:rsidRPr="0004605A">
              <w:rPr>
                <w:rFonts w:asciiTheme="majorBidi" w:hAnsiTheme="majorBidi" w:cstheme="majorBidi"/>
                <w:sz w:val="22"/>
                <w:szCs w:val="22"/>
                <w:lang w:val="en-GB"/>
              </w:rPr>
              <w:br w:type="page"/>
            </w:r>
            <w:bookmarkStart w:id="16" w:name="_Toc60664383"/>
            <w:bookmarkStart w:id="17" w:name="_Toc62577425"/>
            <w:bookmarkStart w:id="18" w:name="_Toc63695517"/>
            <w:bookmarkStart w:id="19" w:name="_Toc63695582"/>
            <w:bookmarkStart w:id="20" w:name="_Toc64545712"/>
            <w:bookmarkStart w:id="21" w:name="_Toc112091365"/>
            <w:r w:rsidRPr="0004605A">
              <w:rPr>
                <w:rFonts w:asciiTheme="majorBidi" w:hAnsiTheme="majorBidi" w:cstheme="majorBidi"/>
                <w:sz w:val="22"/>
                <w:szCs w:val="22"/>
              </w:rPr>
              <w:t>LOW VOLTAGE AC SYSTEM</w:t>
            </w:r>
            <w:bookmarkEnd w:id="16"/>
            <w:bookmarkEnd w:id="17"/>
            <w:bookmarkEnd w:id="18"/>
            <w:bookmarkEnd w:id="19"/>
            <w:bookmarkEnd w:id="20"/>
            <w:bookmarkEnd w:id="21"/>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221DB34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21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68726A2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2B75B5A3" w14:textId="77777777" w:rsidTr="00767E92">
        <w:trPr>
          <w:trHeight w:val="193"/>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475DE245" w14:textId="77777777" w:rsidR="00E757F8" w:rsidRPr="0004605A" w:rsidRDefault="00E757F8" w:rsidP="00767E92">
            <w:pPr>
              <w:rPr>
                <w:rFonts w:asciiTheme="majorBidi" w:hAnsiTheme="majorBidi" w:cstheme="majorBidi"/>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77BE4655" w14:textId="77777777" w:rsidR="00E757F8" w:rsidRPr="0004605A" w:rsidRDefault="00E757F8" w:rsidP="00767E92">
            <w:pPr>
              <w:jc w:val="center"/>
              <w:rPr>
                <w:rFonts w:asciiTheme="majorBidi" w:hAnsiTheme="majorBidi" w:cstheme="majorBidi"/>
                <w:b/>
                <w:bCs/>
                <w:sz w:val="22"/>
                <w:szCs w:val="22"/>
              </w:rPr>
            </w:pPr>
          </w:p>
        </w:tc>
        <w:tc>
          <w:tcPr>
            <w:tcW w:w="11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99D1FD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7BDB69C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702A9BE1" w14:textId="77777777" w:rsidTr="00767E92">
        <w:tblPrEx>
          <w:tblCellMar>
            <w:left w:w="108" w:type="dxa"/>
            <w:right w:w="108" w:type="dxa"/>
          </w:tblCellMar>
        </w:tblPrEx>
        <w:trPr>
          <w:trHeight w:val="525"/>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5DC5E67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2012" w:type="pct"/>
            <w:tcBorders>
              <w:top w:val="nil"/>
              <w:left w:val="nil"/>
              <w:bottom w:val="single" w:sz="4" w:space="0" w:color="auto"/>
              <w:right w:val="single" w:sz="4" w:space="0" w:color="auto"/>
            </w:tcBorders>
            <w:shd w:val="clear" w:color="auto" w:fill="F2F2F2"/>
            <w:vAlign w:val="center"/>
            <w:hideMark/>
          </w:tcPr>
          <w:p w14:paraId="0C280CB3"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433" w:type="pct"/>
            <w:tcBorders>
              <w:top w:val="nil"/>
              <w:left w:val="nil"/>
              <w:bottom w:val="single" w:sz="4" w:space="0" w:color="auto"/>
              <w:right w:val="single" w:sz="4" w:space="0" w:color="auto"/>
            </w:tcBorders>
            <w:shd w:val="clear" w:color="auto" w:fill="F2F2F2"/>
            <w:noWrap/>
            <w:vAlign w:val="center"/>
            <w:hideMark/>
          </w:tcPr>
          <w:p w14:paraId="777BE6D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753F908"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1B859ED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6968BD" w:rsidRPr="0004605A" w14:paraId="0FD0B09C" w14:textId="77777777" w:rsidTr="00767E92">
        <w:tblPrEx>
          <w:tblCellMar>
            <w:left w:w="108" w:type="dxa"/>
            <w:right w:w="108" w:type="dxa"/>
          </w:tblCellMar>
        </w:tblPrEx>
        <w:trPr>
          <w:trHeight w:val="602"/>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DAAEC6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2012" w:type="pct"/>
            <w:tcBorders>
              <w:top w:val="nil"/>
              <w:left w:val="nil"/>
              <w:bottom w:val="single" w:sz="4" w:space="0" w:color="auto"/>
              <w:right w:val="single" w:sz="4" w:space="0" w:color="auto"/>
            </w:tcBorders>
            <w:shd w:val="clear" w:color="auto" w:fill="FFFFFF"/>
            <w:noWrap/>
            <w:vAlign w:val="center"/>
            <w:hideMark/>
          </w:tcPr>
          <w:p w14:paraId="113C8B1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Rated  power of  station service transformers</w:t>
            </w:r>
          </w:p>
        </w:tc>
        <w:tc>
          <w:tcPr>
            <w:tcW w:w="433" w:type="pct"/>
            <w:tcBorders>
              <w:top w:val="nil"/>
              <w:left w:val="nil"/>
              <w:bottom w:val="single" w:sz="4" w:space="0" w:color="auto"/>
              <w:right w:val="single" w:sz="4" w:space="0" w:color="auto"/>
            </w:tcBorders>
            <w:shd w:val="clear" w:color="auto" w:fill="FFFFFF"/>
            <w:noWrap/>
            <w:vAlign w:val="center"/>
            <w:hideMark/>
          </w:tcPr>
          <w:p w14:paraId="5AB05FA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kVA</w:t>
            </w:r>
          </w:p>
        </w:tc>
        <w:tc>
          <w:tcPr>
            <w:tcW w:w="1157" w:type="pct"/>
            <w:tcBorders>
              <w:top w:val="nil"/>
              <w:left w:val="nil"/>
              <w:bottom w:val="single" w:sz="4" w:space="0" w:color="auto"/>
              <w:right w:val="single" w:sz="4" w:space="0" w:color="auto"/>
            </w:tcBorders>
            <w:shd w:val="clear" w:color="auto" w:fill="FFFFFF"/>
            <w:noWrap/>
            <w:vAlign w:val="center"/>
            <w:hideMark/>
          </w:tcPr>
          <w:p w14:paraId="3B53286B" w14:textId="487C4C2E" w:rsidR="006968BD" w:rsidRPr="0004605A" w:rsidRDefault="006968BD" w:rsidP="006968BD">
            <w:pPr>
              <w:jc w:val="center"/>
              <w:rPr>
                <w:rFonts w:asciiTheme="majorBidi" w:hAnsiTheme="majorBidi" w:cstheme="majorBidi"/>
                <w:sz w:val="22"/>
                <w:szCs w:val="22"/>
              </w:rPr>
            </w:pPr>
            <w:r w:rsidRPr="0004605A">
              <w:rPr>
                <w:sz w:val="22"/>
                <w:szCs w:val="22"/>
              </w:rPr>
              <w:t>As Per Drawings</w:t>
            </w:r>
          </w:p>
        </w:tc>
        <w:tc>
          <w:tcPr>
            <w:tcW w:w="1055" w:type="pct"/>
            <w:tcBorders>
              <w:top w:val="nil"/>
              <w:left w:val="nil"/>
              <w:bottom w:val="single" w:sz="4" w:space="0" w:color="auto"/>
              <w:right w:val="single" w:sz="4" w:space="0" w:color="auto"/>
            </w:tcBorders>
            <w:shd w:val="clear" w:color="auto" w:fill="FFFFFF"/>
            <w:noWrap/>
            <w:vAlign w:val="center"/>
            <w:hideMark/>
          </w:tcPr>
          <w:p w14:paraId="0042700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87672EF"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41412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2012" w:type="pct"/>
            <w:tcBorders>
              <w:top w:val="nil"/>
              <w:left w:val="nil"/>
              <w:bottom w:val="single" w:sz="4" w:space="0" w:color="auto"/>
              <w:right w:val="single" w:sz="4" w:space="0" w:color="auto"/>
            </w:tcBorders>
            <w:shd w:val="clear" w:color="auto" w:fill="FFFFFF"/>
            <w:noWrap/>
            <w:vAlign w:val="center"/>
            <w:hideMark/>
          </w:tcPr>
          <w:p w14:paraId="2103CDE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433" w:type="pct"/>
            <w:tcBorders>
              <w:top w:val="nil"/>
              <w:left w:val="nil"/>
              <w:bottom w:val="single" w:sz="4" w:space="0" w:color="auto"/>
              <w:right w:val="single" w:sz="4" w:space="0" w:color="auto"/>
            </w:tcBorders>
            <w:shd w:val="clear" w:color="auto" w:fill="FFFFFF"/>
            <w:noWrap/>
            <w:vAlign w:val="center"/>
            <w:hideMark/>
          </w:tcPr>
          <w:p w14:paraId="29FF91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4C857E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5" w:type="pct"/>
            <w:tcBorders>
              <w:top w:val="nil"/>
              <w:left w:val="nil"/>
              <w:bottom w:val="single" w:sz="4" w:space="0" w:color="auto"/>
              <w:right w:val="single" w:sz="4" w:space="0" w:color="auto"/>
            </w:tcBorders>
            <w:shd w:val="clear" w:color="auto" w:fill="FFFFFF"/>
            <w:noWrap/>
            <w:vAlign w:val="center"/>
            <w:hideMark/>
          </w:tcPr>
          <w:p w14:paraId="384D4C5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AA2C096"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323FF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012" w:type="pct"/>
            <w:tcBorders>
              <w:top w:val="nil"/>
              <w:left w:val="nil"/>
              <w:bottom w:val="single" w:sz="4" w:space="0" w:color="auto"/>
              <w:right w:val="single" w:sz="4" w:space="0" w:color="auto"/>
            </w:tcBorders>
            <w:shd w:val="clear" w:color="auto" w:fill="FFFFFF"/>
            <w:noWrap/>
            <w:vAlign w:val="center"/>
            <w:hideMark/>
          </w:tcPr>
          <w:p w14:paraId="5714B3A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Max. Permissible voltage variation</w:t>
            </w:r>
          </w:p>
        </w:tc>
        <w:tc>
          <w:tcPr>
            <w:tcW w:w="433" w:type="pct"/>
            <w:tcBorders>
              <w:top w:val="nil"/>
              <w:left w:val="nil"/>
              <w:bottom w:val="single" w:sz="4" w:space="0" w:color="auto"/>
              <w:right w:val="single" w:sz="4" w:space="0" w:color="auto"/>
            </w:tcBorders>
            <w:shd w:val="clear" w:color="auto" w:fill="FFFFFF"/>
            <w:noWrap/>
            <w:vAlign w:val="center"/>
            <w:hideMark/>
          </w:tcPr>
          <w:p w14:paraId="503C76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3AACBA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1055" w:type="pct"/>
            <w:tcBorders>
              <w:top w:val="nil"/>
              <w:left w:val="nil"/>
              <w:bottom w:val="single" w:sz="4" w:space="0" w:color="auto"/>
              <w:right w:val="single" w:sz="4" w:space="0" w:color="auto"/>
            </w:tcBorders>
            <w:shd w:val="clear" w:color="auto" w:fill="FFFFFF"/>
            <w:noWrap/>
            <w:vAlign w:val="center"/>
            <w:hideMark/>
          </w:tcPr>
          <w:p w14:paraId="0F6E04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1346FB"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0C301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012" w:type="pct"/>
            <w:tcBorders>
              <w:top w:val="nil"/>
              <w:left w:val="nil"/>
              <w:bottom w:val="single" w:sz="4" w:space="0" w:color="auto"/>
              <w:right w:val="single" w:sz="4" w:space="0" w:color="auto"/>
            </w:tcBorders>
            <w:shd w:val="clear" w:color="auto" w:fill="FFFFFF"/>
            <w:noWrap/>
            <w:vAlign w:val="center"/>
            <w:hideMark/>
          </w:tcPr>
          <w:p w14:paraId="742132E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Max. Permissible voltage drop</w:t>
            </w:r>
          </w:p>
        </w:tc>
        <w:tc>
          <w:tcPr>
            <w:tcW w:w="433" w:type="pct"/>
            <w:tcBorders>
              <w:top w:val="nil"/>
              <w:left w:val="nil"/>
              <w:bottom w:val="single" w:sz="4" w:space="0" w:color="auto"/>
              <w:right w:val="single" w:sz="4" w:space="0" w:color="auto"/>
            </w:tcBorders>
            <w:shd w:val="clear" w:color="auto" w:fill="FFFFFF"/>
            <w:noWrap/>
            <w:vAlign w:val="center"/>
            <w:hideMark/>
          </w:tcPr>
          <w:p w14:paraId="38A9DBF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6767B6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w:t>
            </w:r>
          </w:p>
        </w:tc>
        <w:tc>
          <w:tcPr>
            <w:tcW w:w="1055" w:type="pct"/>
            <w:tcBorders>
              <w:top w:val="nil"/>
              <w:left w:val="nil"/>
              <w:bottom w:val="single" w:sz="4" w:space="0" w:color="auto"/>
              <w:right w:val="single" w:sz="4" w:space="0" w:color="auto"/>
            </w:tcBorders>
            <w:shd w:val="clear" w:color="auto" w:fill="FFFFFF"/>
            <w:noWrap/>
            <w:vAlign w:val="center"/>
            <w:hideMark/>
          </w:tcPr>
          <w:p w14:paraId="10D6A8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152CF0F"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C96BE2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012" w:type="pct"/>
            <w:tcBorders>
              <w:top w:val="nil"/>
              <w:left w:val="nil"/>
              <w:bottom w:val="single" w:sz="4" w:space="0" w:color="auto"/>
              <w:right w:val="single" w:sz="4" w:space="0" w:color="auto"/>
            </w:tcBorders>
            <w:shd w:val="clear" w:color="auto" w:fill="FFFFFF"/>
            <w:noWrap/>
            <w:vAlign w:val="center"/>
            <w:hideMark/>
          </w:tcPr>
          <w:p w14:paraId="3E090BF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433" w:type="pct"/>
            <w:tcBorders>
              <w:top w:val="nil"/>
              <w:left w:val="nil"/>
              <w:bottom w:val="single" w:sz="4" w:space="0" w:color="auto"/>
              <w:right w:val="single" w:sz="4" w:space="0" w:color="auto"/>
            </w:tcBorders>
            <w:shd w:val="clear" w:color="auto" w:fill="FFFFFF"/>
            <w:noWrap/>
            <w:vAlign w:val="center"/>
            <w:hideMark/>
          </w:tcPr>
          <w:p w14:paraId="7C1D1F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4AAB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055" w:type="pct"/>
            <w:tcBorders>
              <w:top w:val="nil"/>
              <w:left w:val="nil"/>
              <w:bottom w:val="single" w:sz="4" w:space="0" w:color="auto"/>
              <w:right w:val="single" w:sz="4" w:space="0" w:color="auto"/>
            </w:tcBorders>
            <w:shd w:val="clear" w:color="auto" w:fill="FFFFFF"/>
            <w:noWrap/>
            <w:vAlign w:val="center"/>
            <w:hideMark/>
          </w:tcPr>
          <w:p w14:paraId="3F9C7C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38F613F"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0DE60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012" w:type="pct"/>
            <w:tcBorders>
              <w:top w:val="nil"/>
              <w:left w:val="nil"/>
              <w:bottom w:val="single" w:sz="4" w:space="0" w:color="auto"/>
              <w:right w:val="single" w:sz="4" w:space="0" w:color="auto"/>
            </w:tcBorders>
            <w:shd w:val="clear" w:color="auto" w:fill="FFFFFF"/>
            <w:noWrap/>
            <w:vAlign w:val="center"/>
            <w:hideMark/>
          </w:tcPr>
          <w:p w14:paraId="3E35213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wires</w:t>
            </w:r>
          </w:p>
        </w:tc>
        <w:tc>
          <w:tcPr>
            <w:tcW w:w="433" w:type="pct"/>
            <w:tcBorders>
              <w:top w:val="nil"/>
              <w:left w:val="nil"/>
              <w:bottom w:val="single" w:sz="4" w:space="0" w:color="auto"/>
              <w:right w:val="single" w:sz="4" w:space="0" w:color="auto"/>
            </w:tcBorders>
            <w:shd w:val="clear" w:color="auto" w:fill="FFFFFF"/>
            <w:noWrap/>
            <w:vAlign w:val="center"/>
            <w:hideMark/>
          </w:tcPr>
          <w:p w14:paraId="17474A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10CA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1055" w:type="pct"/>
            <w:tcBorders>
              <w:top w:val="nil"/>
              <w:left w:val="nil"/>
              <w:bottom w:val="single" w:sz="4" w:space="0" w:color="auto"/>
              <w:right w:val="single" w:sz="4" w:space="0" w:color="auto"/>
            </w:tcBorders>
            <w:shd w:val="clear" w:color="auto" w:fill="FFFFFF"/>
            <w:noWrap/>
            <w:vAlign w:val="center"/>
            <w:hideMark/>
          </w:tcPr>
          <w:p w14:paraId="103530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E5079DB"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E9288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012" w:type="pct"/>
            <w:tcBorders>
              <w:top w:val="nil"/>
              <w:left w:val="nil"/>
              <w:bottom w:val="single" w:sz="4" w:space="0" w:color="auto"/>
              <w:right w:val="single" w:sz="4" w:space="0" w:color="auto"/>
            </w:tcBorders>
            <w:shd w:val="clear" w:color="auto" w:fill="FFFFFF"/>
            <w:noWrap/>
            <w:vAlign w:val="center"/>
            <w:hideMark/>
          </w:tcPr>
          <w:p w14:paraId="26931A9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Short circuit current/time</w:t>
            </w:r>
          </w:p>
        </w:tc>
        <w:tc>
          <w:tcPr>
            <w:tcW w:w="433" w:type="pct"/>
            <w:tcBorders>
              <w:top w:val="nil"/>
              <w:left w:val="nil"/>
              <w:bottom w:val="single" w:sz="4" w:space="0" w:color="auto"/>
              <w:right w:val="single" w:sz="4" w:space="0" w:color="auto"/>
            </w:tcBorders>
            <w:shd w:val="clear" w:color="auto" w:fill="FFFFFF"/>
            <w:noWrap/>
            <w:vAlign w:val="center"/>
            <w:hideMark/>
          </w:tcPr>
          <w:p w14:paraId="746ED0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kA/S</w:t>
            </w:r>
          </w:p>
        </w:tc>
        <w:tc>
          <w:tcPr>
            <w:tcW w:w="1157" w:type="pct"/>
            <w:tcBorders>
              <w:top w:val="nil"/>
              <w:left w:val="nil"/>
              <w:bottom w:val="single" w:sz="4" w:space="0" w:color="auto"/>
              <w:right w:val="single" w:sz="4" w:space="0" w:color="auto"/>
            </w:tcBorders>
            <w:shd w:val="clear" w:color="auto" w:fill="FFFFFF"/>
            <w:noWrap/>
            <w:vAlign w:val="center"/>
            <w:hideMark/>
          </w:tcPr>
          <w:p w14:paraId="5A4144D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25/1</w:t>
            </w:r>
          </w:p>
        </w:tc>
        <w:tc>
          <w:tcPr>
            <w:tcW w:w="1055" w:type="pct"/>
            <w:tcBorders>
              <w:top w:val="nil"/>
              <w:left w:val="nil"/>
              <w:bottom w:val="single" w:sz="4" w:space="0" w:color="auto"/>
              <w:right w:val="single" w:sz="4" w:space="0" w:color="auto"/>
            </w:tcBorders>
            <w:shd w:val="clear" w:color="auto" w:fill="FFFFFF"/>
            <w:noWrap/>
            <w:vAlign w:val="center"/>
            <w:hideMark/>
          </w:tcPr>
          <w:p w14:paraId="14FBE3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FE3AD5B"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05F95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012" w:type="pct"/>
            <w:tcBorders>
              <w:top w:val="nil"/>
              <w:left w:val="nil"/>
              <w:bottom w:val="single" w:sz="4" w:space="0" w:color="auto"/>
              <w:right w:val="single" w:sz="4" w:space="0" w:color="auto"/>
            </w:tcBorders>
            <w:shd w:val="clear" w:color="auto" w:fill="FFFFFF"/>
            <w:noWrap/>
            <w:vAlign w:val="center"/>
            <w:hideMark/>
          </w:tcPr>
          <w:p w14:paraId="3DEFCDD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System grounding</w:t>
            </w:r>
          </w:p>
        </w:tc>
        <w:tc>
          <w:tcPr>
            <w:tcW w:w="433" w:type="pct"/>
            <w:tcBorders>
              <w:top w:val="nil"/>
              <w:left w:val="nil"/>
              <w:bottom w:val="single" w:sz="4" w:space="0" w:color="auto"/>
              <w:right w:val="single" w:sz="4" w:space="0" w:color="auto"/>
            </w:tcBorders>
            <w:shd w:val="clear" w:color="auto" w:fill="FFFFFF"/>
            <w:noWrap/>
            <w:vAlign w:val="center"/>
            <w:hideMark/>
          </w:tcPr>
          <w:p w14:paraId="33B993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4EAF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Solid</w:t>
            </w:r>
          </w:p>
        </w:tc>
        <w:tc>
          <w:tcPr>
            <w:tcW w:w="1055" w:type="pct"/>
            <w:tcBorders>
              <w:top w:val="nil"/>
              <w:left w:val="nil"/>
              <w:bottom w:val="single" w:sz="4" w:space="0" w:color="auto"/>
              <w:right w:val="single" w:sz="4" w:space="0" w:color="auto"/>
            </w:tcBorders>
            <w:shd w:val="clear" w:color="auto" w:fill="FFFFFF"/>
            <w:noWrap/>
            <w:vAlign w:val="center"/>
            <w:hideMark/>
          </w:tcPr>
          <w:p w14:paraId="72B2C9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115D49B"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C7E5B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012" w:type="pct"/>
            <w:tcBorders>
              <w:top w:val="nil"/>
              <w:left w:val="nil"/>
              <w:bottom w:val="single" w:sz="4" w:space="0" w:color="auto"/>
              <w:right w:val="single" w:sz="4" w:space="0" w:color="auto"/>
            </w:tcBorders>
            <w:shd w:val="clear" w:color="auto" w:fill="FFFFFF"/>
            <w:noWrap/>
            <w:vAlign w:val="center"/>
            <w:hideMark/>
          </w:tcPr>
          <w:p w14:paraId="468120E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Control phase Unit</w:t>
            </w:r>
          </w:p>
        </w:tc>
        <w:tc>
          <w:tcPr>
            <w:tcW w:w="433" w:type="pct"/>
            <w:tcBorders>
              <w:top w:val="nil"/>
              <w:left w:val="nil"/>
              <w:bottom w:val="single" w:sz="4" w:space="0" w:color="auto"/>
              <w:right w:val="single" w:sz="4" w:space="0" w:color="auto"/>
            </w:tcBorders>
            <w:shd w:val="clear" w:color="auto" w:fill="FFFFFF"/>
            <w:noWrap/>
            <w:vAlign w:val="center"/>
            <w:hideMark/>
          </w:tcPr>
          <w:p w14:paraId="62D894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29CEE7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1915FD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206F0B"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D8A05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012" w:type="pct"/>
            <w:tcBorders>
              <w:top w:val="nil"/>
              <w:left w:val="nil"/>
              <w:bottom w:val="single" w:sz="4" w:space="0" w:color="auto"/>
              <w:right w:val="single" w:sz="4" w:space="0" w:color="auto"/>
            </w:tcBorders>
            <w:shd w:val="clear" w:color="auto" w:fill="FFFFFF"/>
            <w:noWrap/>
            <w:vAlign w:val="center"/>
            <w:hideMark/>
          </w:tcPr>
          <w:p w14:paraId="3304670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Automatic Transfer Scheme provided</w:t>
            </w:r>
          </w:p>
        </w:tc>
        <w:tc>
          <w:tcPr>
            <w:tcW w:w="433" w:type="pct"/>
            <w:tcBorders>
              <w:top w:val="nil"/>
              <w:left w:val="nil"/>
              <w:bottom w:val="single" w:sz="4" w:space="0" w:color="auto"/>
              <w:right w:val="single" w:sz="4" w:space="0" w:color="auto"/>
            </w:tcBorders>
            <w:shd w:val="clear" w:color="auto" w:fill="FFFFFF"/>
            <w:noWrap/>
            <w:vAlign w:val="center"/>
            <w:hideMark/>
          </w:tcPr>
          <w:p w14:paraId="4AF0C81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1239DB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09B05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C0BFA9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0550F1B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2012" w:type="pct"/>
            <w:tcBorders>
              <w:top w:val="nil"/>
              <w:left w:val="nil"/>
              <w:bottom w:val="single" w:sz="4" w:space="0" w:color="auto"/>
              <w:right w:val="single" w:sz="4" w:space="0" w:color="auto"/>
            </w:tcBorders>
            <w:shd w:val="clear" w:color="auto" w:fill="F2F2F2"/>
            <w:vAlign w:val="center"/>
            <w:hideMark/>
          </w:tcPr>
          <w:p w14:paraId="0D557823"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AC Main and Distribution  Panels</w:t>
            </w:r>
          </w:p>
        </w:tc>
        <w:tc>
          <w:tcPr>
            <w:tcW w:w="433" w:type="pct"/>
            <w:tcBorders>
              <w:top w:val="nil"/>
              <w:left w:val="nil"/>
              <w:bottom w:val="single" w:sz="4" w:space="0" w:color="auto"/>
              <w:right w:val="single" w:sz="4" w:space="0" w:color="auto"/>
            </w:tcBorders>
            <w:shd w:val="clear" w:color="auto" w:fill="F2F2F2"/>
            <w:noWrap/>
            <w:vAlign w:val="center"/>
            <w:hideMark/>
          </w:tcPr>
          <w:p w14:paraId="22EE7FDA"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2AB9D5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CBF256E"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E757F8" w:rsidRPr="0004605A" w14:paraId="57412F3E" w14:textId="77777777" w:rsidTr="00767E92">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298BE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2012" w:type="pct"/>
            <w:tcBorders>
              <w:top w:val="nil"/>
              <w:left w:val="nil"/>
              <w:bottom w:val="single" w:sz="4" w:space="0" w:color="auto"/>
              <w:right w:val="single" w:sz="4" w:space="0" w:color="auto"/>
            </w:tcBorders>
            <w:shd w:val="clear" w:color="auto" w:fill="FFFFFF"/>
            <w:vAlign w:val="center"/>
            <w:hideMark/>
          </w:tcPr>
          <w:p w14:paraId="38E18F0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of  panels:</w:t>
            </w:r>
          </w:p>
        </w:tc>
        <w:tc>
          <w:tcPr>
            <w:tcW w:w="433" w:type="pct"/>
            <w:tcBorders>
              <w:top w:val="nil"/>
              <w:left w:val="nil"/>
              <w:bottom w:val="single" w:sz="4" w:space="0" w:color="auto"/>
              <w:right w:val="single" w:sz="4" w:space="0" w:color="auto"/>
            </w:tcBorders>
            <w:shd w:val="clear" w:color="auto" w:fill="FFFFFF"/>
            <w:noWrap/>
            <w:vAlign w:val="center"/>
            <w:hideMark/>
          </w:tcPr>
          <w:p w14:paraId="403895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CC227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3524C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E757F8" w:rsidRPr="0004605A" w14:paraId="3EC150D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ABE2F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D36A9C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651C13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1157" w:type="pct"/>
            <w:tcBorders>
              <w:top w:val="nil"/>
              <w:left w:val="nil"/>
              <w:bottom w:val="single" w:sz="4" w:space="0" w:color="auto"/>
              <w:right w:val="single" w:sz="4" w:space="0" w:color="auto"/>
            </w:tcBorders>
            <w:shd w:val="clear" w:color="auto" w:fill="FFFFFF"/>
            <w:noWrap/>
            <w:vAlign w:val="center"/>
            <w:hideMark/>
          </w:tcPr>
          <w:p w14:paraId="011A93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988F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E757F8" w:rsidRPr="0004605A" w14:paraId="3946A7E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946E3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F967E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5B73B8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874C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E9370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E757F8" w:rsidRPr="0004605A" w14:paraId="77724631"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6A383D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2A05707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2DB7BF1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2AFB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4F85F7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E757F8" w:rsidRPr="0004605A" w14:paraId="19441041"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5FBC5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2012" w:type="pct"/>
            <w:tcBorders>
              <w:top w:val="nil"/>
              <w:left w:val="nil"/>
              <w:bottom w:val="single" w:sz="4" w:space="0" w:color="auto"/>
              <w:right w:val="single" w:sz="4" w:space="0" w:color="auto"/>
            </w:tcBorders>
            <w:shd w:val="clear" w:color="auto" w:fill="FFFFFF"/>
            <w:noWrap/>
            <w:vAlign w:val="center"/>
            <w:hideMark/>
          </w:tcPr>
          <w:p w14:paraId="56D0E72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Degree  of  protection  of  panels:</w:t>
            </w:r>
          </w:p>
        </w:tc>
        <w:tc>
          <w:tcPr>
            <w:tcW w:w="433" w:type="pct"/>
            <w:tcBorders>
              <w:top w:val="nil"/>
              <w:left w:val="nil"/>
              <w:bottom w:val="single" w:sz="4" w:space="0" w:color="auto"/>
              <w:right w:val="single" w:sz="4" w:space="0" w:color="auto"/>
            </w:tcBorders>
            <w:shd w:val="clear" w:color="auto" w:fill="FFFFFF"/>
            <w:noWrap/>
            <w:vAlign w:val="center"/>
            <w:hideMark/>
          </w:tcPr>
          <w:p w14:paraId="274051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82A9C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B75B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050F7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noWrap/>
            <w:vAlign w:val="center"/>
            <w:hideMark/>
          </w:tcPr>
          <w:p w14:paraId="633047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noWrap/>
            <w:vAlign w:val="center"/>
            <w:hideMark/>
          </w:tcPr>
          <w:p w14:paraId="4E2F562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Indoor</w:t>
            </w:r>
          </w:p>
        </w:tc>
        <w:tc>
          <w:tcPr>
            <w:tcW w:w="433" w:type="pct"/>
            <w:tcBorders>
              <w:top w:val="nil"/>
              <w:left w:val="nil"/>
              <w:bottom w:val="single" w:sz="4" w:space="0" w:color="auto"/>
              <w:right w:val="single" w:sz="4" w:space="0" w:color="auto"/>
            </w:tcBorders>
            <w:shd w:val="clear" w:color="auto" w:fill="FFFFFF"/>
            <w:noWrap/>
            <w:vAlign w:val="center"/>
            <w:hideMark/>
          </w:tcPr>
          <w:p w14:paraId="090961C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F7CA15" w14:textId="63DA34F3" w:rsidR="00E757F8" w:rsidRPr="0004605A" w:rsidRDefault="006968BD" w:rsidP="00767E92">
            <w:pPr>
              <w:jc w:val="center"/>
              <w:rPr>
                <w:rFonts w:asciiTheme="majorBidi" w:hAnsiTheme="majorBidi" w:cstheme="majorBidi"/>
                <w:sz w:val="22"/>
                <w:szCs w:val="22"/>
              </w:rPr>
            </w:pPr>
            <w:r w:rsidRPr="0004605A">
              <w:rPr>
                <w:rFonts w:asciiTheme="majorBidi" w:hAnsiTheme="majorBidi" w:cstheme="majorBidi"/>
                <w:sz w:val="22"/>
                <w:szCs w:val="22"/>
              </w:rPr>
              <w:t>IP54</w:t>
            </w:r>
          </w:p>
        </w:tc>
        <w:tc>
          <w:tcPr>
            <w:tcW w:w="1055" w:type="pct"/>
            <w:tcBorders>
              <w:top w:val="nil"/>
              <w:left w:val="nil"/>
              <w:bottom w:val="single" w:sz="4" w:space="0" w:color="auto"/>
              <w:right w:val="single" w:sz="4" w:space="0" w:color="auto"/>
            </w:tcBorders>
            <w:shd w:val="clear" w:color="auto" w:fill="FFFFFF"/>
            <w:noWrap/>
            <w:vAlign w:val="center"/>
          </w:tcPr>
          <w:p w14:paraId="08105E79" w14:textId="77777777" w:rsidR="00E757F8" w:rsidRPr="0004605A" w:rsidRDefault="00E757F8" w:rsidP="00767E92">
            <w:pPr>
              <w:jc w:val="center"/>
              <w:rPr>
                <w:rFonts w:asciiTheme="majorBidi" w:hAnsiTheme="majorBidi" w:cstheme="majorBidi"/>
                <w:sz w:val="22"/>
                <w:szCs w:val="22"/>
              </w:rPr>
            </w:pPr>
          </w:p>
        </w:tc>
      </w:tr>
      <w:tr w:rsidR="00E757F8" w:rsidRPr="0004605A" w14:paraId="518CE69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noWrap/>
            <w:vAlign w:val="center"/>
            <w:hideMark/>
          </w:tcPr>
          <w:p w14:paraId="182E207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noWrap/>
            <w:vAlign w:val="center"/>
            <w:hideMark/>
          </w:tcPr>
          <w:p w14:paraId="3CA05AE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Outdoor</w:t>
            </w:r>
          </w:p>
        </w:tc>
        <w:tc>
          <w:tcPr>
            <w:tcW w:w="433" w:type="pct"/>
            <w:tcBorders>
              <w:top w:val="nil"/>
              <w:left w:val="nil"/>
              <w:bottom w:val="single" w:sz="4" w:space="0" w:color="auto"/>
              <w:right w:val="single" w:sz="4" w:space="0" w:color="auto"/>
            </w:tcBorders>
            <w:shd w:val="clear" w:color="auto" w:fill="FFFFFF"/>
            <w:noWrap/>
            <w:vAlign w:val="center"/>
            <w:hideMark/>
          </w:tcPr>
          <w:p w14:paraId="6ECC62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F646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055" w:type="pct"/>
            <w:tcBorders>
              <w:top w:val="nil"/>
              <w:left w:val="nil"/>
              <w:bottom w:val="single" w:sz="4" w:space="0" w:color="auto"/>
              <w:right w:val="single" w:sz="4" w:space="0" w:color="auto"/>
            </w:tcBorders>
            <w:shd w:val="clear" w:color="auto" w:fill="FFFFFF"/>
            <w:noWrap/>
            <w:vAlign w:val="center"/>
          </w:tcPr>
          <w:p w14:paraId="50045710" w14:textId="77777777" w:rsidR="00E757F8" w:rsidRPr="0004605A" w:rsidRDefault="00E757F8" w:rsidP="00767E92">
            <w:pPr>
              <w:jc w:val="center"/>
              <w:rPr>
                <w:rFonts w:asciiTheme="majorBidi" w:hAnsiTheme="majorBidi" w:cstheme="majorBidi"/>
                <w:sz w:val="22"/>
                <w:szCs w:val="22"/>
              </w:rPr>
            </w:pPr>
          </w:p>
        </w:tc>
      </w:tr>
      <w:tr w:rsidR="00E757F8" w:rsidRPr="0004605A" w14:paraId="32E26B1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57615C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2012" w:type="pct"/>
            <w:tcBorders>
              <w:top w:val="nil"/>
              <w:left w:val="nil"/>
              <w:bottom w:val="single" w:sz="4" w:space="0" w:color="auto"/>
              <w:right w:val="single" w:sz="4" w:space="0" w:color="auto"/>
            </w:tcBorders>
            <w:shd w:val="clear" w:color="auto" w:fill="FFFFFF"/>
            <w:noWrap/>
            <w:vAlign w:val="center"/>
            <w:hideMark/>
          </w:tcPr>
          <w:p w14:paraId="3E2E499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Panel color</w:t>
            </w:r>
          </w:p>
        </w:tc>
        <w:tc>
          <w:tcPr>
            <w:tcW w:w="433" w:type="pct"/>
            <w:tcBorders>
              <w:top w:val="nil"/>
              <w:left w:val="nil"/>
              <w:bottom w:val="single" w:sz="4" w:space="0" w:color="auto"/>
              <w:right w:val="single" w:sz="4" w:space="0" w:color="auto"/>
            </w:tcBorders>
            <w:shd w:val="clear" w:color="auto" w:fill="FFFFFF"/>
            <w:noWrap/>
            <w:vAlign w:val="center"/>
            <w:hideMark/>
          </w:tcPr>
          <w:p w14:paraId="10CAC9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91C5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1055" w:type="pct"/>
            <w:tcBorders>
              <w:top w:val="nil"/>
              <w:left w:val="nil"/>
              <w:bottom w:val="single" w:sz="4" w:space="0" w:color="auto"/>
              <w:right w:val="single" w:sz="4" w:space="0" w:color="auto"/>
            </w:tcBorders>
            <w:shd w:val="clear" w:color="auto" w:fill="FFFFFF"/>
            <w:noWrap/>
            <w:vAlign w:val="center"/>
            <w:hideMark/>
          </w:tcPr>
          <w:p w14:paraId="495A93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6E42642"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3340C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2012" w:type="pct"/>
            <w:tcBorders>
              <w:top w:val="nil"/>
              <w:left w:val="nil"/>
              <w:bottom w:val="single" w:sz="4" w:space="0" w:color="auto"/>
              <w:right w:val="single" w:sz="4" w:space="0" w:color="auto"/>
            </w:tcBorders>
            <w:shd w:val="clear" w:color="auto" w:fill="FFFFFF"/>
            <w:noWrap/>
            <w:vAlign w:val="center"/>
            <w:hideMark/>
          </w:tcPr>
          <w:p w14:paraId="6EDEE94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Minimum thickness of steel panels</w:t>
            </w:r>
          </w:p>
        </w:tc>
        <w:tc>
          <w:tcPr>
            <w:tcW w:w="433" w:type="pct"/>
            <w:tcBorders>
              <w:top w:val="nil"/>
              <w:left w:val="nil"/>
              <w:bottom w:val="single" w:sz="4" w:space="0" w:color="auto"/>
              <w:right w:val="single" w:sz="4" w:space="0" w:color="auto"/>
            </w:tcBorders>
            <w:shd w:val="clear" w:color="auto" w:fill="FFFFFF"/>
            <w:noWrap/>
            <w:vAlign w:val="center"/>
            <w:hideMark/>
          </w:tcPr>
          <w:p w14:paraId="78A93F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57" w:type="pct"/>
            <w:tcBorders>
              <w:top w:val="nil"/>
              <w:left w:val="nil"/>
              <w:bottom w:val="single" w:sz="4" w:space="0" w:color="auto"/>
              <w:right w:val="single" w:sz="4" w:space="0" w:color="auto"/>
            </w:tcBorders>
            <w:shd w:val="clear" w:color="auto" w:fill="FFFFFF"/>
            <w:noWrap/>
            <w:vAlign w:val="center"/>
            <w:hideMark/>
          </w:tcPr>
          <w:p w14:paraId="1001C66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2F2483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673F9E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99C6B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2.5</w:t>
            </w:r>
          </w:p>
        </w:tc>
        <w:tc>
          <w:tcPr>
            <w:tcW w:w="2012" w:type="pct"/>
            <w:tcBorders>
              <w:top w:val="nil"/>
              <w:left w:val="nil"/>
              <w:bottom w:val="single" w:sz="4" w:space="0" w:color="auto"/>
              <w:right w:val="single" w:sz="4" w:space="0" w:color="auto"/>
            </w:tcBorders>
            <w:shd w:val="clear" w:color="auto" w:fill="FFFFFF"/>
            <w:noWrap/>
            <w:vAlign w:val="center"/>
            <w:hideMark/>
          </w:tcPr>
          <w:p w14:paraId="20D2DA7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main circuit breakers </w:t>
            </w:r>
          </w:p>
        </w:tc>
        <w:tc>
          <w:tcPr>
            <w:tcW w:w="433" w:type="pct"/>
            <w:tcBorders>
              <w:top w:val="nil"/>
              <w:left w:val="nil"/>
              <w:bottom w:val="single" w:sz="4" w:space="0" w:color="auto"/>
              <w:right w:val="single" w:sz="4" w:space="0" w:color="auto"/>
            </w:tcBorders>
            <w:shd w:val="clear" w:color="auto" w:fill="FFFFFF"/>
            <w:vAlign w:val="center"/>
            <w:hideMark/>
          </w:tcPr>
          <w:p w14:paraId="5413F0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ACB/ MCCB</w:t>
            </w:r>
          </w:p>
        </w:tc>
        <w:tc>
          <w:tcPr>
            <w:tcW w:w="1157" w:type="pct"/>
            <w:tcBorders>
              <w:top w:val="nil"/>
              <w:left w:val="nil"/>
              <w:bottom w:val="single" w:sz="4" w:space="0" w:color="auto"/>
              <w:right w:val="single" w:sz="4" w:space="0" w:color="auto"/>
            </w:tcBorders>
            <w:shd w:val="clear" w:color="auto" w:fill="FFFFFF"/>
            <w:noWrap/>
            <w:vAlign w:val="center"/>
            <w:hideMark/>
          </w:tcPr>
          <w:p w14:paraId="1BF2E71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ACB</w:t>
            </w:r>
          </w:p>
        </w:tc>
        <w:tc>
          <w:tcPr>
            <w:tcW w:w="1055" w:type="pct"/>
            <w:tcBorders>
              <w:top w:val="nil"/>
              <w:left w:val="nil"/>
              <w:bottom w:val="single" w:sz="4" w:space="0" w:color="auto"/>
              <w:right w:val="single" w:sz="4" w:space="0" w:color="auto"/>
            </w:tcBorders>
            <w:shd w:val="clear" w:color="auto" w:fill="FFFFFF"/>
            <w:noWrap/>
            <w:vAlign w:val="center"/>
            <w:hideMark/>
          </w:tcPr>
          <w:p w14:paraId="50981B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56CEF9D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A473CE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2012" w:type="pct"/>
            <w:tcBorders>
              <w:top w:val="nil"/>
              <w:left w:val="nil"/>
              <w:bottom w:val="single" w:sz="4" w:space="0" w:color="auto"/>
              <w:right w:val="single" w:sz="4" w:space="0" w:color="auto"/>
            </w:tcBorders>
            <w:shd w:val="clear" w:color="auto" w:fill="FFFFFF"/>
            <w:noWrap/>
            <w:vAlign w:val="center"/>
            <w:hideMark/>
          </w:tcPr>
          <w:p w14:paraId="79F955D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outgoing circuit breakers</w:t>
            </w:r>
          </w:p>
        </w:tc>
        <w:tc>
          <w:tcPr>
            <w:tcW w:w="433" w:type="pct"/>
            <w:tcBorders>
              <w:top w:val="nil"/>
              <w:left w:val="nil"/>
              <w:bottom w:val="single" w:sz="4" w:space="0" w:color="auto"/>
              <w:right w:val="single" w:sz="4" w:space="0" w:color="auto"/>
            </w:tcBorders>
            <w:shd w:val="clear" w:color="auto" w:fill="FFFFFF"/>
            <w:vAlign w:val="center"/>
            <w:hideMark/>
          </w:tcPr>
          <w:p w14:paraId="6D5F221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MCB/ MCCB</w:t>
            </w:r>
          </w:p>
        </w:tc>
        <w:tc>
          <w:tcPr>
            <w:tcW w:w="1157" w:type="pct"/>
            <w:tcBorders>
              <w:top w:val="nil"/>
              <w:left w:val="nil"/>
              <w:bottom w:val="single" w:sz="4" w:space="0" w:color="auto"/>
              <w:right w:val="single" w:sz="4" w:space="0" w:color="auto"/>
            </w:tcBorders>
            <w:shd w:val="clear" w:color="auto" w:fill="FFFFFF"/>
            <w:noWrap/>
            <w:vAlign w:val="center"/>
            <w:hideMark/>
          </w:tcPr>
          <w:p w14:paraId="75AB0E3D" w14:textId="27B71EA7" w:rsidR="006968BD" w:rsidRPr="0004605A" w:rsidRDefault="006968BD" w:rsidP="006968BD">
            <w:pPr>
              <w:jc w:val="center"/>
              <w:rPr>
                <w:rFonts w:asciiTheme="majorBidi" w:hAnsiTheme="majorBidi" w:cstheme="majorBidi"/>
                <w:sz w:val="22"/>
                <w:szCs w:val="22"/>
              </w:rPr>
            </w:pPr>
            <w:r w:rsidRPr="0004605A">
              <w:rPr>
                <w:sz w:val="22"/>
                <w:szCs w:val="22"/>
              </w:rPr>
              <w:t>MCCB/MCB</w:t>
            </w:r>
          </w:p>
        </w:tc>
        <w:tc>
          <w:tcPr>
            <w:tcW w:w="1055" w:type="pct"/>
            <w:tcBorders>
              <w:top w:val="nil"/>
              <w:left w:val="nil"/>
              <w:bottom w:val="single" w:sz="4" w:space="0" w:color="auto"/>
              <w:right w:val="single" w:sz="4" w:space="0" w:color="auto"/>
            </w:tcBorders>
            <w:shd w:val="clear" w:color="auto" w:fill="FFFFFF"/>
            <w:noWrap/>
            <w:vAlign w:val="center"/>
            <w:hideMark/>
          </w:tcPr>
          <w:p w14:paraId="3E4E242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5ED28FF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D52792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2012" w:type="pct"/>
            <w:tcBorders>
              <w:top w:val="nil"/>
              <w:left w:val="nil"/>
              <w:bottom w:val="single" w:sz="4" w:space="0" w:color="auto"/>
              <w:right w:val="single" w:sz="4" w:space="0" w:color="auto"/>
            </w:tcBorders>
            <w:shd w:val="clear" w:color="auto" w:fill="FFFFFF"/>
            <w:noWrap/>
            <w:vAlign w:val="center"/>
            <w:hideMark/>
          </w:tcPr>
          <w:p w14:paraId="3FFDB54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Continuous rating of busbars</w:t>
            </w:r>
          </w:p>
        </w:tc>
        <w:tc>
          <w:tcPr>
            <w:tcW w:w="433" w:type="pct"/>
            <w:tcBorders>
              <w:top w:val="nil"/>
              <w:left w:val="nil"/>
              <w:bottom w:val="single" w:sz="4" w:space="0" w:color="auto"/>
              <w:right w:val="single" w:sz="4" w:space="0" w:color="auto"/>
            </w:tcBorders>
            <w:shd w:val="clear" w:color="auto" w:fill="FFFFFF"/>
            <w:noWrap/>
            <w:vAlign w:val="center"/>
            <w:hideMark/>
          </w:tcPr>
          <w:p w14:paraId="0320AA9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173DC42B" w14:textId="56299C43" w:rsidR="006968BD" w:rsidRPr="0004605A" w:rsidRDefault="006968BD" w:rsidP="006968BD">
            <w:pPr>
              <w:jc w:val="center"/>
              <w:rPr>
                <w:rFonts w:asciiTheme="majorBidi" w:hAnsiTheme="majorBidi" w:cstheme="majorBidi"/>
                <w:sz w:val="22"/>
                <w:szCs w:val="22"/>
              </w:rPr>
            </w:pPr>
            <w:r w:rsidRPr="0004605A">
              <w:rPr>
                <w:sz w:val="22"/>
                <w:szCs w:val="22"/>
              </w:rPr>
              <w:t>&gt;1000</w:t>
            </w:r>
          </w:p>
        </w:tc>
        <w:tc>
          <w:tcPr>
            <w:tcW w:w="1055" w:type="pct"/>
            <w:tcBorders>
              <w:top w:val="nil"/>
              <w:left w:val="nil"/>
              <w:bottom w:val="single" w:sz="4" w:space="0" w:color="auto"/>
              <w:right w:val="single" w:sz="4" w:space="0" w:color="auto"/>
            </w:tcBorders>
            <w:shd w:val="clear" w:color="auto" w:fill="FFFFFF"/>
            <w:noWrap/>
            <w:vAlign w:val="center"/>
            <w:hideMark/>
          </w:tcPr>
          <w:p w14:paraId="379B608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89F824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EE961F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2012" w:type="pct"/>
            <w:tcBorders>
              <w:top w:val="nil"/>
              <w:left w:val="nil"/>
              <w:bottom w:val="single" w:sz="4" w:space="0" w:color="auto"/>
              <w:right w:val="single" w:sz="4" w:space="0" w:color="auto"/>
            </w:tcBorders>
            <w:shd w:val="clear" w:color="auto" w:fill="FFFFFF"/>
            <w:noWrap/>
            <w:vAlign w:val="center"/>
            <w:hideMark/>
          </w:tcPr>
          <w:p w14:paraId="6A60819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Min. power frequency withstand voltage</w:t>
            </w:r>
          </w:p>
        </w:tc>
        <w:tc>
          <w:tcPr>
            <w:tcW w:w="433" w:type="pct"/>
            <w:tcBorders>
              <w:top w:val="nil"/>
              <w:left w:val="nil"/>
              <w:bottom w:val="single" w:sz="4" w:space="0" w:color="auto"/>
              <w:right w:val="single" w:sz="4" w:space="0" w:color="auto"/>
            </w:tcBorders>
            <w:shd w:val="clear" w:color="auto" w:fill="FFFFFF"/>
            <w:noWrap/>
            <w:vAlign w:val="center"/>
            <w:hideMark/>
          </w:tcPr>
          <w:p w14:paraId="135892E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157" w:type="pct"/>
            <w:tcBorders>
              <w:top w:val="nil"/>
              <w:left w:val="nil"/>
              <w:bottom w:val="single" w:sz="4" w:space="0" w:color="auto"/>
              <w:right w:val="single" w:sz="4" w:space="0" w:color="auto"/>
            </w:tcBorders>
            <w:shd w:val="clear" w:color="auto" w:fill="FFFFFF"/>
            <w:noWrap/>
            <w:vAlign w:val="center"/>
            <w:hideMark/>
          </w:tcPr>
          <w:p w14:paraId="4807F32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7408974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98E5BF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A5522A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2012" w:type="pct"/>
            <w:tcBorders>
              <w:top w:val="nil"/>
              <w:left w:val="nil"/>
              <w:bottom w:val="single" w:sz="4" w:space="0" w:color="auto"/>
              <w:right w:val="single" w:sz="4" w:space="0" w:color="auto"/>
            </w:tcBorders>
            <w:shd w:val="clear" w:color="auto" w:fill="FFFFFF"/>
            <w:vAlign w:val="center"/>
            <w:hideMark/>
          </w:tcPr>
          <w:p w14:paraId="5F20149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Single front /double front</w:t>
            </w:r>
          </w:p>
        </w:tc>
        <w:tc>
          <w:tcPr>
            <w:tcW w:w="433" w:type="pct"/>
            <w:tcBorders>
              <w:top w:val="nil"/>
              <w:left w:val="nil"/>
              <w:bottom w:val="single" w:sz="4" w:space="0" w:color="auto"/>
              <w:right w:val="single" w:sz="4" w:space="0" w:color="auto"/>
            </w:tcBorders>
            <w:shd w:val="clear" w:color="auto" w:fill="FFFFFF"/>
            <w:noWrap/>
            <w:vAlign w:val="center"/>
            <w:hideMark/>
          </w:tcPr>
          <w:p w14:paraId="6CC4066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7378EA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968EE6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7ADA067"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56B640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2012" w:type="pct"/>
            <w:tcBorders>
              <w:top w:val="nil"/>
              <w:left w:val="nil"/>
              <w:bottom w:val="single" w:sz="4" w:space="0" w:color="auto"/>
              <w:right w:val="single" w:sz="4" w:space="0" w:color="auto"/>
            </w:tcBorders>
            <w:shd w:val="clear" w:color="auto" w:fill="FFFFFF"/>
            <w:vAlign w:val="center"/>
            <w:hideMark/>
          </w:tcPr>
          <w:p w14:paraId="63E860A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Single front /double front</w:t>
            </w:r>
          </w:p>
        </w:tc>
        <w:tc>
          <w:tcPr>
            <w:tcW w:w="433" w:type="pct"/>
            <w:tcBorders>
              <w:top w:val="nil"/>
              <w:left w:val="nil"/>
              <w:bottom w:val="single" w:sz="4" w:space="0" w:color="auto"/>
              <w:right w:val="single" w:sz="4" w:space="0" w:color="auto"/>
            </w:tcBorders>
            <w:shd w:val="clear" w:color="auto" w:fill="FFFFFF"/>
            <w:noWrap/>
            <w:vAlign w:val="center"/>
            <w:hideMark/>
          </w:tcPr>
          <w:p w14:paraId="64D04B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DDB78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5D7824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506E72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AEF7B9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2012" w:type="pct"/>
            <w:tcBorders>
              <w:top w:val="nil"/>
              <w:left w:val="nil"/>
              <w:bottom w:val="single" w:sz="4" w:space="0" w:color="auto"/>
              <w:right w:val="single" w:sz="4" w:space="0" w:color="auto"/>
            </w:tcBorders>
            <w:shd w:val="clear" w:color="auto" w:fill="FFFFFF"/>
            <w:vAlign w:val="center"/>
            <w:hideMark/>
          </w:tcPr>
          <w:p w14:paraId="30661AF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insulation  on  busbars  and  connections </w:t>
            </w:r>
          </w:p>
        </w:tc>
        <w:tc>
          <w:tcPr>
            <w:tcW w:w="433" w:type="pct"/>
            <w:tcBorders>
              <w:top w:val="nil"/>
              <w:left w:val="nil"/>
              <w:bottom w:val="single" w:sz="4" w:space="0" w:color="auto"/>
              <w:right w:val="single" w:sz="4" w:space="0" w:color="auto"/>
            </w:tcBorders>
            <w:shd w:val="clear" w:color="auto" w:fill="FFFFFF"/>
            <w:noWrap/>
            <w:vAlign w:val="center"/>
            <w:hideMark/>
          </w:tcPr>
          <w:p w14:paraId="582542E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849B9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250E8F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7C4004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4DFD58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2012" w:type="pct"/>
            <w:tcBorders>
              <w:top w:val="nil"/>
              <w:left w:val="nil"/>
              <w:bottom w:val="single" w:sz="4" w:space="0" w:color="auto"/>
              <w:right w:val="single" w:sz="4" w:space="0" w:color="auto"/>
            </w:tcBorders>
            <w:shd w:val="clear" w:color="auto" w:fill="FFFFFF"/>
            <w:vAlign w:val="center"/>
            <w:hideMark/>
          </w:tcPr>
          <w:p w14:paraId="3A0FC30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Main and earth busbar type and material</w:t>
            </w:r>
          </w:p>
        </w:tc>
        <w:tc>
          <w:tcPr>
            <w:tcW w:w="433" w:type="pct"/>
            <w:tcBorders>
              <w:top w:val="nil"/>
              <w:left w:val="nil"/>
              <w:bottom w:val="single" w:sz="4" w:space="0" w:color="auto"/>
              <w:right w:val="single" w:sz="4" w:space="0" w:color="auto"/>
            </w:tcBorders>
            <w:shd w:val="clear" w:color="auto" w:fill="FFFFFF"/>
            <w:noWrap/>
            <w:vAlign w:val="center"/>
            <w:hideMark/>
          </w:tcPr>
          <w:p w14:paraId="09BAEB9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EC00B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2E3C9D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B351AA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54B40D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2012" w:type="pct"/>
            <w:tcBorders>
              <w:top w:val="nil"/>
              <w:left w:val="nil"/>
              <w:bottom w:val="single" w:sz="4" w:space="0" w:color="auto"/>
              <w:right w:val="single" w:sz="4" w:space="0" w:color="auto"/>
            </w:tcBorders>
            <w:shd w:val="clear" w:color="auto" w:fill="FFFFFF"/>
            <w:vAlign w:val="center"/>
            <w:hideMark/>
          </w:tcPr>
          <w:p w14:paraId="73044A6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Maximum  temperature rise  inside  panel  </w:t>
            </w:r>
          </w:p>
        </w:tc>
        <w:tc>
          <w:tcPr>
            <w:tcW w:w="433" w:type="pct"/>
            <w:tcBorders>
              <w:top w:val="nil"/>
              <w:left w:val="nil"/>
              <w:bottom w:val="single" w:sz="4" w:space="0" w:color="auto"/>
              <w:right w:val="single" w:sz="4" w:space="0" w:color="auto"/>
            </w:tcBorders>
            <w:shd w:val="clear" w:color="auto" w:fill="FFFFFF"/>
            <w:noWrap/>
            <w:vAlign w:val="center"/>
            <w:hideMark/>
          </w:tcPr>
          <w:p w14:paraId="06A755B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157" w:type="pct"/>
            <w:tcBorders>
              <w:top w:val="nil"/>
              <w:left w:val="nil"/>
              <w:bottom w:val="single" w:sz="4" w:space="0" w:color="auto"/>
              <w:right w:val="single" w:sz="4" w:space="0" w:color="auto"/>
            </w:tcBorders>
            <w:shd w:val="clear" w:color="auto" w:fill="FFFFFF"/>
            <w:noWrap/>
            <w:vAlign w:val="center"/>
            <w:hideMark/>
          </w:tcPr>
          <w:p w14:paraId="5C912B7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83D857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B4F510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F4BD03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2012" w:type="pct"/>
            <w:tcBorders>
              <w:top w:val="nil"/>
              <w:left w:val="nil"/>
              <w:bottom w:val="single" w:sz="4" w:space="0" w:color="auto"/>
              <w:right w:val="single" w:sz="4" w:space="0" w:color="auto"/>
            </w:tcBorders>
            <w:shd w:val="clear" w:color="auto" w:fill="FFFFFF"/>
            <w:vAlign w:val="center"/>
            <w:hideMark/>
          </w:tcPr>
          <w:p w14:paraId="5A7F57C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Method  of  neutral  grounding </w:t>
            </w:r>
          </w:p>
        </w:tc>
        <w:tc>
          <w:tcPr>
            <w:tcW w:w="433" w:type="pct"/>
            <w:tcBorders>
              <w:top w:val="nil"/>
              <w:left w:val="nil"/>
              <w:bottom w:val="single" w:sz="4" w:space="0" w:color="auto"/>
              <w:right w:val="single" w:sz="4" w:space="0" w:color="auto"/>
            </w:tcBorders>
            <w:shd w:val="clear" w:color="auto" w:fill="FFFFFF"/>
            <w:noWrap/>
            <w:vAlign w:val="center"/>
            <w:hideMark/>
          </w:tcPr>
          <w:p w14:paraId="6257FF1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E1978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D7EFA2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FC4236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CE56A5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2012" w:type="pct"/>
            <w:tcBorders>
              <w:top w:val="nil"/>
              <w:left w:val="nil"/>
              <w:bottom w:val="single" w:sz="4" w:space="0" w:color="auto"/>
              <w:right w:val="single" w:sz="4" w:space="0" w:color="auto"/>
            </w:tcBorders>
            <w:shd w:val="clear" w:color="auto" w:fill="FFFFFF"/>
            <w:vAlign w:val="center"/>
            <w:hideMark/>
          </w:tcPr>
          <w:p w14:paraId="482D66C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Method  of  grounding  incoming  supply  circuit</w:t>
            </w:r>
          </w:p>
        </w:tc>
        <w:tc>
          <w:tcPr>
            <w:tcW w:w="433" w:type="pct"/>
            <w:tcBorders>
              <w:top w:val="nil"/>
              <w:left w:val="nil"/>
              <w:bottom w:val="single" w:sz="4" w:space="0" w:color="auto"/>
              <w:right w:val="single" w:sz="4" w:space="0" w:color="auto"/>
            </w:tcBorders>
            <w:shd w:val="clear" w:color="auto" w:fill="FFFFFF"/>
            <w:noWrap/>
            <w:vAlign w:val="center"/>
            <w:hideMark/>
          </w:tcPr>
          <w:p w14:paraId="10CD55C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5FCF6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6A4EA7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84A5B2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28F4BD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2012" w:type="pct"/>
            <w:tcBorders>
              <w:top w:val="nil"/>
              <w:left w:val="nil"/>
              <w:bottom w:val="single" w:sz="4" w:space="0" w:color="auto"/>
              <w:right w:val="single" w:sz="4" w:space="0" w:color="auto"/>
            </w:tcBorders>
            <w:shd w:val="clear" w:color="auto" w:fill="FFFFFF"/>
            <w:vAlign w:val="center"/>
            <w:hideMark/>
          </w:tcPr>
          <w:p w14:paraId="4E5E132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protection provided within  cubicles (shutters , insulating  cover , .....)</w:t>
            </w:r>
          </w:p>
        </w:tc>
        <w:tc>
          <w:tcPr>
            <w:tcW w:w="433" w:type="pct"/>
            <w:tcBorders>
              <w:top w:val="nil"/>
              <w:left w:val="nil"/>
              <w:bottom w:val="single" w:sz="4" w:space="0" w:color="auto"/>
              <w:right w:val="single" w:sz="4" w:space="0" w:color="auto"/>
            </w:tcBorders>
            <w:shd w:val="clear" w:color="auto" w:fill="FFFFFF"/>
            <w:noWrap/>
            <w:vAlign w:val="center"/>
            <w:hideMark/>
          </w:tcPr>
          <w:p w14:paraId="0A11D66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5A00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CD1663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1BBF7F2"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79738C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2012" w:type="pct"/>
            <w:tcBorders>
              <w:top w:val="nil"/>
              <w:left w:val="nil"/>
              <w:bottom w:val="single" w:sz="4" w:space="0" w:color="auto"/>
              <w:right w:val="single" w:sz="4" w:space="0" w:color="auto"/>
            </w:tcBorders>
            <w:shd w:val="clear" w:color="auto" w:fill="FFFFFF"/>
            <w:vAlign w:val="center"/>
            <w:hideMark/>
          </w:tcPr>
          <w:p w14:paraId="2F6A668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Rear or front access </w:t>
            </w:r>
          </w:p>
        </w:tc>
        <w:tc>
          <w:tcPr>
            <w:tcW w:w="433" w:type="pct"/>
            <w:tcBorders>
              <w:top w:val="nil"/>
              <w:left w:val="nil"/>
              <w:bottom w:val="single" w:sz="4" w:space="0" w:color="auto"/>
              <w:right w:val="single" w:sz="4" w:space="0" w:color="auto"/>
            </w:tcBorders>
            <w:shd w:val="clear" w:color="auto" w:fill="FFFFFF"/>
            <w:noWrap/>
            <w:vAlign w:val="center"/>
            <w:hideMark/>
          </w:tcPr>
          <w:p w14:paraId="1FEB943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A2000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E73A8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4472EF5" w14:textId="77777777" w:rsidTr="00767E92">
        <w:tblPrEx>
          <w:tblCellMar>
            <w:left w:w="108" w:type="dxa"/>
            <w:right w:w="108" w:type="dxa"/>
          </w:tblCellMar>
        </w:tblPrEx>
        <w:trPr>
          <w:trHeight w:val="63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323E8A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2012" w:type="pct"/>
            <w:tcBorders>
              <w:top w:val="nil"/>
              <w:left w:val="nil"/>
              <w:bottom w:val="single" w:sz="4" w:space="0" w:color="auto"/>
              <w:right w:val="single" w:sz="4" w:space="0" w:color="auto"/>
            </w:tcBorders>
            <w:shd w:val="clear" w:color="auto" w:fill="FFFFFF"/>
            <w:noWrap/>
            <w:vAlign w:val="center"/>
            <w:hideMark/>
          </w:tcPr>
          <w:p w14:paraId="73A0A5D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Main cubicles construction</w:t>
            </w:r>
          </w:p>
        </w:tc>
        <w:tc>
          <w:tcPr>
            <w:tcW w:w="433" w:type="pct"/>
            <w:tcBorders>
              <w:top w:val="nil"/>
              <w:left w:val="nil"/>
              <w:bottom w:val="single" w:sz="4" w:space="0" w:color="auto"/>
              <w:right w:val="single" w:sz="4" w:space="0" w:color="auto"/>
            </w:tcBorders>
            <w:shd w:val="clear" w:color="auto" w:fill="FFFFFF"/>
            <w:vAlign w:val="center"/>
            <w:hideMark/>
          </w:tcPr>
          <w:p w14:paraId="7506B67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1D91F3C8" w14:textId="47F50A49"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Single Front Compartmented/ Fix</w:t>
            </w:r>
          </w:p>
        </w:tc>
        <w:tc>
          <w:tcPr>
            <w:tcW w:w="1055" w:type="pct"/>
            <w:tcBorders>
              <w:top w:val="nil"/>
              <w:left w:val="nil"/>
              <w:bottom w:val="single" w:sz="4" w:space="0" w:color="auto"/>
              <w:right w:val="single" w:sz="4" w:space="0" w:color="auto"/>
            </w:tcBorders>
            <w:shd w:val="clear" w:color="auto" w:fill="FFFFFF"/>
            <w:noWrap/>
            <w:vAlign w:val="center"/>
            <w:hideMark/>
          </w:tcPr>
          <w:p w14:paraId="0341F45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F3DB240" w14:textId="77777777" w:rsidTr="00767E92">
        <w:tblPrEx>
          <w:tblCellMar>
            <w:left w:w="108" w:type="dxa"/>
            <w:right w:w="108" w:type="dxa"/>
          </w:tblCellMar>
        </w:tblPrEx>
        <w:trPr>
          <w:trHeight w:val="63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E12AD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2012" w:type="pct"/>
            <w:tcBorders>
              <w:top w:val="nil"/>
              <w:left w:val="nil"/>
              <w:bottom w:val="single" w:sz="4" w:space="0" w:color="auto"/>
              <w:right w:val="single" w:sz="4" w:space="0" w:color="auto"/>
            </w:tcBorders>
            <w:shd w:val="clear" w:color="auto" w:fill="FFFFFF"/>
            <w:noWrap/>
            <w:vAlign w:val="center"/>
            <w:hideMark/>
          </w:tcPr>
          <w:p w14:paraId="1E34A58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Distribution cubicles construction</w:t>
            </w:r>
          </w:p>
        </w:tc>
        <w:tc>
          <w:tcPr>
            <w:tcW w:w="433" w:type="pct"/>
            <w:tcBorders>
              <w:top w:val="nil"/>
              <w:left w:val="nil"/>
              <w:bottom w:val="single" w:sz="4" w:space="0" w:color="auto"/>
              <w:right w:val="single" w:sz="4" w:space="0" w:color="auto"/>
            </w:tcBorders>
            <w:shd w:val="clear" w:color="auto" w:fill="FFFFFF"/>
            <w:vAlign w:val="center"/>
            <w:hideMark/>
          </w:tcPr>
          <w:p w14:paraId="64BE69A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7E82E6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withdrawable</w:t>
            </w:r>
          </w:p>
        </w:tc>
        <w:tc>
          <w:tcPr>
            <w:tcW w:w="1055" w:type="pct"/>
            <w:tcBorders>
              <w:top w:val="nil"/>
              <w:left w:val="nil"/>
              <w:bottom w:val="single" w:sz="4" w:space="0" w:color="auto"/>
              <w:right w:val="single" w:sz="4" w:space="0" w:color="auto"/>
            </w:tcBorders>
            <w:shd w:val="clear" w:color="auto" w:fill="FFFFFF"/>
            <w:noWrap/>
            <w:vAlign w:val="center"/>
            <w:hideMark/>
          </w:tcPr>
          <w:p w14:paraId="2149974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9F2E8A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CEBF5DA"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2012" w:type="pct"/>
            <w:tcBorders>
              <w:top w:val="nil"/>
              <w:left w:val="nil"/>
              <w:bottom w:val="single" w:sz="4" w:space="0" w:color="auto"/>
              <w:right w:val="single" w:sz="4" w:space="0" w:color="auto"/>
            </w:tcBorders>
            <w:shd w:val="clear" w:color="auto" w:fill="F2F2F2"/>
            <w:vAlign w:val="center"/>
            <w:hideMark/>
          </w:tcPr>
          <w:p w14:paraId="2343734E"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Air  Circuit  Breaker (ACB)</w:t>
            </w:r>
          </w:p>
        </w:tc>
        <w:tc>
          <w:tcPr>
            <w:tcW w:w="433" w:type="pct"/>
            <w:tcBorders>
              <w:top w:val="nil"/>
              <w:left w:val="nil"/>
              <w:bottom w:val="single" w:sz="4" w:space="0" w:color="auto"/>
              <w:right w:val="single" w:sz="4" w:space="0" w:color="auto"/>
            </w:tcBorders>
            <w:shd w:val="clear" w:color="auto" w:fill="F2F2F2"/>
            <w:noWrap/>
            <w:vAlign w:val="center"/>
            <w:hideMark/>
          </w:tcPr>
          <w:p w14:paraId="6DAB3945"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CC10646"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41A8F28"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6968BD" w:rsidRPr="0004605A" w14:paraId="039F16B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6D4BAC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2012" w:type="pct"/>
            <w:tcBorders>
              <w:top w:val="nil"/>
              <w:left w:val="nil"/>
              <w:bottom w:val="single" w:sz="4" w:space="0" w:color="auto"/>
              <w:right w:val="single" w:sz="4" w:space="0" w:color="auto"/>
            </w:tcBorders>
            <w:shd w:val="clear" w:color="auto" w:fill="FFFFFF"/>
            <w:vAlign w:val="center"/>
            <w:hideMark/>
          </w:tcPr>
          <w:p w14:paraId="1A0DD87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2035BF8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0121F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B7FDF1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876567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37CA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3C5E27F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0330238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D06C2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ED1FA2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6F72D8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EDF610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A9A2F1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580CA42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0315A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961C60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B28EDE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39B2B5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22DBE1B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686EC2E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3721A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A13F84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F037B0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C3B612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2012" w:type="pct"/>
            <w:tcBorders>
              <w:top w:val="nil"/>
              <w:left w:val="nil"/>
              <w:bottom w:val="single" w:sz="4" w:space="0" w:color="auto"/>
              <w:right w:val="single" w:sz="4" w:space="0" w:color="auto"/>
            </w:tcBorders>
            <w:shd w:val="clear" w:color="auto" w:fill="FFFFFF"/>
            <w:vAlign w:val="center"/>
            <w:hideMark/>
          </w:tcPr>
          <w:p w14:paraId="5D0BE64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2C8DC6A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5609AEA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C7D53C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9E41397"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393291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2012" w:type="pct"/>
            <w:tcBorders>
              <w:top w:val="nil"/>
              <w:left w:val="nil"/>
              <w:bottom w:val="single" w:sz="4" w:space="0" w:color="auto"/>
              <w:right w:val="single" w:sz="4" w:space="0" w:color="auto"/>
            </w:tcBorders>
            <w:shd w:val="clear" w:color="auto" w:fill="FFFFFF"/>
            <w:vAlign w:val="center"/>
            <w:hideMark/>
          </w:tcPr>
          <w:p w14:paraId="7F9CFD4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circuit breaker </w:t>
            </w:r>
          </w:p>
        </w:tc>
        <w:tc>
          <w:tcPr>
            <w:tcW w:w="433" w:type="pct"/>
            <w:tcBorders>
              <w:top w:val="nil"/>
              <w:left w:val="nil"/>
              <w:bottom w:val="single" w:sz="4" w:space="0" w:color="auto"/>
              <w:right w:val="single" w:sz="4" w:space="0" w:color="auto"/>
            </w:tcBorders>
            <w:shd w:val="clear" w:color="auto" w:fill="FFFFFF"/>
            <w:vAlign w:val="center"/>
            <w:hideMark/>
          </w:tcPr>
          <w:p w14:paraId="44AE3C8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Drawout/ Plug-in/Fix</w:t>
            </w:r>
          </w:p>
        </w:tc>
        <w:tc>
          <w:tcPr>
            <w:tcW w:w="1157" w:type="pct"/>
            <w:tcBorders>
              <w:top w:val="nil"/>
              <w:left w:val="nil"/>
              <w:bottom w:val="single" w:sz="4" w:space="0" w:color="auto"/>
              <w:right w:val="single" w:sz="4" w:space="0" w:color="auto"/>
            </w:tcBorders>
            <w:shd w:val="clear" w:color="auto" w:fill="FFFFFF"/>
            <w:noWrap/>
            <w:vAlign w:val="center"/>
            <w:hideMark/>
          </w:tcPr>
          <w:p w14:paraId="6B55D5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Draw out</w:t>
            </w:r>
          </w:p>
        </w:tc>
        <w:tc>
          <w:tcPr>
            <w:tcW w:w="1055" w:type="pct"/>
            <w:tcBorders>
              <w:top w:val="nil"/>
              <w:left w:val="nil"/>
              <w:bottom w:val="single" w:sz="4" w:space="0" w:color="auto"/>
              <w:right w:val="single" w:sz="4" w:space="0" w:color="auto"/>
            </w:tcBorders>
            <w:shd w:val="clear" w:color="auto" w:fill="FFFFFF"/>
            <w:noWrap/>
            <w:vAlign w:val="center"/>
            <w:hideMark/>
          </w:tcPr>
          <w:p w14:paraId="56EA69A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C99FDB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3DD0859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2012" w:type="pct"/>
            <w:tcBorders>
              <w:top w:val="nil"/>
              <w:left w:val="nil"/>
              <w:bottom w:val="single" w:sz="4" w:space="0" w:color="auto"/>
              <w:right w:val="single" w:sz="4" w:space="0" w:color="auto"/>
            </w:tcBorders>
            <w:shd w:val="clear" w:color="auto" w:fill="auto"/>
            <w:vAlign w:val="center"/>
            <w:hideMark/>
          </w:tcPr>
          <w:p w14:paraId="03A19D8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noWrap/>
            <w:vAlign w:val="center"/>
            <w:hideMark/>
          </w:tcPr>
          <w:p w14:paraId="6A258D0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auto"/>
            <w:noWrap/>
            <w:vAlign w:val="center"/>
            <w:hideMark/>
          </w:tcPr>
          <w:p w14:paraId="3D9F18F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auto"/>
            <w:noWrap/>
            <w:vAlign w:val="center"/>
            <w:hideMark/>
          </w:tcPr>
          <w:p w14:paraId="1B8E492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C0E5B2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7AA7426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2012" w:type="pct"/>
            <w:tcBorders>
              <w:top w:val="nil"/>
              <w:left w:val="nil"/>
              <w:bottom w:val="single" w:sz="4" w:space="0" w:color="auto"/>
              <w:right w:val="single" w:sz="4" w:space="0" w:color="auto"/>
            </w:tcBorders>
            <w:shd w:val="clear" w:color="auto" w:fill="auto"/>
            <w:vAlign w:val="center"/>
            <w:hideMark/>
          </w:tcPr>
          <w:p w14:paraId="7DAC2D7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auto"/>
            <w:noWrap/>
            <w:vAlign w:val="center"/>
            <w:hideMark/>
          </w:tcPr>
          <w:p w14:paraId="5159B87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auto"/>
            <w:noWrap/>
            <w:vAlign w:val="center"/>
            <w:hideMark/>
          </w:tcPr>
          <w:p w14:paraId="7A05FBD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auto"/>
            <w:noWrap/>
            <w:vAlign w:val="center"/>
            <w:hideMark/>
          </w:tcPr>
          <w:p w14:paraId="529BBF7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F23126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0DCBD63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2012" w:type="pct"/>
            <w:tcBorders>
              <w:top w:val="nil"/>
              <w:left w:val="nil"/>
              <w:bottom w:val="single" w:sz="4" w:space="0" w:color="auto"/>
              <w:right w:val="single" w:sz="4" w:space="0" w:color="auto"/>
            </w:tcBorders>
            <w:shd w:val="clear" w:color="auto" w:fill="auto"/>
            <w:vAlign w:val="center"/>
            <w:hideMark/>
          </w:tcPr>
          <w:p w14:paraId="5FE5B6C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auto"/>
            <w:noWrap/>
            <w:vAlign w:val="center"/>
            <w:hideMark/>
          </w:tcPr>
          <w:p w14:paraId="0AA2A08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auto"/>
            <w:noWrap/>
            <w:vAlign w:val="center"/>
            <w:hideMark/>
          </w:tcPr>
          <w:p w14:paraId="1BF43A0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auto"/>
            <w:noWrap/>
            <w:vAlign w:val="center"/>
            <w:hideMark/>
          </w:tcPr>
          <w:p w14:paraId="0362C4C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CD0B3A2"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F84ED2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2012" w:type="pct"/>
            <w:tcBorders>
              <w:top w:val="nil"/>
              <w:left w:val="nil"/>
              <w:bottom w:val="single" w:sz="4" w:space="0" w:color="auto"/>
              <w:right w:val="single" w:sz="4" w:space="0" w:color="auto"/>
            </w:tcBorders>
            <w:shd w:val="clear" w:color="auto" w:fill="FFFFFF"/>
            <w:vAlign w:val="center"/>
            <w:hideMark/>
          </w:tcPr>
          <w:p w14:paraId="298AC9C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motor </w:t>
            </w:r>
          </w:p>
        </w:tc>
        <w:tc>
          <w:tcPr>
            <w:tcW w:w="433" w:type="pct"/>
            <w:tcBorders>
              <w:top w:val="nil"/>
              <w:left w:val="nil"/>
              <w:bottom w:val="single" w:sz="4" w:space="0" w:color="auto"/>
              <w:right w:val="single" w:sz="4" w:space="0" w:color="auto"/>
            </w:tcBorders>
            <w:shd w:val="clear" w:color="auto" w:fill="FFFFFF"/>
            <w:noWrap/>
            <w:vAlign w:val="center"/>
            <w:hideMark/>
          </w:tcPr>
          <w:p w14:paraId="4C6CDF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C8AD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8A4294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D19B10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D8806B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2012" w:type="pct"/>
            <w:tcBorders>
              <w:top w:val="nil"/>
              <w:left w:val="nil"/>
              <w:bottom w:val="single" w:sz="4" w:space="0" w:color="auto"/>
              <w:right w:val="single" w:sz="4" w:space="0" w:color="auto"/>
            </w:tcBorders>
            <w:shd w:val="clear" w:color="auto" w:fill="FFFFFF"/>
            <w:vAlign w:val="center"/>
            <w:hideMark/>
          </w:tcPr>
          <w:p w14:paraId="2676BBE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Normal  voltage  for  operation of motors      </w:t>
            </w:r>
          </w:p>
        </w:tc>
        <w:tc>
          <w:tcPr>
            <w:tcW w:w="433" w:type="pct"/>
            <w:tcBorders>
              <w:top w:val="nil"/>
              <w:left w:val="nil"/>
              <w:bottom w:val="single" w:sz="4" w:space="0" w:color="auto"/>
              <w:right w:val="single" w:sz="4" w:space="0" w:color="auto"/>
            </w:tcBorders>
            <w:shd w:val="clear" w:color="auto" w:fill="FFFFFF"/>
            <w:noWrap/>
            <w:vAlign w:val="center"/>
            <w:hideMark/>
          </w:tcPr>
          <w:p w14:paraId="341263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409170D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26A2C2D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EDFDF5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DA9749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2012" w:type="pct"/>
            <w:tcBorders>
              <w:top w:val="nil"/>
              <w:left w:val="nil"/>
              <w:bottom w:val="single" w:sz="4" w:space="0" w:color="auto"/>
              <w:right w:val="single" w:sz="4" w:space="0" w:color="auto"/>
            </w:tcBorders>
            <w:shd w:val="clear" w:color="auto" w:fill="FFFFFF"/>
            <w:vAlign w:val="center"/>
            <w:hideMark/>
          </w:tcPr>
          <w:p w14:paraId="18E9D7C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Normal  voltage  for  trip  coils</w:t>
            </w:r>
          </w:p>
        </w:tc>
        <w:tc>
          <w:tcPr>
            <w:tcW w:w="433" w:type="pct"/>
            <w:tcBorders>
              <w:top w:val="nil"/>
              <w:left w:val="nil"/>
              <w:bottom w:val="single" w:sz="4" w:space="0" w:color="auto"/>
              <w:right w:val="single" w:sz="4" w:space="0" w:color="auto"/>
            </w:tcBorders>
            <w:shd w:val="clear" w:color="auto" w:fill="FFFFFF"/>
            <w:noWrap/>
            <w:vAlign w:val="center"/>
            <w:hideMark/>
          </w:tcPr>
          <w:p w14:paraId="5E071BB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51BE5CE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0EFF9AB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D96681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D87B33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2012" w:type="pct"/>
            <w:tcBorders>
              <w:top w:val="nil"/>
              <w:left w:val="nil"/>
              <w:bottom w:val="single" w:sz="4" w:space="0" w:color="auto"/>
              <w:right w:val="single" w:sz="4" w:space="0" w:color="auto"/>
            </w:tcBorders>
            <w:shd w:val="clear" w:color="auto" w:fill="FFFFFF"/>
            <w:vAlign w:val="center"/>
            <w:hideMark/>
          </w:tcPr>
          <w:p w14:paraId="09F24DA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Voltage of operating mechanism motor   </w:t>
            </w:r>
          </w:p>
        </w:tc>
        <w:tc>
          <w:tcPr>
            <w:tcW w:w="433" w:type="pct"/>
            <w:tcBorders>
              <w:top w:val="nil"/>
              <w:left w:val="nil"/>
              <w:bottom w:val="single" w:sz="4" w:space="0" w:color="auto"/>
              <w:right w:val="single" w:sz="4" w:space="0" w:color="auto"/>
            </w:tcBorders>
            <w:shd w:val="clear" w:color="auto" w:fill="FFFFFF"/>
            <w:noWrap/>
            <w:vAlign w:val="center"/>
            <w:hideMark/>
          </w:tcPr>
          <w:p w14:paraId="2F98991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0C36CAE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D12997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C6BC23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E24DA0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2012" w:type="pct"/>
            <w:tcBorders>
              <w:top w:val="nil"/>
              <w:left w:val="nil"/>
              <w:bottom w:val="single" w:sz="4" w:space="0" w:color="auto"/>
              <w:right w:val="single" w:sz="4" w:space="0" w:color="auto"/>
            </w:tcBorders>
            <w:shd w:val="clear" w:color="auto" w:fill="FFFFFF"/>
            <w:vAlign w:val="center"/>
            <w:hideMark/>
          </w:tcPr>
          <w:p w14:paraId="76CC3E6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483517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0CD9C7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9D8C78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2F9CFF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D05891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2012" w:type="pct"/>
            <w:tcBorders>
              <w:top w:val="nil"/>
              <w:left w:val="nil"/>
              <w:bottom w:val="single" w:sz="4" w:space="0" w:color="auto"/>
              <w:right w:val="single" w:sz="4" w:space="0" w:color="auto"/>
            </w:tcBorders>
            <w:shd w:val="clear" w:color="auto" w:fill="FFFFFF"/>
            <w:noWrap/>
            <w:vAlign w:val="center"/>
            <w:hideMark/>
          </w:tcPr>
          <w:p w14:paraId="18695FD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Air circuit breaker poles</w:t>
            </w:r>
          </w:p>
        </w:tc>
        <w:tc>
          <w:tcPr>
            <w:tcW w:w="433" w:type="pct"/>
            <w:tcBorders>
              <w:top w:val="nil"/>
              <w:left w:val="nil"/>
              <w:bottom w:val="single" w:sz="4" w:space="0" w:color="auto"/>
              <w:right w:val="single" w:sz="4" w:space="0" w:color="auto"/>
            </w:tcBorders>
            <w:shd w:val="clear" w:color="auto" w:fill="FFFFFF"/>
            <w:noWrap/>
            <w:vAlign w:val="center"/>
            <w:hideMark/>
          </w:tcPr>
          <w:p w14:paraId="1D8FB50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21485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1055" w:type="pct"/>
            <w:tcBorders>
              <w:top w:val="nil"/>
              <w:left w:val="nil"/>
              <w:bottom w:val="single" w:sz="4" w:space="0" w:color="auto"/>
              <w:right w:val="single" w:sz="4" w:space="0" w:color="auto"/>
            </w:tcBorders>
            <w:shd w:val="clear" w:color="auto" w:fill="FFFFFF"/>
            <w:noWrap/>
            <w:vAlign w:val="center"/>
            <w:hideMark/>
          </w:tcPr>
          <w:p w14:paraId="70E096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29AC494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4AC042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2012" w:type="pct"/>
            <w:tcBorders>
              <w:top w:val="nil"/>
              <w:left w:val="nil"/>
              <w:bottom w:val="single" w:sz="4" w:space="0" w:color="auto"/>
              <w:right w:val="single" w:sz="4" w:space="0" w:color="auto"/>
            </w:tcBorders>
            <w:shd w:val="clear" w:color="auto" w:fill="FFFFFF"/>
            <w:vAlign w:val="center"/>
            <w:hideMark/>
          </w:tcPr>
          <w:p w14:paraId="0627584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Breaking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2E718F9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9EE68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BFFA6B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571D94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183C72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77B793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66E5CAE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8A517C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08DA7F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D0664D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BA8EF6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3AF60DC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Asymmetrical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0C7A60D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4DE19C4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36166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FEA849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957ED9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2012" w:type="pct"/>
            <w:tcBorders>
              <w:top w:val="nil"/>
              <w:left w:val="nil"/>
              <w:bottom w:val="single" w:sz="4" w:space="0" w:color="auto"/>
              <w:right w:val="single" w:sz="4" w:space="0" w:color="auto"/>
            </w:tcBorders>
            <w:shd w:val="clear" w:color="auto" w:fill="FFFFFF"/>
            <w:vAlign w:val="center"/>
            <w:hideMark/>
          </w:tcPr>
          <w:p w14:paraId="6D419C8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Make time with 100% 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091DEFF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5C8C586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F28810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93421B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2ED84A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2012" w:type="pct"/>
            <w:tcBorders>
              <w:top w:val="nil"/>
              <w:left w:val="nil"/>
              <w:bottom w:val="single" w:sz="4" w:space="0" w:color="auto"/>
              <w:right w:val="single" w:sz="4" w:space="0" w:color="auto"/>
            </w:tcBorders>
            <w:shd w:val="clear" w:color="auto" w:fill="FFFFFF"/>
            <w:vAlign w:val="center"/>
            <w:hideMark/>
          </w:tcPr>
          <w:p w14:paraId="6D06AE7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345F129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E595791" w14:textId="56EA548D"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0481234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137B4C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FFDE35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2012" w:type="pct"/>
            <w:tcBorders>
              <w:top w:val="nil"/>
              <w:left w:val="nil"/>
              <w:bottom w:val="single" w:sz="4" w:space="0" w:color="auto"/>
              <w:right w:val="single" w:sz="4" w:space="0" w:color="auto"/>
            </w:tcBorders>
            <w:shd w:val="clear" w:color="auto" w:fill="FFFFFF"/>
            <w:vAlign w:val="center"/>
            <w:hideMark/>
          </w:tcPr>
          <w:p w14:paraId="1A07382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N/O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2201145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754876" w14:textId="6E301D62"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146992F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4573CA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11EB56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2012" w:type="pct"/>
            <w:tcBorders>
              <w:top w:val="nil"/>
              <w:left w:val="nil"/>
              <w:bottom w:val="single" w:sz="4" w:space="0" w:color="auto"/>
              <w:right w:val="single" w:sz="4" w:space="0" w:color="auto"/>
            </w:tcBorders>
            <w:shd w:val="clear" w:color="auto" w:fill="FFFFFF"/>
            <w:vAlign w:val="center"/>
            <w:hideMark/>
          </w:tcPr>
          <w:p w14:paraId="5221B6A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Operating duty cycle</w:t>
            </w:r>
          </w:p>
        </w:tc>
        <w:tc>
          <w:tcPr>
            <w:tcW w:w="433" w:type="pct"/>
            <w:tcBorders>
              <w:top w:val="nil"/>
              <w:left w:val="nil"/>
              <w:bottom w:val="single" w:sz="4" w:space="0" w:color="auto"/>
              <w:right w:val="single" w:sz="4" w:space="0" w:color="auto"/>
            </w:tcBorders>
            <w:shd w:val="clear" w:color="auto" w:fill="FFFFFF"/>
            <w:noWrap/>
            <w:vAlign w:val="center"/>
            <w:hideMark/>
          </w:tcPr>
          <w:p w14:paraId="726867F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69B6B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CO-15sec-CO</w:t>
            </w:r>
          </w:p>
        </w:tc>
        <w:tc>
          <w:tcPr>
            <w:tcW w:w="1055" w:type="pct"/>
            <w:tcBorders>
              <w:top w:val="nil"/>
              <w:left w:val="nil"/>
              <w:bottom w:val="single" w:sz="4" w:space="0" w:color="auto"/>
              <w:right w:val="single" w:sz="4" w:space="0" w:color="auto"/>
            </w:tcBorders>
            <w:shd w:val="clear" w:color="auto" w:fill="FFFFFF"/>
            <w:noWrap/>
            <w:vAlign w:val="center"/>
            <w:hideMark/>
          </w:tcPr>
          <w:p w14:paraId="34935CA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F56707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1BEAA6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3.18</w:t>
            </w:r>
          </w:p>
        </w:tc>
        <w:tc>
          <w:tcPr>
            <w:tcW w:w="2012" w:type="pct"/>
            <w:tcBorders>
              <w:top w:val="nil"/>
              <w:left w:val="nil"/>
              <w:bottom w:val="single" w:sz="4" w:space="0" w:color="auto"/>
              <w:right w:val="single" w:sz="4" w:space="0" w:color="auto"/>
            </w:tcBorders>
            <w:shd w:val="clear" w:color="auto" w:fill="FFFFFF"/>
            <w:vAlign w:val="center"/>
            <w:hideMark/>
          </w:tcPr>
          <w:p w14:paraId="3A9C4C8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Over load relay is required</w:t>
            </w:r>
          </w:p>
        </w:tc>
        <w:tc>
          <w:tcPr>
            <w:tcW w:w="433" w:type="pct"/>
            <w:tcBorders>
              <w:top w:val="nil"/>
              <w:left w:val="nil"/>
              <w:bottom w:val="single" w:sz="4" w:space="0" w:color="auto"/>
              <w:right w:val="single" w:sz="4" w:space="0" w:color="auto"/>
            </w:tcBorders>
            <w:shd w:val="clear" w:color="auto" w:fill="FFFFFF"/>
            <w:noWrap/>
            <w:vAlign w:val="center"/>
            <w:hideMark/>
          </w:tcPr>
          <w:p w14:paraId="1930642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707F243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89CB84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374B8C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2250B3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2012" w:type="pct"/>
            <w:tcBorders>
              <w:top w:val="nil"/>
              <w:left w:val="nil"/>
              <w:bottom w:val="single" w:sz="4" w:space="0" w:color="auto"/>
              <w:right w:val="single" w:sz="4" w:space="0" w:color="auto"/>
            </w:tcBorders>
            <w:shd w:val="clear" w:color="auto" w:fill="FFFFFF"/>
            <w:vAlign w:val="center"/>
            <w:hideMark/>
          </w:tcPr>
          <w:p w14:paraId="622C77E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Short circuit relay is required</w:t>
            </w:r>
          </w:p>
        </w:tc>
        <w:tc>
          <w:tcPr>
            <w:tcW w:w="433" w:type="pct"/>
            <w:tcBorders>
              <w:top w:val="nil"/>
              <w:left w:val="nil"/>
              <w:bottom w:val="single" w:sz="4" w:space="0" w:color="auto"/>
              <w:right w:val="single" w:sz="4" w:space="0" w:color="auto"/>
            </w:tcBorders>
            <w:shd w:val="clear" w:color="auto" w:fill="FFFFFF"/>
            <w:noWrap/>
            <w:vAlign w:val="center"/>
            <w:hideMark/>
          </w:tcPr>
          <w:p w14:paraId="5F01A05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5C71AB0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FBC3CC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06C28D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6FE2326A"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2012" w:type="pct"/>
            <w:tcBorders>
              <w:top w:val="nil"/>
              <w:left w:val="nil"/>
              <w:bottom w:val="single" w:sz="4" w:space="0" w:color="auto"/>
              <w:right w:val="single" w:sz="4" w:space="0" w:color="auto"/>
            </w:tcBorders>
            <w:shd w:val="clear" w:color="auto" w:fill="F2F2F2"/>
            <w:vAlign w:val="center"/>
            <w:hideMark/>
          </w:tcPr>
          <w:p w14:paraId="53B4F136"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Molded Case Circuit Breaker (MCCB)</w:t>
            </w:r>
          </w:p>
        </w:tc>
        <w:tc>
          <w:tcPr>
            <w:tcW w:w="433" w:type="pct"/>
            <w:tcBorders>
              <w:top w:val="nil"/>
              <w:left w:val="nil"/>
              <w:bottom w:val="single" w:sz="4" w:space="0" w:color="auto"/>
              <w:right w:val="single" w:sz="4" w:space="0" w:color="auto"/>
            </w:tcBorders>
            <w:shd w:val="clear" w:color="auto" w:fill="F2F2F2"/>
            <w:noWrap/>
            <w:vAlign w:val="center"/>
            <w:hideMark/>
          </w:tcPr>
          <w:p w14:paraId="5F968340"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2C3617E7"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323FB0BE"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0069AA3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06876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2012" w:type="pct"/>
            <w:tcBorders>
              <w:top w:val="nil"/>
              <w:left w:val="nil"/>
              <w:bottom w:val="single" w:sz="4" w:space="0" w:color="auto"/>
              <w:right w:val="single" w:sz="4" w:space="0" w:color="auto"/>
            </w:tcBorders>
            <w:shd w:val="clear" w:color="auto" w:fill="FFFFFF"/>
            <w:vAlign w:val="center"/>
            <w:hideMark/>
          </w:tcPr>
          <w:p w14:paraId="22A3AD5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7C3D7B8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B9E31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F4977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C3F7B9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0B4783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5674CD9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59FF180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48C08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40E863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E2EF80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A743B2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80CFF2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35A68FA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E1005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FD7A05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26B371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AEF11B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0888C0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516FBE1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DBFC8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748DA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65B9DF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62DCED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2012" w:type="pct"/>
            <w:tcBorders>
              <w:top w:val="nil"/>
              <w:left w:val="nil"/>
              <w:bottom w:val="single" w:sz="4" w:space="0" w:color="auto"/>
              <w:right w:val="single" w:sz="4" w:space="0" w:color="auto"/>
            </w:tcBorders>
            <w:shd w:val="clear" w:color="auto" w:fill="FFFFFF"/>
            <w:vAlign w:val="center"/>
            <w:hideMark/>
          </w:tcPr>
          <w:p w14:paraId="1663FC4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14D1475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3BAACCD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282289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BCACAC7" w14:textId="77777777" w:rsidTr="00767E92">
        <w:tblPrEx>
          <w:tblCellMar>
            <w:left w:w="108" w:type="dxa"/>
            <w:right w:w="108" w:type="dxa"/>
          </w:tblCellMar>
        </w:tblPrEx>
        <w:trPr>
          <w:trHeight w:val="76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3C8E62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2012" w:type="pct"/>
            <w:tcBorders>
              <w:top w:val="nil"/>
              <w:left w:val="nil"/>
              <w:bottom w:val="single" w:sz="4" w:space="0" w:color="auto"/>
              <w:right w:val="single" w:sz="4" w:space="0" w:color="auto"/>
            </w:tcBorders>
            <w:shd w:val="clear" w:color="auto" w:fill="FFFFFF"/>
            <w:noWrap/>
            <w:vAlign w:val="center"/>
            <w:hideMark/>
          </w:tcPr>
          <w:p w14:paraId="3D3227B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MCCB </w:t>
            </w:r>
          </w:p>
        </w:tc>
        <w:tc>
          <w:tcPr>
            <w:tcW w:w="433" w:type="pct"/>
            <w:tcBorders>
              <w:top w:val="nil"/>
              <w:left w:val="nil"/>
              <w:bottom w:val="single" w:sz="4" w:space="0" w:color="auto"/>
              <w:right w:val="single" w:sz="4" w:space="0" w:color="auto"/>
            </w:tcBorders>
            <w:shd w:val="clear" w:color="auto" w:fill="FFFFFF"/>
            <w:vAlign w:val="center"/>
            <w:hideMark/>
          </w:tcPr>
          <w:p w14:paraId="482B084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Drawout/ Plug-in/Fix</w:t>
            </w:r>
          </w:p>
        </w:tc>
        <w:tc>
          <w:tcPr>
            <w:tcW w:w="1157" w:type="pct"/>
            <w:tcBorders>
              <w:top w:val="nil"/>
              <w:left w:val="nil"/>
              <w:bottom w:val="single" w:sz="4" w:space="0" w:color="auto"/>
              <w:right w:val="single" w:sz="4" w:space="0" w:color="auto"/>
            </w:tcBorders>
            <w:shd w:val="clear" w:color="auto" w:fill="FFFFFF"/>
            <w:noWrap/>
            <w:vAlign w:val="center"/>
            <w:hideMark/>
          </w:tcPr>
          <w:p w14:paraId="35EA43D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Fix</w:t>
            </w:r>
          </w:p>
        </w:tc>
        <w:tc>
          <w:tcPr>
            <w:tcW w:w="1055" w:type="pct"/>
            <w:tcBorders>
              <w:top w:val="nil"/>
              <w:left w:val="nil"/>
              <w:bottom w:val="single" w:sz="4" w:space="0" w:color="auto"/>
              <w:right w:val="single" w:sz="4" w:space="0" w:color="auto"/>
            </w:tcBorders>
            <w:shd w:val="clear" w:color="auto" w:fill="FFFFFF"/>
            <w:noWrap/>
            <w:vAlign w:val="center"/>
            <w:hideMark/>
          </w:tcPr>
          <w:p w14:paraId="773A89F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439B0EA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DD2013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2012" w:type="pct"/>
            <w:tcBorders>
              <w:top w:val="nil"/>
              <w:left w:val="nil"/>
              <w:bottom w:val="single" w:sz="4" w:space="0" w:color="auto"/>
              <w:right w:val="single" w:sz="4" w:space="0" w:color="auto"/>
            </w:tcBorders>
            <w:shd w:val="clear" w:color="auto" w:fill="FFFFFF"/>
            <w:vAlign w:val="center"/>
            <w:hideMark/>
          </w:tcPr>
          <w:p w14:paraId="0C86964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223F9A6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D122F6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3DB0D2F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ADC61D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E8DCED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2012" w:type="pct"/>
            <w:tcBorders>
              <w:top w:val="nil"/>
              <w:left w:val="nil"/>
              <w:bottom w:val="single" w:sz="4" w:space="0" w:color="auto"/>
              <w:right w:val="single" w:sz="4" w:space="0" w:color="auto"/>
            </w:tcBorders>
            <w:shd w:val="clear" w:color="auto" w:fill="FFFFFF"/>
            <w:vAlign w:val="center"/>
            <w:hideMark/>
          </w:tcPr>
          <w:p w14:paraId="11460F5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47C642C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1BFCE0E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F4BD2A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CFA8517"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3A2A93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2012" w:type="pct"/>
            <w:tcBorders>
              <w:top w:val="nil"/>
              <w:left w:val="nil"/>
              <w:bottom w:val="single" w:sz="4" w:space="0" w:color="auto"/>
              <w:right w:val="single" w:sz="4" w:space="0" w:color="auto"/>
            </w:tcBorders>
            <w:shd w:val="clear" w:color="auto" w:fill="FFFFFF"/>
            <w:vAlign w:val="center"/>
            <w:hideMark/>
          </w:tcPr>
          <w:p w14:paraId="72432FB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poles</w:t>
            </w:r>
          </w:p>
        </w:tc>
        <w:tc>
          <w:tcPr>
            <w:tcW w:w="433" w:type="pct"/>
            <w:tcBorders>
              <w:top w:val="nil"/>
              <w:left w:val="nil"/>
              <w:bottom w:val="single" w:sz="4" w:space="0" w:color="auto"/>
              <w:right w:val="single" w:sz="4" w:space="0" w:color="auto"/>
            </w:tcBorders>
            <w:shd w:val="clear" w:color="auto" w:fill="FFFFFF"/>
            <w:noWrap/>
            <w:vAlign w:val="center"/>
            <w:hideMark/>
          </w:tcPr>
          <w:p w14:paraId="168BA12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B15AD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055" w:type="pct"/>
            <w:tcBorders>
              <w:top w:val="nil"/>
              <w:left w:val="nil"/>
              <w:bottom w:val="single" w:sz="4" w:space="0" w:color="auto"/>
              <w:right w:val="single" w:sz="4" w:space="0" w:color="auto"/>
            </w:tcBorders>
            <w:shd w:val="clear" w:color="auto" w:fill="FFFFFF"/>
            <w:noWrap/>
            <w:vAlign w:val="center"/>
            <w:hideMark/>
          </w:tcPr>
          <w:p w14:paraId="7FF59FA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3A2008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1D0787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4.7</w:t>
            </w:r>
          </w:p>
        </w:tc>
        <w:tc>
          <w:tcPr>
            <w:tcW w:w="2012" w:type="pct"/>
            <w:tcBorders>
              <w:top w:val="nil"/>
              <w:left w:val="nil"/>
              <w:bottom w:val="single" w:sz="4" w:space="0" w:color="auto"/>
              <w:right w:val="single" w:sz="4" w:space="0" w:color="auto"/>
            </w:tcBorders>
            <w:shd w:val="clear" w:color="auto" w:fill="FFFFFF"/>
            <w:vAlign w:val="center"/>
            <w:hideMark/>
          </w:tcPr>
          <w:p w14:paraId="35AAD83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FFFFFF"/>
            <w:noWrap/>
            <w:vAlign w:val="center"/>
            <w:hideMark/>
          </w:tcPr>
          <w:p w14:paraId="763534B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33F13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DBA001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AB0FD21"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8FAAE7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2012" w:type="pct"/>
            <w:tcBorders>
              <w:top w:val="nil"/>
              <w:left w:val="nil"/>
              <w:bottom w:val="single" w:sz="4" w:space="0" w:color="auto"/>
              <w:right w:val="single" w:sz="4" w:space="0" w:color="auto"/>
            </w:tcBorders>
            <w:shd w:val="clear" w:color="auto" w:fill="FFFFFF"/>
            <w:vAlign w:val="center"/>
            <w:hideMark/>
          </w:tcPr>
          <w:p w14:paraId="3403849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Whether  circuit  breakers  are  motorized</w:t>
            </w:r>
          </w:p>
        </w:tc>
        <w:tc>
          <w:tcPr>
            <w:tcW w:w="433" w:type="pct"/>
            <w:tcBorders>
              <w:top w:val="nil"/>
              <w:left w:val="nil"/>
              <w:bottom w:val="single" w:sz="4" w:space="0" w:color="auto"/>
              <w:right w:val="single" w:sz="4" w:space="0" w:color="auto"/>
            </w:tcBorders>
            <w:shd w:val="clear" w:color="auto" w:fill="FFFFFF"/>
            <w:noWrap/>
            <w:vAlign w:val="center"/>
            <w:hideMark/>
          </w:tcPr>
          <w:p w14:paraId="06015BC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7D2AEED4" w14:textId="63722229" w:rsidR="006968BD" w:rsidRPr="0004605A" w:rsidRDefault="006968BD" w:rsidP="006968BD">
            <w:pPr>
              <w:jc w:val="center"/>
              <w:rPr>
                <w:rFonts w:asciiTheme="majorBidi" w:hAnsiTheme="majorBidi" w:cstheme="majorBidi"/>
                <w:sz w:val="22"/>
                <w:szCs w:val="22"/>
              </w:rPr>
            </w:pPr>
          </w:p>
        </w:tc>
        <w:tc>
          <w:tcPr>
            <w:tcW w:w="1055" w:type="pct"/>
            <w:tcBorders>
              <w:top w:val="nil"/>
              <w:left w:val="nil"/>
              <w:bottom w:val="single" w:sz="4" w:space="0" w:color="auto"/>
              <w:right w:val="single" w:sz="4" w:space="0" w:color="auto"/>
            </w:tcBorders>
            <w:shd w:val="clear" w:color="auto" w:fill="FFFFFF"/>
            <w:noWrap/>
            <w:vAlign w:val="center"/>
            <w:hideMark/>
          </w:tcPr>
          <w:p w14:paraId="73193FC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36AC837"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2EB9F3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2012" w:type="pct"/>
            <w:tcBorders>
              <w:top w:val="nil"/>
              <w:left w:val="nil"/>
              <w:bottom w:val="single" w:sz="4" w:space="0" w:color="auto"/>
              <w:right w:val="single" w:sz="4" w:space="0" w:color="auto"/>
            </w:tcBorders>
            <w:shd w:val="clear" w:color="auto" w:fill="FFFFFF"/>
            <w:vAlign w:val="center"/>
            <w:hideMark/>
          </w:tcPr>
          <w:p w14:paraId="04491FF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Normal  voltage  for  operation of motors </w:t>
            </w:r>
          </w:p>
        </w:tc>
        <w:tc>
          <w:tcPr>
            <w:tcW w:w="433" w:type="pct"/>
            <w:tcBorders>
              <w:top w:val="nil"/>
              <w:left w:val="nil"/>
              <w:bottom w:val="single" w:sz="4" w:space="0" w:color="auto"/>
              <w:right w:val="single" w:sz="4" w:space="0" w:color="auto"/>
            </w:tcBorders>
            <w:shd w:val="clear" w:color="auto" w:fill="FFFFFF"/>
            <w:noWrap/>
            <w:vAlign w:val="center"/>
            <w:hideMark/>
          </w:tcPr>
          <w:p w14:paraId="045AEA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2EEF295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2811F18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8CEF69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28FC47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2012" w:type="pct"/>
            <w:tcBorders>
              <w:top w:val="nil"/>
              <w:left w:val="nil"/>
              <w:bottom w:val="single" w:sz="4" w:space="0" w:color="auto"/>
              <w:right w:val="single" w:sz="4" w:space="0" w:color="auto"/>
            </w:tcBorders>
            <w:shd w:val="clear" w:color="auto" w:fill="FFFFFF"/>
            <w:vAlign w:val="center"/>
            <w:hideMark/>
          </w:tcPr>
          <w:p w14:paraId="2070E4F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Normal  voltage  for  trip  coils  </w:t>
            </w:r>
          </w:p>
        </w:tc>
        <w:tc>
          <w:tcPr>
            <w:tcW w:w="433" w:type="pct"/>
            <w:tcBorders>
              <w:top w:val="nil"/>
              <w:left w:val="nil"/>
              <w:bottom w:val="single" w:sz="4" w:space="0" w:color="auto"/>
              <w:right w:val="single" w:sz="4" w:space="0" w:color="auto"/>
            </w:tcBorders>
            <w:shd w:val="clear" w:color="auto" w:fill="FFFFFF"/>
            <w:noWrap/>
            <w:vAlign w:val="center"/>
            <w:hideMark/>
          </w:tcPr>
          <w:p w14:paraId="260BD7F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2F69774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7C11900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72E345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6D7ED5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2012" w:type="pct"/>
            <w:tcBorders>
              <w:top w:val="nil"/>
              <w:left w:val="nil"/>
              <w:bottom w:val="single" w:sz="4" w:space="0" w:color="auto"/>
              <w:right w:val="single" w:sz="4" w:space="0" w:color="auto"/>
            </w:tcBorders>
            <w:shd w:val="clear" w:color="auto" w:fill="FFFFFF"/>
            <w:vAlign w:val="center"/>
            <w:hideMark/>
          </w:tcPr>
          <w:p w14:paraId="64B898D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8CD3EF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4F533B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DCCDC5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442060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29C0BE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2012" w:type="pct"/>
            <w:tcBorders>
              <w:top w:val="nil"/>
              <w:left w:val="nil"/>
              <w:bottom w:val="single" w:sz="4" w:space="0" w:color="auto"/>
              <w:right w:val="single" w:sz="4" w:space="0" w:color="auto"/>
            </w:tcBorders>
            <w:shd w:val="clear" w:color="auto" w:fill="FFFFFF"/>
            <w:vAlign w:val="center"/>
            <w:hideMark/>
          </w:tcPr>
          <w:p w14:paraId="5780C21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Breaking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01A359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BEBEC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AAC48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AA0480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3EECB2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AF3A9D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00C7C32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0A9650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38A45B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75CC17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1F89AB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1954850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Asymmetrical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5A80EF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F5EDF4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5A934D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FE307C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C77F11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2012" w:type="pct"/>
            <w:tcBorders>
              <w:top w:val="nil"/>
              <w:left w:val="nil"/>
              <w:bottom w:val="single" w:sz="4" w:space="0" w:color="auto"/>
              <w:right w:val="single" w:sz="4" w:space="0" w:color="auto"/>
            </w:tcBorders>
            <w:shd w:val="clear" w:color="auto" w:fill="FFFFFF"/>
            <w:vAlign w:val="center"/>
            <w:hideMark/>
          </w:tcPr>
          <w:p w14:paraId="0069C66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Make time with 100% rated  making current</w:t>
            </w:r>
          </w:p>
        </w:tc>
        <w:tc>
          <w:tcPr>
            <w:tcW w:w="433" w:type="pct"/>
            <w:tcBorders>
              <w:top w:val="nil"/>
              <w:left w:val="nil"/>
              <w:bottom w:val="single" w:sz="4" w:space="0" w:color="auto"/>
              <w:right w:val="single" w:sz="4" w:space="0" w:color="auto"/>
            </w:tcBorders>
            <w:shd w:val="clear" w:color="auto" w:fill="FFFFFF"/>
            <w:noWrap/>
            <w:vAlign w:val="center"/>
            <w:hideMark/>
          </w:tcPr>
          <w:p w14:paraId="74EDCB6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61A090F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7E679F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556F5F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3AF06F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2012" w:type="pct"/>
            <w:tcBorders>
              <w:top w:val="nil"/>
              <w:left w:val="nil"/>
              <w:bottom w:val="single" w:sz="4" w:space="0" w:color="auto"/>
              <w:right w:val="single" w:sz="4" w:space="0" w:color="auto"/>
            </w:tcBorders>
            <w:shd w:val="clear" w:color="auto" w:fill="FFFFFF"/>
            <w:vAlign w:val="center"/>
            <w:hideMark/>
          </w:tcPr>
          <w:p w14:paraId="3CABBE4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23AF5D4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99F1BE" w14:textId="65EC9D95"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41DBB90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CD6D75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42637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2012" w:type="pct"/>
            <w:tcBorders>
              <w:top w:val="nil"/>
              <w:left w:val="nil"/>
              <w:bottom w:val="single" w:sz="4" w:space="0" w:color="auto"/>
              <w:right w:val="single" w:sz="4" w:space="0" w:color="auto"/>
            </w:tcBorders>
            <w:shd w:val="clear" w:color="auto" w:fill="FFFFFF"/>
            <w:vAlign w:val="center"/>
            <w:hideMark/>
          </w:tcPr>
          <w:p w14:paraId="1919F9E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N/O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149433F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9B1F12" w14:textId="0DDB25C8"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1E03A4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BF7730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9110B2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4.16</w:t>
            </w:r>
          </w:p>
        </w:tc>
        <w:tc>
          <w:tcPr>
            <w:tcW w:w="2012" w:type="pct"/>
            <w:tcBorders>
              <w:top w:val="nil"/>
              <w:left w:val="nil"/>
              <w:bottom w:val="single" w:sz="4" w:space="0" w:color="auto"/>
              <w:right w:val="single" w:sz="4" w:space="0" w:color="auto"/>
            </w:tcBorders>
            <w:shd w:val="clear" w:color="auto" w:fill="FFFFFF"/>
            <w:vAlign w:val="center"/>
            <w:hideMark/>
          </w:tcPr>
          <w:p w14:paraId="0DE51D5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Over load relay is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29A2CA4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6537BAF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60BC0F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DB7838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F052B4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2012" w:type="pct"/>
            <w:tcBorders>
              <w:top w:val="nil"/>
              <w:left w:val="nil"/>
              <w:bottom w:val="single" w:sz="4" w:space="0" w:color="auto"/>
              <w:right w:val="single" w:sz="4" w:space="0" w:color="auto"/>
            </w:tcBorders>
            <w:shd w:val="clear" w:color="auto" w:fill="FFFFFF"/>
            <w:vAlign w:val="center"/>
            <w:hideMark/>
          </w:tcPr>
          <w:p w14:paraId="1459810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Short circuit relay is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48B6F12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2D4D832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1ADA59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15DAD8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43E9A4F"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2012" w:type="pct"/>
            <w:tcBorders>
              <w:top w:val="nil"/>
              <w:left w:val="nil"/>
              <w:bottom w:val="single" w:sz="4" w:space="0" w:color="auto"/>
              <w:right w:val="single" w:sz="4" w:space="0" w:color="auto"/>
            </w:tcBorders>
            <w:shd w:val="clear" w:color="auto" w:fill="F2F2F2"/>
            <w:vAlign w:val="center"/>
            <w:hideMark/>
          </w:tcPr>
          <w:p w14:paraId="40B27342"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Miniature  Circuit  Breakers  (MCB)</w:t>
            </w:r>
          </w:p>
        </w:tc>
        <w:tc>
          <w:tcPr>
            <w:tcW w:w="433" w:type="pct"/>
            <w:tcBorders>
              <w:top w:val="nil"/>
              <w:left w:val="nil"/>
              <w:bottom w:val="single" w:sz="4" w:space="0" w:color="auto"/>
              <w:right w:val="single" w:sz="4" w:space="0" w:color="auto"/>
            </w:tcBorders>
            <w:shd w:val="clear" w:color="auto" w:fill="F2F2F2"/>
            <w:noWrap/>
            <w:vAlign w:val="center"/>
            <w:hideMark/>
          </w:tcPr>
          <w:p w14:paraId="18FC8B69"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2B7D0C38"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74A8859"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7A61AB4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1D6DCC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2012" w:type="pct"/>
            <w:tcBorders>
              <w:top w:val="nil"/>
              <w:left w:val="nil"/>
              <w:bottom w:val="single" w:sz="4" w:space="0" w:color="auto"/>
              <w:right w:val="single" w:sz="4" w:space="0" w:color="auto"/>
            </w:tcBorders>
            <w:shd w:val="clear" w:color="auto" w:fill="FFFFFF"/>
            <w:vAlign w:val="center"/>
            <w:hideMark/>
          </w:tcPr>
          <w:p w14:paraId="2AE1664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241CE9C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4027E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C48A7F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257616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FF3B4F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1373446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4812D10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E984D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D9AAFC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AC57CB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D40980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7214A4F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1D0AB8C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5FAB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339AC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B1E54A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54E49B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76E545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2EA627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752DFE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163C23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D00F68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5A3607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2012" w:type="pct"/>
            <w:tcBorders>
              <w:top w:val="nil"/>
              <w:left w:val="nil"/>
              <w:bottom w:val="single" w:sz="4" w:space="0" w:color="auto"/>
              <w:right w:val="single" w:sz="4" w:space="0" w:color="auto"/>
            </w:tcBorders>
            <w:shd w:val="clear" w:color="auto" w:fill="FFFFFF"/>
            <w:vAlign w:val="center"/>
            <w:hideMark/>
          </w:tcPr>
          <w:p w14:paraId="67B9998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56432B5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69E20F3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06E27F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D14690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8FEFFF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2012" w:type="pct"/>
            <w:tcBorders>
              <w:top w:val="nil"/>
              <w:left w:val="nil"/>
              <w:bottom w:val="single" w:sz="4" w:space="0" w:color="auto"/>
              <w:right w:val="single" w:sz="4" w:space="0" w:color="auto"/>
            </w:tcBorders>
            <w:shd w:val="clear" w:color="auto" w:fill="FFFFFF"/>
            <w:vAlign w:val="center"/>
            <w:hideMark/>
          </w:tcPr>
          <w:p w14:paraId="19AEC64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33" w:type="pct"/>
            <w:tcBorders>
              <w:top w:val="nil"/>
              <w:left w:val="nil"/>
              <w:bottom w:val="single" w:sz="4" w:space="0" w:color="auto"/>
              <w:right w:val="single" w:sz="4" w:space="0" w:color="auto"/>
            </w:tcBorders>
            <w:shd w:val="clear" w:color="auto" w:fill="FFFFFF"/>
            <w:noWrap/>
            <w:vAlign w:val="center"/>
            <w:hideMark/>
          </w:tcPr>
          <w:p w14:paraId="60F87A7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377DF7D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76992B0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5810EB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30F433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2012" w:type="pct"/>
            <w:tcBorders>
              <w:top w:val="nil"/>
              <w:left w:val="nil"/>
              <w:bottom w:val="single" w:sz="4" w:space="0" w:color="auto"/>
              <w:right w:val="single" w:sz="4" w:space="0" w:color="auto"/>
            </w:tcBorders>
            <w:shd w:val="clear" w:color="auto" w:fill="FFFFFF"/>
            <w:vAlign w:val="center"/>
            <w:hideMark/>
          </w:tcPr>
          <w:p w14:paraId="3B93261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72943A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25145A5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8D9C5A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57CD232"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31E0A9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2012" w:type="pct"/>
            <w:tcBorders>
              <w:top w:val="nil"/>
              <w:left w:val="nil"/>
              <w:bottom w:val="single" w:sz="4" w:space="0" w:color="auto"/>
              <w:right w:val="single" w:sz="4" w:space="0" w:color="auto"/>
            </w:tcBorders>
            <w:shd w:val="clear" w:color="auto" w:fill="FFFFFF"/>
            <w:noWrap/>
            <w:vAlign w:val="center"/>
            <w:hideMark/>
          </w:tcPr>
          <w:p w14:paraId="6288748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MCB poles</w:t>
            </w:r>
          </w:p>
        </w:tc>
        <w:tc>
          <w:tcPr>
            <w:tcW w:w="433" w:type="pct"/>
            <w:tcBorders>
              <w:top w:val="nil"/>
              <w:left w:val="nil"/>
              <w:bottom w:val="single" w:sz="4" w:space="0" w:color="auto"/>
              <w:right w:val="single" w:sz="4" w:space="0" w:color="auto"/>
            </w:tcBorders>
            <w:shd w:val="clear" w:color="auto" w:fill="FFFFFF"/>
            <w:noWrap/>
            <w:vAlign w:val="center"/>
            <w:hideMark/>
          </w:tcPr>
          <w:p w14:paraId="27EC4C9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442BD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055" w:type="pct"/>
            <w:tcBorders>
              <w:top w:val="nil"/>
              <w:left w:val="nil"/>
              <w:bottom w:val="single" w:sz="4" w:space="0" w:color="auto"/>
              <w:right w:val="single" w:sz="4" w:space="0" w:color="auto"/>
            </w:tcBorders>
            <w:shd w:val="clear" w:color="auto" w:fill="FFFFFF"/>
            <w:noWrap/>
            <w:vAlign w:val="center"/>
            <w:hideMark/>
          </w:tcPr>
          <w:p w14:paraId="65533D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A90A08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0989B1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2012" w:type="pct"/>
            <w:tcBorders>
              <w:top w:val="nil"/>
              <w:left w:val="nil"/>
              <w:bottom w:val="single" w:sz="4" w:space="0" w:color="auto"/>
              <w:right w:val="single" w:sz="4" w:space="0" w:color="auto"/>
            </w:tcBorders>
            <w:shd w:val="clear" w:color="auto" w:fill="FFFFFF"/>
            <w:vAlign w:val="center"/>
            <w:hideMark/>
          </w:tcPr>
          <w:p w14:paraId="59835DE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(1 sec.)     </w:t>
            </w:r>
          </w:p>
        </w:tc>
        <w:tc>
          <w:tcPr>
            <w:tcW w:w="433" w:type="pct"/>
            <w:tcBorders>
              <w:top w:val="nil"/>
              <w:left w:val="nil"/>
              <w:bottom w:val="single" w:sz="4" w:space="0" w:color="auto"/>
              <w:right w:val="single" w:sz="4" w:space="0" w:color="auto"/>
            </w:tcBorders>
            <w:shd w:val="clear" w:color="auto" w:fill="FFFFFF"/>
            <w:noWrap/>
            <w:vAlign w:val="center"/>
            <w:hideMark/>
          </w:tcPr>
          <w:p w14:paraId="1FB76EB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5B1F5AF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5CF1929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A82074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96B9C2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2012" w:type="pct"/>
            <w:tcBorders>
              <w:top w:val="nil"/>
              <w:left w:val="nil"/>
              <w:bottom w:val="single" w:sz="4" w:space="0" w:color="auto"/>
              <w:right w:val="single" w:sz="4" w:space="0" w:color="auto"/>
            </w:tcBorders>
            <w:shd w:val="clear" w:color="auto" w:fill="FFFFFF"/>
            <w:vAlign w:val="center"/>
            <w:hideMark/>
          </w:tcPr>
          <w:p w14:paraId="1051A19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poles    </w:t>
            </w:r>
          </w:p>
        </w:tc>
        <w:tc>
          <w:tcPr>
            <w:tcW w:w="433" w:type="pct"/>
            <w:tcBorders>
              <w:top w:val="nil"/>
              <w:left w:val="nil"/>
              <w:bottom w:val="single" w:sz="4" w:space="0" w:color="auto"/>
              <w:right w:val="single" w:sz="4" w:space="0" w:color="auto"/>
            </w:tcBorders>
            <w:shd w:val="clear" w:color="auto" w:fill="FFFFFF"/>
            <w:noWrap/>
            <w:vAlign w:val="center"/>
            <w:hideMark/>
          </w:tcPr>
          <w:p w14:paraId="26AFE9A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5A38B6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E28B3A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DAABF1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95F272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2012" w:type="pct"/>
            <w:tcBorders>
              <w:top w:val="nil"/>
              <w:left w:val="nil"/>
              <w:bottom w:val="single" w:sz="4" w:space="0" w:color="auto"/>
              <w:right w:val="single" w:sz="4" w:space="0" w:color="auto"/>
            </w:tcBorders>
            <w:shd w:val="clear" w:color="auto" w:fill="FFFFFF"/>
            <w:vAlign w:val="center"/>
            <w:hideMark/>
          </w:tcPr>
          <w:p w14:paraId="726E11F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Service short circuit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03B4ABF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4535FE3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3667BD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6D78BF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A721EE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2012" w:type="pct"/>
            <w:tcBorders>
              <w:top w:val="nil"/>
              <w:left w:val="nil"/>
              <w:bottom w:val="single" w:sz="4" w:space="0" w:color="auto"/>
              <w:right w:val="single" w:sz="4" w:space="0" w:color="auto"/>
            </w:tcBorders>
            <w:shd w:val="clear" w:color="auto" w:fill="FFFFFF"/>
            <w:vAlign w:val="center"/>
            <w:hideMark/>
          </w:tcPr>
          <w:p w14:paraId="7718C20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short circuit making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0BD7C01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6EF1D5E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EA7CFB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85C77C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620AA2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5.10</w:t>
            </w:r>
          </w:p>
        </w:tc>
        <w:tc>
          <w:tcPr>
            <w:tcW w:w="2012" w:type="pct"/>
            <w:tcBorders>
              <w:top w:val="nil"/>
              <w:left w:val="nil"/>
              <w:bottom w:val="single" w:sz="4" w:space="0" w:color="auto"/>
              <w:right w:val="single" w:sz="4" w:space="0" w:color="auto"/>
            </w:tcBorders>
            <w:shd w:val="clear" w:color="auto" w:fill="FFFFFF"/>
            <w:vAlign w:val="center"/>
            <w:hideMark/>
          </w:tcPr>
          <w:p w14:paraId="0E2CF2A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Total fault elimination time</w:t>
            </w:r>
          </w:p>
        </w:tc>
        <w:tc>
          <w:tcPr>
            <w:tcW w:w="433" w:type="pct"/>
            <w:tcBorders>
              <w:top w:val="nil"/>
              <w:left w:val="nil"/>
              <w:bottom w:val="single" w:sz="4" w:space="0" w:color="auto"/>
              <w:right w:val="single" w:sz="4" w:space="0" w:color="auto"/>
            </w:tcBorders>
            <w:shd w:val="clear" w:color="auto" w:fill="FFFFFF"/>
            <w:noWrap/>
            <w:vAlign w:val="center"/>
            <w:hideMark/>
          </w:tcPr>
          <w:p w14:paraId="6D6527D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5CB627A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31C866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23606F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E6CECA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2012" w:type="pct"/>
            <w:tcBorders>
              <w:top w:val="nil"/>
              <w:left w:val="nil"/>
              <w:bottom w:val="single" w:sz="4" w:space="0" w:color="auto"/>
              <w:right w:val="single" w:sz="4" w:space="0" w:color="auto"/>
            </w:tcBorders>
            <w:shd w:val="clear" w:color="auto" w:fill="FFFFFF"/>
            <w:vAlign w:val="center"/>
            <w:hideMark/>
          </w:tcPr>
          <w:p w14:paraId="13BED1A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MCB characteristic  </w:t>
            </w:r>
          </w:p>
        </w:tc>
        <w:tc>
          <w:tcPr>
            <w:tcW w:w="433" w:type="pct"/>
            <w:tcBorders>
              <w:top w:val="nil"/>
              <w:left w:val="nil"/>
              <w:bottom w:val="single" w:sz="4" w:space="0" w:color="auto"/>
              <w:right w:val="single" w:sz="4" w:space="0" w:color="auto"/>
            </w:tcBorders>
            <w:shd w:val="clear" w:color="auto" w:fill="FFFFFF"/>
            <w:noWrap/>
            <w:vAlign w:val="center"/>
            <w:hideMark/>
          </w:tcPr>
          <w:p w14:paraId="1A7EB6F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3EB2E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262C54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F03B68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2DB5D59F"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2012" w:type="pct"/>
            <w:tcBorders>
              <w:top w:val="nil"/>
              <w:left w:val="nil"/>
              <w:bottom w:val="single" w:sz="4" w:space="0" w:color="auto"/>
              <w:right w:val="single" w:sz="4" w:space="0" w:color="auto"/>
            </w:tcBorders>
            <w:shd w:val="clear" w:color="auto" w:fill="F2F2F2"/>
            <w:vAlign w:val="center"/>
            <w:hideMark/>
          </w:tcPr>
          <w:p w14:paraId="33D10ED4"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 Switches</w:t>
            </w:r>
          </w:p>
        </w:tc>
        <w:tc>
          <w:tcPr>
            <w:tcW w:w="433" w:type="pct"/>
            <w:tcBorders>
              <w:top w:val="nil"/>
              <w:left w:val="nil"/>
              <w:bottom w:val="single" w:sz="4" w:space="0" w:color="auto"/>
              <w:right w:val="single" w:sz="4" w:space="0" w:color="auto"/>
            </w:tcBorders>
            <w:shd w:val="clear" w:color="auto" w:fill="F2F2F2"/>
            <w:noWrap/>
            <w:vAlign w:val="center"/>
            <w:hideMark/>
          </w:tcPr>
          <w:p w14:paraId="76329B3A"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E79F377"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77DC537"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561506E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C7E5A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2012" w:type="pct"/>
            <w:tcBorders>
              <w:top w:val="nil"/>
              <w:left w:val="nil"/>
              <w:bottom w:val="single" w:sz="4" w:space="0" w:color="auto"/>
              <w:right w:val="single" w:sz="4" w:space="0" w:color="auto"/>
            </w:tcBorders>
            <w:shd w:val="clear" w:color="auto" w:fill="FFFFFF"/>
            <w:vAlign w:val="center"/>
            <w:hideMark/>
          </w:tcPr>
          <w:p w14:paraId="5660957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5253C09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10351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2D0FA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8842EF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FB6D1D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239C091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3416240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71FF5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05E30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F6941B2"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20BE1C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1CE058F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65C2E4B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CDF6B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87D711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9209460"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40A3F1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1822AE0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057AC1C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6969A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061A0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EC2B5C1"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1E8CB9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2012" w:type="pct"/>
            <w:tcBorders>
              <w:top w:val="nil"/>
              <w:left w:val="nil"/>
              <w:bottom w:val="single" w:sz="4" w:space="0" w:color="auto"/>
              <w:right w:val="single" w:sz="4" w:space="0" w:color="auto"/>
            </w:tcBorders>
            <w:shd w:val="clear" w:color="auto" w:fill="FFFFFF"/>
            <w:vAlign w:val="center"/>
            <w:hideMark/>
          </w:tcPr>
          <w:p w14:paraId="1AD739D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4DD2F31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30C4176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DC30C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7CBB722" w14:textId="77777777" w:rsidTr="00767E92">
        <w:tblPrEx>
          <w:tblCellMar>
            <w:left w:w="108" w:type="dxa"/>
            <w:right w:w="108" w:type="dxa"/>
          </w:tblCellMar>
        </w:tblPrEx>
        <w:trPr>
          <w:trHeight w:val="72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EC39CA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2012" w:type="pct"/>
            <w:tcBorders>
              <w:top w:val="nil"/>
              <w:left w:val="nil"/>
              <w:bottom w:val="single" w:sz="4" w:space="0" w:color="auto"/>
              <w:right w:val="single" w:sz="4" w:space="0" w:color="auto"/>
            </w:tcBorders>
            <w:shd w:val="clear" w:color="auto" w:fill="FFFFFF"/>
            <w:vAlign w:val="center"/>
            <w:hideMark/>
          </w:tcPr>
          <w:p w14:paraId="715EAAE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vAlign w:val="center"/>
            <w:hideMark/>
          </w:tcPr>
          <w:p w14:paraId="57CE7A9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1157" w:type="pct"/>
            <w:tcBorders>
              <w:top w:val="nil"/>
              <w:left w:val="nil"/>
              <w:bottom w:val="single" w:sz="4" w:space="0" w:color="auto"/>
              <w:right w:val="single" w:sz="4" w:space="0" w:color="auto"/>
            </w:tcBorders>
            <w:shd w:val="clear" w:color="auto" w:fill="FFFFFF"/>
            <w:noWrap/>
            <w:vAlign w:val="center"/>
            <w:hideMark/>
          </w:tcPr>
          <w:p w14:paraId="2742C30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741F11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77877E8"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D3D65C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2012" w:type="pct"/>
            <w:tcBorders>
              <w:top w:val="nil"/>
              <w:left w:val="nil"/>
              <w:bottom w:val="single" w:sz="4" w:space="0" w:color="auto"/>
              <w:right w:val="single" w:sz="4" w:space="0" w:color="auto"/>
            </w:tcBorders>
            <w:shd w:val="clear" w:color="auto" w:fill="FFFFFF"/>
            <w:vAlign w:val="center"/>
            <w:hideMark/>
          </w:tcPr>
          <w:p w14:paraId="67762F4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3C00823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A91815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3B1C4B1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C4898A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39CE9F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2012" w:type="pct"/>
            <w:tcBorders>
              <w:top w:val="nil"/>
              <w:left w:val="nil"/>
              <w:bottom w:val="single" w:sz="4" w:space="0" w:color="auto"/>
              <w:right w:val="single" w:sz="4" w:space="0" w:color="auto"/>
            </w:tcBorders>
            <w:shd w:val="clear" w:color="auto" w:fill="FFFFFF"/>
            <w:vAlign w:val="center"/>
            <w:hideMark/>
          </w:tcPr>
          <w:p w14:paraId="65C90ED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6D4AFAA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70800EB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BC0BE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E517DE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815DA1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2012" w:type="pct"/>
            <w:tcBorders>
              <w:top w:val="nil"/>
              <w:left w:val="nil"/>
              <w:bottom w:val="single" w:sz="4" w:space="0" w:color="auto"/>
              <w:right w:val="single" w:sz="4" w:space="0" w:color="auto"/>
            </w:tcBorders>
            <w:shd w:val="clear" w:color="auto" w:fill="FFFFFF"/>
            <w:vAlign w:val="center"/>
            <w:hideMark/>
          </w:tcPr>
          <w:p w14:paraId="795DB6B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Max. load break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1B379A9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3191E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BB733F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BC348F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7579B1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2012" w:type="pct"/>
            <w:tcBorders>
              <w:top w:val="nil"/>
              <w:left w:val="nil"/>
              <w:bottom w:val="single" w:sz="4" w:space="0" w:color="auto"/>
              <w:right w:val="single" w:sz="4" w:space="0" w:color="auto"/>
            </w:tcBorders>
            <w:shd w:val="clear" w:color="auto" w:fill="FFFFFF"/>
            <w:vAlign w:val="center"/>
            <w:hideMark/>
          </w:tcPr>
          <w:p w14:paraId="06E4FC8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19B770C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2D6D3CB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2BEC61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3FE055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DD3CE7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2012" w:type="pct"/>
            <w:tcBorders>
              <w:top w:val="nil"/>
              <w:left w:val="nil"/>
              <w:bottom w:val="single" w:sz="4" w:space="0" w:color="auto"/>
              <w:right w:val="single" w:sz="4" w:space="0" w:color="auto"/>
            </w:tcBorders>
            <w:shd w:val="clear" w:color="auto" w:fill="FFFFFF"/>
            <w:vAlign w:val="center"/>
            <w:hideMark/>
          </w:tcPr>
          <w:p w14:paraId="11A408F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5CF9AB6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713057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689152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FF912E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31F919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2012" w:type="pct"/>
            <w:tcBorders>
              <w:top w:val="nil"/>
              <w:left w:val="nil"/>
              <w:bottom w:val="single" w:sz="4" w:space="0" w:color="auto"/>
              <w:right w:val="single" w:sz="4" w:space="0" w:color="auto"/>
            </w:tcBorders>
            <w:shd w:val="clear" w:color="auto" w:fill="FFFFFF"/>
            <w:vAlign w:val="center"/>
            <w:hideMark/>
          </w:tcPr>
          <w:p w14:paraId="5D21A73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FFFFFF"/>
            <w:noWrap/>
            <w:vAlign w:val="center"/>
            <w:hideMark/>
          </w:tcPr>
          <w:p w14:paraId="6F190D3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1D23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BE94B4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052601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157A9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2012" w:type="pct"/>
            <w:tcBorders>
              <w:top w:val="nil"/>
              <w:left w:val="nil"/>
              <w:bottom w:val="single" w:sz="4" w:space="0" w:color="auto"/>
              <w:right w:val="single" w:sz="4" w:space="0" w:color="auto"/>
            </w:tcBorders>
            <w:shd w:val="clear" w:color="auto" w:fill="FFFFFF"/>
            <w:vAlign w:val="center"/>
            <w:hideMark/>
          </w:tcPr>
          <w:p w14:paraId="7B0C5FB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24C0DF8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4AFA42" w14:textId="14F2E260"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556F77C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C53842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33DFE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2012" w:type="pct"/>
            <w:tcBorders>
              <w:top w:val="nil"/>
              <w:left w:val="nil"/>
              <w:bottom w:val="single" w:sz="4" w:space="0" w:color="auto"/>
              <w:right w:val="single" w:sz="4" w:space="0" w:color="auto"/>
            </w:tcBorders>
            <w:shd w:val="clear" w:color="auto" w:fill="FFFFFF"/>
            <w:vAlign w:val="center"/>
            <w:hideMark/>
          </w:tcPr>
          <w:p w14:paraId="5C48C19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N/O auxiliary contract     </w:t>
            </w:r>
          </w:p>
        </w:tc>
        <w:tc>
          <w:tcPr>
            <w:tcW w:w="433" w:type="pct"/>
            <w:tcBorders>
              <w:top w:val="nil"/>
              <w:left w:val="nil"/>
              <w:bottom w:val="single" w:sz="4" w:space="0" w:color="auto"/>
              <w:right w:val="single" w:sz="4" w:space="0" w:color="auto"/>
            </w:tcBorders>
            <w:shd w:val="clear" w:color="auto" w:fill="FFFFFF"/>
            <w:noWrap/>
            <w:vAlign w:val="center"/>
            <w:hideMark/>
          </w:tcPr>
          <w:p w14:paraId="6E37C1E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15B086" w14:textId="5E1E37B2"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1721F22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354434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7B02B385"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2012" w:type="pct"/>
            <w:tcBorders>
              <w:top w:val="nil"/>
              <w:left w:val="nil"/>
              <w:bottom w:val="single" w:sz="4" w:space="0" w:color="auto"/>
              <w:right w:val="single" w:sz="4" w:space="0" w:color="auto"/>
            </w:tcBorders>
            <w:shd w:val="clear" w:color="auto" w:fill="F2F2F2"/>
            <w:vAlign w:val="center"/>
            <w:hideMark/>
          </w:tcPr>
          <w:p w14:paraId="31ADFB37"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Fuses</w:t>
            </w:r>
          </w:p>
        </w:tc>
        <w:tc>
          <w:tcPr>
            <w:tcW w:w="433" w:type="pct"/>
            <w:tcBorders>
              <w:top w:val="nil"/>
              <w:left w:val="nil"/>
              <w:bottom w:val="single" w:sz="4" w:space="0" w:color="auto"/>
              <w:right w:val="single" w:sz="4" w:space="0" w:color="auto"/>
            </w:tcBorders>
            <w:shd w:val="clear" w:color="auto" w:fill="F2F2F2"/>
            <w:noWrap/>
            <w:vAlign w:val="center"/>
            <w:hideMark/>
          </w:tcPr>
          <w:p w14:paraId="7A8B373B"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9D2D2DC"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37F028A6"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14418FEC"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2A5752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2012" w:type="pct"/>
            <w:tcBorders>
              <w:top w:val="nil"/>
              <w:left w:val="nil"/>
              <w:bottom w:val="single" w:sz="4" w:space="0" w:color="auto"/>
              <w:right w:val="single" w:sz="4" w:space="0" w:color="auto"/>
            </w:tcBorders>
            <w:shd w:val="clear" w:color="auto" w:fill="FFFFFF"/>
            <w:vAlign w:val="center"/>
            <w:hideMark/>
          </w:tcPr>
          <w:p w14:paraId="408D014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7C77215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47D0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B14490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C2C9D1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23B068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1D76794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65178BE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5E36F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06E8D3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36FA9FE"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693964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6FA207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44BBCE1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DF35C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51F0E2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1A8024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DD9405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28696A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604F972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67B73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DECD4A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C2672D6"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56C73B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2012" w:type="pct"/>
            <w:tcBorders>
              <w:top w:val="nil"/>
              <w:left w:val="nil"/>
              <w:bottom w:val="single" w:sz="4" w:space="0" w:color="auto"/>
              <w:right w:val="single" w:sz="4" w:space="0" w:color="auto"/>
            </w:tcBorders>
            <w:shd w:val="clear" w:color="auto" w:fill="FFFFFF"/>
            <w:vAlign w:val="center"/>
            <w:hideMark/>
          </w:tcPr>
          <w:p w14:paraId="7CA06BC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3154916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45A247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61357DC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A74BDC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A10632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2012" w:type="pct"/>
            <w:tcBorders>
              <w:top w:val="nil"/>
              <w:left w:val="nil"/>
              <w:bottom w:val="single" w:sz="4" w:space="0" w:color="auto"/>
              <w:right w:val="single" w:sz="4" w:space="0" w:color="auto"/>
            </w:tcBorders>
            <w:shd w:val="clear" w:color="auto" w:fill="FFFFFF"/>
            <w:vAlign w:val="center"/>
            <w:hideMark/>
          </w:tcPr>
          <w:p w14:paraId="71B84F6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46CA9E1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661F045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EF725D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11FCB1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BA1F02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2012" w:type="pct"/>
            <w:tcBorders>
              <w:top w:val="nil"/>
              <w:left w:val="nil"/>
              <w:bottom w:val="single" w:sz="4" w:space="0" w:color="auto"/>
              <w:right w:val="single" w:sz="4" w:space="0" w:color="auto"/>
            </w:tcBorders>
            <w:shd w:val="clear" w:color="auto" w:fill="FFFFFF"/>
            <w:vAlign w:val="center"/>
            <w:hideMark/>
          </w:tcPr>
          <w:p w14:paraId="3E871F7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Max.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60CE4E6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65A388A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DBE85C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E02C92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BBFCF8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2012" w:type="pct"/>
            <w:tcBorders>
              <w:top w:val="nil"/>
              <w:left w:val="nil"/>
              <w:bottom w:val="single" w:sz="4" w:space="0" w:color="auto"/>
              <w:right w:val="single" w:sz="4" w:space="0" w:color="auto"/>
            </w:tcBorders>
            <w:shd w:val="clear" w:color="auto" w:fill="FFFFFF"/>
            <w:vAlign w:val="center"/>
            <w:hideMark/>
          </w:tcPr>
          <w:p w14:paraId="68887C0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33" w:type="pct"/>
            <w:tcBorders>
              <w:top w:val="nil"/>
              <w:left w:val="nil"/>
              <w:bottom w:val="single" w:sz="4" w:space="0" w:color="auto"/>
              <w:right w:val="single" w:sz="4" w:space="0" w:color="auto"/>
            </w:tcBorders>
            <w:shd w:val="clear" w:color="auto" w:fill="FFFFFF"/>
            <w:noWrap/>
            <w:vAlign w:val="center"/>
            <w:hideMark/>
          </w:tcPr>
          <w:p w14:paraId="5709FAA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34E256D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A29BB4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F9842D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BEC54C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2012" w:type="pct"/>
            <w:tcBorders>
              <w:top w:val="nil"/>
              <w:left w:val="nil"/>
              <w:bottom w:val="single" w:sz="4" w:space="0" w:color="auto"/>
              <w:right w:val="single" w:sz="4" w:space="0" w:color="auto"/>
            </w:tcBorders>
            <w:shd w:val="clear" w:color="auto" w:fill="FFFFFF"/>
            <w:vAlign w:val="center"/>
            <w:hideMark/>
          </w:tcPr>
          <w:p w14:paraId="247E490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Bases, carrier and holder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1BC4D52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693329A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AD2446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DD2C2C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2F484CBB"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2012" w:type="pct"/>
            <w:tcBorders>
              <w:top w:val="nil"/>
              <w:left w:val="nil"/>
              <w:bottom w:val="single" w:sz="4" w:space="0" w:color="auto"/>
              <w:right w:val="single" w:sz="4" w:space="0" w:color="auto"/>
            </w:tcBorders>
            <w:shd w:val="clear" w:color="auto" w:fill="F2F2F2"/>
            <w:vAlign w:val="center"/>
            <w:hideMark/>
          </w:tcPr>
          <w:p w14:paraId="03B45EA1"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Load Breaker Switch (LBS)</w:t>
            </w:r>
          </w:p>
        </w:tc>
        <w:tc>
          <w:tcPr>
            <w:tcW w:w="433" w:type="pct"/>
            <w:tcBorders>
              <w:top w:val="nil"/>
              <w:left w:val="nil"/>
              <w:bottom w:val="single" w:sz="4" w:space="0" w:color="auto"/>
              <w:right w:val="single" w:sz="4" w:space="0" w:color="auto"/>
            </w:tcBorders>
            <w:shd w:val="clear" w:color="auto" w:fill="F2F2F2"/>
            <w:noWrap/>
            <w:vAlign w:val="center"/>
            <w:hideMark/>
          </w:tcPr>
          <w:p w14:paraId="399EFEE9"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23A601DE"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32A27798"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29B0C1A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98848B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2012" w:type="pct"/>
            <w:tcBorders>
              <w:top w:val="nil"/>
              <w:left w:val="nil"/>
              <w:bottom w:val="single" w:sz="4" w:space="0" w:color="auto"/>
              <w:right w:val="single" w:sz="4" w:space="0" w:color="auto"/>
            </w:tcBorders>
            <w:shd w:val="clear" w:color="auto" w:fill="FFFFFF"/>
            <w:vAlign w:val="center"/>
            <w:hideMark/>
          </w:tcPr>
          <w:p w14:paraId="3C5A028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641EAB8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A87C9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5C09F6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019B10A"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D02388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59404FF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134983F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575EA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0D7566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8DBE41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4A9926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861E44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0E7FBC2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630D9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0E6F9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7212CCF"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6CA70A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F5124F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3702FCB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A5665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C543F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3161B75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EC0F30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2012" w:type="pct"/>
            <w:tcBorders>
              <w:top w:val="nil"/>
              <w:left w:val="nil"/>
              <w:bottom w:val="single" w:sz="4" w:space="0" w:color="auto"/>
              <w:right w:val="single" w:sz="4" w:space="0" w:color="auto"/>
            </w:tcBorders>
            <w:shd w:val="clear" w:color="auto" w:fill="FFFFFF"/>
            <w:vAlign w:val="center"/>
            <w:hideMark/>
          </w:tcPr>
          <w:p w14:paraId="3B37B6E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637146B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0BB393A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03355DF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4B7859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CC2BDA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2012" w:type="pct"/>
            <w:tcBorders>
              <w:top w:val="nil"/>
              <w:left w:val="nil"/>
              <w:bottom w:val="single" w:sz="4" w:space="0" w:color="auto"/>
              <w:right w:val="single" w:sz="4" w:space="0" w:color="auto"/>
            </w:tcBorders>
            <w:shd w:val="clear" w:color="auto" w:fill="FFFFFF"/>
            <w:vAlign w:val="center"/>
            <w:hideMark/>
          </w:tcPr>
          <w:p w14:paraId="25F279A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6230AD5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0075CD2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24B102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76C5E8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F8D5DA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2012" w:type="pct"/>
            <w:tcBorders>
              <w:top w:val="nil"/>
              <w:left w:val="nil"/>
              <w:bottom w:val="single" w:sz="4" w:space="0" w:color="auto"/>
              <w:right w:val="single" w:sz="4" w:space="0" w:color="auto"/>
            </w:tcBorders>
            <w:shd w:val="clear" w:color="auto" w:fill="FFFFFF"/>
            <w:vAlign w:val="center"/>
            <w:hideMark/>
          </w:tcPr>
          <w:p w14:paraId="0D4EC16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Max.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215EA8A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477891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7620B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79C5A5E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373B9A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2012" w:type="pct"/>
            <w:tcBorders>
              <w:top w:val="nil"/>
              <w:left w:val="nil"/>
              <w:bottom w:val="single" w:sz="4" w:space="0" w:color="auto"/>
              <w:right w:val="single" w:sz="4" w:space="0" w:color="auto"/>
            </w:tcBorders>
            <w:shd w:val="clear" w:color="auto" w:fill="FFFFFF"/>
            <w:vAlign w:val="center"/>
            <w:hideMark/>
          </w:tcPr>
          <w:p w14:paraId="69A666F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33" w:type="pct"/>
            <w:tcBorders>
              <w:top w:val="nil"/>
              <w:left w:val="nil"/>
              <w:bottom w:val="single" w:sz="4" w:space="0" w:color="auto"/>
              <w:right w:val="single" w:sz="4" w:space="0" w:color="auto"/>
            </w:tcBorders>
            <w:shd w:val="clear" w:color="auto" w:fill="FFFFFF"/>
            <w:noWrap/>
            <w:vAlign w:val="center"/>
            <w:hideMark/>
          </w:tcPr>
          <w:p w14:paraId="2FC8815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3A1609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7A67C3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15D3ADE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E7B6DC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2012" w:type="pct"/>
            <w:tcBorders>
              <w:top w:val="nil"/>
              <w:left w:val="nil"/>
              <w:bottom w:val="single" w:sz="4" w:space="0" w:color="auto"/>
              <w:right w:val="single" w:sz="4" w:space="0" w:color="auto"/>
            </w:tcBorders>
            <w:shd w:val="clear" w:color="auto" w:fill="FFFFFF"/>
            <w:vAlign w:val="center"/>
            <w:hideMark/>
          </w:tcPr>
          <w:p w14:paraId="503069A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Bases, carrier and holder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6C52022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2128C3B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3E93CF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7D1FAF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4C2AA1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2012" w:type="pct"/>
            <w:tcBorders>
              <w:top w:val="nil"/>
              <w:left w:val="nil"/>
              <w:bottom w:val="single" w:sz="4" w:space="0" w:color="auto"/>
              <w:right w:val="single" w:sz="4" w:space="0" w:color="auto"/>
            </w:tcBorders>
            <w:shd w:val="clear" w:color="auto" w:fill="FFFFFF"/>
            <w:vAlign w:val="center"/>
            <w:hideMark/>
          </w:tcPr>
          <w:p w14:paraId="6B0513C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Number of poles     </w:t>
            </w:r>
          </w:p>
        </w:tc>
        <w:tc>
          <w:tcPr>
            <w:tcW w:w="433" w:type="pct"/>
            <w:tcBorders>
              <w:top w:val="nil"/>
              <w:left w:val="nil"/>
              <w:bottom w:val="single" w:sz="4" w:space="0" w:color="auto"/>
              <w:right w:val="single" w:sz="4" w:space="0" w:color="auto"/>
            </w:tcBorders>
            <w:shd w:val="clear" w:color="auto" w:fill="FFFFFF"/>
            <w:noWrap/>
            <w:vAlign w:val="center"/>
            <w:hideMark/>
          </w:tcPr>
          <w:p w14:paraId="3CD4428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085C4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9C7FA1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0281585"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D9632B2"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9</w:t>
            </w:r>
          </w:p>
        </w:tc>
        <w:tc>
          <w:tcPr>
            <w:tcW w:w="2012" w:type="pct"/>
            <w:tcBorders>
              <w:top w:val="nil"/>
              <w:left w:val="nil"/>
              <w:bottom w:val="single" w:sz="4" w:space="0" w:color="auto"/>
              <w:right w:val="single" w:sz="4" w:space="0" w:color="auto"/>
            </w:tcBorders>
            <w:shd w:val="clear" w:color="auto" w:fill="F2F2F2"/>
            <w:vAlign w:val="center"/>
            <w:hideMark/>
          </w:tcPr>
          <w:p w14:paraId="2623A364"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Contactors</w:t>
            </w:r>
          </w:p>
        </w:tc>
        <w:tc>
          <w:tcPr>
            <w:tcW w:w="433" w:type="pct"/>
            <w:tcBorders>
              <w:top w:val="nil"/>
              <w:left w:val="nil"/>
              <w:bottom w:val="single" w:sz="4" w:space="0" w:color="auto"/>
              <w:right w:val="single" w:sz="4" w:space="0" w:color="auto"/>
            </w:tcBorders>
            <w:shd w:val="clear" w:color="auto" w:fill="F2F2F2"/>
            <w:noWrap/>
            <w:vAlign w:val="center"/>
            <w:hideMark/>
          </w:tcPr>
          <w:p w14:paraId="40400D2B"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445FC4A"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3BECA2A3"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  </w:t>
            </w:r>
          </w:p>
        </w:tc>
      </w:tr>
      <w:tr w:rsidR="006968BD" w:rsidRPr="0004605A" w14:paraId="0DA031C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CCE3BA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2012" w:type="pct"/>
            <w:tcBorders>
              <w:top w:val="nil"/>
              <w:left w:val="nil"/>
              <w:bottom w:val="single" w:sz="4" w:space="0" w:color="auto"/>
              <w:right w:val="single" w:sz="4" w:space="0" w:color="auto"/>
            </w:tcBorders>
            <w:shd w:val="clear" w:color="auto" w:fill="FFFFFF"/>
            <w:vAlign w:val="center"/>
            <w:hideMark/>
          </w:tcPr>
          <w:p w14:paraId="2ED423B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1B6AA00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8A457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798026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55D949D4"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5A1B63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37D94F6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26C7E4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A749D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5C9B2B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4E42976B"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BF22AE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4648E1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00AB448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57179F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D5FC62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C3A16A9"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BB7D35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6347B6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266F694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258AA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A43F5D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256C1131" w14:textId="77777777" w:rsidTr="00767E92">
        <w:tblPrEx>
          <w:tblCellMar>
            <w:left w:w="108" w:type="dxa"/>
            <w:right w:w="108" w:type="dxa"/>
          </w:tblCellMar>
        </w:tblPrEx>
        <w:trPr>
          <w:trHeight w:val="69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B8433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2012" w:type="pct"/>
            <w:tcBorders>
              <w:top w:val="nil"/>
              <w:left w:val="nil"/>
              <w:bottom w:val="single" w:sz="4" w:space="0" w:color="auto"/>
              <w:right w:val="single" w:sz="4" w:space="0" w:color="auto"/>
            </w:tcBorders>
            <w:shd w:val="clear" w:color="auto" w:fill="FFFFFF"/>
            <w:vAlign w:val="center"/>
            <w:hideMark/>
          </w:tcPr>
          <w:p w14:paraId="69A6611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vAlign w:val="center"/>
            <w:hideMark/>
          </w:tcPr>
          <w:p w14:paraId="2EE7AF7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Fix/plugin/Drawable</w:t>
            </w:r>
          </w:p>
        </w:tc>
        <w:tc>
          <w:tcPr>
            <w:tcW w:w="1157" w:type="pct"/>
            <w:tcBorders>
              <w:top w:val="nil"/>
              <w:left w:val="nil"/>
              <w:bottom w:val="single" w:sz="4" w:space="0" w:color="auto"/>
              <w:right w:val="single" w:sz="4" w:space="0" w:color="auto"/>
            </w:tcBorders>
            <w:shd w:val="clear" w:color="auto" w:fill="FFFFFF"/>
            <w:noWrap/>
            <w:vAlign w:val="center"/>
            <w:hideMark/>
          </w:tcPr>
          <w:p w14:paraId="0943F2C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EC48D4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F052907"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DDC541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2012" w:type="pct"/>
            <w:tcBorders>
              <w:top w:val="nil"/>
              <w:left w:val="nil"/>
              <w:bottom w:val="single" w:sz="4" w:space="0" w:color="auto"/>
              <w:right w:val="single" w:sz="4" w:space="0" w:color="auto"/>
            </w:tcBorders>
            <w:shd w:val="clear" w:color="auto" w:fill="FFFFFF"/>
            <w:vAlign w:val="center"/>
            <w:hideMark/>
          </w:tcPr>
          <w:p w14:paraId="48923D7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2D4D9D0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58F083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B3AEF9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056F6353"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403B0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9.4</w:t>
            </w:r>
          </w:p>
        </w:tc>
        <w:tc>
          <w:tcPr>
            <w:tcW w:w="2012" w:type="pct"/>
            <w:tcBorders>
              <w:top w:val="nil"/>
              <w:left w:val="nil"/>
              <w:bottom w:val="single" w:sz="4" w:space="0" w:color="auto"/>
              <w:right w:val="single" w:sz="4" w:space="0" w:color="auto"/>
            </w:tcBorders>
            <w:shd w:val="clear" w:color="auto" w:fill="FFFFFF"/>
            <w:vAlign w:val="center"/>
            <w:hideMark/>
          </w:tcPr>
          <w:p w14:paraId="2C964EB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Contact rating      </w:t>
            </w:r>
          </w:p>
        </w:tc>
        <w:tc>
          <w:tcPr>
            <w:tcW w:w="433" w:type="pct"/>
            <w:tcBorders>
              <w:top w:val="nil"/>
              <w:left w:val="nil"/>
              <w:bottom w:val="single" w:sz="4" w:space="0" w:color="auto"/>
              <w:right w:val="single" w:sz="4" w:space="0" w:color="auto"/>
            </w:tcBorders>
            <w:shd w:val="clear" w:color="auto" w:fill="FFFFFF"/>
            <w:noWrap/>
            <w:vAlign w:val="center"/>
            <w:hideMark/>
          </w:tcPr>
          <w:p w14:paraId="1D56181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0AE64BB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FF3C23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r w:rsidR="006968BD" w:rsidRPr="0004605A" w14:paraId="6AD6959D" w14:textId="77777777" w:rsidTr="00767E92">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D420D5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9.5</w:t>
            </w:r>
          </w:p>
        </w:tc>
        <w:tc>
          <w:tcPr>
            <w:tcW w:w="2012" w:type="pct"/>
            <w:tcBorders>
              <w:top w:val="nil"/>
              <w:left w:val="nil"/>
              <w:bottom w:val="single" w:sz="4" w:space="0" w:color="auto"/>
              <w:right w:val="single" w:sz="4" w:space="0" w:color="auto"/>
            </w:tcBorders>
            <w:shd w:val="clear" w:color="auto" w:fill="FFFFFF"/>
            <w:vAlign w:val="center"/>
            <w:hideMark/>
          </w:tcPr>
          <w:p w14:paraId="0A079B0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Number of auxiliary contacts</w:t>
            </w:r>
          </w:p>
        </w:tc>
        <w:tc>
          <w:tcPr>
            <w:tcW w:w="433" w:type="pct"/>
            <w:tcBorders>
              <w:top w:val="nil"/>
              <w:left w:val="nil"/>
              <w:bottom w:val="single" w:sz="4" w:space="0" w:color="auto"/>
              <w:right w:val="single" w:sz="4" w:space="0" w:color="auto"/>
            </w:tcBorders>
            <w:shd w:val="clear" w:color="auto" w:fill="FFFFFF"/>
            <w:noWrap/>
            <w:vAlign w:val="center"/>
            <w:hideMark/>
          </w:tcPr>
          <w:p w14:paraId="60D41BA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3514DB" w14:textId="68C8D4E6"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436DEAD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r>
    </w:tbl>
    <w:p w14:paraId="453696A1" w14:textId="77777777" w:rsidR="00E757F8" w:rsidRPr="0004605A" w:rsidRDefault="00E757F8" w:rsidP="00E757F8">
      <w:pPr>
        <w:rPr>
          <w:rFonts w:asciiTheme="majorBidi" w:hAnsiTheme="majorBidi" w:cstheme="majorBidi"/>
          <w:sz w:val="22"/>
          <w:szCs w:val="22"/>
          <w:lang w:val="en-GB"/>
        </w:rPr>
      </w:pPr>
    </w:p>
    <w:p w14:paraId="5A3D7C39" w14:textId="6C71A385" w:rsidR="007924CF" w:rsidRDefault="00E757F8">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r w:rsidR="007924CF">
        <w:rPr>
          <w:rFonts w:asciiTheme="majorBidi" w:hAnsiTheme="majorBidi" w:cstheme="majorBidi"/>
          <w:sz w:val="22"/>
          <w:szCs w:val="22"/>
          <w:lang w:val="en-GB"/>
        </w:rPr>
        <w:lastRenderedPageBreak/>
        <w:br w:type="page"/>
      </w:r>
    </w:p>
    <w:p w14:paraId="5E9B1A0E" w14:textId="6391DBBF" w:rsidR="00E757F8" w:rsidRPr="0004605A" w:rsidRDefault="007924CF" w:rsidP="007924CF">
      <w:pPr>
        <w:pStyle w:val="H1Style1"/>
      </w:pPr>
      <w:r>
        <w:lastRenderedPageBreak/>
        <w:t xml:space="preserve">j) </w:t>
      </w:r>
      <w:r w:rsidRPr="0004605A">
        <w:t>LOW VOLTAGE DC SYSTEM</w:t>
      </w:r>
    </w:p>
    <w:tbl>
      <w:tblPr>
        <w:tblW w:w="5044" w:type="pct"/>
        <w:tblInd w:w="-75" w:type="dxa"/>
        <w:tblLayout w:type="fixed"/>
        <w:tblCellMar>
          <w:left w:w="0" w:type="dxa"/>
          <w:right w:w="0" w:type="dxa"/>
        </w:tblCellMar>
        <w:tblLook w:val="04A0" w:firstRow="1" w:lastRow="0" w:firstColumn="1" w:lastColumn="0" w:noHBand="0" w:noVBand="1"/>
      </w:tblPr>
      <w:tblGrid>
        <w:gridCol w:w="759"/>
        <w:gridCol w:w="3556"/>
        <w:gridCol w:w="778"/>
        <w:gridCol w:w="1037"/>
        <w:gridCol w:w="1048"/>
        <w:gridCol w:w="1037"/>
        <w:gridCol w:w="854"/>
      </w:tblGrid>
      <w:tr w:rsidR="00E757F8" w:rsidRPr="0004605A" w14:paraId="75191676" w14:textId="77777777" w:rsidTr="00EB032B">
        <w:trPr>
          <w:trHeight w:val="436"/>
          <w:tblHeader/>
        </w:trPr>
        <w:tc>
          <w:tcPr>
            <w:tcW w:w="2378"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3D37977" w14:textId="77777777" w:rsidR="00E757F8" w:rsidRPr="0004605A" w:rsidRDefault="00E757F8" w:rsidP="00264687">
            <w:pPr>
              <w:pStyle w:val="SecVI-Header1"/>
              <w:numPr>
                <w:ilvl w:val="0"/>
                <w:numId w:val="15"/>
              </w:numPr>
              <w:jc w:val="lowKashida"/>
              <w:rPr>
                <w:rFonts w:asciiTheme="majorBidi" w:hAnsiTheme="majorBidi" w:cstheme="majorBidi"/>
                <w:sz w:val="22"/>
                <w:szCs w:val="22"/>
              </w:rPr>
            </w:pPr>
            <w:bookmarkStart w:id="22" w:name="_Toc60664384"/>
            <w:bookmarkStart w:id="23" w:name="_Toc62577426"/>
            <w:bookmarkStart w:id="24" w:name="_Toc63695518"/>
            <w:bookmarkStart w:id="25" w:name="_Toc63695583"/>
            <w:bookmarkStart w:id="26" w:name="_Toc64545713"/>
            <w:bookmarkStart w:id="27" w:name="_Toc112091366"/>
            <w:r w:rsidRPr="0004605A">
              <w:rPr>
                <w:rFonts w:asciiTheme="majorBidi" w:hAnsiTheme="majorBidi" w:cstheme="majorBidi"/>
                <w:sz w:val="22"/>
                <w:szCs w:val="22"/>
              </w:rPr>
              <w:t>LOW VOLTAGE DC SYSTEM</w:t>
            </w:r>
            <w:bookmarkEnd w:id="22"/>
            <w:bookmarkEnd w:id="23"/>
            <w:bookmarkEnd w:id="24"/>
            <w:bookmarkEnd w:id="25"/>
            <w:bookmarkEnd w:id="26"/>
            <w:bookmarkEnd w:id="27"/>
          </w:p>
        </w:tc>
        <w:tc>
          <w:tcPr>
            <w:tcW w:w="429"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62E78D2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193" w:type="pct"/>
            <w:gridSpan w:val="4"/>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681E7FC8"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2B6E1ED2" w14:textId="77777777" w:rsidTr="00EB032B">
        <w:trPr>
          <w:trHeight w:val="380"/>
          <w:tblHeader/>
        </w:trPr>
        <w:tc>
          <w:tcPr>
            <w:tcW w:w="2378"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5E7FA1E7" w14:textId="77777777" w:rsidR="00E757F8" w:rsidRPr="0004605A" w:rsidRDefault="00E757F8" w:rsidP="00767E92">
            <w:pPr>
              <w:rPr>
                <w:rFonts w:asciiTheme="majorBidi" w:hAnsiTheme="majorBidi" w:cstheme="majorBidi"/>
                <w:b/>
                <w:bCs/>
                <w:sz w:val="22"/>
                <w:szCs w:val="22"/>
              </w:rPr>
            </w:pPr>
          </w:p>
        </w:tc>
        <w:tc>
          <w:tcPr>
            <w:tcW w:w="429"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617310A1" w14:textId="77777777" w:rsidR="00E757F8" w:rsidRPr="0004605A" w:rsidRDefault="00E757F8" w:rsidP="00767E92">
            <w:pPr>
              <w:jc w:val="center"/>
              <w:rPr>
                <w:rFonts w:asciiTheme="majorBidi" w:hAnsiTheme="majorBidi" w:cstheme="majorBidi"/>
                <w:b/>
                <w:bCs/>
                <w:sz w:val="22"/>
                <w:szCs w:val="22"/>
              </w:rPr>
            </w:pPr>
          </w:p>
        </w:tc>
        <w:tc>
          <w:tcPr>
            <w:tcW w:w="1150"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651D80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44"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CD9D28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5AD1A36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3AA1245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1959" w:type="pct"/>
            <w:tcBorders>
              <w:top w:val="nil"/>
              <w:left w:val="nil"/>
              <w:bottom w:val="single" w:sz="4" w:space="0" w:color="auto"/>
              <w:right w:val="single" w:sz="4" w:space="0" w:color="auto"/>
            </w:tcBorders>
            <w:shd w:val="clear" w:color="auto" w:fill="F2F2F2"/>
            <w:vAlign w:val="center"/>
            <w:hideMark/>
          </w:tcPr>
          <w:p w14:paraId="52FC3DCD"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429" w:type="pct"/>
            <w:tcBorders>
              <w:top w:val="nil"/>
              <w:left w:val="nil"/>
              <w:bottom w:val="single" w:sz="4" w:space="0" w:color="auto"/>
              <w:right w:val="single" w:sz="4" w:space="0" w:color="auto"/>
            </w:tcBorders>
            <w:shd w:val="clear" w:color="auto" w:fill="F2F2F2"/>
            <w:noWrap/>
            <w:vAlign w:val="center"/>
            <w:hideMark/>
          </w:tcPr>
          <w:p w14:paraId="31DBC8A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2" w:type="pct"/>
            <w:tcBorders>
              <w:top w:val="nil"/>
              <w:left w:val="nil"/>
              <w:bottom w:val="single" w:sz="4" w:space="0" w:color="auto"/>
              <w:right w:val="single" w:sz="4" w:space="0" w:color="auto"/>
            </w:tcBorders>
            <w:shd w:val="clear" w:color="auto" w:fill="F2F2F2"/>
            <w:noWrap/>
            <w:vAlign w:val="center"/>
            <w:hideMark/>
          </w:tcPr>
          <w:p w14:paraId="57AD66B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110V</w:t>
            </w:r>
          </w:p>
        </w:tc>
        <w:tc>
          <w:tcPr>
            <w:tcW w:w="578" w:type="pct"/>
            <w:tcBorders>
              <w:top w:val="nil"/>
              <w:left w:val="nil"/>
              <w:bottom w:val="single" w:sz="4" w:space="0" w:color="auto"/>
              <w:right w:val="single" w:sz="4" w:space="0" w:color="auto"/>
            </w:tcBorders>
            <w:shd w:val="clear" w:color="auto" w:fill="F2F2F2"/>
            <w:vAlign w:val="center"/>
            <w:hideMark/>
          </w:tcPr>
          <w:p w14:paraId="324A4F3A" w14:textId="6A24AD41"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48V</w:t>
            </w:r>
            <w:r w:rsidR="00EA5933">
              <w:rPr>
                <w:rFonts w:asciiTheme="majorBidi" w:hAnsiTheme="majorBidi" w:cstheme="majorBidi"/>
                <w:b/>
                <w:bCs/>
                <w:sz w:val="22"/>
                <w:szCs w:val="22"/>
              </w:rPr>
              <w:t>(N/A)</w:t>
            </w:r>
          </w:p>
        </w:tc>
        <w:tc>
          <w:tcPr>
            <w:tcW w:w="572" w:type="pct"/>
            <w:tcBorders>
              <w:top w:val="nil"/>
              <w:left w:val="nil"/>
              <w:bottom w:val="single" w:sz="4" w:space="0" w:color="auto"/>
              <w:right w:val="single" w:sz="4" w:space="0" w:color="auto"/>
            </w:tcBorders>
            <w:shd w:val="clear" w:color="auto" w:fill="F2F2F2"/>
            <w:noWrap/>
            <w:vAlign w:val="center"/>
            <w:hideMark/>
          </w:tcPr>
          <w:p w14:paraId="67CE284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110V</w:t>
            </w:r>
          </w:p>
        </w:tc>
        <w:tc>
          <w:tcPr>
            <w:tcW w:w="472" w:type="pct"/>
            <w:tcBorders>
              <w:top w:val="nil"/>
              <w:left w:val="nil"/>
              <w:bottom w:val="single" w:sz="4" w:space="0" w:color="auto"/>
              <w:right w:val="single" w:sz="4" w:space="0" w:color="auto"/>
            </w:tcBorders>
            <w:shd w:val="clear" w:color="auto" w:fill="F2F2F2"/>
            <w:vAlign w:val="center"/>
            <w:hideMark/>
          </w:tcPr>
          <w:p w14:paraId="6AEB2AB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48V</w:t>
            </w:r>
          </w:p>
        </w:tc>
      </w:tr>
      <w:tr w:rsidR="00E757F8" w:rsidRPr="0004605A" w14:paraId="455F5FB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776EE8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1959" w:type="pct"/>
            <w:tcBorders>
              <w:top w:val="nil"/>
              <w:left w:val="nil"/>
              <w:bottom w:val="single" w:sz="4" w:space="0" w:color="auto"/>
              <w:right w:val="single" w:sz="4" w:space="0" w:color="auto"/>
            </w:tcBorders>
            <w:shd w:val="clear" w:color="auto" w:fill="FFFFFF"/>
            <w:vAlign w:val="center"/>
            <w:hideMark/>
          </w:tcPr>
          <w:p w14:paraId="68AA774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Variation of DC voltage</w:t>
            </w:r>
          </w:p>
        </w:tc>
        <w:tc>
          <w:tcPr>
            <w:tcW w:w="429" w:type="pct"/>
            <w:tcBorders>
              <w:top w:val="nil"/>
              <w:left w:val="nil"/>
              <w:bottom w:val="single" w:sz="4" w:space="0" w:color="auto"/>
              <w:right w:val="single" w:sz="4" w:space="0" w:color="auto"/>
            </w:tcBorders>
            <w:shd w:val="clear" w:color="auto" w:fill="FFFFFF"/>
            <w:vAlign w:val="center"/>
            <w:hideMark/>
          </w:tcPr>
          <w:p w14:paraId="6EAED9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vAlign w:val="center"/>
            <w:hideMark/>
          </w:tcPr>
          <w:p w14:paraId="44E4775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578" w:type="pct"/>
            <w:tcBorders>
              <w:top w:val="nil"/>
              <w:left w:val="nil"/>
              <w:bottom w:val="single" w:sz="4" w:space="0" w:color="auto"/>
              <w:right w:val="single" w:sz="4" w:space="0" w:color="auto"/>
            </w:tcBorders>
            <w:shd w:val="clear" w:color="auto" w:fill="FFFFFF"/>
            <w:vAlign w:val="center"/>
            <w:hideMark/>
          </w:tcPr>
          <w:p w14:paraId="0BC3F1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572" w:type="pct"/>
            <w:tcBorders>
              <w:top w:val="nil"/>
              <w:left w:val="nil"/>
              <w:bottom w:val="single" w:sz="4" w:space="0" w:color="auto"/>
              <w:right w:val="single" w:sz="4" w:space="0" w:color="auto"/>
            </w:tcBorders>
            <w:shd w:val="clear" w:color="auto" w:fill="FFFFFF"/>
            <w:noWrap/>
            <w:vAlign w:val="center"/>
            <w:hideMark/>
          </w:tcPr>
          <w:p w14:paraId="771DE06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03612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CC57B3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6E754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959" w:type="pct"/>
            <w:tcBorders>
              <w:top w:val="nil"/>
              <w:left w:val="nil"/>
              <w:bottom w:val="single" w:sz="4" w:space="0" w:color="auto"/>
              <w:right w:val="single" w:sz="4" w:space="0" w:color="auto"/>
            </w:tcBorders>
            <w:shd w:val="clear" w:color="auto" w:fill="FFFFFF"/>
            <w:vAlign w:val="center"/>
            <w:hideMark/>
          </w:tcPr>
          <w:p w14:paraId="23964A9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Grounding of DC system</w:t>
            </w:r>
          </w:p>
        </w:tc>
        <w:tc>
          <w:tcPr>
            <w:tcW w:w="429" w:type="pct"/>
            <w:tcBorders>
              <w:top w:val="nil"/>
              <w:left w:val="nil"/>
              <w:bottom w:val="single" w:sz="4" w:space="0" w:color="auto"/>
              <w:right w:val="single" w:sz="4" w:space="0" w:color="auto"/>
            </w:tcBorders>
            <w:shd w:val="clear" w:color="auto" w:fill="FFFFFF"/>
            <w:vAlign w:val="center"/>
            <w:hideMark/>
          </w:tcPr>
          <w:p w14:paraId="57B8A53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61A76D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High Resistance</w:t>
            </w:r>
          </w:p>
        </w:tc>
        <w:tc>
          <w:tcPr>
            <w:tcW w:w="578" w:type="pct"/>
            <w:tcBorders>
              <w:top w:val="nil"/>
              <w:left w:val="nil"/>
              <w:bottom w:val="single" w:sz="4" w:space="0" w:color="auto"/>
              <w:right w:val="single" w:sz="4" w:space="0" w:color="auto"/>
            </w:tcBorders>
            <w:shd w:val="clear" w:color="auto" w:fill="FFFFFF"/>
            <w:vAlign w:val="center"/>
            <w:hideMark/>
          </w:tcPr>
          <w:p w14:paraId="6F1324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High Resistance</w:t>
            </w:r>
          </w:p>
        </w:tc>
        <w:tc>
          <w:tcPr>
            <w:tcW w:w="572" w:type="pct"/>
            <w:tcBorders>
              <w:top w:val="nil"/>
              <w:left w:val="nil"/>
              <w:bottom w:val="single" w:sz="4" w:space="0" w:color="auto"/>
              <w:right w:val="single" w:sz="4" w:space="0" w:color="auto"/>
            </w:tcBorders>
            <w:shd w:val="clear" w:color="auto" w:fill="FFFFFF"/>
            <w:noWrap/>
            <w:vAlign w:val="center"/>
            <w:hideMark/>
          </w:tcPr>
          <w:p w14:paraId="4C775F5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A91F73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C9D33E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6F154B2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1959" w:type="pct"/>
            <w:tcBorders>
              <w:top w:val="nil"/>
              <w:left w:val="nil"/>
              <w:bottom w:val="single" w:sz="4" w:space="0" w:color="auto"/>
              <w:right w:val="nil"/>
            </w:tcBorders>
            <w:shd w:val="clear" w:color="auto" w:fill="F2F2F2"/>
            <w:vAlign w:val="center"/>
            <w:hideMark/>
          </w:tcPr>
          <w:p w14:paraId="1EF093A6"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DC MAIN AND DISTRIBUTION PANEL</w:t>
            </w:r>
          </w:p>
        </w:tc>
        <w:tc>
          <w:tcPr>
            <w:tcW w:w="429" w:type="pct"/>
            <w:tcBorders>
              <w:top w:val="nil"/>
              <w:left w:val="single" w:sz="4" w:space="0" w:color="auto"/>
              <w:bottom w:val="single" w:sz="4" w:space="0" w:color="auto"/>
              <w:right w:val="single" w:sz="4" w:space="0" w:color="auto"/>
            </w:tcBorders>
            <w:shd w:val="clear" w:color="auto" w:fill="F2F2F2"/>
            <w:vAlign w:val="center"/>
          </w:tcPr>
          <w:p w14:paraId="0E5D0C9E"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2B9BD8D" w14:textId="77777777" w:rsidR="00E757F8" w:rsidRPr="0004605A" w:rsidRDefault="00E757F8" w:rsidP="00767E92">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4AA98DE2"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65B4F1C3" w14:textId="77777777" w:rsidR="00E757F8" w:rsidRPr="0004605A" w:rsidRDefault="00E757F8" w:rsidP="00767E92">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69ABBDCC" w14:textId="77777777" w:rsidR="00E757F8" w:rsidRPr="0004605A" w:rsidRDefault="00E757F8" w:rsidP="00767E92">
            <w:pPr>
              <w:rPr>
                <w:rFonts w:asciiTheme="majorBidi" w:hAnsiTheme="majorBidi" w:cstheme="majorBidi"/>
                <w:b/>
                <w:bCs/>
                <w:sz w:val="22"/>
                <w:szCs w:val="22"/>
                <w:u w:val="single"/>
              </w:rPr>
            </w:pPr>
          </w:p>
        </w:tc>
      </w:tr>
      <w:tr w:rsidR="00E757F8" w:rsidRPr="0004605A" w14:paraId="657E72E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DCAA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1959" w:type="pct"/>
            <w:tcBorders>
              <w:top w:val="nil"/>
              <w:left w:val="nil"/>
              <w:bottom w:val="single" w:sz="4" w:space="0" w:color="auto"/>
              <w:right w:val="single" w:sz="4" w:space="0" w:color="auto"/>
            </w:tcBorders>
            <w:shd w:val="clear" w:color="auto" w:fill="FFFFFF"/>
            <w:vAlign w:val="center"/>
            <w:hideMark/>
          </w:tcPr>
          <w:p w14:paraId="6D873B9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7805BF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FA20B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6A0CE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2190EC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65928C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C50786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F0BA1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C4535F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46335A2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572" w:type="pct"/>
            <w:tcBorders>
              <w:top w:val="nil"/>
              <w:left w:val="nil"/>
              <w:bottom w:val="single" w:sz="4" w:space="0" w:color="auto"/>
              <w:right w:val="single" w:sz="4" w:space="0" w:color="auto"/>
            </w:tcBorders>
            <w:shd w:val="clear" w:color="auto" w:fill="FFFFFF"/>
            <w:noWrap/>
            <w:vAlign w:val="center"/>
            <w:hideMark/>
          </w:tcPr>
          <w:p w14:paraId="3B178BA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15634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318C1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7B0FF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7BE738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6274F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D284DE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6E4272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62457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B488F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9BC37D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4B6E6B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133FC6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0636CA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14BC4E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22CE30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175EC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A9B1D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BB86C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D264B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EB2E0FC" w14:textId="77777777" w:rsidTr="00EB032B">
        <w:tblPrEx>
          <w:tblCellMar>
            <w:left w:w="108" w:type="dxa"/>
            <w:right w:w="108" w:type="dxa"/>
          </w:tblCellMar>
        </w:tblPrEx>
        <w:trPr>
          <w:trHeight w:val="1005"/>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265FE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1959" w:type="pct"/>
            <w:tcBorders>
              <w:top w:val="nil"/>
              <w:left w:val="nil"/>
              <w:bottom w:val="single" w:sz="4" w:space="0" w:color="auto"/>
              <w:right w:val="single" w:sz="4" w:space="0" w:color="auto"/>
            </w:tcBorders>
            <w:shd w:val="clear" w:color="auto" w:fill="FFFFFF"/>
            <w:vAlign w:val="center"/>
            <w:hideMark/>
          </w:tcPr>
          <w:p w14:paraId="6DF3088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cubicles construction</w:t>
            </w:r>
          </w:p>
        </w:tc>
        <w:tc>
          <w:tcPr>
            <w:tcW w:w="429" w:type="pct"/>
            <w:tcBorders>
              <w:top w:val="nil"/>
              <w:left w:val="nil"/>
              <w:bottom w:val="single" w:sz="4" w:space="0" w:color="auto"/>
              <w:right w:val="single" w:sz="4" w:space="0" w:color="auto"/>
            </w:tcBorders>
            <w:shd w:val="clear" w:color="auto" w:fill="FFFFFF"/>
            <w:vAlign w:val="center"/>
            <w:hideMark/>
          </w:tcPr>
          <w:p w14:paraId="1F9AB8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0DA0F2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Single Front/ Compartmented/ Fix</w:t>
            </w:r>
          </w:p>
        </w:tc>
        <w:tc>
          <w:tcPr>
            <w:tcW w:w="578" w:type="pct"/>
            <w:tcBorders>
              <w:top w:val="nil"/>
              <w:left w:val="nil"/>
              <w:bottom w:val="single" w:sz="4" w:space="0" w:color="auto"/>
              <w:right w:val="single" w:sz="4" w:space="0" w:color="auto"/>
            </w:tcBorders>
            <w:shd w:val="clear" w:color="auto" w:fill="FFFFFF"/>
            <w:vAlign w:val="center"/>
            <w:hideMark/>
          </w:tcPr>
          <w:p w14:paraId="7272C4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Single Front/ Compartmented/ Fix</w:t>
            </w:r>
          </w:p>
        </w:tc>
        <w:tc>
          <w:tcPr>
            <w:tcW w:w="572" w:type="pct"/>
            <w:tcBorders>
              <w:top w:val="nil"/>
              <w:left w:val="nil"/>
              <w:bottom w:val="single" w:sz="4" w:space="0" w:color="auto"/>
              <w:right w:val="single" w:sz="4" w:space="0" w:color="auto"/>
            </w:tcBorders>
            <w:shd w:val="clear" w:color="auto" w:fill="FFFFFF"/>
            <w:noWrap/>
            <w:vAlign w:val="center"/>
            <w:hideMark/>
          </w:tcPr>
          <w:p w14:paraId="37DACC9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FE7123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ED6711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F6DF9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959" w:type="pct"/>
            <w:tcBorders>
              <w:top w:val="nil"/>
              <w:left w:val="nil"/>
              <w:bottom w:val="single" w:sz="4" w:space="0" w:color="auto"/>
              <w:right w:val="single" w:sz="4" w:space="0" w:color="auto"/>
            </w:tcBorders>
            <w:shd w:val="clear" w:color="auto" w:fill="FFFFFF"/>
            <w:vAlign w:val="center"/>
            <w:hideMark/>
          </w:tcPr>
          <w:p w14:paraId="691A569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Finishing colour</w:t>
            </w:r>
          </w:p>
        </w:tc>
        <w:tc>
          <w:tcPr>
            <w:tcW w:w="429" w:type="pct"/>
            <w:tcBorders>
              <w:top w:val="nil"/>
              <w:left w:val="nil"/>
              <w:bottom w:val="single" w:sz="4" w:space="0" w:color="auto"/>
              <w:right w:val="single" w:sz="4" w:space="0" w:color="auto"/>
            </w:tcBorders>
            <w:shd w:val="clear" w:color="auto" w:fill="FFFFFF"/>
            <w:noWrap/>
            <w:vAlign w:val="center"/>
            <w:hideMark/>
          </w:tcPr>
          <w:p w14:paraId="32788F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62B1D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578" w:type="pct"/>
            <w:tcBorders>
              <w:top w:val="nil"/>
              <w:left w:val="nil"/>
              <w:bottom w:val="single" w:sz="4" w:space="0" w:color="auto"/>
              <w:right w:val="single" w:sz="4" w:space="0" w:color="auto"/>
            </w:tcBorders>
            <w:shd w:val="clear" w:color="auto" w:fill="FFFFFF"/>
            <w:vAlign w:val="center"/>
            <w:hideMark/>
          </w:tcPr>
          <w:p w14:paraId="4F0C4E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572" w:type="pct"/>
            <w:tcBorders>
              <w:top w:val="nil"/>
              <w:left w:val="nil"/>
              <w:bottom w:val="single" w:sz="4" w:space="0" w:color="auto"/>
              <w:right w:val="single" w:sz="4" w:space="0" w:color="auto"/>
            </w:tcBorders>
            <w:shd w:val="clear" w:color="auto" w:fill="FFFFFF"/>
            <w:noWrap/>
            <w:vAlign w:val="center"/>
            <w:hideMark/>
          </w:tcPr>
          <w:p w14:paraId="262E37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625AFC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CF8017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BC5CF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1959" w:type="pct"/>
            <w:tcBorders>
              <w:top w:val="nil"/>
              <w:left w:val="nil"/>
              <w:bottom w:val="single" w:sz="4" w:space="0" w:color="auto"/>
              <w:right w:val="single" w:sz="4" w:space="0" w:color="auto"/>
            </w:tcBorders>
            <w:shd w:val="clear" w:color="auto" w:fill="FFFFFF"/>
            <w:vAlign w:val="center"/>
            <w:hideMark/>
          </w:tcPr>
          <w:p w14:paraId="6C48183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Continuous rating of busbars</w:t>
            </w:r>
          </w:p>
        </w:tc>
        <w:tc>
          <w:tcPr>
            <w:tcW w:w="429" w:type="pct"/>
            <w:tcBorders>
              <w:top w:val="nil"/>
              <w:left w:val="nil"/>
              <w:bottom w:val="single" w:sz="4" w:space="0" w:color="auto"/>
              <w:right w:val="single" w:sz="4" w:space="0" w:color="auto"/>
            </w:tcBorders>
            <w:shd w:val="clear" w:color="auto" w:fill="FFFFFF"/>
            <w:vAlign w:val="center"/>
            <w:hideMark/>
          </w:tcPr>
          <w:p w14:paraId="24D6130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vAlign w:val="center"/>
            <w:hideMark/>
          </w:tcPr>
          <w:p w14:paraId="43A4E8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2889CA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931609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653192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F8D699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15E3E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959" w:type="pct"/>
            <w:tcBorders>
              <w:top w:val="nil"/>
              <w:left w:val="nil"/>
              <w:bottom w:val="single" w:sz="4" w:space="0" w:color="auto"/>
              <w:right w:val="single" w:sz="4" w:space="0" w:color="auto"/>
            </w:tcBorders>
            <w:shd w:val="clear" w:color="auto" w:fill="FFFFFF"/>
            <w:vAlign w:val="center"/>
            <w:hideMark/>
          </w:tcPr>
          <w:p w14:paraId="6788EFA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Continuous rating of incoming/bus coupler CBs</w:t>
            </w:r>
          </w:p>
        </w:tc>
        <w:tc>
          <w:tcPr>
            <w:tcW w:w="429" w:type="pct"/>
            <w:tcBorders>
              <w:top w:val="nil"/>
              <w:left w:val="nil"/>
              <w:bottom w:val="single" w:sz="4" w:space="0" w:color="auto"/>
              <w:right w:val="single" w:sz="4" w:space="0" w:color="auto"/>
            </w:tcBorders>
            <w:shd w:val="clear" w:color="auto" w:fill="FFFFFF"/>
            <w:vAlign w:val="center"/>
            <w:hideMark/>
          </w:tcPr>
          <w:p w14:paraId="0B5ED8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vAlign w:val="center"/>
            <w:hideMark/>
          </w:tcPr>
          <w:p w14:paraId="5096F4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4A34BC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42F804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D598D4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F8A882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F193B7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1959" w:type="pct"/>
            <w:tcBorders>
              <w:top w:val="nil"/>
              <w:left w:val="nil"/>
              <w:bottom w:val="single" w:sz="4" w:space="0" w:color="auto"/>
              <w:right w:val="single" w:sz="4" w:space="0" w:color="auto"/>
            </w:tcBorders>
            <w:shd w:val="clear" w:color="auto" w:fill="FFFFFF"/>
            <w:vAlign w:val="center"/>
            <w:hideMark/>
          </w:tcPr>
          <w:p w14:paraId="760B547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Short circuit current/time</w:t>
            </w:r>
          </w:p>
        </w:tc>
        <w:tc>
          <w:tcPr>
            <w:tcW w:w="429" w:type="pct"/>
            <w:tcBorders>
              <w:top w:val="nil"/>
              <w:left w:val="nil"/>
              <w:bottom w:val="single" w:sz="4" w:space="0" w:color="auto"/>
              <w:right w:val="single" w:sz="4" w:space="0" w:color="auto"/>
            </w:tcBorders>
            <w:shd w:val="clear" w:color="auto" w:fill="FFFFFF"/>
            <w:vAlign w:val="center"/>
            <w:hideMark/>
          </w:tcPr>
          <w:p w14:paraId="2BB44C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kA/S</w:t>
            </w:r>
          </w:p>
        </w:tc>
        <w:tc>
          <w:tcPr>
            <w:tcW w:w="572" w:type="pct"/>
            <w:tcBorders>
              <w:top w:val="nil"/>
              <w:left w:val="nil"/>
              <w:bottom w:val="single" w:sz="4" w:space="0" w:color="auto"/>
              <w:right w:val="single" w:sz="4" w:space="0" w:color="auto"/>
            </w:tcBorders>
            <w:shd w:val="clear" w:color="auto" w:fill="FFFFFF"/>
            <w:vAlign w:val="center"/>
            <w:hideMark/>
          </w:tcPr>
          <w:p w14:paraId="3EE0BF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4F2455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FE3DF4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3F9C1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31BD1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09599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1959" w:type="pct"/>
            <w:tcBorders>
              <w:top w:val="nil"/>
              <w:left w:val="nil"/>
              <w:bottom w:val="single" w:sz="4" w:space="0" w:color="auto"/>
              <w:right w:val="single" w:sz="4" w:space="0" w:color="auto"/>
            </w:tcBorders>
            <w:shd w:val="clear" w:color="auto" w:fill="FFFFFF"/>
            <w:vAlign w:val="center"/>
            <w:hideMark/>
          </w:tcPr>
          <w:p w14:paraId="461D8EF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Applicable  standards </w:t>
            </w:r>
          </w:p>
        </w:tc>
        <w:tc>
          <w:tcPr>
            <w:tcW w:w="429" w:type="pct"/>
            <w:tcBorders>
              <w:top w:val="nil"/>
              <w:left w:val="nil"/>
              <w:bottom w:val="single" w:sz="4" w:space="0" w:color="auto"/>
              <w:right w:val="single" w:sz="4" w:space="0" w:color="auto"/>
            </w:tcBorders>
            <w:shd w:val="clear" w:color="auto" w:fill="FFFFFF"/>
            <w:noWrap/>
            <w:vAlign w:val="center"/>
            <w:hideMark/>
          </w:tcPr>
          <w:p w14:paraId="770294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90C20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14E7E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5296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A6DD2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12984E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930CCF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1959" w:type="pct"/>
            <w:tcBorders>
              <w:top w:val="nil"/>
              <w:left w:val="nil"/>
              <w:bottom w:val="single" w:sz="4" w:space="0" w:color="auto"/>
              <w:right w:val="single" w:sz="4" w:space="0" w:color="auto"/>
            </w:tcBorders>
            <w:shd w:val="clear" w:color="auto" w:fill="FFFFFF"/>
            <w:vAlign w:val="center"/>
            <w:hideMark/>
          </w:tcPr>
          <w:p w14:paraId="2034DC6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current  of  main  indoor  DC  panel</w:t>
            </w:r>
          </w:p>
        </w:tc>
        <w:tc>
          <w:tcPr>
            <w:tcW w:w="429" w:type="pct"/>
            <w:tcBorders>
              <w:top w:val="nil"/>
              <w:left w:val="nil"/>
              <w:bottom w:val="single" w:sz="4" w:space="0" w:color="auto"/>
              <w:right w:val="single" w:sz="4" w:space="0" w:color="auto"/>
            </w:tcBorders>
            <w:shd w:val="clear" w:color="auto" w:fill="FFFFFF"/>
            <w:noWrap/>
            <w:vAlign w:val="center"/>
            <w:hideMark/>
          </w:tcPr>
          <w:p w14:paraId="26F7403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76685D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CD981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F3F5E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D2936D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02015C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0DDB2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1959" w:type="pct"/>
            <w:tcBorders>
              <w:top w:val="nil"/>
              <w:left w:val="nil"/>
              <w:bottom w:val="single" w:sz="4" w:space="0" w:color="auto"/>
              <w:right w:val="single" w:sz="4" w:space="0" w:color="auto"/>
            </w:tcBorders>
            <w:shd w:val="clear" w:color="auto" w:fill="FFFFFF"/>
            <w:vAlign w:val="center"/>
            <w:hideMark/>
          </w:tcPr>
          <w:p w14:paraId="1421EEA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 power frequency withstand voltage (kVrms)</w:t>
            </w:r>
          </w:p>
        </w:tc>
        <w:tc>
          <w:tcPr>
            <w:tcW w:w="429" w:type="pct"/>
            <w:tcBorders>
              <w:top w:val="nil"/>
              <w:left w:val="nil"/>
              <w:bottom w:val="single" w:sz="4" w:space="0" w:color="auto"/>
              <w:right w:val="single" w:sz="4" w:space="0" w:color="auto"/>
            </w:tcBorders>
            <w:shd w:val="clear" w:color="auto" w:fill="FFFFFF"/>
            <w:vAlign w:val="center"/>
            <w:hideMark/>
          </w:tcPr>
          <w:p w14:paraId="74CCE6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572" w:type="pct"/>
            <w:tcBorders>
              <w:top w:val="nil"/>
              <w:left w:val="nil"/>
              <w:bottom w:val="single" w:sz="4" w:space="0" w:color="auto"/>
              <w:right w:val="single" w:sz="4" w:space="0" w:color="auto"/>
            </w:tcBorders>
            <w:shd w:val="clear" w:color="auto" w:fill="FFFFFF"/>
            <w:vAlign w:val="center"/>
            <w:hideMark/>
          </w:tcPr>
          <w:p w14:paraId="73C46B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vAlign w:val="center"/>
            <w:hideMark/>
          </w:tcPr>
          <w:p w14:paraId="515B8B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400FDE2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BCADA2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44A63C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9EF9C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1959" w:type="pct"/>
            <w:tcBorders>
              <w:top w:val="nil"/>
              <w:left w:val="nil"/>
              <w:bottom w:val="single" w:sz="4" w:space="0" w:color="auto"/>
              <w:right w:val="single" w:sz="4" w:space="0" w:color="auto"/>
            </w:tcBorders>
            <w:shd w:val="clear" w:color="auto" w:fill="FFFFFF"/>
            <w:vAlign w:val="center"/>
            <w:hideMark/>
          </w:tcPr>
          <w:p w14:paraId="1854B3F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short  time  withstand  current  (1 sec)</w:t>
            </w:r>
          </w:p>
        </w:tc>
        <w:tc>
          <w:tcPr>
            <w:tcW w:w="429" w:type="pct"/>
            <w:tcBorders>
              <w:top w:val="nil"/>
              <w:left w:val="nil"/>
              <w:bottom w:val="single" w:sz="4" w:space="0" w:color="auto"/>
              <w:right w:val="single" w:sz="4" w:space="0" w:color="auto"/>
            </w:tcBorders>
            <w:shd w:val="clear" w:color="auto" w:fill="FFFFFF"/>
            <w:noWrap/>
            <w:vAlign w:val="center"/>
            <w:hideMark/>
          </w:tcPr>
          <w:p w14:paraId="048A06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3E15B3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8" w:type="pct"/>
            <w:tcBorders>
              <w:top w:val="nil"/>
              <w:left w:val="nil"/>
              <w:bottom w:val="single" w:sz="4" w:space="0" w:color="auto"/>
              <w:right w:val="single" w:sz="4" w:space="0" w:color="auto"/>
            </w:tcBorders>
            <w:shd w:val="clear" w:color="auto" w:fill="FFFFFF"/>
            <w:noWrap/>
            <w:vAlign w:val="center"/>
            <w:hideMark/>
          </w:tcPr>
          <w:p w14:paraId="6185AD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w:t>
            </w:r>
          </w:p>
        </w:tc>
        <w:tc>
          <w:tcPr>
            <w:tcW w:w="572" w:type="pct"/>
            <w:tcBorders>
              <w:top w:val="nil"/>
              <w:left w:val="nil"/>
              <w:bottom w:val="single" w:sz="4" w:space="0" w:color="auto"/>
              <w:right w:val="single" w:sz="4" w:space="0" w:color="auto"/>
            </w:tcBorders>
            <w:shd w:val="clear" w:color="auto" w:fill="FFFFFF"/>
            <w:noWrap/>
            <w:vAlign w:val="center"/>
            <w:hideMark/>
          </w:tcPr>
          <w:p w14:paraId="605001B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85F8A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3028ED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4E18F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2.11</w:t>
            </w:r>
          </w:p>
        </w:tc>
        <w:tc>
          <w:tcPr>
            <w:tcW w:w="1959" w:type="pct"/>
            <w:tcBorders>
              <w:top w:val="nil"/>
              <w:left w:val="nil"/>
              <w:bottom w:val="single" w:sz="4" w:space="0" w:color="auto"/>
              <w:right w:val="single" w:sz="4" w:space="0" w:color="auto"/>
            </w:tcBorders>
            <w:shd w:val="clear" w:color="auto" w:fill="FFFFFF"/>
            <w:vAlign w:val="center"/>
            <w:hideMark/>
          </w:tcPr>
          <w:p w14:paraId="4C413D3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Degree  of  protection  for  indoor  panels</w:t>
            </w:r>
          </w:p>
        </w:tc>
        <w:tc>
          <w:tcPr>
            <w:tcW w:w="429" w:type="pct"/>
            <w:tcBorders>
              <w:top w:val="nil"/>
              <w:left w:val="nil"/>
              <w:bottom w:val="single" w:sz="4" w:space="0" w:color="auto"/>
              <w:right w:val="single" w:sz="4" w:space="0" w:color="auto"/>
            </w:tcBorders>
            <w:shd w:val="clear" w:color="auto" w:fill="FFFFFF"/>
            <w:noWrap/>
            <w:vAlign w:val="center"/>
            <w:hideMark/>
          </w:tcPr>
          <w:p w14:paraId="7DD5BB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0B7970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8" w:type="pct"/>
            <w:tcBorders>
              <w:top w:val="nil"/>
              <w:left w:val="nil"/>
              <w:bottom w:val="single" w:sz="4" w:space="0" w:color="auto"/>
              <w:right w:val="single" w:sz="4" w:space="0" w:color="auto"/>
            </w:tcBorders>
            <w:shd w:val="clear" w:color="auto" w:fill="FFFFFF"/>
            <w:vAlign w:val="center"/>
            <w:hideMark/>
          </w:tcPr>
          <w:p w14:paraId="4CE48E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2" w:type="pct"/>
            <w:tcBorders>
              <w:top w:val="nil"/>
              <w:left w:val="nil"/>
              <w:bottom w:val="single" w:sz="4" w:space="0" w:color="auto"/>
              <w:right w:val="single" w:sz="4" w:space="0" w:color="auto"/>
            </w:tcBorders>
            <w:shd w:val="clear" w:color="auto" w:fill="FFFFFF"/>
            <w:noWrap/>
            <w:vAlign w:val="center"/>
            <w:hideMark/>
          </w:tcPr>
          <w:p w14:paraId="774D65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F43B1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B528B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42D77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1959" w:type="pct"/>
            <w:tcBorders>
              <w:top w:val="nil"/>
              <w:left w:val="nil"/>
              <w:bottom w:val="single" w:sz="4" w:space="0" w:color="auto"/>
              <w:right w:val="single" w:sz="4" w:space="0" w:color="auto"/>
            </w:tcBorders>
            <w:shd w:val="clear" w:color="auto" w:fill="FFFFFF"/>
            <w:vAlign w:val="center"/>
            <w:hideMark/>
          </w:tcPr>
          <w:p w14:paraId="3F5D0D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Degree  of  protection  for  outdoor  panels</w:t>
            </w:r>
          </w:p>
        </w:tc>
        <w:tc>
          <w:tcPr>
            <w:tcW w:w="429" w:type="pct"/>
            <w:tcBorders>
              <w:top w:val="nil"/>
              <w:left w:val="nil"/>
              <w:bottom w:val="single" w:sz="4" w:space="0" w:color="auto"/>
              <w:right w:val="single" w:sz="4" w:space="0" w:color="auto"/>
            </w:tcBorders>
            <w:shd w:val="clear" w:color="auto" w:fill="FFFFFF"/>
            <w:noWrap/>
            <w:vAlign w:val="center"/>
            <w:hideMark/>
          </w:tcPr>
          <w:p w14:paraId="6FD78B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3B123C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578" w:type="pct"/>
            <w:tcBorders>
              <w:top w:val="nil"/>
              <w:left w:val="nil"/>
              <w:bottom w:val="single" w:sz="4" w:space="0" w:color="auto"/>
              <w:right w:val="single" w:sz="4" w:space="0" w:color="auto"/>
            </w:tcBorders>
            <w:shd w:val="clear" w:color="auto" w:fill="FFFFFF"/>
            <w:vAlign w:val="center"/>
            <w:hideMark/>
          </w:tcPr>
          <w:p w14:paraId="45A7DA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572" w:type="pct"/>
            <w:tcBorders>
              <w:top w:val="nil"/>
              <w:left w:val="nil"/>
              <w:bottom w:val="single" w:sz="4" w:space="0" w:color="auto"/>
              <w:right w:val="single" w:sz="4" w:space="0" w:color="auto"/>
            </w:tcBorders>
            <w:shd w:val="clear" w:color="auto" w:fill="FFFFFF"/>
            <w:noWrap/>
            <w:vAlign w:val="center"/>
            <w:hideMark/>
          </w:tcPr>
          <w:p w14:paraId="536455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B2EEF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341C96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AE79AC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1959" w:type="pct"/>
            <w:tcBorders>
              <w:top w:val="nil"/>
              <w:left w:val="nil"/>
              <w:bottom w:val="single" w:sz="4" w:space="0" w:color="auto"/>
              <w:right w:val="single" w:sz="4" w:space="0" w:color="auto"/>
            </w:tcBorders>
            <w:shd w:val="clear" w:color="auto" w:fill="FFFFFF"/>
            <w:vAlign w:val="center"/>
            <w:hideMark/>
          </w:tcPr>
          <w:p w14:paraId="02294A7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Reference ambient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051980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3E62C7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E9406C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FD47B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5957F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DB6955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DD918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1959" w:type="pct"/>
            <w:tcBorders>
              <w:top w:val="nil"/>
              <w:left w:val="nil"/>
              <w:bottom w:val="single" w:sz="4" w:space="0" w:color="auto"/>
              <w:right w:val="single" w:sz="4" w:space="0" w:color="auto"/>
            </w:tcBorders>
            <w:shd w:val="clear" w:color="auto" w:fill="FFFFFF"/>
            <w:vAlign w:val="center"/>
            <w:hideMark/>
          </w:tcPr>
          <w:p w14:paraId="3C84AEF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429" w:type="pct"/>
            <w:tcBorders>
              <w:top w:val="nil"/>
              <w:left w:val="nil"/>
              <w:bottom w:val="single" w:sz="4" w:space="0" w:color="auto"/>
              <w:right w:val="single" w:sz="4" w:space="0" w:color="auto"/>
            </w:tcBorders>
            <w:shd w:val="clear" w:color="auto" w:fill="FFFFFF"/>
            <w:noWrap/>
            <w:vAlign w:val="center"/>
            <w:hideMark/>
          </w:tcPr>
          <w:p w14:paraId="4939E2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CA2B5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911AF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7A1C4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59B9B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753614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08B3B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1959" w:type="pct"/>
            <w:tcBorders>
              <w:top w:val="nil"/>
              <w:left w:val="nil"/>
              <w:bottom w:val="single" w:sz="4" w:space="0" w:color="auto"/>
              <w:right w:val="single" w:sz="4" w:space="0" w:color="auto"/>
            </w:tcBorders>
            <w:shd w:val="clear" w:color="auto" w:fill="FFFFFF"/>
            <w:vAlign w:val="center"/>
            <w:hideMark/>
          </w:tcPr>
          <w:p w14:paraId="386A767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Padlocking facility for switches  required</w:t>
            </w:r>
          </w:p>
        </w:tc>
        <w:tc>
          <w:tcPr>
            <w:tcW w:w="429" w:type="pct"/>
            <w:tcBorders>
              <w:top w:val="nil"/>
              <w:left w:val="nil"/>
              <w:bottom w:val="single" w:sz="4" w:space="0" w:color="auto"/>
              <w:right w:val="single" w:sz="4" w:space="0" w:color="auto"/>
            </w:tcBorders>
            <w:shd w:val="clear" w:color="auto" w:fill="FFFFFF"/>
            <w:noWrap/>
            <w:vAlign w:val="center"/>
            <w:hideMark/>
          </w:tcPr>
          <w:p w14:paraId="674F2E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63A6E1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41A1C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8C9CB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09DF8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021B49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4C8AB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1959" w:type="pct"/>
            <w:tcBorders>
              <w:top w:val="nil"/>
              <w:left w:val="nil"/>
              <w:bottom w:val="single" w:sz="4" w:space="0" w:color="auto"/>
              <w:right w:val="single" w:sz="4" w:space="0" w:color="auto"/>
            </w:tcBorders>
            <w:shd w:val="clear" w:color="auto" w:fill="FFFFFF"/>
            <w:vAlign w:val="center"/>
            <w:hideMark/>
          </w:tcPr>
          <w:p w14:paraId="015AD6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of busbars and connections (1 sec) </w:t>
            </w:r>
          </w:p>
        </w:tc>
        <w:tc>
          <w:tcPr>
            <w:tcW w:w="429" w:type="pct"/>
            <w:tcBorders>
              <w:top w:val="nil"/>
              <w:left w:val="nil"/>
              <w:bottom w:val="single" w:sz="4" w:space="0" w:color="auto"/>
              <w:right w:val="single" w:sz="4" w:space="0" w:color="auto"/>
            </w:tcBorders>
            <w:shd w:val="clear" w:color="auto" w:fill="FFFFFF"/>
            <w:noWrap/>
            <w:vAlign w:val="center"/>
            <w:hideMark/>
          </w:tcPr>
          <w:p w14:paraId="14F141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066364E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E235B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D8B9A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A9CCC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0FF74A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81AC3B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1959" w:type="pct"/>
            <w:tcBorders>
              <w:top w:val="nil"/>
              <w:left w:val="nil"/>
              <w:bottom w:val="single" w:sz="4" w:space="0" w:color="auto"/>
              <w:right w:val="single" w:sz="4" w:space="0" w:color="auto"/>
            </w:tcBorders>
            <w:shd w:val="clear" w:color="auto" w:fill="FFFFFF"/>
            <w:vAlign w:val="center"/>
            <w:hideMark/>
          </w:tcPr>
          <w:p w14:paraId="25D3090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insulation  on  busbars  and  connections </w:t>
            </w:r>
          </w:p>
        </w:tc>
        <w:tc>
          <w:tcPr>
            <w:tcW w:w="429" w:type="pct"/>
            <w:tcBorders>
              <w:top w:val="nil"/>
              <w:left w:val="nil"/>
              <w:bottom w:val="single" w:sz="4" w:space="0" w:color="auto"/>
              <w:right w:val="single" w:sz="4" w:space="0" w:color="auto"/>
            </w:tcBorders>
            <w:shd w:val="clear" w:color="auto" w:fill="FFFFFF"/>
            <w:noWrap/>
            <w:vAlign w:val="center"/>
            <w:hideMark/>
          </w:tcPr>
          <w:p w14:paraId="2C0F25D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C2B20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D778A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E03D23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3A4B6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575A8AB" w14:textId="77777777" w:rsidTr="00EB032B">
        <w:tblPrEx>
          <w:tblCellMar>
            <w:left w:w="108" w:type="dxa"/>
            <w:right w:w="108" w:type="dxa"/>
          </w:tblCellMar>
        </w:tblPrEx>
        <w:trPr>
          <w:trHeight w:val="69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32A80D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1959" w:type="pct"/>
            <w:tcBorders>
              <w:top w:val="nil"/>
              <w:left w:val="nil"/>
              <w:bottom w:val="single" w:sz="4" w:space="0" w:color="auto"/>
              <w:right w:val="single" w:sz="4" w:space="0" w:color="auto"/>
            </w:tcBorders>
            <w:shd w:val="clear" w:color="auto" w:fill="FFFFFF"/>
            <w:vAlign w:val="center"/>
            <w:hideMark/>
          </w:tcPr>
          <w:p w14:paraId="709E441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Whether  down  dropper  connections segregated  from incoming/outgoing connections</w:t>
            </w:r>
          </w:p>
        </w:tc>
        <w:tc>
          <w:tcPr>
            <w:tcW w:w="429" w:type="pct"/>
            <w:tcBorders>
              <w:top w:val="nil"/>
              <w:left w:val="nil"/>
              <w:bottom w:val="single" w:sz="4" w:space="0" w:color="auto"/>
              <w:right w:val="single" w:sz="4" w:space="0" w:color="auto"/>
            </w:tcBorders>
            <w:shd w:val="clear" w:color="auto" w:fill="FFFFFF"/>
            <w:noWrap/>
            <w:vAlign w:val="center"/>
            <w:hideMark/>
          </w:tcPr>
          <w:p w14:paraId="02A85A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0FA53A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0B550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E3D6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DAEC9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535E8E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DD468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1959" w:type="pct"/>
            <w:tcBorders>
              <w:top w:val="nil"/>
              <w:left w:val="nil"/>
              <w:bottom w:val="single" w:sz="4" w:space="0" w:color="auto"/>
              <w:right w:val="single" w:sz="4" w:space="0" w:color="auto"/>
            </w:tcBorders>
            <w:shd w:val="clear" w:color="auto" w:fill="FFFFFF"/>
            <w:vAlign w:val="center"/>
            <w:hideMark/>
          </w:tcPr>
          <w:p w14:paraId="58ADB88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Automatic changeover operation provided in DC main panel</w:t>
            </w:r>
          </w:p>
        </w:tc>
        <w:tc>
          <w:tcPr>
            <w:tcW w:w="429" w:type="pct"/>
            <w:tcBorders>
              <w:top w:val="nil"/>
              <w:left w:val="nil"/>
              <w:bottom w:val="single" w:sz="4" w:space="0" w:color="auto"/>
              <w:right w:val="single" w:sz="4" w:space="0" w:color="auto"/>
            </w:tcBorders>
            <w:shd w:val="clear" w:color="auto" w:fill="FFFFFF"/>
            <w:vAlign w:val="center"/>
            <w:hideMark/>
          </w:tcPr>
          <w:p w14:paraId="1B8CEA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0817EF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1947CF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72EBA65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55912D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97C2D2B" w14:textId="77777777" w:rsidTr="00EB032B">
        <w:tblPrEx>
          <w:tblCellMar>
            <w:left w:w="108" w:type="dxa"/>
            <w:right w:w="108" w:type="dxa"/>
          </w:tblCellMar>
        </w:tblPrEx>
        <w:trPr>
          <w:trHeight w:val="78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035A5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1959" w:type="pct"/>
            <w:tcBorders>
              <w:top w:val="nil"/>
              <w:left w:val="nil"/>
              <w:bottom w:val="single" w:sz="4" w:space="0" w:color="auto"/>
              <w:right w:val="single" w:sz="4" w:space="0" w:color="auto"/>
            </w:tcBorders>
            <w:shd w:val="clear" w:color="auto" w:fill="FFFFFF"/>
            <w:vAlign w:val="center"/>
            <w:hideMark/>
          </w:tcPr>
          <w:p w14:paraId="7528D9F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Main and earth busbar type and material</w:t>
            </w:r>
          </w:p>
        </w:tc>
        <w:tc>
          <w:tcPr>
            <w:tcW w:w="429" w:type="pct"/>
            <w:tcBorders>
              <w:top w:val="nil"/>
              <w:left w:val="nil"/>
              <w:bottom w:val="single" w:sz="4" w:space="0" w:color="auto"/>
              <w:right w:val="single" w:sz="4" w:space="0" w:color="auto"/>
            </w:tcBorders>
            <w:shd w:val="clear" w:color="auto" w:fill="FFFFFF"/>
            <w:noWrap/>
            <w:vAlign w:val="center"/>
            <w:hideMark/>
          </w:tcPr>
          <w:p w14:paraId="3B3F9C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260A91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143804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9C91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27E7C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8F2394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BDDBA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1959" w:type="pct"/>
            <w:tcBorders>
              <w:top w:val="nil"/>
              <w:left w:val="nil"/>
              <w:bottom w:val="single" w:sz="4" w:space="0" w:color="auto"/>
              <w:right w:val="single" w:sz="4" w:space="0" w:color="auto"/>
            </w:tcBorders>
            <w:shd w:val="clear" w:color="auto" w:fill="FFFFFF"/>
            <w:vAlign w:val="center"/>
            <w:hideMark/>
          </w:tcPr>
          <w:p w14:paraId="544B0E6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Maximum  temperature  rise  inside  panel</w:t>
            </w:r>
          </w:p>
        </w:tc>
        <w:tc>
          <w:tcPr>
            <w:tcW w:w="429" w:type="pct"/>
            <w:tcBorders>
              <w:top w:val="nil"/>
              <w:left w:val="nil"/>
              <w:bottom w:val="single" w:sz="4" w:space="0" w:color="auto"/>
              <w:right w:val="single" w:sz="4" w:space="0" w:color="auto"/>
            </w:tcBorders>
            <w:shd w:val="clear" w:color="auto" w:fill="FFFFFF"/>
            <w:noWrap/>
            <w:vAlign w:val="center"/>
            <w:hideMark/>
          </w:tcPr>
          <w:p w14:paraId="5E73D1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oC</w:t>
            </w:r>
          </w:p>
        </w:tc>
        <w:tc>
          <w:tcPr>
            <w:tcW w:w="572" w:type="pct"/>
            <w:tcBorders>
              <w:top w:val="nil"/>
              <w:left w:val="nil"/>
              <w:bottom w:val="single" w:sz="4" w:space="0" w:color="auto"/>
              <w:right w:val="single" w:sz="4" w:space="0" w:color="auto"/>
            </w:tcBorders>
            <w:shd w:val="clear" w:color="auto" w:fill="FFFFFF"/>
            <w:noWrap/>
            <w:vAlign w:val="center"/>
            <w:hideMark/>
          </w:tcPr>
          <w:p w14:paraId="1C300D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A8B3A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5EF7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84F65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FC82DC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F8BFA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2.22</w:t>
            </w:r>
          </w:p>
        </w:tc>
        <w:tc>
          <w:tcPr>
            <w:tcW w:w="1959" w:type="pct"/>
            <w:tcBorders>
              <w:top w:val="nil"/>
              <w:left w:val="nil"/>
              <w:bottom w:val="single" w:sz="4" w:space="0" w:color="auto"/>
              <w:right w:val="single" w:sz="4" w:space="0" w:color="auto"/>
            </w:tcBorders>
            <w:shd w:val="clear" w:color="auto" w:fill="FFFFFF"/>
            <w:vAlign w:val="center"/>
            <w:hideMark/>
          </w:tcPr>
          <w:p w14:paraId="1824A2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Method  of  neutral  grounding </w:t>
            </w:r>
          </w:p>
        </w:tc>
        <w:tc>
          <w:tcPr>
            <w:tcW w:w="429" w:type="pct"/>
            <w:tcBorders>
              <w:top w:val="nil"/>
              <w:left w:val="nil"/>
              <w:bottom w:val="single" w:sz="4" w:space="0" w:color="auto"/>
              <w:right w:val="single" w:sz="4" w:space="0" w:color="auto"/>
            </w:tcBorders>
            <w:shd w:val="clear" w:color="auto" w:fill="FFFFFF"/>
            <w:noWrap/>
            <w:vAlign w:val="center"/>
            <w:hideMark/>
          </w:tcPr>
          <w:p w14:paraId="508429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935B1E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BF6E8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A3F5A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B86070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C85156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D91C2E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2.23</w:t>
            </w:r>
          </w:p>
        </w:tc>
        <w:tc>
          <w:tcPr>
            <w:tcW w:w="1959" w:type="pct"/>
            <w:tcBorders>
              <w:top w:val="nil"/>
              <w:left w:val="nil"/>
              <w:bottom w:val="single" w:sz="4" w:space="0" w:color="auto"/>
              <w:right w:val="single" w:sz="4" w:space="0" w:color="auto"/>
            </w:tcBorders>
            <w:shd w:val="clear" w:color="auto" w:fill="FFFFFF"/>
            <w:vAlign w:val="center"/>
            <w:hideMark/>
          </w:tcPr>
          <w:p w14:paraId="1BEFD37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Method  of  grounding  incoming  supply  circuit </w:t>
            </w:r>
          </w:p>
        </w:tc>
        <w:tc>
          <w:tcPr>
            <w:tcW w:w="429" w:type="pct"/>
            <w:tcBorders>
              <w:top w:val="nil"/>
              <w:left w:val="nil"/>
              <w:bottom w:val="single" w:sz="4" w:space="0" w:color="auto"/>
              <w:right w:val="single" w:sz="4" w:space="0" w:color="auto"/>
            </w:tcBorders>
            <w:shd w:val="clear" w:color="auto" w:fill="FFFFFF"/>
            <w:noWrap/>
            <w:vAlign w:val="center"/>
            <w:hideMark/>
          </w:tcPr>
          <w:p w14:paraId="5A8F6B9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B2076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77D27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52AF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A236FC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FE1A94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8936C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2.24</w:t>
            </w:r>
          </w:p>
        </w:tc>
        <w:tc>
          <w:tcPr>
            <w:tcW w:w="1959" w:type="pct"/>
            <w:tcBorders>
              <w:top w:val="nil"/>
              <w:left w:val="nil"/>
              <w:bottom w:val="single" w:sz="4" w:space="0" w:color="auto"/>
              <w:right w:val="single" w:sz="4" w:space="0" w:color="auto"/>
            </w:tcBorders>
            <w:shd w:val="clear" w:color="auto" w:fill="FFFFFF"/>
            <w:vAlign w:val="center"/>
            <w:hideMark/>
          </w:tcPr>
          <w:p w14:paraId="4ABE367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protection  provided within  cubicles (shutters, insulating  cover....)</w:t>
            </w:r>
          </w:p>
        </w:tc>
        <w:tc>
          <w:tcPr>
            <w:tcW w:w="429" w:type="pct"/>
            <w:tcBorders>
              <w:top w:val="nil"/>
              <w:left w:val="nil"/>
              <w:bottom w:val="single" w:sz="4" w:space="0" w:color="auto"/>
              <w:right w:val="single" w:sz="4" w:space="0" w:color="auto"/>
            </w:tcBorders>
            <w:shd w:val="clear" w:color="auto" w:fill="FFFFFF"/>
            <w:noWrap/>
            <w:vAlign w:val="center"/>
            <w:hideMark/>
          </w:tcPr>
          <w:p w14:paraId="7E3D58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275AFC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7E534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F0A602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1800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B872DAD" w14:textId="77777777" w:rsidTr="00EB032B">
        <w:tblPrEx>
          <w:tblCellMar>
            <w:left w:w="108" w:type="dxa"/>
            <w:right w:w="108" w:type="dxa"/>
          </w:tblCellMar>
        </w:tblPrEx>
        <w:trPr>
          <w:trHeight w:val="9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F2704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2.25</w:t>
            </w:r>
          </w:p>
        </w:tc>
        <w:tc>
          <w:tcPr>
            <w:tcW w:w="1959" w:type="pct"/>
            <w:tcBorders>
              <w:top w:val="nil"/>
              <w:left w:val="nil"/>
              <w:bottom w:val="single" w:sz="4" w:space="0" w:color="auto"/>
              <w:right w:val="single" w:sz="4" w:space="0" w:color="auto"/>
            </w:tcBorders>
            <w:shd w:val="clear" w:color="auto" w:fill="FFFFFF"/>
            <w:vAlign w:val="center"/>
            <w:hideMark/>
          </w:tcPr>
          <w:p w14:paraId="76F1B15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Rear or front access</w:t>
            </w:r>
          </w:p>
        </w:tc>
        <w:tc>
          <w:tcPr>
            <w:tcW w:w="429" w:type="pct"/>
            <w:tcBorders>
              <w:top w:val="nil"/>
              <w:left w:val="nil"/>
              <w:bottom w:val="single" w:sz="4" w:space="0" w:color="auto"/>
              <w:right w:val="single" w:sz="4" w:space="0" w:color="auto"/>
            </w:tcBorders>
            <w:shd w:val="clear" w:color="auto" w:fill="FFFFFF"/>
            <w:noWrap/>
            <w:vAlign w:val="center"/>
            <w:hideMark/>
          </w:tcPr>
          <w:p w14:paraId="312CBB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C29E0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D9C2E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BB48BC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86451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E621B9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BF035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2.26</w:t>
            </w:r>
          </w:p>
        </w:tc>
        <w:tc>
          <w:tcPr>
            <w:tcW w:w="1959" w:type="pct"/>
            <w:tcBorders>
              <w:top w:val="nil"/>
              <w:left w:val="nil"/>
              <w:bottom w:val="single" w:sz="4" w:space="0" w:color="auto"/>
              <w:right w:val="single" w:sz="4" w:space="0" w:color="auto"/>
            </w:tcBorders>
            <w:shd w:val="clear" w:color="auto" w:fill="FFFFFF"/>
            <w:vAlign w:val="center"/>
            <w:hideMark/>
          </w:tcPr>
          <w:p w14:paraId="7946AEB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Wall thickness</w:t>
            </w:r>
          </w:p>
        </w:tc>
        <w:tc>
          <w:tcPr>
            <w:tcW w:w="429" w:type="pct"/>
            <w:tcBorders>
              <w:top w:val="nil"/>
              <w:left w:val="nil"/>
              <w:bottom w:val="single" w:sz="4" w:space="0" w:color="auto"/>
              <w:right w:val="single" w:sz="4" w:space="0" w:color="auto"/>
            </w:tcBorders>
            <w:shd w:val="clear" w:color="auto" w:fill="FFFFFF"/>
            <w:noWrap/>
            <w:vAlign w:val="center"/>
            <w:hideMark/>
          </w:tcPr>
          <w:p w14:paraId="27A990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2F0A05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2E7DC6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2A2BD8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F2235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4BDBD2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4C938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2.27</w:t>
            </w:r>
          </w:p>
        </w:tc>
        <w:tc>
          <w:tcPr>
            <w:tcW w:w="1959" w:type="pct"/>
            <w:tcBorders>
              <w:top w:val="nil"/>
              <w:left w:val="nil"/>
              <w:bottom w:val="single" w:sz="4" w:space="0" w:color="auto"/>
              <w:right w:val="single" w:sz="4" w:space="0" w:color="auto"/>
            </w:tcBorders>
            <w:shd w:val="clear" w:color="auto" w:fill="FFFFFF"/>
            <w:vAlign w:val="center"/>
            <w:hideMark/>
          </w:tcPr>
          <w:p w14:paraId="1676A1D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Height  of  main  indoor  distribution panels </w:t>
            </w:r>
          </w:p>
        </w:tc>
        <w:tc>
          <w:tcPr>
            <w:tcW w:w="429" w:type="pct"/>
            <w:tcBorders>
              <w:top w:val="nil"/>
              <w:left w:val="nil"/>
              <w:bottom w:val="single" w:sz="4" w:space="0" w:color="auto"/>
              <w:right w:val="single" w:sz="4" w:space="0" w:color="auto"/>
            </w:tcBorders>
            <w:shd w:val="clear" w:color="auto" w:fill="FFFFFF"/>
            <w:noWrap/>
            <w:vAlign w:val="center"/>
            <w:hideMark/>
          </w:tcPr>
          <w:p w14:paraId="602C35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1B0ACC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08498B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088A38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9B4B6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232B2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E0E75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2.28</w:t>
            </w:r>
          </w:p>
        </w:tc>
        <w:tc>
          <w:tcPr>
            <w:tcW w:w="1959" w:type="pct"/>
            <w:tcBorders>
              <w:top w:val="nil"/>
              <w:left w:val="nil"/>
              <w:bottom w:val="single" w:sz="4" w:space="0" w:color="auto"/>
              <w:right w:val="single" w:sz="4" w:space="0" w:color="auto"/>
            </w:tcBorders>
            <w:shd w:val="clear" w:color="auto" w:fill="FFFFFF"/>
            <w:vAlign w:val="center"/>
            <w:hideMark/>
          </w:tcPr>
          <w:p w14:paraId="6BAE80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Width  of  main  indoor  distribution panels</w:t>
            </w:r>
          </w:p>
        </w:tc>
        <w:tc>
          <w:tcPr>
            <w:tcW w:w="429" w:type="pct"/>
            <w:tcBorders>
              <w:top w:val="nil"/>
              <w:left w:val="nil"/>
              <w:bottom w:val="single" w:sz="4" w:space="0" w:color="auto"/>
              <w:right w:val="single" w:sz="4" w:space="0" w:color="auto"/>
            </w:tcBorders>
            <w:shd w:val="clear" w:color="auto" w:fill="FFFFFF"/>
            <w:noWrap/>
            <w:vAlign w:val="center"/>
            <w:hideMark/>
          </w:tcPr>
          <w:p w14:paraId="20806D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79F1994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44920D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32210B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8B711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0805CA8" w14:textId="77777777" w:rsidTr="00EB032B">
        <w:tblPrEx>
          <w:tblCellMar>
            <w:left w:w="108" w:type="dxa"/>
            <w:right w:w="108" w:type="dxa"/>
          </w:tblCellMar>
        </w:tblPrEx>
        <w:trPr>
          <w:trHeight w:val="72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A3C55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59" w:type="pct"/>
            <w:tcBorders>
              <w:top w:val="nil"/>
              <w:left w:val="nil"/>
              <w:bottom w:val="single" w:sz="4" w:space="0" w:color="auto"/>
              <w:right w:val="single" w:sz="4" w:space="0" w:color="auto"/>
            </w:tcBorders>
            <w:shd w:val="clear" w:color="auto" w:fill="FFFFFF"/>
            <w:vAlign w:val="center"/>
            <w:hideMark/>
          </w:tcPr>
          <w:p w14:paraId="779EAA3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29" w:type="pct"/>
            <w:tcBorders>
              <w:top w:val="nil"/>
              <w:left w:val="nil"/>
              <w:bottom w:val="single" w:sz="4" w:space="0" w:color="auto"/>
              <w:right w:val="single" w:sz="4" w:space="0" w:color="auto"/>
            </w:tcBorders>
            <w:shd w:val="clear" w:color="auto" w:fill="FFFFFF"/>
            <w:noWrap/>
            <w:vAlign w:val="center"/>
            <w:hideMark/>
          </w:tcPr>
          <w:p w14:paraId="1CF62F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B9450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3EC51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C03D4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9E991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6B9308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76F5B7D"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1959" w:type="pct"/>
            <w:tcBorders>
              <w:top w:val="nil"/>
              <w:left w:val="nil"/>
              <w:bottom w:val="single" w:sz="4" w:space="0" w:color="auto"/>
              <w:right w:val="nil"/>
            </w:tcBorders>
            <w:shd w:val="clear" w:color="auto" w:fill="F2F2F2"/>
            <w:vAlign w:val="center"/>
            <w:hideMark/>
          </w:tcPr>
          <w:p w14:paraId="0615CF09"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Batteries </w:t>
            </w:r>
          </w:p>
        </w:tc>
        <w:tc>
          <w:tcPr>
            <w:tcW w:w="429" w:type="pct"/>
            <w:tcBorders>
              <w:top w:val="nil"/>
              <w:left w:val="single" w:sz="4" w:space="0" w:color="auto"/>
              <w:bottom w:val="single" w:sz="4" w:space="0" w:color="auto"/>
              <w:right w:val="single" w:sz="4" w:space="0" w:color="auto"/>
            </w:tcBorders>
            <w:shd w:val="clear" w:color="auto" w:fill="F2F2F2"/>
            <w:vAlign w:val="center"/>
          </w:tcPr>
          <w:p w14:paraId="0DB4533B"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59E9B26F" w14:textId="77777777" w:rsidR="00E757F8" w:rsidRPr="0004605A" w:rsidRDefault="00E757F8" w:rsidP="00767E92">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756F2868"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46E270D" w14:textId="77777777" w:rsidR="00E757F8" w:rsidRPr="0004605A" w:rsidRDefault="00E757F8" w:rsidP="00767E92">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50DCEE92" w14:textId="77777777" w:rsidR="00E757F8" w:rsidRPr="0004605A" w:rsidRDefault="00E757F8" w:rsidP="00767E92">
            <w:pPr>
              <w:rPr>
                <w:rFonts w:asciiTheme="majorBidi" w:hAnsiTheme="majorBidi" w:cstheme="majorBidi"/>
                <w:b/>
                <w:bCs/>
                <w:sz w:val="22"/>
                <w:szCs w:val="22"/>
                <w:u w:val="single"/>
              </w:rPr>
            </w:pPr>
          </w:p>
        </w:tc>
      </w:tr>
      <w:tr w:rsidR="00E757F8" w:rsidRPr="0004605A" w14:paraId="6D28DCF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9869A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959" w:type="pct"/>
            <w:tcBorders>
              <w:top w:val="nil"/>
              <w:left w:val="nil"/>
              <w:bottom w:val="single" w:sz="4" w:space="0" w:color="auto"/>
              <w:right w:val="single" w:sz="4" w:space="0" w:color="auto"/>
            </w:tcBorders>
            <w:shd w:val="clear" w:color="auto" w:fill="FFFFFF"/>
            <w:vAlign w:val="center"/>
            <w:hideMark/>
          </w:tcPr>
          <w:p w14:paraId="4BD0F91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2AF066F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3AB888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6A222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51CDD7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F683E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9B80A9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3B0CC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0952D2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35F2902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9117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A42B32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DFBA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114100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6A1CD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47B8D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30006E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43167F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1233D7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FF988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2F925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B1D9F0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5A44E8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3E058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0BEE9E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77215E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24C57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BB870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DB9F0E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15C86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E08462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B65A50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1959" w:type="pct"/>
            <w:tcBorders>
              <w:top w:val="nil"/>
              <w:left w:val="nil"/>
              <w:bottom w:val="single" w:sz="4" w:space="0" w:color="auto"/>
              <w:right w:val="single" w:sz="4" w:space="0" w:color="auto"/>
            </w:tcBorders>
            <w:shd w:val="clear" w:color="auto" w:fill="FFFFFF"/>
            <w:vAlign w:val="center"/>
            <w:hideMark/>
          </w:tcPr>
          <w:p w14:paraId="5578CD6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Battery voltage :  </w:t>
            </w:r>
          </w:p>
        </w:tc>
        <w:tc>
          <w:tcPr>
            <w:tcW w:w="429" w:type="pct"/>
            <w:tcBorders>
              <w:top w:val="nil"/>
              <w:left w:val="nil"/>
              <w:bottom w:val="single" w:sz="4" w:space="0" w:color="auto"/>
              <w:right w:val="single" w:sz="4" w:space="0" w:color="auto"/>
            </w:tcBorders>
            <w:shd w:val="clear" w:color="auto" w:fill="FFFFFF"/>
            <w:noWrap/>
            <w:vAlign w:val="center"/>
            <w:hideMark/>
          </w:tcPr>
          <w:p w14:paraId="166D4D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A41FF5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0EE55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254AF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5E570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4633A0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E788F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2345D5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Normal</w:t>
            </w:r>
          </w:p>
        </w:tc>
        <w:tc>
          <w:tcPr>
            <w:tcW w:w="429" w:type="pct"/>
            <w:tcBorders>
              <w:top w:val="nil"/>
              <w:left w:val="nil"/>
              <w:bottom w:val="single" w:sz="4" w:space="0" w:color="auto"/>
              <w:right w:val="single" w:sz="4" w:space="0" w:color="auto"/>
            </w:tcBorders>
            <w:shd w:val="clear" w:color="auto" w:fill="FFFFFF"/>
            <w:noWrap/>
            <w:vAlign w:val="center"/>
            <w:hideMark/>
          </w:tcPr>
          <w:p w14:paraId="6DECB7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2D3D2A5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E8F48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9D6220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6E4D8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681E60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DB67D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CE9543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Equalizing</w:t>
            </w:r>
          </w:p>
        </w:tc>
        <w:tc>
          <w:tcPr>
            <w:tcW w:w="429" w:type="pct"/>
            <w:tcBorders>
              <w:top w:val="nil"/>
              <w:left w:val="nil"/>
              <w:bottom w:val="single" w:sz="4" w:space="0" w:color="auto"/>
              <w:right w:val="single" w:sz="4" w:space="0" w:color="auto"/>
            </w:tcBorders>
            <w:shd w:val="clear" w:color="auto" w:fill="FFFFFF"/>
            <w:noWrap/>
            <w:vAlign w:val="center"/>
            <w:hideMark/>
          </w:tcPr>
          <w:p w14:paraId="5E51782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67C7C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0C56F3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147BB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7E4FB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D457A9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06306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1FA093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Initial</w:t>
            </w:r>
          </w:p>
        </w:tc>
        <w:tc>
          <w:tcPr>
            <w:tcW w:w="429" w:type="pct"/>
            <w:tcBorders>
              <w:top w:val="nil"/>
              <w:left w:val="nil"/>
              <w:bottom w:val="single" w:sz="4" w:space="0" w:color="auto"/>
              <w:right w:val="single" w:sz="4" w:space="0" w:color="auto"/>
            </w:tcBorders>
            <w:shd w:val="clear" w:color="auto" w:fill="FFFFFF"/>
            <w:noWrap/>
            <w:vAlign w:val="center"/>
            <w:hideMark/>
          </w:tcPr>
          <w:p w14:paraId="504074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53CAAC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1506A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5210C6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FE4F2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0781AE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D7C2A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F67F2F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Min. after 10 hr discharge period</w:t>
            </w:r>
          </w:p>
        </w:tc>
        <w:tc>
          <w:tcPr>
            <w:tcW w:w="429" w:type="pct"/>
            <w:tcBorders>
              <w:top w:val="nil"/>
              <w:left w:val="nil"/>
              <w:bottom w:val="single" w:sz="4" w:space="0" w:color="auto"/>
              <w:right w:val="single" w:sz="4" w:space="0" w:color="auto"/>
            </w:tcBorders>
            <w:shd w:val="clear" w:color="auto" w:fill="FFFFFF"/>
            <w:noWrap/>
            <w:vAlign w:val="center"/>
            <w:hideMark/>
          </w:tcPr>
          <w:p w14:paraId="31E117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235E73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97173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0610A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5E8D67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A03221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AABCB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1959" w:type="pct"/>
            <w:tcBorders>
              <w:top w:val="nil"/>
              <w:left w:val="nil"/>
              <w:bottom w:val="single" w:sz="4" w:space="0" w:color="auto"/>
              <w:right w:val="single" w:sz="4" w:space="0" w:color="auto"/>
            </w:tcBorders>
            <w:shd w:val="clear" w:color="auto" w:fill="FFFFFF"/>
            <w:vAlign w:val="center"/>
            <w:hideMark/>
          </w:tcPr>
          <w:p w14:paraId="4BA077B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discharge  capacity  :</w:t>
            </w:r>
          </w:p>
        </w:tc>
        <w:tc>
          <w:tcPr>
            <w:tcW w:w="429" w:type="pct"/>
            <w:tcBorders>
              <w:top w:val="nil"/>
              <w:left w:val="nil"/>
              <w:bottom w:val="single" w:sz="4" w:space="0" w:color="auto"/>
              <w:right w:val="single" w:sz="4" w:space="0" w:color="auto"/>
            </w:tcBorders>
            <w:shd w:val="clear" w:color="auto" w:fill="FFFFFF"/>
            <w:noWrap/>
            <w:vAlign w:val="center"/>
            <w:hideMark/>
          </w:tcPr>
          <w:p w14:paraId="661C9D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2DE91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F750F3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D4B7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39158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80E1BA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53F85E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100B59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1  hr  rate</w:t>
            </w:r>
          </w:p>
        </w:tc>
        <w:tc>
          <w:tcPr>
            <w:tcW w:w="429" w:type="pct"/>
            <w:tcBorders>
              <w:top w:val="nil"/>
              <w:left w:val="nil"/>
              <w:bottom w:val="single" w:sz="4" w:space="0" w:color="auto"/>
              <w:right w:val="single" w:sz="4" w:space="0" w:color="auto"/>
            </w:tcBorders>
            <w:shd w:val="clear" w:color="auto" w:fill="FFFFFF"/>
            <w:noWrap/>
            <w:vAlign w:val="center"/>
            <w:hideMark/>
          </w:tcPr>
          <w:p w14:paraId="2342AD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4FFD832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B9E83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B26E4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E1D608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1A8F64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4797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578EA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10  hr  rate</w:t>
            </w:r>
          </w:p>
        </w:tc>
        <w:tc>
          <w:tcPr>
            <w:tcW w:w="429" w:type="pct"/>
            <w:tcBorders>
              <w:top w:val="nil"/>
              <w:left w:val="nil"/>
              <w:bottom w:val="single" w:sz="4" w:space="0" w:color="auto"/>
              <w:right w:val="single" w:sz="4" w:space="0" w:color="auto"/>
            </w:tcBorders>
            <w:shd w:val="clear" w:color="auto" w:fill="FFFFFF"/>
            <w:noWrap/>
            <w:vAlign w:val="center"/>
            <w:hideMark/>
          </w:tcPr>
          <w:p w14:paraId="3ABD11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025CC6F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C4A8B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2E645B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70E10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D5E50E7" w14:textId="77777777" w:rsidTr="00EB032B">
        <w:tblPrEx>
          <w:tblCellMar>
            <w:left w:w="108" w:type="dxa"/>
            <w:right w:w="108" w:type="dxa"/>
          </w:tblCellMar>
        </w:tblPrEx>
        <w:trPr>
          <w:trHeight w:val="123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9FBCF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1959" w:type="pct"/>
            <w:tcBorders>
              <w:top w:val="nil"/>
              <w:left w:val="nil"/>
              <w:bottom w:val="single" w:sz="4" w:space="0" w:color="auto"/>
              <w:right w:val="single" w:sz="4" w:space="0" w:color="auto"/>
            </w:tcBorders>
            <w:shd w:val="clear" w:color="auto" w:fill="FFFFFF"/>
            <w:vAlign w:val="center"/>
            <w:hideMark/>
          </w:tcPr>
          <w:p w14:paraId="3C55B64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cells  </w:t>
            </w:r>
          </w:p>
        </w:tc>
        <w:tc>
          <w:tcPr>
            <w:tcW w:w="429" w:type="pct"/>
            <w:tcBorders>
              <w:top w:val="nil"/>
              <w:left w:val="nil"/>
              <w:bottom w:val="single" w:sz="4" w:space="0" w:color="auto"/>
              <w:right w:val="single" w:sz="4" w:space="0" w:color="auto"/>
            </w:tcBorders>
            <w:shd w:val="clear" w:color="auto" w:fill="FFFFFF"/>
            <w:vAlign w:val="center"/>
            <w:hideMark/>
          </w:tcPr>
          <w:p w14:paraId="3F3D9C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lead acid/</w:t>
            </w:r>
            <w:r w:rsidRPr="0004605A">
              <w:rPr>
                <w:rFonts w:asciiTheme="majorBidi" w:hAnsiTheme="majorBidi" w:cstheme="majorBidi"/>
                <w:sz w:val="22"/>
                <w:szCs w:val="22"/>
              </w:rPr>
              <w:br/>
              <w:t>sealed acid/ nickel-cadmium</w:t>
            </w:r>
          </w:p>
        </w:tc>
        <w:tc>
          <w:tcPr>
            <w:tcW w:w="572" w:type="pct"/>
            <w:tcBorders>
              <w:top w:val="nil"/>
              <w:left w:val="nil"/>
              <w:bottom w:val="single" w:sz="4" w:space="0" w:color="auto"/>
              <w:right w:val="single" w:sz="4" w:space="0" w:color="auto"/>
            </w:tcBorders>
            <w:shd w:val="clear" w:color="auto" w:fill="FFFFFF"/>
            <w:noWrap/>
            <w:vAlign w:val="center"/>
            <w:hideMark/>
          </w:tcPr>
          <w:p w14:paraId="39A1204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nickel-cadmium</w:t>
            </w:r>
          </w:p>
        </w:tc>
        <w:tc>
          <w:tcPr>
            <w:tcW w:w="578" w:type="pct"/>
            <w:tcBorders>
              <w:top w:val="nil"/>
              <w:left w:val="nil"/>
              <w:bottom w:val="single" w:sz="4" w:space="0" w:color="auto"/>
              <w:right w:val="single" w:sz="4" w:space="0" w:color="auto"/>
            </w:tcBorders>
            <w:shd w:val="clear" w:color="auto" w:fill="FFFFFF"/>
            <w:noWrap/>
            <w:vAlign w:val="center"/>
            <w:hideMark/>
          </w:tcPr>
          <w:p w14:paraId="755FAD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nickel-cadmium </w:t>
            </w:r>
          </w:p>
        </w:tc>
        <w:tc>
          <w:tcPr>
            <w:tcW w:w="572" w:type="pct"/>
            <w:tcBorders>
              <w:top w:val="nil"/>
              <w:left w:val="nil"/>
              <w:bottom w:val="single" w:sz="4" w:space="0" w:color="auto"/>
              <w:right w:val="single" w:sz="4" w:space="0" w:color="auto"/>
            </w:tcBorders>
            <w:shd w:val="clear" w:color="auto" w:fill="FFFFFF"/>
            <w:noWrap/>
            <w:vAlign w:val="center"/>
            <w:hideMark/>
          </w:tcPr>
          <w:p w14:paraId="729722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B1C72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20A81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652AC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1959" w:type="pct"/>
            <w:tcBorders>
              <w:top w:val="nil"/>
              <w:left w:val="nil"/>
              <w:bottom w:val="single" w:sz="4" w:space="0" w:color="auto"/>
              <w:right w:val="single" w:sz="4" w:space="0" w:color="auto"/>
            </w:tcBorders>
            <w:shd w:val="clear" w:color="auto" w:fill="FFFFFF"/>
            <w:vAlign w:val="center"/>
            <w:hideMark/>
          </w:tcPr>
          <w:p w14:paraId="4CB24FC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Amper hour capacity of each battery at 15°c, 10 hr rate to give final cell voltage of 1.85 V</w:t>
            </w:r>
          </w:p>
        </w:tc>
        <w:tc>
          <w:tcPr>
            <w:tcW w:w="429" w:type="pct"/>
            <w:tcBorders>
              <w:top w:val="nil"/>
              <w:left w:val="nil"/>
              <w:bottom w:val="single" w:sz="4" w:space="0" w:color="auto"/>
              <w:right w:val="single" w:sz="4" w:space="0" w:color="auto"/>
            </w:tcBorders>
            <w:shd w:val="clear" w:color="auto" w:fill="FFFFFF"/>
            <w:noWrap/>
            <w:vAlign w:val="center"/>
            <w:hideMark/>
          </w:tcPr>
          <w:p w14:paraId="6FAC364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3CAA19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4A9E4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4B8FD4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7D965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4FEE37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1DCC5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3.6</w:t>
            </w:r>
          </w:p>
        </w:tc>
        <w:tc>
          <w:tcPr>
            <w:tcW w:w="1959" w:type="pct"/>
            <w:tcBorders>
              <w:top w:val="nil"/>
              <w:left w:val="nil"/>
              <w:bottom w:val="single" w:sz="4" w:space="0" w:color="auto"/>
              <w:right w:val="single" w:sz="4" w:space="0" w:color="auto"/>
            </w:tcBorders>
            <w:shd w:val="clear" w:color="auto" w:fill="FFFFFF"/>
            <w:vAlign w:val="center"/>
            <w:hideMark/>
          </w:tcPr>
          <w:p w14:paraId="7D8D0A5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Amper hour capacity of each battery at max temp, 10 hr rate to give final cell voltage</w:t>
            </w:r>
          </w:p>
        </w:tc>
        <w:tc>
          <w:tcPr>
            <w:tcW w:w="429" w:type="pct"/>
            <w:tcBorders>
              <w:top w:val="nil"/>
              <w:left w:val="nil"/>
              <w:bottom w:val="single" w:sz="4" w:space="0" w:color="auto"/>
              <w:right w:val="single" w:sz="4" w:space="0" w:color="auto"/>
            </w:tcBorders>
            <w:shd w:val="clear" w:color="auto" w:fill="FFFFFF"/>
            <w:noWrap/>
            <w:vAlign w:val="center"/>
            <w:hideMark/>
          </w:tcPr>
          <w:p w14:paraId="26D22E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684FCE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8A58C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1FBE5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7A08A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F0A1A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168401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1959" w:type="pct"/>
            <w:tcBorders>
              <w:top w:val="nil"/>
              <w:left w:val="nil"/>
              <w:bottom w:val="single" w:sz="4" w:space="0" w:color="auto"/>
              <w:right w:val="single" w:sz="4" w:space="0" w:color="auto"/>
            </w:tcBorders>
            <w:shd w:val="clear" w:color="auto" w:fill="FFFFFF"/>
            <w:vAlign w:val="center"/>
            <w:hideMark/>
          </w:tcPr>
          <w:p w14:paraId="57707F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Charging current (continuous)</w:t>
            </w:r>
          </w:p>
        </w:tc>
        <w:tc>
          <w:tcPr>
            <w:tcW w:w="429" w:type="pct"/>
            <w:tcBorders>
              <w:top w:val="nil"/>
              <w:left w:val="nil"/>
              <w:bottom w:val="single" w:sz="4" w:space="0" w:color="auto"/>
              <w:right w:val="single" w:sz="4" w:space="0" w:color="auto"/>
            </w:tcBorders>
            <w:shd w:val="clear" w:color="auto" w:fill="FFFFFF"/>
            <w:noWrap/>
            <w:vAlign w:val="center"/>
            <w:hideMark/>
          </w:tcPr>
          <w:p w14:paraId="11C948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71F18B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A87B9F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3F553F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A285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69FDEF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876A49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1959" w:type="pct"/>
            <w:tcBorders>
              <w:top w:val="nil"/>
              <w:left w:val="nil"/>
              <w:bottom w:val="single" w:sz="4" w:space="0" w:color="auto"/>
              <w:right w:val="single" w:sz="4" w:space="0" w:color="auto"/>
            </w:tcBorders>
            <w:shd w:val="clear" w:color="auto" w:fill="FFFFFF"/>
            <w:vAlign w:val="center"/>
            <w:hideMark/>
          </w:tcPr>
          <w:p w14:paraId="6A95FB2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Discharge duty :</w:t>
            </w:r>
          </w:p>
        </w:tc>
        <w:tc>
          <w:tcPr>
            <w:tcW w:w="429" w:type="pct"/>
            <w:tcBorders>
              <w:top w:val="nil"/>
              <w:left w:val="nil"/>
              <w:bottom w:val="single" w:sz="4" w:space="0" w:color="auto"/>
              <w:right w:val="single" w:sz="4" w:space="0" w:color="auto"/>
            </w:tcBorders>
            <w:shd w:val="clear" w:color="auto" w:fill="FFFFFF"/>
            <w:noWrap/>
            <w:vAlign w:val="center"/>
            <w:hideMark/>
          </w:tcPr>
          <w:p w14:paraId="16D17C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D95EF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C1455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30E04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BD21C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780EC8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E398B3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09E7C8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Continuous load/duration</w:t>
            </w:r>
          </w:p>
        </w:tc>
        <w:tc>
          <w:tcPr>
            <w:tcW w:w="429" w:type="pct"/>
            <w:tcBorders>
              <w:top w:val="nil"/>
              <w:left w:val="nil"/>
              <w:bottom w:val="single" w:sz="4" w:space="0" w:color="auto"/>
              <w:right w:val="single" w:sz="4" w:space="0" w:color="auto"/>
            </w:tcBorders>
            <w:shd w:val="clear" w:color="auto" w:fill="FFFFFF"/>
            <w:noWrap/>
            <w:vAlign w:val="center"/>
            <w:hideMark/>
          </w:tcPr>
          <w:p w14:paraId="1B1BD5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5D4D2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08E46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D34A3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77611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E406F4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7FF42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6ABBB7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Emergency load/duration </w:t>
            </w:r>
          </w:p>
        </w:tc>
        <w:tc>
          <w:tcPr>
            <w:tcW w:w="429" w:type="pct"/>
            <w:tcBorders>
              <w:top w:val="nil"/>
              <w:left w:val="nil"/>
              <w:bottom w:val="single" w:sz="4" w:space="0" w:color="auto"/>
              <w:right w:val="single" w:sz="4" w:space="0" w:color="auto"/>
            </w:tcBorders>
            <w:shd w:val="clear" w:color="auto" w:fill="FFFFFF"/>
            <w:noWrap/>
            <w:vAlign w:val="center"/>
            <w:hideMark/>
          </w:tcPr>
          <w:p w14:paraId="15434E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22173D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864D75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A60A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FE278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CC9595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8FA53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663669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Momentary load/duration</w:t>
            </w:r>
          </w:p>
        </w:tc>
        <w:tc>
          <w:tcPr>
            <w:tcW w:w="429" w:type="pct"/>
            <w:tcBorders>
              <w:top w:val="nil"/>
              <w:left w:val="nil"/>
              <w:bottom w:val="single" w:sz="4" w:space="0" w:color="auto"/>
              <w:right w:val="single" w:sz="4" w:space="0" w:color="auto"/>
            </w:tcBorders>
            <w:shd w:val="clear" w:color="auto" w:fill="FFFFFF"/>
            <w:noWrap/>
            <w:vAlign w:val="center"/>
            <w:hideMark/>
          </w:tcPr>
          <w:p w14:paraId="3E6395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D5A31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8168A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3CFA8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08155E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2F20B8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375DB1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1959" w:type="pct"/>
            <w:tcBorders>
              <w:top w:val="nil"/>
              <w:left w:val="nil"/>
              <w:bottom w:val="single" w:sz="4" w:space="0" w:color="auto"/>
              <w:right w:val="single" w:sz="4" w:space="0" w:color="auto"/>
            </w:tcBorders>
            <w:shd w:val="clear" w:color="auto" w:fill="FFFFFF"/>
            <w:vAlign w:val="center"/>
            <w:hideMark/>
          </w:tcPr>
          <w:p w14:paraId="6B63D1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Voltage per cell  at  end  of  10 hr  discharge  period</w:t>
            </w:r>
          </w:p>
        </w:tc>
        <w:tc>
          <w:tcPr>
            <w:tcW w:w="429" w:type="pct"/>
            <w:tcBorders>
              <w:top w:val="nil"/>
              <w:left w:val="nil"/>
              <w:bottom w:val="single" w:sz="4" w:space="0" w:color="auto"/>
              <w:right w:val="single" w:sz="4" w:space="0" w:color="auto"/>
            </w:tcBorders>
            <w:shd w:val="clear" w:color="auto" w:fill="FFFFFF"/>
            <w:noWrap/>
            <w:vAlign w:val="center"/>
            <w:hideMark/>
          </w:tcPr>
          <w:p w14:paraId="6F76B51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380E41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5EDAEE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A5B96E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6B904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D1E371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AB1A2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1959" w:type="pct"/>
            <w:tcBorders>
              <w:top w:val="nil"/>
              <w:left w:val="nil"/>
              <w:bottom w:val="single" w:sz="4" w:space="0" w:color="auto"/>
              <w:right w:val="single" w:sz="4" w:space="0" w:color="auto"/>
            </w:tcBorders>
            <w:shd w:val="clear" w:color="auto" w:fill="FFFFFF"/>
            <w:vAlign w:val="center"/>
            <w:hideMark/>
          </w:tcPr>
          <w:p w14:paraId="2BB5A08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71DCAA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397829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1D843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09A013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F2D6F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3760BB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B343B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1959" w:type="pct"/>
            <w:tcBorders>
              <w:top w:val="nil"/>
              <w:left w:val="nil"/>
              <w:bottom w:val="single" w:sz="4" w:space="0" w:color="auto"/>
              <w:right w:val="single" w:sz="4" w:space="0" w:color="auto"/>
            </w:tcBorders>
            <w:shd w:val="clear" w:color="auto" w:fill="FFFFFF"/>
            <w:vAlign w:val="center"/>
            <w:hideMark/>
          </w:tcPr>
          <w:p w14:paraId="5DD30F6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Max.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0502988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4FA1DF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001C8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F8308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0DD43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52CA9F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2AD01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1959" w:type="pct"/>
            <w:tcBorders>
              <w:top w:val="nil"/>
              <w:left w:val="nil"/>
              <w:bottom w:val="single" w:sz="4" w:space="0" w:color="auto"/>
              <w:right w:val="single" w:sz="4" w:space="0" w:color="auto"/>
            </w:tcBorders>
            <w:shd w:val="clear" w:color="auto" w:fill="FFFFFF"/>
            <w:vAlign w:val="center"/>
            <w:hideMark/>
          </w:tcPr>
          <w:p w14:paraId="720CC87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Quantity  of  cells</w:t>
            </w:r>
          </w:p>
        </w:tc>
        <w:tc>
          <w:tcPr>
            <w:tcW w:w="429" w:type="pct"/>
            <w:tcBorders>
              <w:top w:val="nil"/>
              <w:left w:val="nil"/>
              <w:bottom w:val="single" w:sz="4" w:space="0" w:color="auto"/>
              <w:right w:val="single" w:sz="4" w:space="0" w:color="auto"/>
            </w:tcBorders>
            <w:shd w:val="clear" w:color="auto" w:fill="FFFFFF"/>
            <w:noWrap/>
            <w:vAlign w:val="center"/>
            <w:hideMark/>
          </w:tcPr>
          <w:p w14:paraId="6F74AC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A0852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C4199D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B6A4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8D241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9545F6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D8202F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1959" w:type="pct"/>
            <w:tcBorders>
              <w:top w:val="nil"/>
              <w:left w:val="nil"/>
              <w:bottom w:val="single" w:sz="4" w:space="0" w:color="auto"/>
              <w:right w:val="single" w:sz="4" w:space="0" w:color="auto"/>
            </w:tcBorders>
            <w:shd w:val="clear" w:color="auto" w:fill="FFFFFF"/>
            <w:vAlign w:val="center"/>
            <w:hideMark/>
          </w:tcPr>
          <w:p w14:paraId="1FB9609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Quantity  of  cell  per  battery</w:t>
            </w:r>
          </w:p>
        </w:tc>
        <w:tc>
          <w:tcPr>
            <w:tcW w:w="429" w:type="pct"/>
            <w:tcBorders>
              <w:top w:val="nil"/>
              <w:left w:val="nil"/>
              <w:bottom w:val="single" w:sz="4" w:space="0" w:color="auto"/>
              <w:right w:val="single" w:sz="4" w:space="0" w:color="auto"/>
            </w:tcBorders>
            <w:shd w:val="clear" w:color="auto" w:fill="FFFFFF"/>
            <w:noWrap/>
            <w:vAlign w:val="center"/>
            <w:hideMark/>
          </w:tcPr>
          <w:p w14:paraId="25BBD2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190212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54D1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DF4F5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98AB5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4E0AA5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4DD37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1959" w:type="pct"/>
            <w:tcBorders>
              <w:top w:val="nil"/>
              <w:left w:val="nil"/>
              <w:bottom w:val="single" w:sz="4" w:space="0" w:color="auto"/>
              <w:right w:val="single" w:sz="4" w:space="0" w:color="auto"/>
            </w:tcBorders>
            <w:shd w:val="clear" w:color="auto" w:fill="FFFFFF"/>
            <w:vAlign w:val="center"/>
            <w:hideMark/>
          </w:tcPr>
          <w:p w14:paraId="759C291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Quantity  of  cells  per  battery  set</w:t>
            </w:r>
          </w:p>
        </w:tc>
        <w:tc>
          <w:tcPr>
            <w:tcW w:w="429" w:type="pct"/>
            <w:tcBorders>
              <w:top w:val="nil"/>
              <w:left w:val="nil"/>
              <w:bottom w:val="single" w:sz="4" w:space="0" w:color="auto"/>
              <w:right w:val="single" w:sz="4" w:space="0" w:color="auto"/>
            </w:tcBorders>
            <w:shd w:val="clear" w:color="auto" w:fill="FFFFFF"/>
            <w:noWrap/>
            <w:vAlign w:val="center"/>
            <w:hideMark/>
          </w:tcPr>
          <w:p w14:paraId="02E08D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BA337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F8F95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7287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ECCE1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A73CC7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9F2FD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1959" w:type="pct"/>
            <w:tcBorders>
              <w:top w:val="nil"/>
              <w:left w:val="nil"/>
              <w:bottom w:val="single" w:sz="4" w:space="0" w:color="auto"/>
              <w:right w:val="single" w:sz="4" w:space="0" w:color="auto"/>
            </w:tcBorders>
            <w:shd w:val="clear" w:color="auto" w:fill="FFFFFF"/>
            <w:vAlign w:val="center"/>
            <w:hideMark/>
          </w:tcPr>
          <w:p w14:paraId="49E6BA8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positive  plate</w:t>
            </w:r>
          </w:p>
        </w:tc>
        <w:tc>
          <w:tcPr>
            <w:tcW w:w="429" w:type="pct"/>
            <w:tcBorders>
              <w:top w:val="nil"/>
              <w:left w:val="nil"/>
              <w:bottom w:val="single" w:sz="4" w:space="0" w:color="auto"/>
              <w:right w:val="single" w:sz="4" w:space="0" w:color="auto"/>
            </w:tcBorders>
            <w:shd w:val="clear" w:color="auto" w:fill="FFFFFF"/>
            <w:noWrap/>
            <w:vAlign w:val="center"/>
            <w:hideMark/>
          </w:tcPr>
          <w:p w14:paraId="338F96F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69EDF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7EDB8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B8D7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36F57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16C4F0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777E3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1959" w:type="pct"/>
            <w:tcBorders>
              <w:top w:val="nil"/>
              <w:left w:val="nil"/>
              <w:bottom w:val="single" w:sz="4" w:space="0" w:color="auto"/>
              <w:right w:val="single" w:sz="4" w:space="0" w:color="auto"/>
            </w:tcBorders>
            <w:shd w:val="clear" w:color="auto" w:fill="FFFFFF"/>
            <w:vAlign w:val="center"/>
            <w:hideMark/>
          </w:tcPr>
          <w:p w14:paraId="2D53D99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negative  plate  </w:t>
            </w:r>
          </w:p>
        </w:tc>
        <w:tc>
          <w:tcPr>
            <w:tcW w:w="429" w:type="pct"/>
            <w:tcBorders>
              <w:top w:val="nil"/>
              <w:left w:val="nil"/>
              <w:bottom w:val="single" w:sz="4" w:space="0" w:color="auto"/>
              <w:right w:val="single" w:sz="4" w:space="0" w:color="auto"/>
            </w:tcBorders>
            <w:shd w:val="clear" w:color="auto" w:fill="FFFFFF"/>
            <w:noWrap/>
            <w:vAlign w:val="center"/>
            <w:hideMark/>
          </w:tcPr>
          <w:p w14:paraId="04CE78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FD243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D643B3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94054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3FB0E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C73DC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32005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1959" w:type="pct"/>
            <w:tcBorders>
              <w:top w:val="nil"/>
              <w:left w:val="nil"/>
              <w:bottom w:val="single" w:sz="4" w:space="0" w:color="auto"/>
              <w:right w:val="single" w:sz="4" w:space="0" w:color="auto"/>
            </w:tcBorders>
            <w:shd w:val="clear" w:color="auto" w:fill="FFFFFF"/>
            <w:vAlign w:val="center"/>
            <w:hideMark/>
          </w:tcPr>
          <w:p w14:paraId="2E8D34E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Weight  of  one  battery  with  electrolyte  </w:t>
            </w:r>
          </w:p>
        </w:tc>
        <w:tc>
          <w:tcPr>
            <w:tcW w:w="429" w:type="pct"/>
            <w:tcBorders>
              <w:top w:val="nil"/>
              <w:left w:val="nil"/>
              <w:bottom w:val="single" w:sz="4" w:space="0" w:color="auto"/>
              <w:right w:val="single" w:sz="4" w:space="0" w:color="auto"/>
            </w:tcBorders>
            <w:shd w:val="clear" w:color="auto" w:fill="FFFFFF"/>
            <w:noWrap/>
            <w:vAlign w:val="center"/>
            <w:hideMark/>
          </w:tcPr>
          <w:p w14:paraId="7A33E2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3378CB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C15E2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E8DA2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A928A1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E111D4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9933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1959" w:type="pct"/>
            <w:tcBorders>
              <w:top w:val="nil"/>
              <w:left w:val="nil"/>
              <w:bottom w:val="single" w:sz="4" w:space="0" w:color="auto"/>
              <w:right w:val="single" w:sz="4" w:space="0" w:color="auto"/>
            </w:tcBorders>
            <w:shd w:val="clear" w:color="auto" w:fill="FFFFFF"/>
            <w:vAlign w:val="center"/>
            <w:hideMark/>
          </w:tcPr>
          <w:p w14:paraId="3051625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Complete  mass  of  battery  set</w:t>
            </w:r>
          </w:p>
        </w:tc>
        <w:tc>
          <w:tcPr>
            <w:tcW w:w="429" w:type="pct"/>
            <w:tcBorders>
              <w:top w:val="nil"/>
              <w:left w:val="nil"/>
              <w:bottom w:val="single" w:sz="4" w:space="0" w:color="auto"/>
              <w:right w:val="single" w:sz="4" w:space="0" w:color="auto"/>
            </w:tcBorders>
            <w:shd w:val="clear" w:color="auto" w:fill="FFFFFF"/>
            <w:noWrap/>
            <w:vAlign w:val="center"/>
            <w:hideMark/>
          </w:tcPr>
          <w:p w14:paraId="3D378AB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16D23F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AD2D0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492B7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B992AF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59C80F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19D93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1959" w:type="pct"/>
            <w:tcBorders>
              <w:top w:val="nil"/>
              <w:left w:val="nil"/>
              <w:bottom w:val="single" w:sz="4" w:space="0" w:color="auto"/>
              <w:right w:val="single" w:sz="4" w:space="0" w:color="auto"/>
            </w:tcBorders>
            <w:shd w:val="clear" w:color="auto" w:fill="FFFFFF"/>
            <w:vAlign w:val="center"/>
            <w:hideMark/>
          </w:tcPr>
          <w:p w14:paraId="7530536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Complete  battery  set  dimensions</w:t>
            </w:r>
          </w:p>
        </w:tc>
        <w:tc>
          <w:tcPr>
            <w:tcW w:w="429" w:type="pct"/>
            <w:tcBorders>
              <w:top w:val="nil"/>
              <w:left w:val="nil"/>
              <w:bottom w:val="single" w:sz="4" w:space="0" w:color="auto"/>
              <w:right w:val="single" w:sz="4" w:space="0" w:color="auto"/>
            </w:tcBorders>
            <w:shd w:val="clear" w:color="auto" w:fill="FFFFFF"/>
            <w:noWrap/>
            <w:vAlign w:val="center"/>
            <w:hideMark/>
          </w:tcPr>
          <w:p w14:paraId="59FBFE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35FEA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A2648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DF7D2F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765C0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7657D4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00C43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1959" w:type="pct"/>
            <w:tcBorders>
              <w:top w:val="nil"/>
              <w:left w:val="nil"/>
              <w:bottom w:val="single" w:sz="4" w:space="0" w:color="auto"/>
              <w:right w:val="single" w:sz="4" w:space="0" w:color="auto"/>
            </w:tcBorders>
            <w:shd w:val="clear" w:color="auto" w:fill="FFFFFF"/>
            <w:vAlign w:val="center"/>
            <w:hideMark/>
          </w:tcPr>
          <w:p w14:paraId="218068F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Expected  life  of  battery</w:t>
            </w:r>
          </w:p>
        </w:tc>
        <w:tc>
          <w:tcPr>
            <w:tcW w:w="429" w:type="pct"/>
            <w:tcBorders>
              <w:top w:val="nil"/>
              <w:left w:val="nil"/>
              <w:bottom w:val="single" w:sz="4" w:space="0" w:color="auto"/>
              <w:right w:val="single" w:sz="4" w:space="0" w:color="auto"/>
            </w:tcBorders>
            <w:shd w:val="clear" w:color="auto" w:fill="FFFFFF"/>
            <w:noWrap/>
            <w:vAlign w:val="center"/>
            <w:hideMark/>
          </w:tcPr>
          <w:p w14:paraId="564808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 year</w:t>
            </w:r>
          </w:p>
        </w:tc>
        <w:tc>
          <w:tcPr>
            <w:tcW w:w="572" w:type="pct"/>
            <w:tcBorders>
              <w:top w:val="nil"/>
              <w:left w:val="nil"/>
              <w:bottom w:val="single" w:sz="4" w:space="0" w:color="auto"/>
              <w:right w:val="single" w:sz="4" w:space="0" w:color="auto"/>
            </w:tcBorders>
            <w:shd w:val="clear" w:color="auto" w:fill="FFFFFF"/>
            <w:noWrap/>
            <w:vAlign w:val="center"/>
            <w:hideMark/>
          </w:tcPr>
          <w:p w14:paraId="248578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F6BFD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CF253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78A15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86B3A7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B84A0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1959" w:type="pct"/>
            <w:tcBorders>
              <w:top w:val="nil"/>
              <w:left w:val="nil"/>
              <w:bottom w:val="single" w:sz="4" w:space="0" w:color="auto"/>
              <w:right w:val="single" w:sz="4" w:space="0" w:color="auto"/>
            </w:tcBorders>
            <w:shd w:val="clear" w:color="auto" w:fill="FFFFFF"/>
            <w:vAlign w:val="center"/>
            <w:hideMark/>
          </w:tcPr>
          <w:p w14:paraId="69FB269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Method of battery charging</w:t>
            </w:r>
          </w:p>
        </w:tc>
        <w:tc>
          <w:tcPr>
            <w:tcW w:w="429" w:type="pct"/>
            <w:tcBorders>
              <w:top w:val="nil"/>
              <w:left w:val="nil"/>
              <w:bottom w:val="single" w:sz="4" w:space="0" w:color="auto"/>
              <w:right w:val="single" w:sz="4" w:space="0" w:color="auto"/>
            </w:tcBorders>
            <w:shd w:val="clear" w:color="auto" w:fill="FFFFFF"/>
            <w:vAlign w:val="center"/>
            <w:hideMark/>
          </w:tcPr>
          <w:p w14:paraId="630391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1AF462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Boost / Float</w:t>
            </w:r>
          </w:p>
        </w:tc>
        <w:tc>
          <w:tcPr>
            <w:tcW w:w="578" w:type="pct"/>
            <w:tcBorders>
              <w:top w:val="nil"/>
              <w:left w:val="nil"/>
              <w:bottom w:val="single" w:sz="4" w:space="0" w:color="auto"/>
              <w:right w:val="single" w:sz="4" w:space="0" w:color="auto"/>
            </w:tcBorders>
            <w:shd w:val="clear" w:color="auto" w:fill="FFFFFF"/>
            <w:vAlign w:val="center"/>
            <w:hideMark/>
          </w:tcPr>
          <w:p w14:paraId="2C701D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Boost / Float</w:t>
            </w:r>
          </w:p>
        </w:tc>
        <w:tc>
          <w:tcPr>
            <w:tcW w:w="572" w:type="pct"/>
            <w:tcBorders>
              <w:top w:val="nil"/>
              <w:left w:val="nil"/>
              <w:bottom w:val="single" w:sz="4" w:space="0" w:color="auto"/>
              <w:right w:val="single" w:sz="4" w:space="0" w:color="auto"/>
            </w:tcBorders>
            <w:shd w:val="clear" w:color="auto" w:fill="FFFFFF"/>
            <w:noWrap/>
            <w:vAlign w:val="center"/>
            <w:hideMark/>
          </w:tcPr>
          <w:p w14:paraId="6436078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7CB2C3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B78D04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4AE482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3.22</w:t>
            </w:r>
          </w:p>
        </w:tc>
        <w:tc>
          <w:tcPr>
            <w:tcW w:w="1959" w:type="pct"/>
            <w:tcBorders>
              <w:top w:val="nil"/>
              <w:left w:val="nil"/>
              <w:bottom w:val="single" w:sz="4" w:space="0" w:color="auto"/>
              <w:right w:val="single" w:sz="4" w:space="0" w:color="auto"/>
            </w:tcBorders>
            <w:shd w:val="clear" w:color="auto" w:fill="FFFFFF"/>
            <w:vAlign w:val="center"/>
            <w:hideMark/>
          </w:tcPr>
          <w:p w14:paraId="0D1231F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discharge capacity of batteries</w:t>
            </w:r>
          </w:p>
        </w:tc>
        <w:tc>
          <w:tcPr>
            <w:tcW w:w="429" w:type="pct"/>
            <w:tcBorders>
              <w:top w:val="nil"/>
              <w:left w:val="nil"/>
              <w:bottom w:val="single" w:sz="4" w:space="0" w:color="auto"/>
              <w:right w:val="single" w:sz="4" w:space="0" w:color="auto"/>
            </w:tcBorders>
            <w:shd w:val="clear" w:color="auto" w:fill="FFFFFF"/>
            <w:vAlign w:val="center"/>
            <w:hideMark/>
          </w:tcPr>
          <w:p w14:paraId="0E12D2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vAlign w:val="center"/>
            <w:hideMark/>
          </w:tcPr>
          <w:p w14:paraId="032169B1" w14:textId="40AAE867" w:rsidR="00E757F8" w:rsidRPr="0004605A" w:rsidRDefault="00EA5933" w:rsidP="00767E92">
            <w:pPr>
              <w:jc w:val="center"/>
              <w:rPr>
                <w:rFonts w:asciiTheme="majorBidi" w:hAnsiTheme="majorBidi" w:cstheme="majorBidi"/>
                <w:sz w:val="22"/>
                <w:szCs w:val="22"/>
              </w:rPr>
            </w:pPr>
            <w:r>
              <w:rPr>
                <w:rFonts w:asciiTheme="majorBidi" w:hAnsiTheme="majorBidi" w:cstheme="majorBidi"/>
                <w:sz w:val="22"/>
                <w:szCs w:val="22"/>
              </w:rPr>
              <w:t>400</w:t>
            </w:r>
          </w:p>
        </w:tc>
        <w:tc>
          <w:tcPr>
            <w:tcW w:w="578" w:type="pct"/>
            <w:tcBorders>
              <w:top w:val="nil"/>
              <w:left w:val="nil"/>
              <w:bottom w:val="single" w:sz="4" w:space="0" w:color="auto"/>
              <w:right w:val="single" w:sz="4" w:space="0" w:color="auto"/>
            </w:tcBorders>
            <w:shd w:val="clear" w:color="auto" w:fill="FFFFFF"/>
            <w:vAlign w:val="center"/>
            <w:hideMark/>
          </w:tcPr>
          <w:p w14:paraId="33E056D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572" w:type="pct"/>
            <w:tcBorders>
              <w:top w:val="nil"/>
              <w:left w:val="nil"/>
              <w:bottom w:val="single" w:sz="4" w:space="0" w:color="auto"/>
              <w:right w:val="single" w:sz="4" w:space="0" w:color="auto"/>
            </w:tcBorders>
            <w:shd w:val="clear" w:color="auto" w:fill="FFFFFF"/>
            <w:noWrap/>
            <w:vAlign w:val="center"/>
            <w:hideMark/>
          </w:tcPr>
          <w:p w14:paraId="407017A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74920B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D3DC54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4DB8F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1959" w:type="pct"/>
            <w:tcBorders>
              <w:top w:val="nil"/>
              <w:left w:val="nil"/>
              <w:bottom w:val="single" w:sz="4" w:space="0" w:color="auto"/>
              <w:right w:val="single" w:sz="4" w:space="0" w:color="auto"/>
            </w:tcBorders>
            <w:shd w:val="clear" w:color="auto" w:fill="FFFFFF"/>
            <w:vAlign w:val="center"/>
            <w:hideMark/>
          </w:tcPr>
          <w:p w14:paraId="161C516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battery set</w:t>
            </w:r>
          </w:p>
        </w:tc>
        <w:tc>
          <w:tcPr>
            <w:tcW w:w="429" w:type="pct"/>
            <w:tcBorders>
              <w:top w:val="nil"/>
              <w:left w:val="nil"/>
              <w:bottom w:val="single" w:sz="4" w:space="0" w:color="auto"/>
              <w:right w:val="single" w:sz="4" w:space="0" w:color="auto"/>
            </w:tcBorders>
            <w:shd w:val="clear" w:color="auto" w:fill="FFFFFF"/>
            <w:vAlign w:val="center"/>
            <w:hideMark/>
          </w:tcPr>
          <w:p w14:paraId="576BAF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93BFF28" w14:textId="200DB2FE" w:rsidR="00E757F8" w:rsidRPr="0004605A" w:rsidRDefault="00313AA8" w:rsidP="00767E92">
            <w:pPr>
              <w:jc w:val="center"/>
              <w:rPr>
                <w:rFonts w:asciiTheme="majorBidi" w:hAnsiTheme="majorBidi" w:cstheme="majorBidi"/>
                <w:sz w:val="22"/>
                <w:szCs w:val="22"/>
              </w:rPr>
            </w:pPr>
            <w:r>
              <w:rPr>
                <w:rFonts w:asciiTheme="majorBidi" w:hAnsiTheme="majorBidi" w:cstheme="majorBidi"/>
                <w:sz w:val="22"/>
                <w:szCs w:val="22"/>
              </w:rPr>
              <w:t>1</w:t>
            </w:r>
          </w:p>
        </w:tc>
        <w:tc>
          <w:tcPr>
            <w:tcW w:w="578" w:type="pct"/>
            <w:tcBorders>
              <w:top w:val="nil"/>
              <w:left w:val="nil"/>
              <w:bottom w:val="single" w:sz="4" w:space="0" w:color="auto"/>
              <w:right w:val="single" w:sz="4" w:space="0" w:color="auto"/>
            </w:tcBorders>
            <w:shd w:val="clear" w:color="auto" w:fill="FFFFFF"/>
            <w:vAlign w:val="center"/>
            <w:hideMark/>
          </w:tcPr>
          <w:p w14:paraId="6DB8906C" w14:textId="02569485" w:rsidR="00E757F8" w:rsidRPr="0004605A" w:rsidRDefault="00240BD9" w:rsidP="00767E92">
            <w:pPr>
              <w:jc w:val="center"/>
              <w:rPr>
                <w:rFonts w:asciiTheme="majorBidi" w:hAnsiTheme="majorBidi" w:cstheme="majorBidi"/>
                <w:sz w:val="22"/>
                <w:szCs w:val="22"/>
              </w:rPr>
            </w:pPr>
            <w:r>
              <w:rPr>
                <w:rFonts w:asciiTheme="majorBidi" w:hAnsiTheme="majorBidi" w:cstheme="majorBidi"/>
                <w:sz w:val="22"/>
                <w:szCs w:val="22"/>
              </w:rPr>
              <w:t>0</w:t>
            </w:r>
          </w:p>
        </w:tc>
        <w:tc>
          <w:tcPr>
            <w:tcW w:w="572" w:type="pct"/>
            <w:tcBorders>
              <w:top w:val="nil"/>
              <w:left w:val="nil"/>
              <w:bottom w:val="single" w:sz="4" w:space="0" w:color="auto"/>
              <w:right w:val="single" w:sz="4" w:space="0" w:color="auto"/>
            </w:tcBorders>
            <w:shd w:val="clear" w:color="auto" w:fill="FFFFFF"/>
            <w:noWrap/>
            <w:vAlign w:val="center"/>
            <w:hideMark/>
          </w:tcPr>
          <w:p w14:paraId="5C8978D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0EDC8D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B513C9" w14:textId="77777777" w:rsidTr="00EB032B">
        <w:tblPrEx>
          <w:tblCellMar>
            <w:left w:w="108" w:type="dxa"/>
            <w:right w:w="108" w:type="dxa"/>
          </w:tblCellMar>
        </w:tblPrEx>
        <w:trPr>
          <w:trHeight w:val="1005"/>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5C710D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1959" w:type="pct"/>
            <w:tcBorders>
              <w:top w:val="nil"/>
              <w:left w:val="nil"/>
              <w:bottom w:val="single" w:sz="4" w:space="0" w:color="auto"/>
              <w:right w:val="single" w:sz="4" w:space="0" w:color="auto"/>
            </w:tcBorders>
            <w:shd w:val="clear" w:color="auto" w:fill="FFFFFF"/>
            <w:vAlign w:val="center"/>
            <w:hideMark/>
          </w:tcPr>
          <w:p w14:paraId="60DDB0D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Number of cells </w:t>
            </w:r>
          </w:p>
        </w:tc>
        <w:tc>
          <w:tcPr>
            <w:tcW w:w="429" w:type="pct"/>
            <w:tcBorders>
              <w:top w:val="nil"/>
              <w:left w:val="nil"/>
              <w:bottom w:val="single" w:sz="4" w:space="0" w:color="auto"/>
              <w:right w:val="single" w:sz="4" w:space="0" w:color="auto"/>
            </w:tcBorders>
            <w:shd w:val="clear" w:color="auto" w:fill="FFFFFF"/>
            <w:vAlign w:val="center"/>
            <w:hideMark/>
          </w:tcPr>
          <w:p w14:paraId="33D707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lead- acid /nickel -cadmium</w:t>
            </w:r>
          </w:p>
        </w:tc>
        <w:tc>
          <w:tcPr>
            <w:tcW w:w="572" w:type="pct"/>
            <w:tcBorders>
              <w:top w:val="nil"/>
              <w:left w:val="nil"/>
              <w:bottom w:val="single" w:sz="4" w:space="0" w:color="auto"/>
              <w:right w:val="single" w:sz="4" w:space="0" w:color="auto"/>
            </w:tcBorders>
            <w:shd w:val="clear" w:color="auto" w:fill="FFFFFF"/>
            <w:vAlign w:val="center"/>
            <w:hideMark/>
          </w:tcPr>
          <w:p w14:paraId="5B3FAF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55/92</w:t>
            </w:r>
          </w:p>
        </w:tc>
        <w:tc>
          <w:tcPr>
            <w:tcW w:w="578" w:type="pct"/>
            <w:tcBorders>
              <w:top w:val="nil"/>
              <w:left w:val="nil"/>
              <w:bottom w:val="single" w:sz="4" w:space="0" w:color="auto"/>
              <w:right w:val="single" w:sz="4" w:space="0" w:color="auto"/>
            </w:tcBorders>
            <w:shd w:val="clear" w:color="auto" w:fill="FFFFFF"/>
            <w:vAlign w:val="center"/>
            <w:hideMark/>
          </w:tcPr>
          <w:p w14:paraId="353C80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24/40</w:t>
            </w:r>
          </w:p>
        </w:tc>
        <w:tc>
          <w:tcPr>
            <w:tcW w:w="572" w:type="pct"/>
            <w:tcBorders>
              <w:top w:val="nil"/>
              <w:left w:val="nil"/>
              <w:bottom w:val="single" w:sz="4" w:space="0" w:color="auto"/>
              <w:right w:val="single" w:sz="4" w:space="0" w:color="auto"/>
            </w:tcBorders>
            <w:shd w:val="clear" w:color="auto" w:fill="FFFFFF"/>
            <w:noWrap/>
            <w:vAlign w:val="center"/>
            <w:hideMark/>
          </w:tcPr>
          <w:p w14:paraId="6D1B1893" w14:textId="26B03B64"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r w:rsidR="00A83F9D">
              <w:rPr>
                <w:rFonts w:asciiTheme="majorBidi" w:hAnsiTheme="majorBidi" w:cstheme="majorBidi"/>
                <w:sz w:val="22"/>
                <w:szCs w:val="22"/>
              </w:rPr>
              <w:t>f</w:t>
            </w:r>
          </w:p>
        </w:tc>
        <w:tc>
          <w:tcPr>
            <w:tcW w:w="472" w:type="pct"/>
            <w:tcBorders>
              <w:top w:val="nil"/>
              <w:left w:val="nil"/>
              <w:bottom w:val="single" w:sz="4" w:space="0" w:color="auto"/>
              <w:right w:val="single" w:sz="4" w:space="0" w:color="auto"/>
            </w:tcBorders>
            <w:shd w:val="clear" w:color="auto" w:fill="FFFFFF"/>
            <w:noWrap/>
            <w:vAlign w:val="center"/>
            <w:hideMark/>
          </w:tcPr>
          <w:p w14:paraId="438AAA5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773D0D" w14:textId="77777777" w:rsidTr="00EB032B">
        <w:tblPrEx>
          <w:tblCellMar>
            <w:left w:w="108" w:type="dxa"/>
            <w:right w:w="108" w:type="dxa"/>
          </w:tblCellMar>
        </w:tblPrEx>
        <w:trPr>
          <w:trHeight w:val="9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2C4D3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959" w:type="pct"/>
            <w:tcBorders>
              <w:top w:val="nil"/>
              <w:left w:val="nil"/>
              <w:bottom w:val="single" w:sz="4" w:space="0" w:color="auto"/>
              <w:right w:val="single" w:sz="4" w:space="0" w:color="auto"/>
            </w:tcBorders>
            <w:shd w:val="clear" w:color="auto" w:fill="FFFFFF"/>
            <w:vAlign w:val="center"/>
            <w:hideMark/>
          </w:tcPr>
          <w:p w14:paraId="03F281F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Cell nominal voltage </w:t>
            </w:r>
          </w:p>
        </w:tc>
        <w:tc>
          <w:tcPr>
            <w:tcW w:w="429" w:type="pct"/>
            <w:tcBorders>
              <w:top w:val="nil"/>
              <w:left w:val="nil"/>
              <w:bottom w:val="single" w:sz="4" w:space="0" w:color="auto"/>
              <w:right w:val="single" w:sz="4" w:space="0" w:color="auto"/>
            </w:tcBorders>
            <w:shd w:val="clear" w:color="auto" w:fill="FFFFFF"/>
            <w:vAlign w:val="center"/>
            <w:hideMark/>
          </w:tcPr>
          <w:p w14:paraId="096F7CB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lead -acid /nickel -cadmium</w:t>
            </w:r>
          </w:p>
        </w:tc>
        <w:tc>
          <w:tcPr>
            <w:tcW w:w="572" w:type="pct"/>
            <w:tcBorders>
              <w:top w:val="nil"/>
              <w:left w:val="nil"/>
              <w:bottom w:val="single" w:sz="4" w:space="0" w:color="auto"/>
              <w:right w:val="single" w:sz="4" w:space="0" w:color="auto"/>
            </w:tcBorders>
            <w:shd w:val="clear" w:color="auto" w:fill="FFFFFF"/>
            <w:vAlign w:val="center"/>
            <w:hideMark/>
          </w:tcPr>
          <w:p w14:paraId="1510A9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578" w:type="pct"/>
            <w:tcBorders>
              <w:top w:val="nil"/>
              <w:left w:val="nil"/>
              <w:bottom w:val="single" w:sz="4" w:space="0" w:color="auto"/>
              <w:right w:val="single" w:sz="4" w:space="0" w:color="auto"/>
            </w:tcBorders>
            <w:shd w:val="clear" w:color="auto" w:fill="FFFFFF"/>
            <w:vAlign w:val="center"/>
            <w:hideMark/>
          </w:tcPr>
          <w:p w14:paraId="3B3C2F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572" w:type="pct"/>
            <w:tcBorders>
              <w:top w:val="nil"/>
              <w:left w:val="nil"/>
              <w:bottom w:val="single" w:sz="4" w:space="0" w:color="auto"/>
              <w:right w:val="single" w:sz="4" w:space="0" w:color="auto"/>
            </w:tcBorders>
            <w:shd w:val="clear" w:color="auto" w:fill="FFFFFF"/>
            <w:noWrap/>
            <w:vAlign w:val="center"/>
            <w:hideMark/>
          </w:tcPr>
          <w:p w14:paraId="0EEFF45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67CA29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22CC32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76DD1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1959" w:type="pct"/>
            <w:tcBorders>
              <w:top w:val="nil"/>
              <w:left w:val="nil"/>
              <w:bottom w:val="single" w:sz="4" w:space="0" w:color="auto"/>
              <w:right w:val="single" w:sz="4" w:space="0" w:color="auto"/>
            </w:tcBorders>
            <w:shd w:val="clear" w:color="auto" w:fill="FFFFFF"/>
            <w:vAlign w:val="center"/>
            <w:hideMark/>
          </w:tcPr>
          <w:p w14:paraId="4B03259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Min. final cell voltage</w:t>
            </w:r>
          </w:p>
        </w:tc>
        <w:tc>
          <w:tcPr>
            <w:tcW w:w="429" w:type="pct"/>
            <w:tcBorders>
              <w:top w:val="nil"/>
              <w:left w:val="nil"/>
              <w:bottom w:val="single" w:sz="4" w:space="0" w:color="auto"/>
              <w:right w:val="single" w:sz="4" w:space="0" w:color="auto"/>
            </w:tcBorders>
            <w:shd w:val="clear" w:color="auto" w:fill="FFFFFF"/>
            <w:vAlign w:val="center"/>
            <w:hideMark/>
          </w:tcPr>
          <w:p w14:paraId="52C578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vAlign w:val="center"/>
            <w:hideMark/>
          </w:tcPr>
          <w:p w14:paraId="7C99A5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1.85/1.14</w:t>
            </w:r>
          </w:p>
        </w:tc>
        <w:tc>
          <w:tcPr>
            <w:tcW w:w="578" w:type="pct"/>
            <w:tcBorders>
              <w:top w:val="nil"/>
              <w:left w:val="nil"/>
              <w:bottom w:val="single" w:sz="4" w:space="0" w:color="auto"/>
              <w:right w:val="single" w:sz="4" w:space="0" w:color="auto"/>
            </w:tcBorders>
            <w:shd w:val="clear" w:color="auto" w:fill="FFFFFF"/>
            <w:vAlign w:val="center"/>
            <w:hideMark/>
          </w:tcPr>
          <w:p w14:paraId="2D5C5E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1.85/1.14</w:t>
            </w:r>
          </w:p>
        </w:tc>
        <w:tc>
          <w:tcPr>
            <w:tcW w:w="572" w:type="pct"/>
            <w:tcBorders>
              <w:top w:val="nil"/>
              <w:left w:val="nil"/>
              <w:bottom w:val="single" w:sz="4" w:space="0" w:color="auto"/>
              <w:right w:val="single" w:sz="4" w:space="0" w:color="auto"/>
            </w:tcBorders>
            <w:shd w:val="clear" w:color="auto" w:fill="FFFFFF"/>
            <w:noWrap/>
            <w:vAlign w:val="center"/>
            <w:hideMark/>
          </w:tcPr>
          <w:p w14:paraId="4BA02D1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AEE472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3F2689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A470E5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1959" w:type="pct"/>
            <w:tcBorders>
              <w:top w:val="nil"/>
              <w:left w:val="nil"/>
              <w:bottom w:val="single" w:sz="4" w:space="0" w:color="auto"/>
              <w:right w:val="single" w:sz="4" w:space="0" w:color="auto"/>
            </w:tcBorders>
            <w:shd w:val="clear" w:color="auto" w:fill="FFFFFF"/>
            <w:vAlign w:val="center"/>
            <w:hideMark/>
          </w:tcPr>
          <w:p w14:paraId="62FE571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Material  of  stands</w:t>
            </w:r>
          </w:p>
        </w:tc>
        <w:tc>
          <w:tcPr>
            <w:tcW w:w="429" w:type="pct"/>
            <w:tcBorders>
              <w:top w:val="nil"/>
              <w:left w:val="nil"/>
              <w:bottom w:val="single" w:sz="4" w:space="0" w:color="auto"/>
              <w:right w:val="single" w:sz="4" w:space="0" w:color="auto"/>
            </w:tcBorders>
            <w:shd w:val="clear" w:color="auto" w:fill="FFFFFF"/>
            <w:noWrap/>
            <w:vAlign w:val="center"/>
            <w:hideMark/>
          </w:tcPr>
          <w:p w14:paraId="526091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DB7B8F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C40E3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065AA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74BD9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74A640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25A3A9F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1959" w:type="pct"/>
            <w:tcBorders>
              <w:top w:val="nil"/>
              <w:left w:val="nil"/>
              <w:bottom w:val="single" w:sz="4" w:space="0" w:color="auto"/>
              <w:right w:val="nil"/>
            </w:tcBorders>
            <w:shd w:val="clear" w:color="auto" w:fill="F2F2F2"/>
            <w:vAlign w:val="center"/>
            <w:hideMark/>
          </w:tcPr>
          <w:p w14:paraId="12BB8621"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Battery  chargers </w:t>
            </w:r>
          </w:p>
        </w:tc>
        <w:tc>
          <w:tcPr>
            <w:tcW w:w="429" w:type="pct"/>
            <w:tcBorders>
              <w:top w:val="nil"/>
              <w:left w:val="single" w:sz="4" w:space="0" w:color="auto"/>
              <w:bottom w:val="single" w:sz="4" w:space="0" w:color="auto"/>
              <w:right w:val="single" w:sz="4" w:space="0" w:color="auto"/>
            </w:tcBorders>
            <w:shd w:val="clear" w:color="auto" w:fill="F2F2F2"/>
            <w:vAlign w:val="center"/>
          </w:tcPr>
          <w:p w14:paraId="3F1551F7"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FF6507D" w14:textId="77777777" w:rsidR="00E757F8" w:rsidRPr="0004605A" w:rsidRDefault="00E757F8" w:rsidP="00767E92">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177AAA7F"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57EB90DE" w14:textId="77777777" w:rsidR="00E757F8" w:rsidRPr="0004605A" w:rsidRDefault="00E757F8" w:rsidP="00767E92">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03218079" w14:textId="77777777" w:rsidR="00E757F8" w:rsidRPr="0004605A" w:rsidRDefault="00E757F8" w:rsidP="00767E92">
            <w:pPr>
              <w:rPr>
                <w:rFonts w:asciiTheme="majorBidi" w:hAnsiTheme="majorBidi" w:cstheme="majorBidi"/>
                <w:b/>
                <w:bCs/>
                <w:sz w:val="22"/>
                <w:szCs w:val="22"/>
                <w:u w:val="single"/>
              </w:rPr>
            </w:pPr>
          </w:p>
        </w:tc>
      </w:tr>
      <w:tr w:rsidR="00E757F8" w:rsidRPr="0004605A" w14:paraId="391F811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BECDBC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1959" w:type="pct"/>
            <w:tcBorders>
              <w:top w:val="nil"/>
              <w:left w:val="nil"/>
              <w:bottom w:val="single" w:sz="4" w:space="0" w:color="auto"/>
              <w:right w:val="single" w:sz="4" w:space="0" w:color="auto"/>
            </w:tcBorders>
            <w:shd w:val="clear" w:color="auto" w:fill="FFFFFF"/>
            <w:vAlign w:val="center"/>
            <w:hideMark/>
          </w:tcPr>
          <w:p w14:paraId="08B853B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22702E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4B8C0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EC5B5C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DB34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17964D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9BBF74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8A894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663DAF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7FD534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1394CF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E49FBD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74F40B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672B5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FA3C1D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B0A7F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CCD960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460254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27476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8F8D5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D1B2B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663D9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87588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850C4E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D9DA8C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0461C2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601C1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32169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3DE1A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AB832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81A00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E5C6B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1959" w:type="pct"/>
            <w:tcBorders>
              <w:top w:val="nil"/>
              <w:left w:val="nil"/>
              <w:bottom w:val="single" w:sz="4" w:space="0" w:color="auto"/>
              <w:right w:val="single" w:sz="4" w:space="0" w:color="auto"/>
            </w:tcBorders>
            <w:shd w:val="clear" w:color="auto" w:fill="FFFFFF"/>
            <w:vAlign w:val="center"/>
            <w:hideMark/>
          </w:tcPr>
          <w:p w14:paraId="5AA1081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w:t>
            </w:r>
          </w:p>
        </w:tc>
        <w:tc>
          <w:tcPr>
            <w:tcW w:w="429" w:type="pct"/>
            <w:tcBorders>
              <w:top w:val="nil"/>
              <w:left w:val="nil"/>
              <w:bottom w:val="single" w:sz="4" w:space="0" w:color="auto"/>
              <w:right w:val="single" w:sz="4" w:space="0" w:color="auto"/>
            </w:tcBorders>
            <w:shd w:val="clear" w:color="auto" w:fill="FFFFFF"/>
            <w:vAlign w:val="center"/>
            <w:hideMark/>
          </w:tcPr>
          <w:p w14:paraId="6EBF57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3D8DD0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8" w:type="pct"/>
            <w:tcBorders>
              <w:top w:val="nil"/>
              <w:left w:val="nil"/>
              <w:bottom w:val="single" w:sz="4" w:space="0" w:color="auto"/>
              <w:right w:val="single" w:sz="4" w:space="0" w:color="auto"/>
            </w:tcBorders>
            <w:shd w:val="clear" w:color="auto" w:fill="FFFFFF"/>
            <w:vAlign w:val="center"/>
            <w:hideMark/>
          </w:tcPr>
          <w:p w14:paraId="048C4A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2" w:type="pct"/>
            <w:tcBorders>
              <w:top w:val="nil"/>
              <w:left w:val="nil"/>
              <w:bottom w:val="single" w:sz="4" w:space="0" w:color="auto"/>
              <w:right w:val="single" w:sz="4" w:space="0" w:color="auto"/>
            </w:tcBorders>
            <w:shd w:val="clear" w:color="auto" w:fill="FFFFFF"/>
            <w:noWrap/>
            <w:vAlign w:val="center"/>
            <w:hideMark/>
          </w:tcPr>
          <w:p w14:paraId="15078B4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D77DDB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4E143E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9E511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1959" w:type="pct"/>
            <w:tcBorders>
              <w:top w:val="nil"/>
              <w:left w:val="nil"/>
              <w:bottom w:val="single" w:sz="4" w:space="0" w:color="auto"/>
              <w:right w:val="single" w:sz="4" w:space="0" w:color="auto"/>
            </w:tcBorders>
            <w:shd w:val="clear" w:color="auto" w:fill="FFFFFF"/>
            <w:vAlign w:val="center"/>
            <w:hideMark/>
          </w:tcPr>
          <w:p w14:paraId="23E1DBE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battery charger set</w:t>
            </w:r>
          </w:p>
        </w:tc>
        <w:tc>
          <w:tcPr>
            <w:tcW w:w="429" w:type="pct"/>
            <w:tcBorders>
              <w:top w:val="nil"/>
              <w:left w:val="nil"/>
              <w:bottom w:val="single" w:sz="4" w:space="0" w:color="auto"/>
              <w:right w:val="single" w:sz="4" w:space="0" w:color="auto"/>
            </w:tcBorders>
            <w:shd w:val="clear" w:color="auto" w:fill="FFFFFF"/>
            <w:vAlign w:val="center"/>
            <w:hideMark/>
          </w:tcPr>
          <w:p w14:paraId="2ABCF5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2E1FE9EE" w14:textId="7E94D531" w:rsidR="00E757F8" w:rsidRPr="0004605A" w:rsidRDefault="00313AA8" w:rsidP="00767E92">
            <w:pPr>
              <w:jc w:val="center"/>
              <w:rPr>
                <w:rFonts w:asciiTheme="majorBidi" w:hAnsiTheme="majorBidi" w:cstheme="majorBidi"/>
                <w:sz w:val="22"/>
                <w:szCs w:val="22"/>
              </w:rPr>
            </w:pPr>
            <w:r>
              <w:rPr>
                <w:rFonts w:asciiTheme="majorBidi" w:hAnsiTheme="majorBidi" w:cstheme="majorBidi"/>
                <w:sz w:val="22"/>
                <w:szCs w:val="22"/>
              </w:rPr>
              <w:t>1</w:t>
            </w:r>
          </w:p>
        </w:tc>
        <w:tc>
          <w:tcPr>
            <w:tcW w:w="578" w:type="pct"/>
            <w:tcBorders>
              <w:top w:val="nil"/>
              <w:left w:val="nil"/>
              <w:bottom w:val="single" w:sz="4" w:space="0" w:color="auto"/>
              <w:right w:val="single" w:sz="4" w:space="0" w:color="auto"/>
            </w:tcBorders>
            <w:shd w:val="clear" w:color="auto" w:fill="FFFFFF"/>
            <w:vAlign w:val="center"/>
            <w:hideMark/>
          </w:tcPr>
          <w:p w14:paraId="195E240F" w14:textId="244FBC1D" w:rsidR="00E757F8" w:rsidRPr="0004605A" w:rsidRDefault="00313AA8" w:rsidP="00767E92">
            <w:pPr>
              <w:jc w:val="center"/>
              <w:rPr>
                <w:rFonts w:asciiTheme="majorBidi" w:hAnsiTheme="majorBidi" w:cstheme="majorBidi"/>
                <w:sz w:val="22"/>
                <w:szCs w:val="22"/>
              </w:rPr>
            </w:pPr>
            <w:r>
              <w:rPr>
                <w:rFonts w:asciiTheme="majorBidi" w:hAnsiTheme="majorBidi" w:cstheme="majorBidi"/>
                <w:sz w:val="22"/>
                <w:szCs w:val="22"/>
              </w:rPr>
              <w:t>0</w:t>
            </w:r>
          </w:p>
        </w:tc>
        <w:tc>
          <w:tcPr>
            <w:tcW w:w="572" w:type="pct"/>
            <w:tcBorders>
              <w:top w:val="nil"/>
              <w:left w:val="nil"/>
              <w:bottom w:val="single" w:sz="4" w:space="0" w:color="auto"/>
              <w:right w:val="single" w:sz="4" w:space="0" w:color="auto"/>
            </w:tcBorders>
            <w:shd w:val="clear" w:color="auto" w:fill="FFFFFF"/>
            <w:noWrap/>
            <w:vAlign w:val="center"/>
            <w:hideMark/>
          </w:tcPr>
          <w:p w14:paraId="4B9A09B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F72DE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B93FD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0F71D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1959" w:type="pct"/>
            <w:tcBorders>
              <w:top w:val="nil"/>
              <w:left w:val="nil"/>
              <w:bottom w:val="single" w:sz="4" w:space="0" w:color="auto"/>
              <w:right w:val="single" w:sz="4" w:space="0" w:color="auto"/>
            </w:tcBorders>
            <w:shd w:val="clear" w:color="auto" w:fill="FFFFFF"/>
            <w:vAlign w:val="center"/>
            <w:hideMark/>
          </w:tcPr>
          <w:p w14:paraId="5342319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2D74E9E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93D6B4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8" w:type="pct"/>
            <w:tcBorders>
              <w:top w:val="nil"/>
              <w:left w:val="nil"/>
              <w:bottom w:val="single" w:sz="4" w:space="0" w:color="auto"/>
              <w:right w:val="single" w:sz="4" w:space="0" w:color="auto"/>
            </w:tcBorders>
            <w:shd w:val="clear" w:color="auto" w:fill="FFFFFF"/>
            <w:noWrap/>
            <w:vAlign w:val="center"/>
            <w:hideMark/>
          </w:tcPr>
          <w:p w14:paraId="4448628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2" w:type="pct"/>
            <w:tcBorders>
              <w:top w:val="nil"/>
              <w:left w:val="nil"/>
              <w:bottom w:val="single" w:sz="4" w:space="0" w:color="auto"/>
              <w:right w:val="single" w:sz="4" w:space="0" w:color="auto"/>
            </w:tcBorders>
            <w:shd w:val="clear" w:color="auto" w:fill="FFFFFF"/>
            <w:noWrap/>
            <w:vAlign w:val="center"/>
            <w:hideMark/>
          </w:tcPr>
          <w:p w14:paraId="27F874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1920A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7D2F8A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FD2377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1959" w:type="pct"/>
            <w:tcBorders>
              <w:top w:val="nil"/>
              <w:left w:val="nil"/>
              <w:bottom w:val="single" w:sz="4" w:space="0" w:color="auto"/>
              <w:right w:val="single" w:sz="4" w:space="0" w:color="auto"/>
            </w:tcBorders>
            <w:shd w:val="clear" w:color="auto" w:fill="FFFFFF"/>
            <w:vAlign w:val="center"/>
            <w:hideMark/>
          </w:tcPr>
          <w:p w14:paraId="0EA62C1E"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Maximum  current  rating</w:t>
            </w:r>
          </w:p>
        </w:tc>
        <w:tc>
          <w:tcPr>
            <w:tcW w:w="429" w:type="pct"/>
            <w:tcBorders>
              <w:top w:val="nil"/>
              <w:left w:val="nil"/>
              <w:bottom w:val="single" w:sz="4" w:space="0" w:color="auto"/>
              <w:right w:val="single" w:sz="4" w:space="0" w:color="auto"/>
            </w:tcBorders>
            <w:shd w:val="clear" w:color="auto" w:fill="FFFFFF"/>
            <w:noWrap/>
            <w:vAlign w:val="center"/>
            <w:hideMark/>
          </w:tcPr>
          <w:p w14:paraId="17F73F9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03500CCE" w14:textId="788F0C6C" w:rsidR="00EB032B" w:rsidRPr="0004605A" w:rsidRDefault="00EB032B" w:rsidP="00EB032B">
            <w:pPr>
              <w:jc w:val="center"/>
              <w:rPr>
                <w:rFonts w:asciiTheme="majorBidi" w:hAnsiTheme="majorBidi" w:cstheme="majorBidi"/>
                <w:sz w:val="22"/>
                <w:szCs w:val="22"/>
              </w:rPr>
            </w:pPr>
            <w:r w:rsidRPr="0004605A">
              <w:rPr>
                <w:sz w:val="22"/>
                <w:szCs w:val="22"/>
              </w:rPr>
              <w:t>&gt;</w:t>
            </w:r>
            <w:r w:rsidR="00240BD9">
              <w:rPr>
                <w:sz w:val="22"/>
                <w:szCs w:val="22"/>
              </w:rPr>
              <w:t>1</w:t>
            </w:r>
            <w:r w:rsidRPr="0004605A">
              <w:rPr>
                <w:sz w:val="22"/>
                <w:szCs w:val="22"/>
              </w:rPr>
              <w:t>00</w:t>
            </w:r>
          </w:p>
        </w:tc>
        <w:tc>
          <w:tcPr>
            <w:tcW w:w="578" w:type="pct"/>
            <w:tcBorders>
              <w:top w:val="nil"/>
              <w:left w:val="nil"/>
              <w:bottom w:val="single" w:sz="4" w:space="0" w:color="auto"/>
              <w:right w:val="single" w:sz="4" w:space="0" w:color="auto"/>
            </w:tcBorders>
            <w:shd w:val="clear" w:color="auto" w:fill="FFFFFF"/>
            <w:noWrap/>
            <w:vAlign w:val="center"/>
            <w:hideMark/>
          </w:tcPr>
          <w:p w14:paraId="3107F91A" w14:textId="0CA12DBC" w:rsidR="00EB032B" w:rsidRPr="0004605A" w:rsidRDefault="00EB032B" w:rsidP="00EB032B">
            <w:pPr>
              <w:jc w:val="center"/>
              <w:rPr>
                <w:rFonts w:asciiTheme="majorBidi" w:hAnsiTheme="majorBidi" w:cstheme="majorBidi"/>
                <w:sz w:val="22"/>
                <w:szCs w:val="22"/>
              </w:rPr>
            </w:pPr>
            <w:r w:rsidRPr="0004605A">
              <w:rPr>
                <w:sz w:val="22"/>
                <w:szCs w:val="22"/>
              </w:rPr>
              <w:t>&gt;40</w:t>
            </w:r>
          </w:p>
        </w:tc>
        <w:tc>
          <w:tcPr>
            <w:tcW w:w="572" w:type="pct"/>
            <w:tcBorders>
              <w:top w:val="nil"/>
              <w:left w:val="nil"/>
              <w:bottom w:val="single" w:sz="4" w:space="0" w:color="auto"/>
              <w:right w:val="single" w:sz="4" w:space="0" w:color="auto"/>
            </w:tcBorders>
            <w:shd w:val="clear" w:color="auto" w:fill="FFFFFF"/>
            <w:noWrap/>
            <w:vAlign w:val="center"/>
            <w:hideMark/>
          </w:tcPr>
          <w:p w14:paraId="19EC321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4B60F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E43288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39A2F9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1959" w:type="pct"/>
            <w:tcBorders>
              <w:top w:val="nil"/>
              <w:left w:val="nil"/>
              <w:bottom w:val="single" w:sz="4" w:space="0" w:color="auto"/>
              <w:right w:val="single" w:sz="4" w:space="0" w:color="auto"/>
            </w:tcBorders>
            <w:shd w:val="clear" w:color="auto" w:fill="FFFFFF"/>
            <w:vAlign w:val="center"/>
            <w:hideMark/>
          </w:tcPr>
          <w:p w14:paraId="0D2025D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Voltage  ripple  when  charging  battery</w:t>
            </w:r>
          </w:p>
        </w:tc>
        <w:tc>
          <w:tcPr>
            <w:tcW w:w="429" w:type="pct"/>
            <w:tcBorders>
              <w:top w:val="nil"/>
              <w:left w:val="nil"/>
              <w:bottom w:val="single" w:sz="4" w:space="0" w:color="auto"/>
              <w:right w:val="single" w:sz="4" w:space="0" w:color="auto"/>
            </w:tcBorders>
            <w:shd w:val="clear" w:color="auto" w:fill="FFFFFF"/>
            <w:noWrap/>
            <w:vAlign w:val="center"/>
            <w:hideMark/>
          </w:tcPr>
          <w:p w14:paraId="2558AA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5594EB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D0ED7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D5C95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3E39E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E28482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17783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4.7</w:t>
            </w:r>
          </w:p>
        </w:tc>
        <w:tc>
          <w:tcPr>
            <w:tcW w:w="1959" w:type="pct"/>
            <w:tcBorders>
              <w:top w:val="nil"/>
              <w:left w:val="nil"/>
              <w:bottom w:val="single" w:sz="4" w:space="0" w:color="auto"/>
              <w:right w:val="single" w:sz="4" w:space="0" w:color="auto"/>
            </w:tcBorders>
            <w:shd w:val="clear" w:color="auto" w:fill="FFFFFF"/>
            <w:vAlign w:val="center"/>
            <w:hideMark/>
          </w:tcPr>
          <w:p w14:paraId="1102CD8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AC system data :</w:t>
            </w:r>
          </w:p>
        </w:tc>
        <w:tc>
          <w:tcPr>
            <w:tcW w:w="429" w:type="pct"/>
            <w:tcBorders>
              <w:top w:val="nil"/>
              <w:left w:val="nil"/>
              <w:bottom w:val="single" w:sz="4" w:space="0" w:color="auto"/>
              <w:right w:val="single" w:sz="4" w:space="0" w:color="auto"/>
            </w:tcBorders>
            <w:shd w:val="clear" w:color="auto" w:fill="FFFFFF"/>
            <w:noWrap/>
            <w:vAlign w:val="center"/>
            <w:hideMark/>
          </w:tcPr>
          <w:p w14:paraId="339373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AC316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93B33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F3F49A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9F8F0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CB4275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A654C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B45CA0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Supply voltage</w:t>
            </w:r>
          </w:p>
        </w:tc>
        <w:tc>
          <w:tcPr>
            <w:tcW w:w="429" w:type="pct"/>
            <w:tcBorders>
              <w:top w:val="nil"/>
              <w:left w:val="nil"/>
              <w:bottom w:val="single" w:sz="4" w:space="0" w:color="auto"/>
              <w:right w:val="single" w:sz="4" w:space="0" w:color="auto"/>
            </w:tcBorders>
            <w:shd w:val="clear" w:color="auto" w:fill="FFFFFF"/>
            <w:noWrap/>
            <w:vAlign w:val="center"/>
            <w:hideMark/>
          </w:tcPr>
          <w:p w14:paraId="0F63B6B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F65A4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8" w:type="pct"/>
            <w:tcBorders>
              <w:top w:val="nil"/>
              <w:left w:val="nil"/>
              <w:bottom w:val="single" w:sz="4" w:space="0" w:color="auto"/>
              <w:right w:val="single" w:sz="4" w:space="0" w:color="auto"/>
            </w:tcBorders>
            <w:shd w:val="clear" w:color="auto" w:fill="FFFFFF"/>
            <w:noWrap/>
            <w:vAlign w:val="center"/>
            <w:hideMark/>
          </w:tcPr>
          <w:p w14:paraId="796BA0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2" w:type="pct"/>
            <w:tcBorders>
              <w:top w:val="nil"/>
              <w:left w:val="nil"/>
              <w:bottom w:val="single" w:sz="4" w:space="0" w:color="auto"/>
              <w:right w:val="single" w:sz="4" w:space="0" w:color="auto"/>
            </w:tcBorders>
            <w:shd w:val="clear" w:color="auto" w:fill="FFFFFF"/>
            <w:noWrap/>
            <w:vAlign w:val="center"/>
            <w:hideMark/>
          </w:tcPr>
          <w:p w14:paraId="30F42B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2323F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CBE87B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65747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D64609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Supply frequency</w:t>
            </w:r>
          </w:p>
        </w:tc>
        <w:tc>
          <w:tcPr>
            <w:tcW w:w="429" w:type="pct"/>
            <w:tcBorders>
              <w:top w:val="nil"/>
              <w:left w:val="nil"/>
              <w:bottom w:val="single" w:sz="4" w:space="0" w:color="auto"/>
              <w:right w:val="single" w:sz="4" w:space="0" w:color="auto"/>
            </w:tcBorders>
            <w:shd w:val="clear" w:color="auto" w:fill="FFFFFF"/>
            <w:noWrap/>
            <w:vAlign w:val="center"/>
            <w:hideMark/>
          </w:tcPr>
          <w:p w14:paraId="0ED9ED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FFFFFF"/>
            <w:noWrap/>
            <w:vAlign w:val="center"/>
            <w:hideMark/>
          </w:tcPr>
          <w:p w14:paraId="596E8D6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578" w:type="pct"/>
            <w:tcBorders>
              <w:top w:val="nil"/>
              <w:left w:val="nil"/>
              <w:bottom w:val="single" w:sz="4" w:space="0" w:color="auto"/>
              <w:right w:val="single" w:sz="4" w:space="0" w:color="auto"/>
            </w:tcBorders>
            <w:shd w:val="clear" w:color="auto" w:fill="FFFFFF"/>
            <w:noWrap/>
            <w:vAlign w:val="center"/>
            <w:hideMark/>
          </w:tcPr>
          <w:p w14:paraId="01349A1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572" w:type="pct"/>
            <w:tcBorders>
              <w:top w:val="nil"/>
              <w:left w:val="nil"/>
              <w:bottom w:val="single" w:sz="4" w:space="0" w:color="auto"/>
              <w:right w:val="single" w:sz="4" w:space="0" w:color="auto"/>
            </w:tcBorders>
            <w:shd w:val="clear" w:color="auto" w:fill="FFFFFF"/>
            <w:noWrap/>
            <w:vAlign w:val="center"/>
            <w:hideMark/>
          </w:tcPr>
          <w:p w14:paraId="5A092C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D017A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87FEBF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46833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C9F74E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Variation in supply voltage</w:t>
            </w:r>
          </w:p>
        </w:tc>
        <w:tc>
          <w:tcPr>
            <w:tcW w:w="429" w:type="pct"/>
            <w:tcBorders>
              <w:top w:val="nil"/>
              <w:left w:val="nil"/>
              <w:bottom w:val="single" w:sz="4" w:space="0" w:color="auto"/>
              <w:right w:val="single" w:sz="4" w:space="0" w:color="auto"/>
            </w:tcBorders>
            <w:shd w:val="clear" w:color="auto" w:fill="FFFFFF"/>
            <w:noWrap/>
            <w:vAlign w:val="center"/>
            <w:hideMark/>
          </w:tcPr>
          <w:p w14:paraId="1C55D0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2330DE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578" w:type="pct"/>
            <w:tcBorders>
              <w:top w:val="nil"/>
              <w:left w:val="nil"/>
              <w:bottom w:val="single" w:sz="4" w:space="0" w:color="auto"/>
              <w:right w:val="single" w:sz="4" w:space="0" w:color="auto"/>
            </w:tcBorders>
            <w:shd w:val="clear" w:color="auto" w:fill="FFFFFF"/>
            <w:noWrap/>
            <w:vAlign w:val="center"/>
            <w:hideMark/>
          </w:tcPr>
          <w:p w14:paraId="24C413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572" w:type="pct"/>
            <w:tcBorders>
              <w:top w:val="nil"/>
              <w:left w:val="nil"/>
              <w:bottom w:val="single" w:sz="4" w:space="0" w:color="auto"/>
              <w:right w:val="single" w:sz="4" w:space="0" w:color="auto"/>
            </w:tcBorders>
            <w:shd w:val="clear" w:color="auto" w:fill="FFFFFF"/>
            <w:noWrap/>
            <w:vAlign w:val="center"/>
            <w:hideMark/>
          </w:tcPr>
          <w:p w14:paraId="112D3A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1E4D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15FC7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E8BDA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658275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Variation in supply frequency</w:t>
            </w:r>
          </w:p>
        </w:tc>
        <w:tc>
          <w:tcPr>
            <w:tcW w:w="429" w:type="pct"/>
            <w:tcBorders>
              <w:top w:val="nil"/>
              <w:left w:val="nil"/>
              <w:bottom w:val="single" w:sz="4" w:space="0" w:color="auto"/>
              <w:right w:val="single" w:sz="4" w:space="0" w:color="auto"/>
            </w:tcBorders>
            <w:shd w:val="clear" w:color="auto" w:fill="FFFFFF"/>
            <w:noWrap/>
            <w:vAlign w:val="center"/>
            <w:hideMark/>
          </w:tcPr>
          <w:p w14:paraId="0EEA84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55DFB1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B44A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C9B12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42477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A6A600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4837C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34B624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Short circuit level for AC supply at charger terminals for 3 Sec./1 Sec</w:t>
            </w:r>
          </w:p>
        </w:tc>
        <w:tc>
          <w:tcPr>
            <w:tcW w:w="429" w:type="pct"/>
            <w:tcBorders>
              <w:top w:val="nil"/>
              <w:left w:val="nil"/>
              <w:bottom w:val="single" w:sz="4" w:space="0" w:color="auto"/>
              <w:right w:val="single" w:sz="4" w:space="0" w:color="auto"/>
            </w:tcBorders>
            <w:shd w:val="clear" w:color="auto" w:fill="FFFFFF"/>
            <w:noWrap/>
            <w:vAlign w:val="center"/>
            <w:hideMark/>
          </w:tcPr>
          <w:p w14:paraId="2E0752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69F9D3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04381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C3C0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8ACDB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36C325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DF2C3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1959" w:type="pct"/>
            <w:tcBorders>
              <w:top w:val="nil"/>
              <w:left w:val="nil"/>
              <w:bottom w:val="single" w:sz="4" w:space="0" w:color="auto"/>
              <w:right w:val="single" w:sz="4" w:space="0" w:color="auto"/>
            </w:tcBorders>
            <w:shd w:val="clear" w:color="auto" w:fill="FFFFFF"/>
            <w:vAlign w:val="center"/>
            <w:hideMark/>
          </w:tcPr>
          <w:p w14:paraId="653E747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Load  current  limiter  provided</w:t>
            </w:r>
          </w:p>
        </w:tc>
        <w:tc>
          <w:tcPr>
            <w:tcW w:w="429" w:type="pct"/>
            <w:tcBorders>
              <w:top w:val="nil"/>
              <w:left w:val="nil"/>
              <w:bottom w:val="single" w:sz="4" w:space="0" w:color="auto"/>
              <w:right w:val="single" w:sz="4" w:space="0" w:color="auto"/>
            </w:tcBorders>
            <w:shd w:val="clear" w:color="auto" w:fill="FFFFFF"/>
            <w:noWrap/>
            <w:vAlign w:val="center"/>
            <w:hideMark/>
          </w:tcPr>
          <w:p w14:paraId="28061E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0DC6E3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204DF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007C1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4A5B0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94475B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8D3D0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1959" w:type="pct"/>
            <w:tcBorders>
              <w:top w:val="nil"/>
              <w:left w:val="nil"/>
              <w:bottom w:val="single" w:sz="4" w:space="0" w:color="auto"/>
              <w:right w:val="single" w:sz="4" w:space="0" w:color="auto"/>
            </w:tcBorders>
            <w:shd w:val="clear" w:color="auto" w:fill="FFFFFF"/>
            <w:vAlign w:val="center"/>
            <w:hideMark/>
          </w:tcPr>
          <w:p w14:paraId="70F0C95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Float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606992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4D2189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AB238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225CB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F004A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942F95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264FC9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1959" w:type="pct"/>
            <w:tcBorders>
              <w:top w:val="nil"/>
              <w:left w:val="nil"/>
              <w:bottom w:val="single" w:sz="4" w:space="0" w:color="auto"/>
              <w:right w:val="single" w:sz="4" w:space="0" w:color="auto"/>
            </w:tcBorders>
            <w:shd w:val="clear" w:color="auto" w:fill="FFFFFF"/>
            <w:vAlign w:val="center"/>
            <w:hideMark/>
          </w:tcPr>
          <w:p w14:paraId="173B2A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Equalize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53DAAE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0765F05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CC32D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6C886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5D8CD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6AD683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963F3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1959" w:type="pct"/>
            <w:tcBorders>
              <w:top w:val="nil"/>
              <w:left w:val="nil"/>
              <w:bottom w:val="single" w:sz="4" w:space="0" w:color="auto"/>
              <w:right w:val="single" w:sz="4" w:space="0" w:color="auto"/>
            </w:tcBorders>
            <w:shd w:val="clear" w:color="auto" w:fill="FFFFFF"/>
            <w:vAlign w:val="center"/>
            <w:hideMark/>
          </w:tcPr>
          <w:p w14:paraId="3A738DE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Initial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7E18EC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1D2A73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0A4F6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3A035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41F7A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7FAAE7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582C1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1959" w:type="pct"/>
            <w:tcBorders>
              <w:top w:val="nil"/>
              <w:left w:val="nil"/>
              <w:bottom w:val="single" w:sz="4" w:space="0" w:color="auto"/>
              <w:right w:val="single" w:sz="4" w:space="0" w:color="auto"/>
            </w:tcBorders>
            <w:shd w:val="clear" w:color="auto" w:fill="FFFFFF"/>
            <w:vAlign w:val="center"/>
            <w:hideMark/>
          </w:tcPr>
          <w:p w14:paraId="444C9A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Voltage rating :</w:t>
            </w:r>
          </w:p>
        </w:tc>
        <w:tc>
          <w:tcPr>
            <w:tcW w:w="429" w:type="pct"/>
            <w:tcBorders>
              <w:top w:val="nil"/>
              <w:left w:val="nil"/>
              <w:bottom w:val="single" w:sz="4" w:space="0" w:color="auto"/>
              <w:right w:val="single" w:sz="4" w:space="0" w:color="auto"/>
            </w:tcBorders>
            <w:shd w:val="clear" w:color="auto" w:fill="FFFFFF"/>
            <w:noWrap/>
            <w:vAlign w:val="center"/>
            <w:hideMark/>
          </w:tcPr>
          <w:p w14:paraId="49DDA6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4234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1DEA8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60446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D19F5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6BFC04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703595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686C66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Input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4B7643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572" w:type="pct"/>
            <w:tcBorders>
              <w:top w:val="nil"/>
              <w:left w:val="nil"/>
              <w:bottom w:val="single" w:sz="4" w:space="0" w:color="auto"/>
              <w:right w:val="single" w:sz="4" w:space="0" w:color="auto"/>
            </w:tcBorders>
            <w:shd w:val="clear" w:color="auto" w:fill="FFFFFF"/>
            <w:noWrap/>
            <w:vAlign w:val="center"/>
            <w:hideMark/>
          </w:tcPr>
          <w:p w14:paraId="13187A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D2B91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B6ED2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58126F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1958E4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540E7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6093BD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Output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6B48E8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572" w:type="pct"/>
            <w:tcBorders>
              <w:top w:val="nil"/>
              <w:left w:val="nil"/>
              <w:bottom w:val="single" w:sz="4" w:space="0" w:color="auto"/>
              <w:right w:val="single" w:sz="4" w:space="0" w:color="auto"/>
            </w:tcBorders>
            <w:shd w:val="clear" w:color="auto" w:fill="FFFFFF"/>
            <w:noWrap/>
            <w:vAlign w:val="center"/>
            <w:hideMark/>
          </w:tcPr>
          <w:p w14:paraId="67167C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4A95D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06264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9B1B5B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A0038E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17F9D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7CBCB5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Rated output voltage (float)</w:t>
            </w:r>
          </w:p>
        </w:tc>
        <w:tc>
          <w:tcPr>
            <w:tcW w:w="429" w:type="pct"/>
            <w:tcBorders>
              <w:top w:val="nil"/>
              <w:left w:val="nil"/>
              <w:bottom w:val="single" w:sz="4" w:space="0" w:color="auto"/>
              <w:right w:val="single" w:sz="4" w:space="0" w:color="auto"/>
            </w:tcBorders>
            <w:shd w:val="clear" w:color="auto" w:fill="FFFFFF"/>
            <w:noWrap/>
            <w:vAlign w:val="center"/>
            <w:hideMark/>
          </w:tcPr>
          <w:p w14:paraId="4044AD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25BC6E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8DCA6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3E9356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4B39F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A7E58E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5931BE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7A34D8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Rated output voltage (boost)</w:t>
            </w:r>
          </w:p>
        </w:tc>
        <w:tc>
          <w:tcPr>
            <w:tcW w:w="429" w:type="pct"/>
            <w:tcBorders>
              <w:top w:val="nil"/>
              <w:left w:val="nil"/>
              <w:bottom w:val="single" w:sz="4" w:space="0" w:color="auto"/>
              <w:right w:val="single" w:sz="4" w:space="0" w:color="auto"/>
            </w:tcBorders>
            <w:shd w:val="clear" w:color="auto" w:fill="FFFFFF"/>
            <w:noWrap/>
            <w:vAlign w:val="center"/>
            <w:hideMark/>
          </w:tcPr>
          <w:p w14:paraId="6EE22C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5D5F3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BF4E4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CEE843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535F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A8F7C1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C25D2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20CAC9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Period adjustable for equalizing charging</w:t>
            </w:r>
          </w:p>
        </w:tc>
        <w:tc>
          <w:tcPr>
            <w:tcW w:w="429" w:type="pct"/>
            <w:tcBorders>
              <w:top w:val="nil"/>
              <w:left w:val="nil"/>
              <w:bottom w:val="single" w:sz="4" w:space="0" w:color="auto"/>
              <w:right w:val="single" w:sz="4" w:space="0" w:color="auto"/>
            </w:tcBorders>
            <w:shd w:val="clear" w:color="auto" w:fill="FFFFFF"/>
            <w:noWrap/>
            <w:vAlign w:val="center"/>
            <w:hideMark/>
          </w:tcPr>
          <w:p w14:paraId="6B451B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FFFFFF"/>
            <w:noWrap/>
            <w:vAlign w:val="center"/>
            <w:hideMark/>
          </w:tcPr>
          <w:p w14:paraId="554F35D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AD141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D87D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44307D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28B793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D9894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1959" w:type="pct"/>
            <w:tcBorders>
              <w:top w:val="nil"/>
              <w:left w:val="nil"/>
              <w:bottom w:val="single" w:sz="4" w:space="0" w:color="auto"/>
              <w:right w:val="single" w:sz="4" w:space="0" w:color="auto"/>
            </w:tcBorders>
            <w:shd w:val="clear" w:color="auto" w:fill="FFFFFF"/>
            <w:vAlign w:val="center"/>
            <w:hideMark/>
          </w:tcPr>
          <w:p w14:paraId="0177E06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Method of cooling </w:t>
            </w:r>
          </w:p>
        </w:tc>
        <w:tc>
          <w:tcPr>
            <w:tcW w:w="429" w:type="pct"/>
            <w:tcBorders>
              <w:top w:val="nil"/>
              <w:left w:val="nil"/>
              <w:bottom w:val="single" w:sz="4" w:space="0" w:color="auto"/>
              <w:right w:val="single" w:sz="4" w:space="0" w:color="auto"/>
            </w:tcBorders>
            <w:shd w:val="clear" w:color="auto" w:fill="FFFFFF"/>
            <w:noWrap/>
            <w:vAlign w:val="center"/>
            <w:hideMark/>
          </w:tcPr>
          <w:p w14:paraId="6EE79E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6BEA6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B1180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97214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88A73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59D31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BB619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1959" w:type="pct"/>
            <w:tcBorders>
              <w:top w:val="nil"/>
              <w:left w:val="nil"/>
              <w:bottom w:val="single" w:sz="4" w:space="0" w:color="auto"/>
              <w:right w:val="single" w:sz="4" w:space="0" w:color="auto"/>
            </w:tcBorders>
            <w:shd w:val="clear" w:color="auto" w:fill="FFFFFF"/>
            <w:vAlign w:val="center"/>
            <w:hideMark/>
          </w:tcPr>
          <w:p w14:paraId="43EE10D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Permissive ripple of battery charger </w:t>
            </w:r>
          </w:p>
        </w:tc>
        <w:tc>
          <w:tcPr>
            <w:tcW w:w="429" w:type="pct"/>
            <w:tcBorders>
              <w:top w:val="nil"/>
              <w:left w:val="nil"/>
              <w:bottom w:val="single" w:sz="4" w:space="0" w:color="auto"/>
              <w:right w:val="single" w:sz="4" w:space="0" w:color="auto"/>
            </w:tcBorders>
            <w:shd w:val="clear" w:color="auto" w:fill="FFFFFF"/>
            <w:noWrap/>
            <w:vAlign w:val="center"/>
            <w:hideMark/>
          </w:tcPr>
          <w:p w14:paraId="1F085D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1F0236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2F9F6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A7C0F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4711C5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BCC0DA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B03A8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1959" w:type="pct"/>
            <w:tcBorders>
              <w:top w:val="nil"/>
              <w:left w:val="nil"/>
              <w:bottom w:val="single" w:sz="4" w:space="0" w:color="auto"/>
              <w:right w:val="single" w:sz="4" w:space="0" w:color="auto"/>
            </w:tcBorders>
            <w:shd w:val="clear" w:color="auto" w:fill="FFFFFF"/>
            <w:vAlign w:val="center"/>
            <w:hideMark/>
          </w:tcPr>
          <w:p w14:paraId="2660D7E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outgoing  feeder  short  circuit  protection</w:t>
            </w:r>
          </w:p>
        </w:tc>
        <w:tc>
          <w:tcPr>
            <w:tcW w:w="429" w:type="pct"/>
            <w:tcBorders>
              <w:top w:val="nil"/>
              <w:left w:val="nil"/>
              <w:bottom w:val="single" w:sz="4" w:space="0" w:color="auto"/>
              <w:right w:val="single" w:sz="4" w:space="0" w:color="auto"/>
            </w:tcBorders>
            <w:shd w:val="clear" w:color="auto" w:fill="FFFFFF"/>
            <w:noWrap/>
            <w:vAlign w:val="center"/>
            <w:hideMark/>
          </w:tcPr>
          <w:p w14:paraId="6C479A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1F561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D9F5E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F5BD6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F7021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561F47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E34BB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4.16</w:t>
            </w:r>
          </w:p>
        </w:tc>
        <w:tc>
          <w:tcPr>
            <w:tcW w:w="1959" w:type="pct"/>
            <w:tcBorders>
              <w:top w:val="nil"/>
              <w:left w:val="nil"/>
              <w:bottom w:val="single" w:sz="4" w:space="0" w:color="auto"/>
              <w:right w:val="single" w:sz="4" w:space="0" w:color="auto"/>
            </w:tcBorders>
            <w:shd w:val="clear" w:color="auto" w:fill="FFFFFF"/>
            <w:vAlign w:val="center"/>
            <w:hideMark/>
          </w:tcPr>
          <w:p w14:paraId="2805278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Boost  charge  with  relevant  timer provided</w:t>
            </w:r>
          </w:p>
        </w:tc>
        <w:tc>
          <w:tcPr>
            <w:tcW w:w="429" w:type="pct"/>
            <w:tcBorders>
              <w:top w:val="nil"/>
              <w:left w:val="nil"/>
              <w:bottom w:val="single" w:sz="4" w:space="0" w:color="auto"/>
              <w:right w:val="single" w:sz="4" w:space="0" w:color="auto"/>
            </w:tcBorders>
            <w:shd w:val="clear" w:color="auto" w:fill="FFFFFF"/>
            <w:noWrap/>
            <w:vAlign w:val="center"/>
            <w:hideMark/>
          </w:tcPr>
          <w:p w14:paraId="68C9E4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244BD0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B9182D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85483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D432E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EAEDCE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9EC68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1959" w:type="pct"/>
            <w:tcBorders>
              <w:top w:val="nil"/>
              <w:left w:val="nil"/>
              <w:bottom w:val="single" w:sz="4" w:space="0" w:color="auto"/>
              <w:right w:val="single" w:sz="4" w:space="0" w:color="auto"/>
            </w:tcBorders>
            <w:shd w:val="clear" w:color="auto" w:fill="FFFFFF"/>
            <w:vAlign w:val="center"/>
            <w:hideMark/>
          </w:tcPr>
          <w:p w14:paraId="7D7A65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Ground  fault  protection  provided</w:t>
            </w:r>
          </w:p>
        </w:tc>
        <w:tc>
          <w:tcPr>
            <w:tcW w:w="429" w:type="pct"/>
            <w:tcBorders>
              <w:top w:val="nil"/>
              <w:left w:val="nil"/>
              <w:bottom w:val="single" w:sz="4" w:space="0" w:color="auto"/>
              <w:right w:val="single" w:sz="4" w:space="0" w:color="auto"/>
            </w:tcBorders>
            <w:shd w:val="clear" w:color="auto" w:fill="FFFFFF"/>
            <w:noWrap/>
            <w:vAlign w:val="center"/>
            <w:hideMark/>
          </w:tcPr>
          <w:p w14:paraId="5BA19A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61B055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4CCC9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6656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419D93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7F2975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55EA1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4.18</w:t>
            </w:r>
          </w:p>
        </w:tc>
        <w:tc>
          <w:tcPr>
            <w:tcW w:w="1959" w:type="pct"/>
            <w:tcBorders>
              <w:top w:val="nil"/>
              <w:left w:val="nil"/>
              <w:bottom w:val="single" w:sz="4" w:space="0" w:color="auto"/>
              <w:right w:val="single" w:sz="4" w:space="0" w:color="auto"/>
            </w:tcBorders>
            <w:shd w:val="clear" w:color="auto" w:fill="FFFFFF"/>
            <w:vAlign w:val="center"/>
            <w:hideMark/>
          </w:tcPr>
          <w:p w14:paraId="2A61D6F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Percent of  regulation  with AVR  for  float charge</w:t>
            </w:r>
          </w:p>
        </w:tc>
        <w:tc>
          <w:tcPr>
            <w:tcW w:w="429" w:type="pct"/>
            <w:tcBorders>
              <w:top w:val="nil"/>
              <w:left w:val="nil"/>
              <w:bottom w:val="single" w:sz="4" w:space="0" w:color="auto"/>
              <w:right w:val="single" w:sz="4" w:space="0" w:color="auto"/>
            </w:tcBorders>
            <w:shd w:val="clear" w:color="auto" w:fill="FFFFFF"/>
            <w:noWrap/>
            <w:vAlign w:val="center"/>
            <w:hideMark/>
          </w:tcPr>
          <w:p w14:paraId="067F80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479C9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F44034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F3DA8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B6334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548C55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0A552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4.19</w:t>
            </w:r>
          </w:p>
        </w:tc>
        <w:tc>
          <w:tcPr>
            <w:tcW w:w="1959" w:type="pct"/>
            <w:tcBorders>
              <w:top w:val="nil"/>
              <w:left w:val="nil"/>
              <w:bottom w:val="single" w:sz="4" w:space="0" w:color="auto"/>
              <w:right w:val="single" w:sz="4" w:space="0" w:color="auto"/>
            </w:tcBorders>
            <w:shd w:val="clear" w:color="auto" w:fill="FFFFFF"/>
            <w:vAlign w:val="center"/>
            <w:hideMark/>
          </w:tcPr>
          <w:p w14:paraId="61580DA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Rectifier  transformer  :</w:t>
            </w:r>
          </w:p>
        </w:tc>
        <w:tc>
          <w:tcPr>
            <w:tcW w:w="429" w:type="pct"/>
            <w:tcBorders>
              <w:top w:val="nil"/>
              <w:left w:val="nil"/>
              <w:bottom w:val="single" w:sz="4" w:space="0" w:color="auto"/>
              <w:right w:val="single" w:sz="4" w:space="0" w:color="auto"/>
            </w:tcBorders>
            <w:shd w:val="clear" w:color="auto" w:fill="FFFFFF"/>
            <w:noWrap/>
            <w:vAlign w:val="center"/>
            <w:hideMark/>
          </w:tcPr>
          <w:p w14:paraId="0A112C7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FE2CF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B48FD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3B72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592A17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4FDFEF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3C7918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A2658E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5C2DA1F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DAB20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90AA8F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8FFE23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B9743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3C59D4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F2C59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37432B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Rating</w:t>
            </w:r>
          </w:p>
        </w:tc>
        <w:tc>
          <w:tcPr>
            <w:tcW w:w="429" w:type="pct"/>
            <w:tcBorders>
              <w:top w:val="nil"/>
              <w:left w:val="nil"/>
              <w:bottom w:val="single" w:sz="4" w:space="0" w:color="auto"/>
              <w:right w:val="single" w:sz="4" w:space="0" w:color="auto"/>
            </w:tcBorders>
            <w:shd w:val="clear" w:color="auto" w:fill="FFFFFF"/>
            <w:noWrap/>
            <w:vAlign w:val="center"/>
            <w:hideMark/>
          </w:tcPr>
          <w:p w14:paraId="5BC97A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6114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6547C6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236531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91F60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C35F3F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F2EE4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4.20</w:t>
            </w:r>
          </w:p>
        </w:tc>
        <w:tc>
          <w:tcPr>
            <w:tcW w:w="1959" w:type="pct"/>
            <w:tcBorders>
              <w:top w:val="nil"/>
              <w:left w:val="nil"/>
              <w:bottom w:val="single" w:sz="4" w:space="0" w:color="auto"/>
              <w:right w:val="single" w:sz="4" w:space="0" w:color="auto"/>
            </w:tcBorders>
            <w:shd w:val="clear" w:color="auto" w:fill="FFFFFF"/>
            <w:vAlign w:val="center"/>
            <w:hideMark/>
          </w:tcPr>
          <w:p w14:paraId="750EBDB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Semi-conductor  rectifiers  :</w:t>
            </w:r>
          </w:p>
        </w:tc>
        <w:tc>
          <w:tcPr>
            <w:tcW w:w="429" w:type="pct"/>
            <w:tcBorders>
              <w:top w:val="nil"/>
              <w:left w:val="nil"/>
              <w:bottom w:val="single" w:sz="4" w:space="0" w:color="auto"/>
              <w:right w:val="single" w:sz="4" w:space="0" w:color="auto"/>
            </w:tcBorders>
            <w:shd w:val="clear" w:color="auto" w:fill="FFFFFF"/>
            <w:noWrap/>
            <w:vAlign w:val="center"/>
            <w:hideMark/>
          </w:tcPr>
          <w:p w14:paraId="5191D2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239E6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25D5B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27B08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4F1682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2158E8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CDE1DD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02C387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Manufacture</w:t>
            </w:r>
          </w:p>
        </w:tc>
        <w:tc>
          <w:tcPr>
            <w:tcW w:w="429" w:type="pct"/>
            <w:tcBorders>
              <w:top w:val="nil"/>
              <w:left w:val="nil"/>
              <w:bottom w:val="single" w:sz="4" w:space="0" w:color="auto"/>
              <w:right w:val="single" w:sz="4" w:space="0" w:color="auto"/>
            </w:tcBorders>
            <w:shd w:val="clear" w:color="auto" w:fill="FFFFFF"/>
            <w:noWrap/>
            <w:vAlign w:val="center"/>
            <w:hideMark/>
          </w:tcPr>
          <w:p w14:paraId="1B7E37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42D55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A24DC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32D8DE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5A97C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59385E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00A6D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B1C41C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36155B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C7334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AC29F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768E4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E1C0F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6E1B7A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78569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420D74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of  cooling </w:t>
            </w:r>
          </w:p>
        </w:tc>
        <w:tc>
          <w:tcPr>
            <w:tcW w:w="429" w:type="pct"/>
            <w:tcBorders>
              <w:top w:val="nil"/>
              <w:left w:val="nil"/>
              <w:bottom w:val="single" w:sz="4" w:space="0" w:color="auto"/>
              <w:right w:val="single" w:sz="4" w:space="0" w:color="auto"/>
            </w:tcBorders>
            <w:shd w:val="clear" w:color="auto" w:fill="FFFFFF"/>
            <w:noWrap/>
            <w:vAlign w:val="center"/>
            <w:hideMark/>
          </w:tcPr>
          <w:p w14:paraId="3AEEFF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DBD79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8EB741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BD1D7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C3D4DE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B82DC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C50939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A3AA14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  of  voltage  surge  suppression</w:t>
            </w:r>
          </w:p>
        </w:tc>
        <w:tc>
          <w:tcPr>
            <w:tcW w:w="429" w:type="pct"/>
            <w:tcBorders>
              <w:top w:val="nil"/>
              <w:left w:val="nil"/>
              <w:bottom w:val="single" w:sz="4" w:space="0" w:color="auto"/>
              <w:right w:val="single" w:sz="4" w:space="0" w:color="auto"/>
            </w:tcBorders>
            <w:shd w:val="clear" w:color="auto" w:fill="FFFFFF"/>
            <w:noWrap/>
            <w:vAlign w:val="center"/>
            <w:hideMark/>
          </w:tcPr>
          <w:p w14:paraId="56492A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FF271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2FF45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621AD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510DB4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230CB9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EC1B5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1959" w:type="pct"/>
            <w:tcBorders>
              <w:top w:val="nil"/>
              <w:left w:val="nil"/>
              <w:bottom w:val="single" w:sz="4" w:space="0" w:color="auto"/>
              <w:right w:val="single" w:sz="4" w:space="0" w:color="auto"/>
            </w:tcBorders>
            <w:shd w:val="clear" w:color="auto" w:fill="FFFFFF"/>
            <w:vAlign w:val="center"/>
            <w:hideMark/>
          </w:tcPr>
          <w:p w14:paraId="484EEB3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Ambient conditions :</w:t>
            </w:r>
          </w:p>
        </w:tc>
        <w:tc>
          <w:tcPr>
            <w:tcW w:w="429" w:type="pct"/>
            <w:tcBorders>
              <w:top w:val="nil"/>
              <w:left w:val="nil"/>
              <w:bottom w:val="single" w:sz="4" w:space="0" w:color="auto"/>
              <w:right w:val="single" w:sz="4" w:space="0" w:color="auto"/>
            </w:tcBorders>
            <w:shd w:val="clear" w:color="auto" w:fill="FFFFFF"/>
            <w:noWrap/>
            <w:vAlign w:val="center"/>
            <w:hideMark/>
          </w:tcPr>
          <w:p w14:paraId="16A34FB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236D1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C125B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74298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0E953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07B568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4FE41E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4.22</w:t>
            </w:r>
          </w:p>
        </w:tc>
        <w:tc>
          <w:tcPr>
            <w:tcW w:w="1959" w:type="pct"/>
            <w:tcBorders>
              <w:top w:val="nil"/>
              <w:left w:val="nil"/>
              <w:bottom w:val="single" w:sz="4" w:space="0" w:color="auto"/>
              <w:right w:val="single" w:sz="4" w:space="0" w:color="auto"/>
            </w:tcBorders>
            <w:shd w:val="clear" w:color="auto" w:fill="FFFFFF"/>
            <w:vAlign w:val="center"/>
            <w:hideMark/>
          </w:tcPr>
          <w:p w14:paraId="39333F0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7E055F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2F225D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46AE5D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3FFAB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25275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8AF208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6B28F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1959" w:type="pct"/>
            <w:tcBorders>
              <w:top w:val="nil"/>
              <w:left w:val="nil"/>
              <w:bottom w:val="single" w:sz="4" w:space="0" w:color="auto"/>
              <w:right w:val="single" w:sz="4" w:space="0" w:color="auto"/>
            </w:tcBorders>
            <w:shd w:val="clear" w:color="auto" w:fill="FFFFFF"/>
            <w:vAlign w:val="center"/>
            <w:hideMark/>
          </w:tcPr>
          <w:p w14:paraId="2B310B5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Altitude</w:t>
            </w:r>
          </w:p>
        </w:tc>
        <w:tc>
          <w:tcPr>
            <w:tcW w:w="429" w:type="pct"/>
            <w:tcBorders>
              <w:top w:val="nil"/>
              <w:left w:val="nil"/>
              <w:bottom w:val="single" w:sz="4" w:space="0" w:color="auto"/>
              <w:right w:val="single" w:sz="4" w:space="0" w:color="auto"/>
            </w:tcBorders>
            <w:shd w:val="clear" w:color="auto" w:fill="FFFFFF"/>
            <w:noWrap/>
            <w:vAlign w:val="center"/>
            <w:hideMark/>
          </w:tcPr>
          <w:p w14:paraId="138BE3B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572" w:type="pct"/>
            <w:tcBorders>
              <w:top w:val="nil"/>
              <w:left w:val="nil"/>
              <w:bottom w:val="single" w:sz="4" w:space="0" w:color="auto"/>
              <w:right w:val="single" w:sz="4" w:space="0" w:color="auto"/>
            </w:tcBorders>
            <w:shd w:val="clear" w:color="auto" w:fill="FFFFFF"/>
            <w:noWrap/>
            <w:vAlign w:val="center"/>
            <w:hideMark/>
          </w:tcPr>
          <w:p w14:paraId="78AAB8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88026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74386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48B8D0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D91982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18008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1959" w:type="pct"/>
            <w:tcBorders>
              <w:top w:val="nil"/>
              <w:left w:val="nil"/>
              <w:bottom w:val="single" w:sz="4" w:space="0" w:color="auto"/>
              <w:right w:val="single" w:sz="4" w:space="0" w:color="auto"/>
            </w:tcBorders>
            <w:shd w:val="clear" w:color="auto" w:fill="FFFFFF"/>
            <w:vAlign w:val="center"/>
            <w:hideMark/>
          </w:tcPr>
          <w:p w14:paraId="07D3037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Humidity</w:t>
            </w:r>
          </w:p>
        </w:tc>
        <w:tc>
          <w:tcPr>
            <w:tcW w:w="429" w:type="pct"/>
            <w:tcBorders>
              <w:top w:val="nil"/>
              <w:left w:val="nil"/>
              <w:bottom w:val="single" w:sz="4" w:space="0" w:color="auto"/>
              <w:right w:val="single" w:sz="4" w:space="0" w:color="auto"/>
            </w:tcBorders>
            <w:shd w:val="clear" w:color="auto" w:fill="FFFFFF"/>
            <w:noWrap/>
            <w:vAlign w:val="center"/>
            <w:hideMark/>
          </w:tcPr>
          <w:p w14:paraId="45380A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11EFF6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DC8C9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AD40DD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422FEB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E474AA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585FCE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1959" w:type="pct"/>
            <w:tcBorders>
              <w:top w:val="nil"/>
              <w:left w:val="nil"/>
              <w:bottom w:val="single" w:sz="4" w:space="0" w:color="auto"/>
              <w:right w:val="single" w:sz="4" w:space="0" w:color="auto"/>
            </w:tcBorders>
            <w:shd w:val="clear" w:color="auto" w:fill="FFFFFF"/>
            <w:vAlign w:val="center"/>
            <w:hideMark/>
          </w:tcPr>
          <w:p w14:paraId="3045399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protections  :</w:t>
            </w:r>
          </w:p>
        </w:tc>
        <w:tc>
          <w:tcPr>
            <w:tcW w:w="429" w:type="pct"/>
            <w:tcBorders>
              <w:top w:val="nil"/>
              <w:left w:val="nil"/>
              <w:bottom w:val="single" w:sz="4" w:space="0" w:color="auto"/>
              <w:right w:val="single" w:sz="4" w:space="0" w:color="auto"/>
            </w:tcBorders>
            <w:shd w:val="clear" w:color="auto" w:fill="FFFFFF"/>
            <w:noWrap/>
            <w:vAlign w:val="center"/>
            <w:hideMark/>
          </w:tcPr>
          <w:p w14:paraId="6ABF04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D1DDB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D8728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52DC5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7F648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3E48C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08F7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311F14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AC phase failure</w:t>
            </w:r>
          </w:p>
        </w:tc>
        <w:tc>
          <w:tcPr>
            <w:tcW w:w="429" w:type="pct"/>
            <w:tcBorders>
              <w:top w:val="nil"/>
              <w:left w:val="nil"/>
              <w:bottom w:val="single" w:sz="4" w:space="0" w:color="auto"/>
              <w:right w:val="single" w:sz="4" w:space="0" w:color="auto"/>
            </w:tcBorders>
            <w:shd w:val="clear" w:color="auto" w:fill="FFFFFF"/>
            <w:noWrap/>
            <w:vAlign w:val="center"/>
            <w:hideMark/>
          </w:tcPr>
          <w:p w14:paraId="3262E7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17643CC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B7B8D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DE8D75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899A4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72AEFC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57B7A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D0ACF7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AC phase sequence</w:t>
            </w:r>
          </w:p>
        </w:tc>
        <w:tc>
          <w:tcPr>
            <w:tcW w:w="429" w:type="pct"/>
            <w:tcBorders>
              <w:top w:val="nil"/>
              <w:left w:val="nil"/>
              <w:bottom w:val="single" w:sz="4" w:space="0" w:color="auto"/>
              <w:right w:val="single" w:sz="4" w:space="0" w:color="auto"/>
            </w:tcBorders>
            <w:shd w:val="clear" w:color="auto" w:fill="FFFFFF"/>
            <w:noWrap/>
            <w:vAlign w:val="center"/>
            <w:hideMark/>
          </w:tcPr>
          <w:p w14:paraId="72C4D3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03EA31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A7D76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2A79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A76B5D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9D2F68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53E0D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8A416C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Blocking diode</w:t>
            </w:r>
          </w:p>
        </w:tc>
        <w:tc>
          <w:tcPr>
            <w:tcW w:w="429" w:type="pct"/>
            <w:tcBorders>
              <w:top w:val="nil"/>
              <w:left w:val="nil"/>
              <w:bottom w:val="single" w:sz="4" w:space="0" w:color="auto"/>
              <w:right w:val="single" w:sz="4" w:space="0" w:color="auto"/>
            </w:tcBorders>
            <w:shd w:val="clear" w:color="auto" w:fill="FFFFFF"/>
            <w:noWrap/>
            <w:vAlign w:val="center"/>
            <w:hideMark/>
          </w:tcPr>
          <w:p w14:paraId="6A0B08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444DC95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73196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4553D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1F38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A59F1C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D485B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4.26</w:t>
            </w:r>
          </w:p>
        </w:tc>
        <w:tc>
          <w:tcPr>
            <w:tcW w:w="1959" w:type="pct"/>
            <w:tcBorders>
              <w:top w:val="nil"/>
              <w:left w:val="nil"/>
              <w:bottom w:val="single" w:sz="4" w:space="0" w:color="auto"/>
              <w:right w:val="single" w:sz="4" w:space="0" w:color="auto"/>
            </w:tcBorders>
            <w:shd w:val="clear" w:color="auto" w:fill="FFFFFF"/>
            <w:vAlign w:val="center"/>
            <w:hideMark/>
          </w:tcPr>
          <w:p w14:paraId="3BF101D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Dropper</w:t>
            </w:r>
          </w:p>
        </w:tc>
        <w:tc>
          <w:tcPr>
            <w:tcW w:w="429" w:type="pct"/>
            <w:tcBorders>
              <w:top w:val="nil"/>
              <w:left w:val="nil"/>
              <w:bottom w:val="single" w:sz="4" w:space="0" w:color="auto"/>
              <w:right w:val="single" w:sz="4" w:space="0" w:color="auto"/>
            </w:tcBorders>
            <w:shd w:val="clear" w:color="auto" w:fill="FFFFFF"/>
            <w:noWrap/>
            <w:vAlign w:val="center"/>
            <w:hideMark/>
          </w:tcPr>
          <w:p w14:paraId="27E1603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0C34EB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52E3AD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99343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18730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3AD0DA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79D6F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DC101A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Inrush current</w:t>
            </w:r>
          </w:p>
        </w:tc>
        <w:tc>
          <w:tcPr>
            <w:tcW w:w="429" w:type="pct"/>
            <w:tcBorders>
              <w:top w:val="nil"/>
              <w:left w:val="nil"/>
              <w:bottom w:val="single" w:sz="4" w:space="0" w:color="auto"/>
              <w:right w:val="single" w:sz="4" w:space="0" w:color="auto"/>
            </w:tcBorders>
            <w:shd w:val="clear" w:color="auto" w:fill="FFFFFF"/>
            <w:noWrap/>
            <w:vAlign w:val="center"/>
            <w:hideMark/>
          </w:tcPr>
          <w:p w14:paraId="306927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4D221B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08C09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76383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C92C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559483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0F27C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1AC198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Battery reverse</w:t>
            </w:r>
          </w:p>
        </w:tc>
        <w:tc>
          <w:tcPr>
            <w:tcW w:w="429" w:type="pct"/>
            <w:tcBorders>
              <w:top w:val="nil"/>
              <w:left w:val="nil"/>
              <w:bottom w:val="single" w:sz="4" w:space="0" w:color="auto"/>
              <w:right w:val="single" w:sz="4" w:space="0" w:color="auto"/>
            </w:tcBorders>
            <w:shd w:val="clear" w:color="auto" w:fill="FFFFFF"/>
            <w:noWrap/>
            <w:vAlign w:val="center"/>
            <w:hideMark/>
          </w:tcPr>
          <w:p w14:paraId="025C06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1F6752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9CE655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E1393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00E72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FE16B9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D33A4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1959" w:type="pct"/>
            <w:tcBorders>
              <w:top w:val="nil"/>
              <w:left w:val="nil"/>
              <w:bottom w:val="single" w:sz="4" w:space="0" w:color="auto"/>
              <w:right w:val="single" w:sz="4" w:space="0" w:color="auto"/>
            </w:tcBorders>
            <w:shd w:val="clear" w:color="auto" w:fill="FFFFFF"/>
            <w:vAlign w:val="center"/>
            <w:hideMark/>
          </w:tcPr>
          <w:p w14:paraId="012919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Alarm &amp; Indications :</w:t>
            </w:r>
          </w:p>
        </w:tc>
        <w:tc>
          <w:tcPr>
            <w:tcW w:w="429" w:type="pct"/>
            <w:tcBorders>
              <w:top w:val="nil"/>
              <w:left w:val="nil"/>
              <w:bottom w:val="single" w:sz="4" w:space="0" w:color="auto"/>
              <w:right w:val="single" w:sz="4" w:space="0" w:color="auto"/>
            </w:tcBorders>
            <w:shd w:val="clear" w:color="auto" w:fill="FFFFFF"/>
            <w:noWrap/>
            <w:vAlign w:val="center"/>
            <w:hideMark/>
          </w:tcPr>
          <w:p w14:paraId="20D0C0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365352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CB4EA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39524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B95E0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5F73FB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5E839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901E4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Over voltage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08979DA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B8891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3430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392B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E4130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210E75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9550C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EC4D8B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Under voltage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20BB6F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1A110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AFE495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85011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2BD45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987EE5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D88AA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EFC61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Earth fault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3335D3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301B6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3D22D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12999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3E0FE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A7261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ECF65C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58186C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Current indication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251B31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F40BC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18402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0669B1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B593D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02CD83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C6C51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4.28</w:t>
            </w:r>
          </w:p>
        </w:tc>
        <w:tc>
          <w:tcPr>
            <w:tcW w:w="1959" w:type="pct"/>
            <w:tcBorders>
              <w:top w:val="nil"/>
              <w:left w:val="nil"/>
              <w:bottom w:val="single" w:sz="4" w:space="0" w:color="auto"/>
              <w:right w:val="single" w:sz="4" w:space="0" w:color="auto"/>
            </w:tcBorders>
            <w:shd w:val="clear" w:color="auto" w:fill="FFFFFF"/>
            <w:vAlign w:val="center"/>
            <w:hideMark/>
          </w:tcPr>
          <w:p w14:paraId="42897BC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discharge period hours</w:t>
            </w:r>
          </w:p>
        </w:tc>
        <w:tc>
          <w:tcPr>
            <w:tcW w:w="429" w:type="pct"/>
            <w:tcBorders>
              <w:top w:val="nil"/>
              <w:left w:val="nil"/>
              <w:bottom w:val="single" w:sz="4" w:space="0" w:color="auto"/>
              <w:right w:val="single" w:sz="4" w:space="0" w:color="auto"/>
            </w:tcBorders>
            <w:shd w:val="clear" w:color="auto" w:fill="FFFFFF"/>
            <w:vAlign w:val="center"/>
            <w:hideMark/>
          </w:tcPr>
          <w:p w14:paraId="2F5E8E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991C0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8" w:type="pct"/>
            <w:tcBorders>
              <w:top w:val="nil"/>
              <w:left w:val="nil"/>
              <w:bottom w:val="single" w:sz="4" w:space="0" w:color="auto"/>
              <w:right w:val="single" w:sz="4" w:space="0" w:color="auto"/>
            </w:tcBorders>
            <w:shd w:val="clear" w:color="auto" w:fill="FFFFFF"/>
            <w:vAlign w:val="center"/>
            <w:hideMark/>
          </w:tcPr>
          <w:p w14:paraId="47865F7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2" w:type="pct"/>
            <w:tcBorders>
              <w:top w:val="nil"/>
              <w:left w:val="nil"/>
              <w:bottom w:val="single" w:sz="4" w:space="0" w:color="auto"/>
              <w:right w:val="single" w:sz="4" w:space="0" w:color="auto"/>
            </w:tcBorders>
            <w:shd w:val="clear" w:color="auto" w:fill="FFFFFF"/>
            <w:noWrap/>
            <w:vAlign w:val="center"/>
            <w:hideMark/>
          </w:tcPr>
          <w:p w14:paraId="0908CE9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1E959F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A4511F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36F38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4.29</w:t>
            </w:r>
          </w:p>
        </w:tc>
        <w:tc>
          <w:tcPr>
            <w:tcW w:w="1959" w:type="pct"/>
            <w:tcBorders>
              <w:top w:val="nil"/>
              <w:left w:val="nil"/>
              <w:bottom w:val="single" w:sz="4" w:space="0" w:color="auto"/>
              <w:right w:val="single" w:sz="4" w:space="0" w:color="auto"/>
            </w:tcBorders>
            <w:shd w:val="clear" w:color="auto" w:fill="FFFFFF"/>
            <w:vAlign w:val="center"/>
            <w:hideMark/>
          </w:tcPr>
          <w:p w14:paraId="4CDE335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w:t>
            </w:r>
          </w:p>
        </w:tc>
        <w:tc>
          <w:tcPr>
            <w:tcW w:w="429" w:type="pct"/>
            <w:tcBorders>
              <w:top w:val="nil"/>
              <w:left w:val="nil"/>
              <w:bottom w:val="single" w:sz="4" w:space="0" w:color="auto"/>
              <w:right w:val="single" w:sz="4" w:space="0" w:color="auto"/>
            </w:tcBorders>
            <w:shd w:val="clear" w:color="auto" w:fill="FFFFFF"/>
            <w:vAlign w:val="center"/>
            <w:hideMark/>
          </w:tcPr>
          <w:p w14:paraId="036573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661CBE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8" w:type="pct"/>
            <w:tcBorders>
              <w:top w:val="nil"/>
              <w:left w:val="nil"/>
              <w:bottom w:val="single" w:sz="4" w:space="0" w:color="auto"/>
              <w:right w:val="single" w:sz="4" w:space="0" w:color="auto"/>
            </w:tcBorders>
            <w:shd w:val="clear" w:color="auto" w:fill="FFFFFF"/>
            <w:vAlign w:val="center"/>
            <w:hideMark/>
          </w:tcPr>
          <w:p w14:paraId="77D3CD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2" w:type="pct"/>
            <w:tcBorders>
              <w:top w:val="nil"/>
              <w:left w:val="nil"/>
              <w:bottom w:val="single" w:sz="4" w:space="0" w:color="auto"/>
              <w:right w:val="single" w:sz="4" w:space="0" w:color="auto"/>
            </w:tcBorders>
            <w:shd w:val="clear" w:color="auto" w:fill="FFFFFF"/>
            <w:noWrap/>
            <w:vAlign w:val="center"/>
            <w:hideMark/>
          </w:tcPr>
          <w:p w14:paraId="136C5E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F67C03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854D6C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6CDDA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4.30</w:t>
            </w:r>
          </w:p>
        </w:tc>
        <w:tc>
          <w:tcPr>
            <w:tcW w:w="1959" w:type="pct"/>
            <w:tcBorders>
              <w:top w:val="nil"/>
              <w:left w:val="nil"/>
              <w:bottom w:val="single" w:sz="4" w:space="0" w:color="auto"/>
              <w:right w:val="single" w:sz="4" w:space="0" w:color="auto"/>
            </w:tcBorders>
            <w:shd w:val="clear" w:color="auto" w:fill="FFFFFF"/>
            <w:vAlign w:val="center"/>
            <w:hideMark/>
          </w:tcPr>
          <w:p w14:paraId="7244A1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battery charger set</w:t>
            </w:r>
          </w:p>
        </w:tc>
        <w:tc>
          <w:tcPr>
            <w:tcW w:w="429" w:type="pct"/>
            <w:tcBorders>
              <w:top w:val="nil"/>
              <w:left w:val="nil"/>
              <w:bottom w:val="single" w:sz="4" w:space="0" w:color="auto"/>
              <w:right w:val="single" w:sz="4" w:space="0" w:color="auto"/>
            </w:tcBorders>
            <w:shd w:val="clear" w:color="auto" w:fill="FFFFFF"/>
            <w:vAlign w:val="center"/>
            <w:hideMark/>
          </w:tcPr>
          <w:p w14:paraId="4DF51B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4F2129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FFFFFF"/>
            <w:vAlign w:val="center"/>
            <w:hideMark/>
          </w:tcPr>
          <w:p w14:paraId="46499E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FFFFFF"/>
            <w:noWrap/>
            <w:vAlign w:val="center"/>
            <w:hideMark/>
          </w:tcPr>
          <w:p w14:paraId="114DCDB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0DA0DE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FDCBBA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9C135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4.31</w:t>
            </w:r>
          </w:p>
        </w:tc>
        <w:tc>
          <w:tcPr>
            <w:tcW w:w="1959" w:type="pct"/>
            <w:tcBorders>
              <w:top w:val="nil"/>
              <w:left w:val="nil"/>
              <w:bottom w:val="single" w:sz="4" w:space="0" w:color="auto"/>
              <w:right w:val="single" w:sz="4" w:space="0" w:color="auto"/>
            </w:tcBorders>
            <w:shd w:val="clear" w:color="auto" w:fill="FFFFFF"/>
            <w:vAlign w:val="center"/>
            <w:hideMark/>
          </w:tcPr>
          <w:p w14:paraId="34338CD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Automatic changeover operation provided in charger</w:t>
            </w:r>
          </w:p>
        </w:tc>
        <w:tc>
          <w:tcPr>
            <w:tcW w:w="429" w:type="pct"/>
            <w:tcBorders>
              <w:top w:val="nil"/>
              <w:left w:val="nil"/>
              <w:bottom w:val="single" w:sz="4" w:space="0" w:color="auto"/>
              <w:right w:val="single" w:sz="4" w:space="0" w:color="auto"/>
            </w:tcBorders>
            <w:shd w:val="clear" w:color="auto" w:fill="FFFFFF"/>
            <w:vAlign w:val="center"/>
            <w:hideMark/>
          </w:tcPr>
          <w:p w14:paraId="38AF4A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37C92ED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3C17E0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7B19DB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A0FEB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EDC755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217A3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4.32</w:t>
            </w:r>
          </w:p>
        </w:tc>
        <w:tc>
          <w:tcPr>
            <w:tcW w:w="1959" w:type="pct"/>
            <w:tcBorders>
              <w:top w:val="nil"/>
              <w:left w:val="nil"/>
              <w:bottom w:val="single" w:sz="4" w:space="0" w:color="auto"/>
              <w:right w:val="single" w:sz="4" w:space="0" w:color="auto"/>
            </w:tcBorders>
            <w:shd w:val="clear" w:color="auto" w:fill="FFFFFF"/>
            <w:vAlign w:val="center"/>
            <w:hideMark/>
          </w:tcPr>
          <w:p w14:paraId="2FE36C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Charger can be parallel to another </w:t>
            </w:r>
          </w:p>
        </w:tc>
        <w:tc>
          <w:tcPr>
            <w:tcW w:w="429" w:type="pct"/>
            <w:tcBorders>
              <w:top w:val="nil"/>
              <w:left w:val="nil"/>
              <w:bottom w:val="single" w:sz="4" w:space="0" w:color="auto"/>
              <w:right w:val="single" w:sz="4" w:space="0" w:color="auto"/>
            </w:tcBorders>
            <w:shd w:val="clear" w:color="auto" w:fill="FFFFFF"/>
            <w:noWrap/>
            <w:vAlign w:val="center"/>
            <w:hideMark/>
          </w:tcPr>
          <w:p w14:paraId="42B5D2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545351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1B7281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12DE98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08BD0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C4F652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A8F3E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4.33</w:t>
            </w:r>
          </w:p>
        </w:tc>
        <w:tc>
          <w:tcPr>
            <w:tcW w:w="1959" w:type="pct"/>
            <w:tcBorders>
              <w:top w:val="nil"/>
              <w:left w:val="nil"/>
              <w:bottom w:val="single" w:sz="4" w:space="0" w:color="auto"/>
              <w:right w:val="single" w:sz="4" w:space="0" w:color="auto"/>
            </w:tcBorders>
            <w:shd w:val="clear" w:color="auto" w:fill="FFFFFF"/>
            <w:vAlign w:val="center"/>
            <w:hideMark/>
          </w:tcPr>
          <w:p w14:paraId="24546EA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Panel :</w:t>
            </w:r>
          </w:p>
        </w:tc>
        <w:tc>
          <w:tcPr>
            <w:tcW w:w="429" w:type="pct"/>
            <w:tcBorders>
              <w:top w:val="nil"/>
              <w:left w:val="nil"/>
              <w:bottom w:val="single" w:sz="4" w:space="0" w:color="auto"/>
              <w:right w:val="single" w:sz="4" w:space="0" w:color="auto"/>
            </w:tcBorders>
            <w:shd w:val="clear" w:color="auto" w:fill="FFFFFF"/>
            <w:noWrap/>
            <w:vAlign w:val="center"/>
            <w:hideMark/>
          </w:tcPr>
          <w:p w14:paraId="562540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E30ED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61117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8BFB6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DDAC1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EEEA15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CE8C6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4.34</w:t>
            </w:r>
          </w:p>
        </w:tc>
        <w:tc>
          <w:tcPr>
            <w:tcW w:w="1959" w:type="pct"/>
            <w:tcBorders>
              <w:top w:val="nil"/>
              <w:left w:val="nil"/>
              <w:bottom w:val="single" w:sz="4" w:space="0" w:color="auto"/>
              <w:right w:val="single" w:sz="4" w:space="0" w:color="auto"/>
            </w:tcBorders>
            <w:shd w:val="clear" w:color="auto" w:fill="FFFFFF"/>
            <w:vAlign w:val="center"/>
            <w:hideMark/>
          </w:tcPr>
          <w:p w14:paraId="1917498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Total  weight</w:t>
            </w:r>
          </w:p>
        </w:tc>
        <w:tc>
          <w:tcPr>
            <w:tcW w:w="429" w:type="pct"/>
            <w:tcBorders>
              <w:top w:val="nil"/>
              <w:left w:val="nil"/>
              <w:bottom w:val="single" w:sz="4" w:space="0" w:color="auto"/>
              <w:right w:val="single" w:sz="4" w:space="0" w:color="auto"/>
            </w:tcBorders>
            <w:shd w:val="clear" w:color="auto" w:fill="FFFFFF"/>
            <w:noWrap/>
            <w:vAlign w:val="center"/>
            <w:hideMark/>
          </w:tcPr>
          <w:p w14:paraId="2D6C7C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35E3181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42102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1726C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DB9E0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14FC4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B1B2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4.35</w:t>
            </w:r>
          </w:p>
        </w:tc>
        <w:tc>
          <w:tcPr>
            <w:tcW w:w="1959" w:type="pct"/>
            <w:tcBorders>
              <w:top w:val="nil"/>
              <w:left w:val="nil"/>
              <w:bottom w:val="single" w:sz="4" w:space="0" w:color="auto"/>
              <w:right w:val="single" w:sz="4" w:space="0" w:color="auto"/>
            </w:tcBorders>
            <w:shd w:val="clear" w:color="auto" w:fill="FFFFFF"/>
            <w:vAlign w:val="center"/>
            <w:hideMark/>
          </w:tcPr>
          <w:p w14:paraId="5309405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Dimensions (WxHxD)</w:t>
            </w:r>
          </w:p>
        </w:tc>
        <w:tc>
          <w:tcPr>
            <w:tcW w:w="429" w:type="pct"/>
            <w:tcBorders>
              <w:top w:val="nil"/>
              <w:left w:val="nil"/>
              <w:bottom w:val="single" w:sz="4" w:space="0" w:color="auto"/>
              <w:right w:val="single" w:sz="4" w:space="0" w:color="auto"/>
            </w:tcBorders>
            <w:shd w:val="clear" w:color="auto" w:fill="FFFFFF"/>
            <w:noWrap/>
            <w:vAlign w:val="center"/>
            <w:hideMark/>
          </w:tcPr>
          <w:p w14:paraId="24F647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cm</w:t>
            </w:r>
          </w:p>
        </w:tc>
        <w:tc>
          <w:tcPr>
            <w:tcW w:w="572" w:type="pct"/>
            <w:tcBorders>
              <w:top w:val="nil"/>
              <w:left w:val="nil"/>
              <w:bottom w:val="single" w:sz="4" w:space="0" w:color="auto"/>
              <w:right w:val="single" w:sz="4" w:space="0" w:color="auto"/>
            </w:tcBorders>
            <w:shd w:val="clear" w:color="auto" w:fill="FFFFFF"/>
            <w:noWrap/>
            <w:vAlign w:val="center"/>
            <w:hideMark/>
          </w:tcPr>
          <w:p w14:paraId="1729DF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C6FBE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5EA9E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4E14B5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84C146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A1E69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4.36</w:t>
            </w:r>
          </w:p>
        </w:tc>
        <w:tc>
          <w:tcPr>
            <w:tcW w:w="1959" w:type="pct"/>
            <w:tcBorders>
              <w:top w:val="nil"/>
              <w:left w:val="nil"/>
              <w:bottom w:val="single" w:sz="4" w:space="0" w:color="auto"/>
              <w:right w:val="single" w:sz="4" w:space="0" w:color="auto"/>
            </w:tcBorders>
            <w:shd w:val="clear" w:color="auto" w:fill="FFFFFF"/>
            <w:vAlign w:val="center"/>
            <w:hideMark/>
          </w:tcPr>
          <w:p w14:paraId="3BB4328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Color </w:t>
            </w:r>
          </w:p>
        </w:tc>
        <w:tc>
          <w:tcPr>
            <w:tcW w:w="429" w:type="pct"/>
            <w:tcBorders>
              <w:top w:val="nil"/>
              <w:left w:val="nil"/>
              <w:bottom w:val="single" w:sz="4" w:space="0" w:color="auto"/>
              <w:right w:val="single" w:sz="4" w:space="0" w:color="auto"/>
            </w:tcBorders>
            <w:shd w:val="clear" w:color="auto" w:fill="FFFFFF"/>
            <w:noWrap/>
            <w:vAlign w:val="center"/>
            <w:hideMark/>
          </w:tcPr>
          <w:p w14:paraId="0B03B54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RAL</w:t>
            </w:r>
          </w:p>
        </w:tc>
        <w:tc>
          <w:tcPr>
            <w:tcW w:w="572" w:type="pct"/>
            <w:tcBorders>
              <w:top w:val="nil"/>
              <w:left w:val="nil"/>
              <w:bottom w:val="single" w:sz="4" w:space="0" w:color="auto"/>
              <w:right w:val="single" w:sz="4" w:space="0" w:color="auto"/>
            </w:tcBorders>
            <w:shd w:val="clear" w:color="auto" w:fill="FFFFFF"/>
            <w:noWrap/>
            <w:vAlign w:val="center"/>
            <w:hideMark/>
          </w:tcPr>
          <w:p w14:paraId="284DE9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00151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DA306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238CE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39F394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9B7C05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4.37</w:t>
            </w:r>
          </w:p>
        </w:tc>
        <w:tc>
          <w:tcPr>
            <w:tcW w:w="1959" w:type="pct"/>
            <w:tcBorders>
              <w:top w:val="nil"/>
              <w:left w:val="nil"/>
              <w:bottom w:val="single" w:sz="4" w:space="0" w:color="auto"/>
              <w:right w:val="single" w:sz="4" w:space="0" w:color="auto"/>
            </w:tcBorders>
            <w:shd w:val="clear" w:color="auto" w:fill="FFFFFF"/>
            <w:vAlign w:val="center"/>
            <w:hideMark/>
          </w:tcPr>
          <w:p w14:paraId="295B567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protection degree  </w:t>
            </w:r>
          </w:p>
        </w:tc>
        <w:tc>
          <w:tcPr>
            <w:tcW w:w="429" w:type="pct"/>
            <w:tcBorders>
              <w:top w:val="nil"/>
              <w:left w:val="nil"/>
              <w:bottom w:val="single" w:sz="4" w:space="0" w:color="auto"/>
              <w:right w:val="single" w:sz="4" w:space="0" w:color="auto"/>
            </w:tcBorders>
            <w:shd w:val="clear" w:color="auto" w:fill="FFFFFF"/>
            <w:noWrap/>
            <w:vAlign w:val="center"/>
            <w:hideMark/>
          </w:tcPr>
          <w:p w14:paraId="301049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7BD238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8" w:type="pct"/>
            <w:tcBorders>
              <w:top w:val="nil"/>
              <w:left w:val="nil"/>
              <w:bottom w:val="single" w:sz="4" w:space="0" w:color="auto"/>
              <w:right w:val="single" w:sz="4" w:space="0" w:color="auto"/>
            </w:tcBorders>
            <w:shd w:val="clear" w:color="auto" w:fill="FFFFFF"/>
            <w:vAlign w:val="center"/>
            <w:hideMark/>
          </w:tcPr>
          <w:p w14:paraId="4AC1F1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2" w:type="pct"/>
            <w:tcBorders>
              <w:top w:val="nil"/>
              <w:left w:val="nil"/>
              <w:bottom w:val="single" w:sz="4" w:space="0" w:color="auto"/>
              <w:right w:val="single" w:sz="4" w:space="0" w:color="auto"/>
            </w:tcBorders>
            <w:shd w:val="clear" w:color="auto" w:fill="FFFFFF"/>
            <w:noWrap/>
            <w:vAlign w:val="center"/>
            <w:hideMark/>
          </w:tcPr>
          <w:p w14:paraId="0D5071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21A3CE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00465B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E64CD4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4.38</w:t>
            </w:r>
          </w:p>
        </w:tc>
        <w:tc>
          <w:tcPr>
            <w:tcW w:w="1959" w:type="pct"/>
            <w:tcBorders>
              <w:top w:val="nil"/>
              <w:left w:val="nil"/>
              <w:bottom w:val="single" w:sz="4" w:space="0" w:color="auto"/>
              <w:right w:val="single" w:sz="4" w:space="0" w:color="auto"/>
            </w:tcBorders>
            <w:shd w:val="clear" w:color="auto" w:fill="auto"/>
            <w:vAlign w:val="center"/>
            <w:hideMark/>
          </w:tcPr>
          <w:p w14:paraId="6C23118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Rear or front access </w:t>
            </w:r>
          </w:p>
        </w:tc>
        <w:tc>
          <w:tcPr>
            <w:tcW w:w="429" w:type="pct"/>
            <w:tcBorders>
              <w:top w:val="nil"/>
              <w:left w:val="nil"/>
              <w:bottom w:val="single" w:sz="4" w:space="0" w:color="auto"/>
              <w:right w:val="single" w:sz="4" w:space="0" w:color="auto"/>
            </w:tcBorders>
            <w:shd w:val="clear" w:color="auto" w:fill="auto"/>
            <w:noWrap/>
            <w:vAlign w:val="center"/>
            <w:hideMark/>
          </w:tcPr>
          <w:p w14:paraId="186342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2E7E6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57F90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9DF30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25709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FE5655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tcPr>
          <w:p w14:paraId="73BFC7D8" w14:textId="77777777" w:rsidR="00E757F8" w:rsidRPr="0004605A" w:rsidRDefault="00E757F8" w:rsidP="00767E92">
            <w:pPr>
              <w:jc w:val="center"/>
              <w:rPr>
                <w:rFonts w:asciiTheme="majorBidi" w:hAnsiTheme="majorBidi" w:cstheme="majorBidi"/>
                <w:sz w:val="22"/>
                <w:szCs w:val="22"/>
              </w:rPr>
            </w:pPr>
          </w:p>
        </w:tc>
        <w:tc>
          <w:tcPr>
            <w:tcW w:w="1959" w:type="pct"/>
            <w:tcBorders>
              <w:top w:val="nil"/>
              <w:left w:val="nil"/>
              <w:bottom w:val="single" w:sz="4" w:space="0" w:color="auto"/>
              <w:right w:val="single" w:sz="4" w:space="0" w:color="auto"/>
            </w:tcBorders>
            <w:shd w:val="clear" w:color="auto" w:fill="auto"/>
            <w:vAlign w:val="center"/>
          </w:tcPr>
          <w:p w14:paraId="1F628EB3" w14:textId="77777777" w:rsidR="00E757F8" w:rsidRPr="0004605A" w:rsidRDefault="00E757F8" w:rsidP="00767E92">
            <w:pPr>
              <w:rPr>
                <w:rFonts w:asciiTheme="majorBidi" w:hAnsiTheme="majorBidi" w:cstheme="majorBidi"/>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23092BCA" w14:textId="77777777" w:rsidR="00E757F8" w:rsidRPr="0004605A" w:rsidRDefault="00E757F8" w:rsidP="00767E92">
            <w:pPr>
              <w:jc w:val="center"/>
              <w:rPr>
                <w:rFonts w:asciiTheme="majorBidi" w:hAnsiTheme="majorBidi" w:cstheme="majorBidi"/>
                <w:sz w:val="22"/>
                <w:szCs w:val="22"/>
              </w:rPr>
            </w:pPr>
          </w:p>
        </w:tc>
        <w:tc>
          <w:tcPr>
            <w:tcW w:w="572" w:type="pct"/>
            <w:tcBorders>
              <w:top w:val="nil"/>
              <w:left w:val="nil"/>
              <w:bottom w:val="single" w:sz="4" w:space="0" w:color="auto"/>
              <w:right w:val="single" w:sz="4" w:space="0" w:color="auto"/>
            </w:tcBorders>
            <w:shd w:val="clear" w:color="auto" w:fill="auto"/>
            <w:noWrap/>
            <w:vAlign w:val="center"/>
          </w:tcPr>
          <w:p w14:paraId="31E1B827" w14:textId="77777777" w:rsidR="00E757F8" w:rsidRPr="0004605A" w:rsidRDefault="00E757F8" w:rsidP="00767E92">
            <w:pPr>
              <w:jc w:val="center"/>
              <w:rPr>
                <w:rFonts w:asciiTheme="majorBidi" w:hAnsiTheme="majorBidi" w:cstheme="majorBidi"/>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3B628CDB" w14:textId="77777777" w:rsidR="00E757F8" w:rsidRPr="0004605A" w:rsidRDefault="00E757F8" w:rsidP="00767E92">
            <w:pPr>
              <w:jc w:val="center"/>
              <w:rPr>
                <w:rFonts w:asciiTheme="majorBidi" w:hAnsiTheme="majorBidi" w:cstheme="majorBidi"/>
                <w:sz w:val="22"/>
                <w:szCs w:val="22"/>
              </w:rPr>
            </w:pPr>
          </w:p>
        </w:tc>
        <w:tc>
          <w:tcPr>
            <w:tcW w:w="572" w:type="pct"/>
            <w:tcBorders>
              <w:top w:val="nil"/>
              <w:left w:val="nil"/>
              <w:bottom w:val="single" w:sz="4" w:space="0" w:color="auto"/>
              <w:right w:val="single" w:sz="4" w:space="0" w:color="auto"/>
            </w:tcBorders>
            <w:shd w:val="clear" w:color="auto" w:fill="auto"/>
            <w:noWrap/>
            <w:vAlign w:val="center"/>
          </w:tcPr>
          <w:p w14:paraId="4EC27B7C" w14:textId="77777777" w:rsidR="00E757F8" w:rsidRPr="0004605A" w:rsidRDefault="00E757F8" w:rsidP="00767E92">
            <w:pPr>
              <w:jc w:val="center"/>
              <w:rPr>
                <w:rFonts w:asciiTheme="majorBidi" w:hAnsiTheme="majorBidi" w:cstheme="majorBidi"/>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16081A4B" w14:textId="77777777" w:rsidR="00E757F8" w:rsidRPr="0004605A" w:rsidRDefault="00E757F8" w:rsidP="00767E92">
            <w:pPr>
              <w:jc w:val="center"/>
              <w:rPr>
                <w:rFonts w:asciiTheme="majorBidi" w:hAnsiTheme="majorBidi" w:cstheme="majorBidi"/>
                <w:sz w:val="22"/>
                <w:szCs w:val="22"/>
              </w:rPr>
            </w:pPr>
          </w:p>
        </w:tc>
      </w:tr>
      <w:tr w:rsidR="00E757F8" w:rsidRPr="0004605A" w14:paraId="469E5DB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2E6DC05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1959" w:type="pct"/>
            <w:tcBorders>
              <w:top w:val="nil"/>
              <w:left w:val="nil"/>
              <w:bottom w:val="single" w:sz="4" w:space="0" w:color="auto"/>
              <w:right w:val="single" w:sz="4" w:space="0" w:color="auto"/>
            </w:tcBorders>
            <w:shd w:val="clear" w:color="auto" w:fill="F2F2F2"/>
            <w:vAlign w:val="center"/>
            <w:hideMark/>
          </w:tcPr>
          <w:p w14:paraId="43791F4D"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Molded Case Circuit Breaker (MCCB)</w:t>
            </w:r>
          </w:p>
        </w:tc>
        <w:tc>
          <w:tcPr>
            <w:tcW w:w="429" w:type="pct"/>
            <w:tcBorders>
              <w:top w:val="nil"/>
              <w:left w:val="nil"/>
              <w:bottom w:val="single" w:sz="4" w:space="0" w:color="auto"/>
              <w:right w:val="single" w:sz="4" w:space="0" w:color="auto"/>
            </w:tcBorders>
            <w:shd w:val="clear" w:color="auto" w:fill="F2F2F2"/>
            <w:vAlign w:val="center"/>
          </w:tcPr>
          <w:p w14:paraId="18B2A850"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18EFC8A7" w14:textId="77777777" w:rsidR="00E757F8" w:rsidRPr="0004605A" w:rsidRDefault="00E757F8" w:rsidP="00767E92">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41F15C00" w14:textId="77777777" w:rsidR="00E757F8" w:rsidRPr="0004605A" w:rsidRDefault="00E757F8" w:rsidP="00767E92">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636341B7" w14:textId="77777777" w:rsidR="00E757F8" w:rsidRPr="0004605A" w:rsidRDefault="00E757F8" w:rsidP="00767E92">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71DD01E3" w14:textId="77777777" w:rsidR="00E757F8" w:rsidRPr="0004605A" w:rsidRDefault="00E757F8" w:rsidP="00767E92">
            <w:pPr>
              <w:rPr>
                <w:rFonts w:asciiTheme="majorBidi" w:hAnsiTheme="majorBidi" w:cstheme="majorBidi"/>
                <w:b/>
                <w:bCs/>
                <w:sz w:val="22"/>
                <w:szCs w:val="22"/>
                <w:u w:val="single"/>
              </w:rPr>
            </w:pPr>
          </w:p>
        </w:tc>
      </w:tr>
      <w:tr w:rsidR="00E757F8" w:rsidRPr="0004605A" w14:paraId="2E6AFF4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47D55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959" w:type="pct"/>
            <w:tcBorders>
              <w:top w:val="nil"/>
              <w:left w:val="nil"/>
              <w:bottom w:val="single" w:sz="4" w:space="0" w:color="auto"/>
              <w:right w:val="single" w:sz="4" w:space="0" w:color="auto"/>
            </w:tcBorders>
            <w:shd w:val="clear" w:color="auto" w:fill="auto"/>
            <w:vAlign w:val="center"/>
            <w:hideMark/>
          </w:tcPr>
          <w:p w14:paraId="17514EA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auto"/>
            <w:noWrap/>
            <w:vAlign w:val="center"/>
            <w:hideMark/>
          </w:tcPr>
          <w:p w14:paraId="2543F4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B19E2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B05C9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7FD3F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97CA8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33239E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9CFD75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1585770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auto"/>
            <w:noWrap/>
            <w:vAlign w:val="center"/>
            <w:hideMark/>
          </w:tcPr>
          <w:p w14:paraId="3C333D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4B808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3295A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47188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28DC1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A578ED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8E4140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10E14AE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2E034B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F66B2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1D597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A2274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6E997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B82507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C100E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6EF8B05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5590DCD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17597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749753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2261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A0421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AF2FB5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15512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1959" w:type="pct"/>
            <w:tcBorders>
              <w:top w:val="nil"/>
              <w:left w:val="nil"/>
              <w:bottom w:val="single" w:sz="4" w:space="0" w:color="auto"/>
              <w:right w:val="single" w:sz="4" w:space="0" w:color="auto"/>
            </w:tcBorders>
            <w:shd w:val="clear" w:color="auto" w:fill="auto"/>
            <w:vAlign w:val="center"/>
            <w:hideMark/>
          </w:tcPr>
          <w:p w14:paraId="67A2B1D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678CC6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1EA982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Fix</w:t>
            </w:r>
          </w:p>
        </w:tc>
        <w:tc>
          <w:tcPr>
            <w:tcW w:w="578" w:type="pct"/>
            <w:tcBorders>
              <w:top w:val="nil"/>
              <w:left w:val="nil"/>
              <w:bottom w:val="single" w:sz="4" w:space="0" w:color="auto"/>
              <w:right w:val="single" w:sz="4" w:space="0" w:color="auto"/>
            </w:tcBorders>
            <w:shd w:val="clear" w:color="auto" w:fill="auto"/>
            <w:noWrap/>
            <w:vAlign w:val="center"/>
            <w:hideMark/>
          </w:tcPr>
          <w:p w14:paraId="68056D4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Fix</w:t>
            </w:r>
          </w:p>
        </w:tc>
        <w:tc>
          <w:tcPr>
            <w:tcW w:w="572" w:type="pct"/>
            <w:tcBorders>
              <w:top w:val="nil"/>
              <w:left w:val="nil"/>
              <w:bottom w:val="single" w:sz="4" w:space="0" w:color="auto"/>
              <w:right w:val="single" w:sz="4" w:space="0" w:color="auto"/>
            </w:tcBorders>
            <w:shd w:val="clear" w:color="auto" w:fill="auto"/>
            <w:noWrap/>
            <w:vAlign w:val="center"/>
            <w:hideMark/>
          </w:tcPr>
          <w:p w14:paraId="333DE9E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94303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251126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6A133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1959" w:type="pct"/>
            <w:tcBorders>
              <w:top w:val="nil"/>
              <w:left w:val="nil"/>
              <w:bottom w:val="single" w:sz="4" w:space="0" w:color="auto"/>
              <w:right w:val="single" w:sz="4" w:space="0" w:color="auto"/>
            </w:tcBorders>
            <w:shd w:val="clear" w:color="auto" w:fill="auto"/>
            <w:vAlign w:val="center"/>
            <w:hideMark/>
          </w:tcPr>
          <w:p w14:paraId="5149B7A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29" w:type="pct"/>
            <w:tcBorders>
              <w:top w:val="nil"/>
              <w:left w:val="nil"/>
              <w:bottom w:val="single" w:sz="4" w:space="0" w:color="auto"/>
              <w:right w:val="single" w:sz="4" w:space="0" w:color="auto"/>
            </w:tcBorders>
            <w:shd w:val="clear" w:color="auto" w:fill="auto"/>
            <w:noWrap/>
            <w:vAlign w:val="center"/>
            <w:hideMark/>
          </w:tcPr>
          <w:p w14:paraId="1417D9D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720CC1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E75C39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6DDCB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5C499E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C90271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B3AD6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1959" w:type="pct"/>
            <w:tcBorders>
              <w:top w:val="nil"/>
              <w:left w:val="nil"/>
              <w:bottom w:val="single" w:sz="4" w:space="0" w:color="auto"/>
              <w:right w:val="single" w:sz="4" w:space="0" w:color="auto"/>
            </w:tcBorders>
            <w:shd w:val="clear" w:color="auto" w:fill="auto"/>
            <w:vAlign w:val="center"/>
            <w:hideMark/>
          </w:tcPr>
          <w:p w14:paraId="2B4790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73885E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19980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8D6855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C5B8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44740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7EE0C9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13972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1959" w:type="pct"/>
            <w:tcBorders>
              <w:top w:val="nil"/>
              <w:left w:val="nil"/>
              <w:bottom w:val="single" w:sz="4" w:space="0" w:color="auto"/>
              <w:right w:val="single" w:sz="4" w:space="0" w:color="auto"/>
            </w:tcBorders>
            <w:shd w:val="clear" w:color="auto" w:fill="auto"/>
            <w:vAlign w:val="center"/>
            <w:hideMark/>
          </w:tcPr>
          <w:p w14:paraId="53F058E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29" w:type="pct"/>
            <w:tcBorders>
              <w:top w:val="nil"/>
              <w:left w:val="nil"/>
              <w:bottom w:val="single" w:sz="4" w:space="0" w:color="auto"/>
              <w:right w:val="single" w:sz="4" w:space="0" w:color="auto"/>
            </w:tcBorders>
            <w:shd w:val="clear" w:color="auto" w:fill="auto"/>
            <w:noWrap/>
            <w:vAlign w:val="center"/>
            <w:hideMark/>
          </w:tcPr>
          <w:p w14:paraId="468F16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7A4E71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2E7667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0F5CF7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C9695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514F7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26619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1959" w:type="pct"/>
            <w:tcBorders>
              <w:top w:val="nil"/>
              <w:left w:val="nil"/>
              <w:bottom w:val="single" w:sz="4" w:space="0" w:color="auto"/>
              <w:right w:val="single" w:sz="4" w:space="0" w:color="auto"/>
            </w:tcBorders>
            <w:shd w:val="clear" w:color="auto" w:fill="auto"/>
            <w:vAlign w:val="center"/>
            <w:hideMark/>
          </w:tcPr>
          <w:p w14:paraId="61E8893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30E5AB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75EA51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946F2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1CF0A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ED688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EACB2D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56232A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1959" w:type="pct"/>
            <w:tcBorders>
              <w:top w:val="nil"/>
              <w:left w:val="nil"/>
              <w:bottom w:val="single" w:sz="4" w:space="0" w:color="auto"/>
              <w:right w:val="single" w:sz="4" w:space="0" w:color="auto"/>
            </w:tcBorders>
            <w:shd w:val="clear" w:color="auto" w:fill="auto"/>
            <w:vAlign w:val="center"/>
            <w:hideMark/>
          </w:tcPr>
          <w:p w14:paraId="233D903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short time withstand current (1 sec.)</w:t>
            </w:r>
          </w:p>
        </w:tc>
        <w:tc>
          <w:tcPr>
            <w:tcW w:w="429" w:type="pct"/>
            <w:tcBorders>
              <w:top w:val="nil"/>
              <w:left w:val="nil"/>
              <w:bottom w:val="single" w:sz="4" w:space="0" w:color="auto"/>
              <w:right w:val="single" w:sz="4" w:space="0" w:color="auto"/>
            </w:tcBorders>
            <w:shd w:val="clear" w:color="auto" w:fill="auto"/>
            <w:noWrap/>
            <w:vAlign w:val="center"/>
            <w:hideMark/>
          </w:tcPr>
          <w:p w14:paraId="0BD2C1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2F67B9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93FB5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C1836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7F4A00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DB6877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256C5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1959" w:type="pct"/>
            <w:tcBorders>
              <w:top w:val="nil"/>
              <w:left w:val="nil"/>
              <w:bottom w:val="single" w:sz="4" w:space="0" w:color="auto"/>
              <w:right w:val="single" w:sz="4" w:space="0" w:color="auto"/>
            </w:tcBorders>
            <w:shd w:val="clear" w:color="auto" w:fill="auto"/>
            <w:vAlign w:val="center"/>
            <w:hideMark/>
          </w:tcPr>
          <w:p w14:paraId="05E61A2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Number of poles </w:t>
            </w:r>
          </w:p>
        </w:tc>
        <w:tc>
          <w:tcPr>
            <w:tcW w:w="429" w:type="pct"/>
            <w:tcBorders>
              <w:top w:val="nil"/>
              <w:left w:val="nil"/>
              <w:bottom w:val="single" w:sz="4" w:space="0" w:color="auto"/>
              <w:right w:val="single" w:sz="4" w:space="0" w:color="auto"/>
            </w:tcBorders>
            <w:shd w:val="clear" w:color="auto" w:fill="auto"/>
            <w:noWrap/>
            <w:vAlign w:val="center"/>
            <w:hideMark/>
          </w:tcPr>
          <w:p w14:paraId="67851E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8EA76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auto"/>
            <w:noWrap/>
            <w:vAlign w:val="center"/>
            <w:hideMark/>
          </w:tcPr>
          <w:p w14:paraId="55BDE2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auto"/>
            <w:noWrap/>
            <w:vAlign w:val="center"/>
            <w:hideMark/>
          </w:tcPr>
          <w:p w14:paraId="709D7B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49D9D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EADD3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E7761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1959" w:type="pct"/>
            <w:tcBorders>
              <w:top w:val="nil"/>
              <w:left w:val="nil"/>
              <w:bottom w:val="single" w:sz="4" w:space="0" w:color="auto"/>
              <w:right w:val="single" w:sz="4" w:space="0" w:color="auto"/>
            </w:tcBorders>
            <w:shd w:val="clear" w:color="auto" w:fill="auto"/>
            <w:vAlign w:val="center"/>
            <w:hideMark/>
          </w:tcPr>
          <w:p w14:paraId="34DBCF7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429" w:type="pct"/>
            <w:tcBorders>
              <w:top w:val="nil"/>
              <w:left w:val="nil"/>
              <w:bottom w:val="single" w:sz="4" w:space="0" w:color="auto"/>
              <w:right w:val="single" w:sz="4" w:space="0" w:color="auto"/>
            </w:tcBorders>
            <w:shd w:val="clear" w:color="auto" w:fill="auto"/>
            <w:noWrap/>
            <w:vAlign w:val="center"/>
            <w:hideMark/>
          </w:tcPr>
          <w:p w14:paraId="6FB2C6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878ADA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8AB893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7BB9B6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345C6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7E76C5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B351A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1959" w:type="pct"/>
            <w:tcBorders>
              <w:top w:val="nil"/>
              <w:left w:val="nil"/>
              <w:bottom w:val="single" w:sz="4" w:space="0" w:color="auto"/>
              <w:right w:val="single" w:sz="4" w:space="0" w:color="auto"/>
            </w:tcBorders>
            <w:shd w:val="clear" w:color="auto" w:fill="auto"/>
            <w:vAlign w:val="center"/>
            <w:hideMark/>
          </w:tcPr>
          <w:p w14:paraId="4F4DA30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motor</w:t>
            </w:r>
          </w:p>
        </w:tc>
        <w:tc>
          <w:tcPr>
            <w:tcW w:w="429" w:type="pct"/>
            <w:tcBorders>
              <w:top w:val="nil"/>
              <w:left w:val="nil"/>
              <w:bottom w:val="single" w:sz="4" w:space="0" w:color="auto"/>
              <w:right w:val="single" w:sz="4" w:space="0" w:color="auto"/>
            </w:tcBorders>
            <w:shd w:val="clear" w:color="auto" w:fill="auto"/>
            <w:noWrap/>
            <w:vAlign w:val="center"/>
            <w:hideMark/>
          </w:tcPr>
          <w:p w14:paraId="7073721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7ECF1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80966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BB82EF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3EF8C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5F755A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43479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1959" w:type="pct"/>
            <w:tcBorders>
              <w:top w:val="nil"/>
              <w:left w:val="nil"/>
              <w:bottom w:val="single" w:sz="4" w:space="0" w:color="auto"/>
              <w:right w:val="single" w:sz="4" w:space="0" w:color="auto"/>
            </w:tcBorders>
            <w:shd w:val="clear" w:color="auto" w:fill="auto"/>
            <w:vAlign w:val="center"/>
            <w:hideMark/>
          </w:tcPr>
          <w:p w14:paraId="0C264EA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One  minute  power  frequency  withstand level</w:t>
            </w:r>
          </w:p>
        </w:tc>
        <w:tc>
          <w:tcPr>
            <w:tcW w:w="429" w:type="pct"/>
            <w:tcBorders>
              <w:top w:val="nil"/>
              <w:left w:val="nil"/>
              <w:bottom w:val="single" w:sz="4" w:space="0" w:color="auto"/>
              <w:right w:val="single" w:sz="4" w:space="0" w:color="auto"/>
            </w:tcBorders>
            <w:shd w:val="clear" w:color="auto" w:fill="auto"/>
            <w:noWrap/>
            <w:vAlign w:val="center"/>
            <w:hideMark/>
          </w:tcPr>
          <w:p w14:paraId="34A397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572" w:type="pct"/>
            <w:tcBorders>
              <w:top w:val="nil"/>
              <w:left w:val="nil"/>
              <w:bottom w:val="single" w:sz="4" w:space="0" w:color="auto"/>
              <w:right w:val="single" w:sz="4" w:space="0" w:color="auto"/>
            </w:tcBorders>
            <w:shd w:val="clear" w:color="auto" w:fill="auto"/>
            <w:noWrap/>
            <w:vAlign w:val="center"/>
            <w:hideMark/>
          </w:tcPr>
          <w:p w14:paraId="03097C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DFC12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A56EF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41F0B0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54E6B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C9CB0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1959" w:type="pct"/>
            <w:tcBorders>
              <w:top w:val="nil"/>
              <w:left w:val="nil"/>
              <w:bottom w:val="single" w:sz="4" w:space="0" w:color="auto"/>
              <w:right w:val="single" w:sz="4" w:space="0" w:color="auto"/>
            </w:tcBorders>
            <w:shd w:val="clear" w:color="auto" w:fill="auto"/>
            <w:vAlign w:val="center"/>
            <w:hideMark/>
          </w:tcPr>
          <w:p w14:paraId="722DA10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Whether  circuit  breakers  are  motorized</w:t>
            </w:r>
          </w:p>
        </w:tc>
        <w:tc>
          <w:tcPr>
            <w:tcW w:w="429" w:type="pct"/>
            <w:tcBorders>
              <w:top w:val="nil"/>
              <w:left w:val="nil"/>
              <w:bottom w:val="single" w:sz="4" w:space="0" w:color="auto"/>
              <w:right w:val="single" w:sz="4" w:space="0" w:color="auto"/>
            </w:tcBorders>
            <w:shd w:val="clear" w:color="auto" w:fill="auto"/>
            <w:noWrap/>
            <w:vAlign w:val="center"/>
            <w:hideMark/>
          </w:tcPr>
          <w:p w14:paraId="5B8796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7B9C40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4678A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3324A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B527B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6C6E8A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22442E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1959" w:type="pct"/>
            <w:tcBorders>
              <w:top w:val="nil"/>
              <w:left w:val="nil"/>
              <w:bottom w:val="single" w:sz="4" w:space="0" w:color="auto"/>
              <w:right w:val="single" w:sz="4" w:space="0" w:color="auto"/>
            </w:tcBorders>
            <w:shd w:val="clear" w:color="auto" w:fill="auto"/>
            <w:vAlign w:val="center"/>
            <w:hideMark/>
          </w:tcPr>
          <w:p w14:paraId="2427E09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Normal  voltage  for  operation of motors </w:t>
            </w:r>
          </w:p>
        </w:tc>
        <w:tc>
          <w:tcPr>
            <w:tcW w:w="429" w:type="pct"/>
            <w:tcBorders>
              <w:top w:val="nil"/>
              <w:left w:val="nil"/>
              <w:bottom w:val="single" w:sz="4" w:space="0" w:color="auto"/>
              <w:right w:val="single" w:sz="4" w:space="0" w:color="auto"/>
            </w:tcBorders>
            <w:shd w:val="clear" w:color="auto" w:fill="auto"/>
            <w:noWrap/>
            <w:vAlign w:val="center"/>
            <w:hideMark/>
          </w:tcPr>
          <w:p w14:paraId="28DF51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572" w:type="pct"/>
            <w:tcBorders>
              <w:top w:val="nil"/>
              <w:left w:val="nil"/>
              <w:bottom w:val="single" w:sz="4" w:space="0" w:color="auto"/>
              <w:right w:val="single" w:sz="4" w:space="0" w:color="auto"/>
            </w:tcBorders>
            <w:shd w:val="clear" w:color="auto" w:fill="auto"/>
            <w:noWrap/>
            <w:vAlign w:val="center"/>
            <w:hideMark/>
          </w:tcPr>
          <w:p w14:paraId="1A54DC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449B60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110/48</w:t>
            </w:r>
          </w:p>
        </w:tc>
        <w:tc>
          <w:tcPr>
            <w:tcW w:w="572" w:type="pct"/>
            <w:tcBorders>
              <w:top w:val="nil"/>
              <w:left w:val="nil"/>
              <w:bottom w:val="single" w:sz="4" w:space="0" w:color="auto"/>
              <w:right w:val="single" w:sz="4" w:space="0" w:color="auto"/>
            </w:tcBorders>
            <w:shd w:val="clear" w:color="auto" w:fill="auto"/>
            <w:noWrap/>
            <w:vAlign w:val="center"/>
            <w:hideMark/>
          </w:tcPr>
          <w:p w14:paraId="17C97E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81348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E267E0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7D7699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1959" w:type="pct"/>
            <w:tcBorders>
              <w:top w:val="nil"/>
              <w:left w:val="nil"/>
              <w:bottom w:val="single" w:sz="4" w:space="0" w:color="auto"/>
              <w:right w:val="single" w:sz="4" w:space="0" w:color="auto"/>
            </w:tcBorders>
            <w:shd w:val="clear" w:color="auto" w:fill="auto"/>
            <w:vAlign w:val="center"/>
            <w:hideMark/>
          </w:tcPr>
          <w:p w14:paraId="3DFA9E6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Normal  voltage  for  trip  coils</w:t>
            </w:r>
          </w:p>
        </w:tc>
        <w:tc>
          <w:tcPr>
            <w:tcW w:w="429" w:type="pct"/>
            <w:tcBorders>
              <w:top w:val="nil"/>
              <w:left w:val="nil"/>
              <w:bottom w:val="single" w:sz="4" w:space="0" w:color="auto"/>
              <w:right w:val="single" w:sz="4" w:space="0" w:color="auto"/>
            </w:tcBorders>
            <w:shd w:val="clear" w:color="auto" w:fill="auto"/>
            <w:noWrap/>
            <w:vAlign w:val="center"/>
            <w:hideMark/>
          </w:tcPr>
          <w:p w14:paraId="529C63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572" w:type="pct"/>
            <w:tcBorders>
              <w:top w:val="nil"/>
              <w:left w:val="nil"/>
              <w:bottom w:val="single" w:sz="4" w:space="0" w:color="auto"/>
              <w:right w:val="single" w:sz="4" w:space="0" w:color="auto"/>
            </w:tcBorders>
            <w:shd w:val="clear" w:color="auto" w:fill="auto"/>
            <w:noWrap/>
            <w:vAlign w:val="center"/>
            <w:hideMark/>
          </w:tcPr>
          <w:p w14:paraId="54A351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187A16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110/48</w:t>
            </w:r>
          </w:p>
        </w:tc>
        <w:tc>
          <w:tcPr>
            <w:tcW w:w="572" w:type="pct"/>
            <w:tcBorders>
              <w:top w:val="nil"/>
              <w:left w:val="nil"/>
              <w:bottom w:val="single" w:sz="4" w:space="0" w:color="auto"/>
              <w:right w:val="single" w:sz="4" w:space="0" w:color="auto"/>
            </w:tcBorders>
            <w:shd w:val="clear" w:color="auto" w:fill="auto"/>
            <w:noWrap/>
            <w:vAlign w:val="center"/>
            <w:hideMark/>
          </w:tcPr>
          <w:p w14:paraId="1EC2FF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9DA136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E230D0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5BCB9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5.15</w:t>
            </w:r>
          </w:p>
        </w:tc>
        <w:tc>
          <w:tcPr>
            <w:tcW w:w="1959" w:type="pct"/>
            <w:tcBorders>
              <w:top w:val="nil"/>
              <w:left w:val="nil"/>
              <w:bottom w:val="single" w:sz="4" w:space="0" w:color="auto"/>
              <w:right w:val="single" w:sz="4" w:space="0" w:color="auto"/>
            </w:tcBorders>
            <w:shd w:val="clear" w:color="auto" w:fill="auto"/>
            <w:vAlign w:val="center"/>
            <w:hideMark/>
          </w:tcPr>
          <w:p w14:paraId="541E20E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making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22E04A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119241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2ECA7E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BF186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BC5CB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EFA42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1B892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5.16</w:t>
            </w:r>
          </w:p>
        </w:tc>
        <w:tc>
          <w:tcPr>
            <w:tcW w:w="1959" w:type="pct"/>
            <w:tcBorders>
              <w:top w:val="nil"/>
              <w:left w:val="nil"/>
              <w:bottom w:val="single" w:sz="4" w:space="0" w:color="auto"/>
              <w:right w:val="single" w:sz="4" w:space="0" w:color="auto"/>
            </w:tcBorders>
            <w:shd w:val="clear" w:color="auto" w:fill="auto"/>
            <w:vAlign w:val="center"/>
            <w:hideMark/>
          </w:tcPr>
          <w:p w14:paraId="70E5801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Breaking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2F6FF1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493CB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4F0F1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A6671B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7244E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08682B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2784C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2C189B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Symmetrical </w:t>
            </w:r>
          </w:p>
        </w:tc>
        <w:tc>
          <w:tcPr>
            <w:tcW w:w="429" w:type="pct"/>
            <w:tcBorders>
              <w:top w:val="nil"/>
              <w:left w:val="nil"/>
              <w:bottom w:val="single" w:sz="4" w:space="0" w:color="auto"/>
              <w:right w:val="single" w:sz="4" w:space="0" w:color="auto"/>
            </w:tcBorders>
            <w:shd w:val="clear" w:color="auto" w:fill="auto"/>
            <w:noWrap/>
            <w:vAlign w:val="center"/>
            <w:hideMark/>
          </w:tcPr>
          <w:p w14:paraId="47062CA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52EB963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2EEF2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3CEAB8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A963BF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56F88E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3516B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158A000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Asymmetrical</w:t>
            </w:r>
          </w:p>
        </w:tc>
        <w:tc>
          <w:tcPr>
            <w:tcW w:w="429" w:type="pct"/>
            <w:tcBorders>
              <w:top w:val="nil"/>
              <w:left w:val="nil"/>
              <w:bottom w:val="single" w:sz="4" w:space="0" w:color="auto"/>
              <w:right w:val="single" w:sz="4" w:space="0" w:color="auto"/>
            </w:tcBorders>
            <w:shd w:val="clear" w:color="auto" w:fill="auto"/>
            <w:noWrap/>
            <w:vAlign w:val="center"/>
            <w:hideMark/>
          </w:tcPr>
          <w:p w14:paraId="6A2F120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2AD3BD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8248B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D0F6CE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3D09E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0E63E8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2E2F2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1959" w:type="pct"/>
            <w:tcBorders>
              <w:top w:val="nil"/>
              <w:left w:val="nil"/>
              <w:bottom w:val="single" w:sz="4" w:space="0" w:color="auto"/>
              <w:right w:val="single" w:sz="4" w:space="0" w:color="auto"/>
            </w:tcBorders>
            <w:shd w:val="clear" w:color="auto" w:fill="auto"/>
            <w:vAlign w:val="center"/>
            <w:hideMark/>
          </w:tcPr>
          <w:p w14:paraId="476E015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Make time with 100% rated  making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623769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572" w:type="pct"/>
            <w:tcBorders>
              <w:top w:val="nil"/>
              <w:left w:val="nil"/>
              <w:bottom w:val="single" w:sz="4" w:space="0" w:color="auto"/>
              <w:right w:val="single" w:sz="4" w:space="0" w:color="auto"/>
            </w:tcBorders>
            <w:shd w:val="clear" w:color="auto" w:fill="auto"/>
            <w:noWrap/>
            <w:vAlign w:val="center"/>
            <w:hideMark/>
          </w:tcPr>
          <w:p w14:paraId="02C467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3B87B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76B90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48EAF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31E93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BF9D32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5.18</w:t>
            </w:r>
          </w:p>
        </w:tc>
        <w:tc>
          <w:tcPr>
            <w:tcW w:w="1959" w:type="pct"/>
            <w:tcBorders>
              <w:top w:val="nil"/>
              <w:left w:val="nil"/>
              <w:bottom w:val="single" w:sz="4" w:space="0" w:color="auto"/>
              <w:right w:val="single" w:sz="4" w:space="0" w:color="auto"/>
            </w:tcBorders>
            <w:shd w:val="clear" w:color="auto" w:fill="auto"/>
            <w:vAlign w:val="center"/>
            <w:hideMark/>
          </w:tcPr>
          <w:p w14:paraId="1A2660A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Design:</w:t>
            </w:r>
          </w:p>
        </w:tc>
        <w:tc>
          <w:tcPr>
            <w:tcW w:w="429" w:type="pct"/>
            <w:tcBorders>
              <w:top w:val="nil"/>
              <w:left w:val="nil"/>
              <w:bottom w:val="single" w:sz="4" w:space="0" w:color="auto"/>
              <w:right w:val="single" w:sz="4" w:space="0" w:color="auto"/>
            </w:tcBorders>
            <w:shd w:val="clear" w:color="auto" w:fill="auto"/>
            <w:vAlign w:val="center"/>
            <w:hideMark/>
          </w:tcPr>
          <w:p w14:paraId="4D56A63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10331A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3847D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CC896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6547C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0A7C6B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FCBFEB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5.19</w:t>
            </w:r>
          </w:p>
        </w:tc>
        <w:tc>
          <w:tcPr>
            <w:tcW w:w="1959" w:type="pct"/>
            <w:tcBorders>
              <w:top w:val="nil"/>
              <w:left w:val="nil"/>
              <w:bottom w:val="single" w:sz="4" w:space="0" w:color="auto"/>
              <w:right w:val="single" w:sz="4" w:space="0" w:color="auto"/>
            </w:tcBorders>
            <w:shd w:val="clear" w:color="auto" w:fill="auto"/>
            <w:vAlign w:val="center"/>
            <w:hideMark/>
          </w:tcPr>
          <w:p w14:paraId="1FF7FE1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N/C auxiliary contact</w:t>
            </w:r>
          </w:p>
        </w:tc>
        <w:tc>
          <w:tcPr>
            <w:tcW w:w="429" w:type="pct"/>
            <w:tcBorders>
              <w:top w:val="nil"/>
              <w:left w:val="nil"/>
              <w:bottom w:val="single" w:sz="4" w:space="0" w:color="auto"/>
              <w:right w:val="single" w:sz="4" w:space="0" w:color="auto"/>
            </w:tcBorders>
            <w:shd w:val="clear" w:color="auto" w:fill="auto"/>
            <w:noWrap/>
            <w:vAlign w:val="center"/>
            <w:hideMark/>
          </w:tcPr>
          <w:p w14:paraId="07DA732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2802948" w14:textId="40A0D105" w:rsidR="006968BD" w:rsidRPr="0004605A" w:rsidRDefault="006968BD" w:rsidP="006968BD">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69BC9D00" w14:textId="5B692C2F" w:rsidR="006968BD" w:rsidRPr="0004605A" w:rsidRDefault="006968BD" w:rsidP="006968BD">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3DFEDC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0B1D0E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8D8299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F7F5F6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5.20</w:t>
            </w:r>
          </w:p>
        </w:tc>
        <w:tc>
          <w:tcPr>
            <w:tcW w:w="1959" w:type="pct"/>
            <w:tcBorders>
              <w:top w:val="nil"/>
              <w:left w:val="nil"/>
              <w:bottom w:val="single" w:sz="4" w:space="0" w:color="auto"/>
              <w:right w:val="single" w:sz="4" w:space="0" w:color="auto"/>
            </w:tcBorders>
            <w:shd w:val="clear" w:color="auto" w:fill="auto"/>
            <w:vAlign w:val="center"/>
            <w:hideMark/>
          </w:tcPr>
          <w:p w14:paraId="147BD51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N/O auxiliary contact</w:t>
            </w:r>
          </w:p>
        </w:tc>
        <w:tc>
          <w:tcPr>
            <w:tcW w:w="429" w:type="pct"/>
            <w:tcBorders>
              <w:top w:val="nil"/>
              <w:left w:val="nil"/>
              <w:bottom w:val="single" w:sz="4" w:space="0" w:color="auto"/>
              <w:right w:val="single" w:sz="4" w:space="0" w:color="auto"/>
            </w:tcBorders>
            <w:shd w:val="clear" w:color="auto" w:fill="auto"/>
            <w:noWrap/>
            <w:vAlign w:val="center"/>
            <w:hideMark/>
          </w:tcPr>
          <w:p w14:paraId="6DAB0DD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63F4201" w14:textId="278D1D70" w:rsidR="006968BD" w:rsidRPr="0004605A" w:rsidRDefault="006968BD" w:rsidP="006968BD">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53D40A16" w14:textId="34B66A4F" w:rsidR="006968BD" w:rsidRPr="0004605A" w:rsidRDefault="006968BD" w:rsidP="006968BD">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2" w:type="pct"/>
            <w:tcBorders>
              <w:top w:val="nil"/>
              <w:left w:val="nil"/>
              <w:bottom w:val="single" w:sz="4" w:space="0" w:color="auto"/>
              <w:right w:val="single" w:sz="4" w:space="0" w:color="auto"/>
            </w:tcBorders>
            <w:shd w:val="clear" w:color="auto" w:fill="auto"/>
            <w:noWrap/>
            <w:vAlign w:val="center"/>
            <w:hideMark/>
          </w:tcPr>
          <w:p w14:paraId="0893D32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A18148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2F12007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7C0D96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5.21</w:t>
            </w:r>
          </w:p>
        </w:tc>
        <w:tc>
          <w:tcPr>
            <w:tcW w:w="1959" w:type="pct"/>
            <w:tcBorders>
              <w:top w:val="nil"/>
              <w:left w:val="nil"/>
              <w:bottom w:val="single" w:sz="4" w:space="0" w:color="auto"/>
              <w:right w:val="single" w:sz="4" w:space="0" w:color="auto"/>
            </w:tcBorders>
            <w:shd w:val="clear" w:color="auto" w:fill="auto"/>
            <w:vAlign w:val="center"/>
            <w:hideMark/>
          </w:tcPr>
          <w:p w14:paraId="5C602F6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Antipumping feature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7106B7F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29CB5D4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9C59C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D136C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D26A84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FEC60A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0A96F5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5.22</w:t>
            </w:r>
          </w:p>
        </w:tc>
        <w:tc>
          <w:tcPr>
            <w:tcW w:w="1959" w:type="pct"/>
            <w:tcBorders>
              <w:top w:val="nil"/>
              <w:left w:val="nil"/>
              <w:bottom w:val="single" w:sz="4" w:space="0" w:color="auto"/>
              <w:right w:val="single" w:sz="4" w:space="0" w:color="auto"/>
            </w:tcBorders>
            <w:shd w:val="clear" w:color="auto" w:fill="auto"/>
            <w:vAlign w:val="center"/>
            <w:hideMark/>
          </w:tcPr>
          <w:p w14:paraId="5F210B5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Over load relay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11BDAF7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35009F4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3EA373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B55E29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8E2CD5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5A55CC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A444BD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5.23</w:t>
            </w:r>
          </w:p>
        </w:tc>
        <w:tc>
          <w:tcPr>
            <w:tcW w:w="1959" w:type="pct"/>
            <w:tcBorders>
              <w:top w:val="nil"/>
              <w:left w:val="nil"/>
              <w:bottom w:val="single" w:sz="4" w:space="0" w:color="auto"/>
              <w:right w:val="single" w:sz="4" w:space="0" w:color="auto"/>
            </w:tcBorders>
            <w:shd w:val="clear" w:color="auto" w:fill="auto"/>
            <w:vAlign w:val="center"/>
            <w:hideMark/>
          </w:tcPr>
          <w:p w14:paraId="391E764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Short circuit relay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60ABA52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33ECC26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CEBE54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0C8B8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F48C47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7F20CF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23E5E2F7"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1959" w:type="pct"/>
            <w:tcBorders>
              <w:top w:val="nil"/>
              <w:left w:val="nil"/>
              <w:bottom w:val="single" w:sz="4" w:space="0" w:color="auto"/>
              <w:right w:val="single" w:sz="4" w:space="0" w:color="auto"/>
            </w:tcBorders>
            <w:shd w:val="clear" w:color="auto" w:fill="F2F2F2"/>
            <w:vAlign w:val="center"/>
            <w:hideMark/>
          </w:tcPr>
          <w:p w14:paraId="4540E3F0"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Miniature  Circuit  Breakers  (MCB)</w:t>
            </w:r>
          </w:p>
        </w:tc>
        <w:tc>
          <w:tcPr>
            <w:tcW w:w="429" w:type="pct"/>
            <w:tcBorders>
              <w:top w:val="nil"/>
              <w:left w:val="nil"/>
              <w:bottom w:val="single" w:sz="4" w:space="0" w:color="auto"/>
              <w:right w:val="single" w:sz="4" w:space="0" w:color="auto"/>
            </w:tcBorders>
            <w:shd w:val="clear" w:color="auto" w:fill="F2F2F2"/>
            <w:vAlign w:val="center"/>
          </w:tcPr>
          <w:p w14:paraId="65754F98" w14:textId="77777777" w:rsidR="006968BD" w:rsidRPr="0004605A" w:rsidRDefault="006968BD" w:rsidP="006968BD">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607B5927" w14:textId="77777777" w:rsidR="006968BD" w:rsidRPr="0004605A" w:rsidRDefault="006968BD" w:rsidP="006968BD">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77180C53" w14:textId="77777777" w:rsidR="006968BD" w:rsidRPr="0004605A" w:rsidRDefault="006968BD" w:rsidP="006968BD">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709DC037" w14:textId="77777777" w:rsidR="006968BD" w:rsidRPr="0004605A" w:rsidRDefault="006968BD" w:rsidP="006968BD">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6EE3E5C1" w14:textId="77777777" w:rsidR="006968BD" w:rsidRPr="0004605A" w:rsidRDefault="006968BD" w:rsidP="006968BD">
            <w:pPr>
              <w:rPr>
                <w:rFonts w:asciiTheme="majorBidi" w:hAnsiTheme="majorBidi" w:cstheme="majorBidi"/>
                <w:b/>
                <w:bCs/>
                <w:sz w:val="22"/>
                <w:szCs w:val="22"/>
                <w:u w:val="single"/>
              </w:rPr>
            </w:pPr>
          </w:p>
        </w:tc>
      </w:tr>
      <w:tr w:rsidR="006968BD" w:rsidRPr="0004605A" w14:paraId="606EF34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BE8DA5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1959" w:type="pct"/>
            <w:tcBorders>
              <w:top w:val="nil"/>
              <w:left w:val="nil"/>
              <w:bottom w:val="single" w:sz="4" w:space="0" w:color="auto"/>
              <w:right w:val="single" w:sz="4" w:space="0" w:color="auto"/>
            </w:tcBorders>
            <w:shd w:val="clear" w:color="auto" w:fill="FFFFFF"/>
            <w:vAlign w:val="center"/>
            <w:hideMark/>
          </w:tcPr>
          <w:p w14:paraId="0F0E122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29DC33D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BEBE9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3A272C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A19567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916F2D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6C1974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B76D39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8A00C91"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6F0EDFC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ACC67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7469AF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AB410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8F6951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91541F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BD53A1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5E21454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3D6BFAA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27CB4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5139A6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C17593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6C6F0E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CD5515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F90450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2CB3C12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0706D3B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BF3AF7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E9F991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BBFC8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76AF2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2FA19F4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E9F38C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1959" w:type="pct"/>
            <w:tcBorders>
              <w:top w:val="nil"/>
              <w:left w:val="nil"/>
              <w:bottom w:val="single" w:sz="4" w:space="0" w:color="auto"/>
              <w:right w:val="single" w:sz="4" w:space="0" w:color="auto"/>
            </w:tcBorders>
            <w:shd w:val="clear" w:color="auto" w:fill="auto"/>
            <w:vAlign w:val="center"/>
            <w:hideMark/>
          </w:tcPr>
          <w:p w14:paraId="1D52C60D"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noWrap/>
            <w:vAlign w:val="center"/>
            <w:hideMark/>
          </w:tcPr>
          <w:p w14:paraId="0B848F5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77B629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382AD0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7349B6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83B225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01D7BB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669272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1959" w:type="pct"/>
            <w:tcBorders>
              <w:top w:val="nil"/>
              <w:left w:val="nil"/>
              <w:bottom w:val="single" w:sz="4" w:space="0" w:color="auto"/>
              <w:right w:val="single" w:sz="4" w:space="0" w:color="auto"/>
            </w:tcBorders>
            <w:shd w:val="clear" w:color="auto" w:fill="auto"/>
            <w:vAlign w:val="center"/>
            <w:hideMark/>
          </w:tcPr>
          <w:p w14:paraId="6B112A96"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0C9BA7A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A7B0ED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DF4A3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D21C5E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3B133C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A0E8C9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61F19E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6.4</w:t>
            </w:r>
          </w:p>
        </w:tc>
        <w:tc>
          <w:tcPr>
            <w:tcW w:w="1959" w:type="pct"/>
            <w:tcBorders>
              <w:top w:val="nil"/>
              <w:left w:val="nil"/>
              <w:bottom w:val="single" w:sz="4" w:space="0" w:color="auto"/>
              <w:right w:val="single" w:sz="4" w:space="0" w:color="auto"/>
            </w:tcBorders>
            <w:shd w:val="clear" w:color="auto" w:fill="auto"/>
            <w:vAlign w:val="center"/>
            <w:hideMark/>
          </w:tcPr>
          <w:p w14:paraId="6232973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29" w:type="pct"/>
            <w:tcBorders>
              <w:top w:val="nil"/>
              <w:left w:val="nil"/>
              <w:bottom w:val="single" w:sz="4" w:space="0" w:color="auto"/>
              <w:right w:val="single" w:sz="4" w:space="0" w:color="auto"/>
            </w:tcBorders>
            <w:shd w:val="clear" w:color="auto" w:fill="auto"/>
            <w:noWrap/>
            <w:vAlign w:val="center"/>
            <w:hideMark/>
          </w:tcPr>
          <w:p w14:paraId="49DF744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1C7C2E6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630C9C6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75D9E33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2EF1BE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7F529F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B34599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1959" w:type="pct"/>
            <w:tcBorders>
              <w:top w:val="nil"/>
              <w:left w:val="nil"/>
              <w:bottom w:val="single" w:sz="4" w:space="0" w:color="auto"/>
              <w:right w:val="single" w:sz="4" w:space="0" w:color="auto"/>
            </w:tcBorders>
            <w:shd w:val="clear" w:color="auto" w:fill="auto"/>
            <w:vAlign w:val="center"/>
            <w:hideMark/>
          </w:tcPr>
          <w:p w14:paraId="325ED74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7B762A5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7F4434F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6B183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30E01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B4CAF7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7C7BA1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3580DF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1959" w:type="pct"/>
            <w:tcBorders>
              <w:top w:val="nil"/>
              <w:left w:val="nil"/>
              <w:bottom w:val="single" w:sz="4" w:space="0" w:color="auto"/>
              <w:right w:val="single" w:sz="4" w:space="0" w:color="auto"/>
            </w:tcBorders>
            <w:shd w:val="clear" w:color="auto" w:fill="auto"/>
            <w:vAlign w:val="center"/>
            <w:hideMark/>
          </w:tcPr>
          <w:p w14:paraId="241BEA9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(1 sec.) </w:t>
            </w:r>
          </w:p>
        </w:tc>
        <w:tc>
          <w:tcPr>
            <w:tcW w:w="429" w:type="pct"/>
            <w:tcBorders>
              <w:top w:val="nil"/>
              <w:left w:val="nil"/>
              <w:bottom w:val="single" w:sz="4" w:space="0" w:color="auto"/>
              <w:right w:val="single" w:sz="4" w:space="0" w:color="auto"/>
            </w:tcBorders>
            <w:shd w:val="clear" w:color="auto" w:fill="auto"/>
            <w:noWrap/>
            <w:vAlign w:val="center"/>
            <w:hideMark/>
          </w:tcPr>
          <w:p w14:paraId="5E04398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631F446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1913B1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B953A0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6E0C3E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4F50D8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43B3AB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1959" w:type="pct"/>
            <w:tcBorders>
              <w:top w:val="nil"/>
              <w:left w:val="nil"/>
              <w:bottom w:val="single" w:sz="4" w:space="0" w:color="auto"/>
              <w:right w:val="single" w:sz="4" w:space="0" w:color="auto"/>
            </w:tcBorders>
            <w:shd w:val="clear" w:color="auto" w:fill="auto"/>
            <w:vAlign w:val="center"/>
            <w:hideMark/>
          </w:tcPr>
          <w:p w14:paraId="4F48F61E"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Number of poles</w:t>
            </w:r>
          </w:p>
        </w:tc>
        <w:tc>
          <w:tcPr>
            <w:tcW w:w="429" w:type="pct"/>
            <w:tcBorders>
              <w:top w:val="nil"/>
              <w:left w:val="nil"/>
              <w:bottom w:val="single" w:sz="4" w:space="0" w:color="auto"/>
              <w:right w:val="single" w:sz="4" w:space="0" w:color="auto"/>
            </w:tcBorders>
            <w:shd w:val="clear" w:color="auto" w:fill="auto"/>
            <w:noWrap/>
            <w:vAlign w:val="center"/>
            <w:hideMark/>
          </w:tcPr>
          <w:p w14:paraId="3D16C31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D478CF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auto"/>
            <w:noWrap/>
            <w:vAlign w:val="center"/>
            <w:hideMark/>
          </w:tcPr>
          <w:p w14:paraId="2CF8D03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auto"/>
            <w:noWrap/>
            <w:vAlign w:val="center"/>
            <w:hideMark/>
          </w:tcPr>
          <w:p w14:paraId="605926B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73059E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5D999B7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8154A2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1959" w:type="pct"/>
            <w:tcBorders>
              <w:top w:val="nil"/>
              <w:left w:val="nil"/>
              <w:bottom w:val="single" w:sz="4" w:space="0" w:color="auto"/>
              <w:right w:val="single" w:sz="4" w:space="0" w:color="auto"/>
            </w:tcBorders>
            <w:shd w:val="clear" w:color="auto" w:fill="auto"/>
            <w:vAlign w:val="center"/>
            <w:hideMark/>
          </w:tcPr>
          <w:p w14:paraId="63CBF25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Service short circuit breaking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221E05B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74CF450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E990DA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0AE1C0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276409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F254FD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8EE8C5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1959" w:type="pct"/>
            <w:tcBorders>
              <w:top w:val="nil"/>
              <w:left w:val="nil"/>
              <w:bottom w:val="single" w:sz="4" w:space="0" w:color="auto"/>
              <w:right w:val="single" w:sz="4" w:space="0" w:color="auto"/>
            </w:tcBorders>
            <w:shd w:val="clear" w:color="auto" w:fill="auto"/>
            <w:vAlign w:val="center"/>
            <w:hideMark/>
          </w:tcPr>
          <w:p w14:paraId="228B74A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Rated short circuit making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5B05D16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093E330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237931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913B30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3C6DD5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18427E3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5755FD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1959" w:type="pct"/>
            <w:tcBorders>
              <w:top w:val="nil"/>
              <w:left w:val="nil"/>
              <w:bottom w:val="single" w:sz="4" w:space="0" w:color="auto"/>
              <w:right w:val="single" w:sz="4" w:space="0" w:color="auto"/>
            </w:tcBorders>
            <w:shd w:val="clear" w:color="auto" w:fill="auto"/>
            <w:vAlign w:val="center"/>
            <w:hideMark/>
          </w:tcPr>
          <w:p w14:paraId="32E9DE45"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Total fault elimination time</w:t>
            </w:r>
          </w:p>
        </w:tc>
        <w:tc>
          <w:tcPr>
            <w:tcW w:w="429" w:type="pct"/>
            <w:tcBorders>
              <w:top w:val="nil"/>
              <w:left w:val="nil"/>
              <w:bottom w:val="single" w:sz="4" w:space="0" w:color="auto"/>
              <w:right w:val="single" w:sz="4" w:space="0" w:color="auto"/>
            </w:tcBorders>
            <w:shd w:val="clear" w:color="auto" w:fill="auto"/>
            <w:noWrap/>
            <w:vAlign w:val="center"/>
            <w:hideMark/>
          </w:tcPr>
          <w:p w14:paraId="5100D4F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572" w:type="pct"/>
            <w:tcBorders>
              <w:top w:val="nil"/>
              <w:left w:val="nil"/>
              <w:bottom w:val="single" w:sz="4" w:space="0" w:color="auto"/>
              <w:right w:val="single" w:sz="4" w:space="0" w:color="auto"/>
            </w:tcBorders>
            <w:shd w:val="clear" w:color="auto" w:fill="auto"/>
            <w:noWrap/>
            <w:vAlign w:val="center"/>
            <w:hideMark/>
          </w:tcPr>
          <w:p w14:paraId="27F6975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A17CFE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E8E88D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D253A8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2CE4DA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9F100E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1959" w:type="pct"/>
            <w:tcBorders>
              <w:top w:val="nil"/>
              <w:left w:val="nil"/>
              <w:bottom w:val="single" w:sz="4" w:space="0" w:color="auto"/>
              <w:right w:val="single" w:sz="4" w:space="0" w:color="auto"/>
            </w:tcBorders>
            <w:shd w:val="clear" w:color="auto" w:fill="auto"/>
            <w:vAlign w:val="center"/>
            <w:hideMark/>
          </w:tcPr>
          <w:p w14:paraId="3DBBD67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MCB characteristic </w:t>
            </w:r>
          </w:p>
        </w:tc>
        <w:tc>
          <w:tcPr>
            <w:tcW w:w="429" w:type="pct"/>
            <w:tcBorders>
              <w:top w:val="nil"/>
              <w:left w:val="nil"/>
              <w:bottom w:val="single" w:sz="4" w:space="0" w:color="auto"/>
              <w:right w:val="single" w:sz="4" w:space="0" w:color="auto"/>
            </w:tcBorders>
            <w:shd w:val="clear" w:color="auto" w:fill="auto"/>
            <w:noWrap/>
            <w:vAlign w:val="center"/>
            <w:hideMark/>
          </w:tcPr>
          <w:p w14:paraId="6A1E559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C63F9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8829D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5EDD8A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09C9A0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2F33C63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F858EE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1959" w:type="pct"/>
            <w:tcBorders>
              <w:top w:val="nil"/>
              <w:left w:val="nil"/>
              <w:bottom w:val="single" w:sz="4" w:space="0" w:color="auto"/>
              <w:right w:val="single" w:sz="4" w:space="0" w:color="auto"/>
            </w:tcBorders>
            <w:shd w:val="clear" w:color="auto" w:fill="auto"/>
            <w:vAlign w:val="center"/>
            <w:hideMark/>
          </w:tcPr>
          <w:p w14:paraId="01C722B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29" w:type="pct"/>
            <w:tcBorders>
              <w:top w:val="nil"/>
              <w:left w:val="nil"/>
              <w:bottom w:val="single" w:sz="4" w:space="0" w:color="auto"/>
              <w:right w:val="single" w:sz="4" w:space="0" w:color="auto"/>
            </w:tcBorders>
            <w:shd w:val="clear" w:color="auto" w:fill="auto"/>
            <w:noWrap/>
            <w:vAlign w:val="center"/>
            <w:hideMark/>
          </w:tcPr>
          <w:p w14:paraId="4F8B69D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3268797C"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D0957B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A78221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DC08E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2CFA20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046E63E"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1959" w:type="pct"/>
            <w:tcBorders>
              <w:top w:val="nil"/>
              <w:left w:val="nil"/>
              <w:bottom w:val="single" w:sz="4" w:space="0" w:color="auto"/>
              <w:right w:val="single" w:sz="4" w:space="0" w:color="auto"/>
            </w:tcBorders>
            <w:shd w:val="clear" w:color="auto" w:fill="F2F2F2"/>
            <w:vAlign w:val="center"/>
            <w:hideMark/>
          </w:tcPr>
          <w:p w14:paraId="6AFBCB50" w14:textId="77777777" w:rsidR="006968BD" w:rsidRPr="0004605A" w:rsidRDefault="006968BD" w:rsidP="006968BD">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 Switches</w:t>
            </w:r>
          </w:p>
        </w:tc>
        <w:tc>
          <w:tcPr>
            <w:tcW w:w="429" w:type="pct"/>
            <w:tcBorders>
              <w:top w:val="nil"/>
              <w:left w:val="nil"/>
              <w:bottom w:val="single" w:sz="4" w:space="0" w:color="auto"/>
              <w:right w:val="single" w:sz="4" w:space="0" w:color="auto"/>
            </w:tcBorders>
            <w:shd w:val="clear" w:color="auto" w:fill="F2F2F2"/>
            <w:vAlign w:val="center"/>
          </w:tcPr>
          <w:p w14:paraId="58B3A064" w14:textId="77777777" w:rsidR="006968BD" w:rsidRPr="0004605A" w:rsidRDefault="006968BD" w:rsidP="006968BD">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7E1CFE8E" w14:textId="77777777" w:rsidR="006968BD" w:rsidRPr="0004605A" w:rsidRDefault="006968BD" w:rsidP="006968BD">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395E92CF" w14:textId="77777777" w:rsidR="006968BD" w:rsidRPr="0004605A" w:rsidRDefault="006968BD" w:rsidP="006968BD">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7C32E789" w14:textId="77777777" w:rsidR="006968BD" w:rsidRPr="0004605A" w:rsidRDefault="006968BD" w:rsidP="006968BD">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47E978E4" w14:textId="77777777" w:rsidR="006968BD" w:rsidRPr="0004605A" w:rsidRDefault="006968BD" w:rsidP="006968BD">
            <w:pPr>
              <w:rPr>
                <w:rFonts w:asciiTheme="majorBidi" w:hAnsiTheme="majorBidi" w:cstheme="majorBidi"/>
                <w:b/>
                <w:bCs/>
                <w:sz w:val="22"/>
                <w:szCs w:val="22"/>
                <w:u w:val="single"/>
              </w:rPr>
            </w:pPr>
          </w:p>
        </w:tc>
      </w:tr>
      <w:tr w:rsidR="006968BD" w:rsidRPr="0004605A" w14:paraId="4560356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289147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1959" w:type="pct"/>
            <w:tcBorders>
              <w:top w:val="nil"/>
              <w:left w:val="nil"/>
              <w:bottom w:val="single" w:sz="4" w:space="0" w:color="auto"/>
              <w:right w:val="single" w:sz="4" w:space="0" w:color="auto"/>
            </w:tcBorders>
            <w:shd w:val="clear" w:color="auto" w:fill="FFFFFF"/>
            <w:vAlign w:val="center"/>
            <w:hideMark/>
          </w:tcPr>
          <w:p w14:paraId="6FE39643"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090871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3F895D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29A649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811501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B396EE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1DA737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6EDDE6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3E79E66A"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auto"/>
            <w:noWrap/>
            <w:vAlign w:val="center"/>
            <w:hideMark/>
          </w:tcPr>
          <w:p w14:paraId="658957E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0FE529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7B37FF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C40EC0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1AC162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7FCCB5B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48C76E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0BBA00C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79BD2EC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9B9847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D1C2F0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D4549A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6268BC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0C2D20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000000" w:fill="FFFFFF"/>
            <w:vAlign w:val="center"/>
            <w:hideMark/>
          </w:tcPr>
          <w:p w14:paraId="6B6433AD" w14:textId="77777777" w:rsidR="006968BD" w:rsidRPr="0004605A" w:rsidRDefault="006968BD" w:rsidP="006968BD">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7E1F59F9"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13CB957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432321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4B7EB0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EC13DF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674252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384D30F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D00A74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1959" w:type="pct"/>
            <w:tcBorders>
              <w:top w:val="nil"/>
              <w:left w:val="nil"/>
              <w:bottom w:val="single" w:sz="4" w:space="0" w:color="auto"/>
              <w:right w:val="single" w:sz="4" w:space="0" w:color="auto"/>
            </w:tcBorders>
            <w:shd w:val="clear" w:color="auto" w:fill="auto"/>
            <w:vAlign w:val="center"/>
            <w:hideMark/>
          </w:tcPr>
          <w:p w14:paraId="5D1EC40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0053544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17D5EF4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54A5B4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09D8AA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6DBC62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0036F8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45B861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1959" w:type="pct"/>
            <w:tcBorders>
              <w:top w:val="nil"/>
              <w:left w:val="nil"/>
              <w:bottom w:val="single" w:sz="4" w:space="0" w:color="auto"/>
              <w:right w:val="single" w:sz="4" w:space="0" w:color="auto"/>
            </w:tcBorders>
            <w:shd w:val="clear" w:color="auto" w:fill="auto"/>
            <w:vAlign w:val="center"/>
            <w:hideMark/>
          </w:tcPr>
          <w:p w14:paraId="46340C07"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Degree of protection</w:t>
            </w:r>
          </w:p>
        </w:tc>
        <w:tc>
          <w:tcPr>
            <w:tcW w:w="429" w:type="pct"/>
            <w:tcBorders>
              <w:top w:val="nil"/>
              <w:left w:val="nil"/>
              <w:bottom w:val="single" w:sz="4" w:space="0" w:color="auto"/>
              <w:right w:val="single" w:sz="4" w:space="0" w:color="auto"/>
            </w:tcBorders>
            <w:shd w:val="clear" w:color="auto" w:fill="auto"/>
            <w:noWrap/>
            <w:vAlign w:val="center"/>
            <w:hideMark/>
          </w:tcPr>
          <w:p w14:paraId="55BE430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7F1F5A1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0D0BE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335E97E"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64B40D9"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E0479A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EDAEF80"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1959" w:type="pct"/>
            <w:tcBorders>
              <w:top w:val="nil"/>
              <w:left w:val="nil"/>
              <w:bottom w:val="single" w:sz="4" w:space="0" w:color="auto"/>
              <w:right w:val="single" w:sz="4" w:space="0" w:color="auto"/>
            </w:tcBorders>
            <w:shd w:val="clear" w:color="auto" w:fill="auto"/>
            <w:vAlign w:val="center"/>
            <w:hideMark/>
          </w:tcPr>
          <w:p w14:paraId="3022F0B2"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4778A56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A6EE20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AE1C61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27925F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CB244C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6C4B402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CBBD7D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1959" w:type="pct"/>
            <w:tcBorders>
              <w:top w:val="nil"/>
              <w:left w:val="nil"/>
              <w:bottom w:val="single" w:sz="4" w:space="0" w:color="auto"/>
              <w:right w:val="single" w:sz="4" w:space="0" w:color="auto"/>
            </w:tcBorders>
            <w:shd w:val="clear" w:color="auto" w:fill="auto"/>
            <w:vAlign w:val="center"/>
            <w:hideMark/>
          </w:tcPr>
          <w:p w14:paraId="0D53CA0B"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627ABC4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1996813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3DE7A0A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7A0BDF3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47E4C8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4F6E6F5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DE8A88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1959" w:type="pct"/>
            <w:tcBorders>
              <w:top w:val="nil"/>
              <w:left w:val="nil"/>
              <w:bottom w:val="single" w:sz="4" w:space="0" w:color="auto"/>
              <w:right w:val="single" w:sz="4" w:space="0" w:color="auto"/>
            </w:tcBorders>
            <w:shd w:val="clear" w:color="auto" w:fill="auto"/>
            <w:vAlign w:val="center"/>
            <w:hideMark/>
          </w:tcPr>
          <w:p w14:paraId="0195276C"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Rated  current</w:t>
            </w:r>
          </w:p>
        </w:tc>
        <w:tc>
          <w:tcPr>
            <w:tcW w:w="429" w:type="pct"/>
            <w:tcBorders>
              <w:top w:val="nil"/>
              <w:left w:val="nil"/>
              <w:bottom w:val="single" w:sz="4" w:space="0" w:color="auto"/>
              <w:right w:val="single" w:sz="4" w:space="0" w:color="auto"/>
            </w:tcBorders>
            <w:shd w:val="clear" w:color="auto" w:fill="auto"/>
            <w:noWrap/>
            <w:vAlign w:val="center"/>
            <w:hideMark/>
          </w:tcPr>
          <w:p w14:paraId="5216037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318F028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6600F3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E34909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19BC20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27CA7E4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AB2215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lastRenderedPageBreak/>
              <w:t>7.7</w:t>
            </w:r>
          </w:p>
        </w:tc>
        <w:tc>
          <w:tcPr>
            <w:tcW w:w="1959" w:type="pct"/>
            <w:tcBorders>
              <w:top w:val="nil"/>
              <w:left w:val="nil"/>
              <w:bottom w:val="single" w:sz="4" w:space="0" w:color="auto"/>
              <w:right w:val="single" w:sz="4" w:space="0" w:color="auto"/>
            </w:tcBorders>
            <w:shd w:val="clear" w:color="auto" w:fill="auto"/>
            <w:vAlign w:val="center"/>
            <w:hideMark/>
          </w:tcPr>
          <w:p w14:paraId="7EB4F504"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Max. load break  capacity</w:t>
            </w:r>
          </w:p>
        </w:tc>
        <w:tc>
          <w:tcPr>
            <w:tcW w:w="429" w:type="pct"/>
            <w:tcBorders>
              <w:top w:val="nil"/>
              <w:left w:val="nil"/>
              <w:bottom w:val="single" w:sz="4" w:space="0" w:color="auto"/>
              <w:right w:val="single" w:sz="4" w:space="0" w:color="auto"/>
            </w:tcBorders>
            <w:shd w:val="clear" w:color="auto" w:fill="auto"/>
            <w:noWrap/>
            <w:vAlign w:val="center"/>
            <w:hideMark/>
          </w:tcPr>
          <w:p w14:paraId="7F289D6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42C4BEB"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26950C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D4DF84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339B46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051C97B3"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E5B3FB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1959" w:type="pct"/>
            <w:tcBorders>
              <w:top w:val="nil"/>
              <w:left w:val="nil"/>
              <w:bottom w:val="single" w:sz="4" w:space="0" w:color="auto"/>
              <w:right w:val="single" w:sz="4" w:space="0" w:color="auto"/>
            </w:tcBorders>
            <w:shd w:val="clear" w:color="auto" w:fill="auto"/>
            <w:vAlign w:val="center"/>
            <w:hideMark/>
          </w:tcPr>
          <w:p w14:paraId="2DA8F640"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Making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45FBBEC1"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65D1D33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DA0F4C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2DAF2D8"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4A33B0A"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531F922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4F44FD2"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1959" w:type="pct"/>
            <w:tcBorders>
              <w:top w:val="nil"/>
              <w:left w:val="nil"/>
              <w:bottom w:val="single" w:sz="4" w:space="0" w:color="auto"/>
              <w:right w:val="single" w:sz="4" w:space="0" w:color="auto"/>
            </w:tcBorders>
            <w:shd w:val="clear" w:color="auto" w:fill="auto"/>
            <w:vAlign w:val="center"/>
            <w:hideMark/>
          </w:tcPr>
          <w:p w14:paraId="1BA7020F"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Breaking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7106B9F6"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2A18FB4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B6C44EF"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39D478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3CD3964"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968BD" w:rsidRPr="0004605A" w14:paraId="53CC937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D36164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1959" w:type="pct"/>
            <w:tcBorders>
              <w:top w:val="nil"/>
              <w:left w:val="nil"/>
              <w:bottom w:val="single" w:sz="4" w:space="0" w:color="auto"/>
              <w:right w:val="single" w:sz="4" w:space="0" w:color="auto"/>
            </w:tcBorders>
            <w:shd w:val="clear" w:color="auto" w:fill="auto"/>
            <w:vAlign w:val="center"/>
            <w:hideMark/>
          </w:tcPr>
          <w:p w14:paraId="1F010878" w14:textId="77777777" w:rsidR="006968BD" w:rsidRPr="0004605A" w:rsidRDefault="006968BD" w:rsidP="006968BD">
            <w:pPr>
              <w:rPr>
                <w:rFonts w:asciiTheme="majorBidi" w:hAnsiTheme="majorBidi" w:cstheme="majorBidi"/>
                <w:sz w:val="22"/>
                <w:szCs w:val="22"/>
              </w:rPr>
            </w:pPr>
            <w:r w:rsidRPr="0004605A">
              <w:rPr>
                <w:rFonts w:asciiTheme="majorBidi" w:hAnsiTheme="majorBidi" w:cstheme="majorBidi"/>
                <w:sz w:val="22"/>
                <w:szCs w:val="22"/>
              </w:rPr>
              <w:t xml:space="preserve">Type of operating mechanism </w:t>
            </w:r>
          </w:p>
        </w:tc>
        <w:tc>
          <w:tcPr>
            <w:tcW w:w="429" w:type="pct"/>
            <w:tcBorders>
              <w:top w:val="nil"/>
              <w:left w:val="nil"/>
              <w:bottom w:val="single" w:sz="4" w:space="0" w:color="auto"/>
              <w:right w:val="single" w:sz="4" w:space="0" w:color="auto"/>
            </w:tcBorders>
            <w:shd w:val="clear" w:color="auto" w:fill="auto"/>
            <w:noWrap/>
            <w:vAlign w:val="center"/>
            <w:hideMark/>
          </w:tcPr>
          <w:p w14:paraId="05AEAE73"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96736DD"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7B081E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973FE37"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1EC5D85" w14:textId="77777777" w:rsidR="006968BD" w:rsidRPr="0004605A" w:rsidRDefault="006968BD" w:rsidP="006968BD">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E53A24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A42993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1959" w:type="pct"/>
            <w:tcBorders>
              <w:top w:val="nil"/>
              <w:left w:val="nil"/>
              <w:bottom w:val="single" w:sz="4" w:space="0" w:color="auto"/>
              <w:right w:val="single" w:sz="4" w:space="0" w:color="auto"/>
            </w:tcBorders>
            <w:shd w:val="clear" w:color="auto" w:fill="auto"/>
            <w:vAlign w:val="center"/>
            <w:hideMark/>
          </w:tcPr>
          <w:p w14:paraId="17FBDFE5"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Number of N/C auxiliary contact </w:t>
            </w:r>
          </w:p>
        </w:tc>
        <w:tc>
          <w:tcPr>
            <w:tcW w:w="429" w:type="pct"/>
            <w:tcBorders>
              <w:top w:val="nil"/>
              <w:left w:val="nil"/>
              <w:bottom w:val="single" w:sz="4" w:space="0" w:color="auto"/>
              <w:right w:val="single" w:sz="4" w:space="0" w:color="auto"/>
            </w:tcBorders>
            <w:shd w:val="clear" w:color="auto" w:fill="auto"/>
            <w:noWrap/>
            <w:vAlign w:val="center"/>
            <w:hideMark/>
          </w:tcPr>
          <w:p w14:paraId="34C907A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F37FCCC" w14:textId="64988994" w:rsidR="00032369" w:rsidRPr="0004605A" w:rsidRDefault="00032369" w:rsidP="00032369">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41E9D123" w14:textId="7B7F5494" w:rsidR="00032369" w:rsidRPr="0004605A" w:rsidRDefault="00032369" w:rsidP="00032369">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208F9F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D695E4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24DDFAF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986B81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1959" w:type="pct"/>
            <w:tcBorders>
              <w:top w:val="nil"/>
              <w:left w:val="nil"/>
              <w:bottom w:val="single" w:sz="4" w:space="0" w:color="auto"/>
              <w:right w:val="single" w:sz="4" w:space="0" w:color="auto"/>
            </w:tcBorders>
            <w:shd w:val="clear" w:color="auto" w:fill="auto"/>
            <w:vAlign w:val="center"/>
            <w:hideMark/>
          </w:tcPr>
          <w:p w14:paraId="7051533F"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Number of N/O auxiliary contract</w:t>
            </w:r>
          </w:p>
        </w:tc>
        <w:tc>
          <w:tcPr>
            <w:tcW w:w="429" w:type="pct"/>
            <w:tcBorders>
              <w:top w:val="nil"/>
              <w:left w:val="nil"/>
              <w:bottom w:val="single" w:sz="4" w:space="0" w:color="auto"/>
              <w:right w:val="single" w:sz="4" w:space="0" w:color="auto"/>
            </w:tcBorders>
            <w:shd w:val="clear" w:color="auto" w:fill="auto"/>
            <w:noWrap/>
            <w:vAlign w:val="center"/>
            <w:hideMark/>
          </w:tcPr>
          <w:p w14:paraId="7AF3929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D4CA59E" w14:textId="52EC511E" w:rsidR="00032369" w:rsidRPr="0004605A" w:rsidRDefault="00032369" w:rsidP="00032369">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307A7FBB" w14:textId="0620D25D" w:rsidR="00032369" w:rsidRPr="0004605A" w:rsidRDefault="00032369" w:rsidP="00032369">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68300F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AC93AB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F274ACF"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2F17499" w14:textId="77777777" w:rsidR="00032369" w:rsidRPr="0004605A" w:rsidRDefault="00032369" w:rsidP="00032369">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1959" w:type="pct"/>
            <w:tcBorders>
              <w:top w:val="nil"/>
              <w:left w:val="nil"/>
              <w:bottom w:val="single" w:sz="4" w:space="0" w:color="auto"/>
              <w:right w:val="single" w:sz="4" w:space="0" w:color="auto"/>
            </w:tcBorders>
            <w:shd w:val="clear" w:color="auto" w:fill="F2F2F2"/>
            <w:vAlign w:val="center"/>
            <w:hideMark/>
          </w:tcPr>
          <w:p w14:paraId="34130B7E" w14:textId="77777777" w:rsidR="00032369" w:rsidRPr="0004605A" w:rsidRDefault="00032369" w:rsidP="00032369">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Fuses</w:t>
            </w:r>
          </w:p>
        </w:tc>
        <w:tc>
          <w:tcPr>
            <w:tcW w:w="429" w:type="pct"/>
            <w:tcBorders>
              <w:top w:val="nil"/>
              <w:left w:val="nil"/>
              <w:bottom w:val="single" w:sz="4" w:space="0" w:color="auto"/>
              <w:right w:val="single" w:sz="4" w:space="0" w:color="auto"/>
            </w:tcBorders>
            <w:shd w:val="clear" w:color="auto" w:fill="F2F2F2"/>
            <w:vAlign w:val="center"/>
          </w:tcPr>
          <w:p w14:paraId="59ACA8A1"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FCE09BF" w14:textId="77777777" w:rsidR="00032369" w:rsidRPr="0004605A" w:rsidRDefault="00032369" w:rsidP="00032369">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2E58B563"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1C335801" w14:textId="77777777" w:rsidR="00032369" w:rsidRPr="0004605A" w:rsidRDefault="00032369" w:rsidP="00032369">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78C3EB50" w14:textId="77777777" w:rsidR="00032369" w:rsidRPr="0004605A" w:rsidRDefault="00032369" w:rsidP="00032369">
            <w:pPr>
              <w:rPr>
                <w:rFonts w:asciiTheme="majorBidi" w:hAnsiTheme="majorBidi" w:cstheme="majorBidi"/>
                <w:b/>
                <w:bCs/>
                <w:sz w:val="22"/>
                <w:szCs w:val="22"/>
                <w:u w:val="single"/>
              </w:rPr>
            </w:pPr>
          </w:p>
        </w:tc>
      </w:tr>
      <w:tr w:rsidR="00032369" w:rsidRPr="0004605A" w14:paraId="7C40845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16DACA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1959" w:type="pct"/>
            <w:tcBorders>
              <w:top w:val="nil"/>
              <w:left w:val="nil"/>
              <w:bottom w:val="single" w:sz="4" w:space="0" w:color="auto"/>
              <w:right w:val="single" w:sz="4" w:space="0" w:color="auto"/>
            </w:tcBorders>
            <w:shd w:val="clear" w:color="auto" w:fill="FFFFFF"/>
            <w:vAlign w:val="center"/>
            <w:hideMark/>
          </w:tcPr>
          <w:p w14:paraId="1785917C"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7A2AFD9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E50596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B81ED6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27E4CD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2575AB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2B0E0C9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222A1C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5A424FC"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FFFFFF"/>
            <w:noWrap/>
            <w:vAlign w:val="center"/>
            <w:hideMark/>
          </w:tcPr>
          <w:p w14:paraId="552B900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341CE3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E8FD94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F8EA04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DA8AD5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6742B09D"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505C29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907DEFE"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1E02ADF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7D786B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258BD2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15C64D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096763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2683A2B6"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47E688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07DCA2F"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74C2223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A6D00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88859B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E696E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637D21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349FBF9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305EF3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1959" w:type="pct"/>
            <w:tcBorders>
              <w:top w:val="nil"/>
              <w:left w:val="nil"/>
              <w:bottom w:val="single" w:sz="4" w:space="0" w:color="auto"/>
              <w:right w:val="single" w:sz="4" w:space="0" w:color="auto"/>
            </w:tcBorders>
            <w:shd w:val="clear" w:color="auto" w:fill="auto"/>
            <w:vAlign w:val="center"/>
            <w:hideMark/>
          </w:tcPr>
          <w:p w14:paraId="35B79432"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vAlign w:val="center"/>
            <w:hideMark/>
          </w:tcPr>
          <w:p w14:paraId="5EBD179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173FFBA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CA583F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4C570B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581838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6D2259A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F85CCC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1959" w:type="pct"/>
            <w:tcBorders>
              <w:top w:val="nil"/>
              <w:left w:val="nil"/>
              <w:bottom w:val="single" w:sz="4" w:space="0" w:color="auto"/>
              <w:right w:val="single" w:sz="4" w:space="0" w:color="auto"/>
            </w:tcBorders>
            <w:shd w:val="clear" w:color="auto" w:fill="auto"/>
            <w:vAlign w:val="center"/>
            <w:hideMark/>
          </w:tcPr>
          <w:p w14:paraId="7B0D248F"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42408C5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154D25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E15A97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01443D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47AFC0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F47A7B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9D52FD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1959" w:type="pct"/>
            <w:tcBorders>
              <w:top w:val="nil"/>
              <w:left w:val="nil"/>
              <w:bottom w:val="single" w:sz="4" w:space="0" w:color="auto"/>
              <w:right w:val="single" w:sz="4" w:space="0" w:color="auto"/>
            </w:tcBorders>
            <w:shd w:val="clear" w:color="auto" w:fill="auto"/>
            <w:vAlign w:val="center"/>
            <w:hideMark/>
          </w:tcPr>
          <w:p w14:paraId="6299D194"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4209FF9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14A03CF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624FD78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2C0B287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31B097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5E7245D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AFB321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1959" w:type="pct"/>
            <w:tcBorders>
              <w:top w:val="nil"/>
              <w:left w:val="nil"/>
              <w:bottom w:val="single" w:sz="4" w:space="0" w:color="auto"/>
              <w:right w:val="single" w:sz="4" w:space="0" w:color="auto"/>
            </w:tcBorders>
            <w:shd w:val="clear" w:color="auto" w:fill="auto"/>
            <w:vAlign w:val="center"/>
            <w:hideMark/>
          </w:tcPr>
          <w:p w14:paraId="11BD5ED2"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28EB564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6759161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FB2453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515C09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E8A65D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2628BF6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0EE4DA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1959" w:type="pct"/>
            <w:tcBorders>
              <w:top w:val="nil"/>
              <w:left w:val="nil"/>
              <w:bottom w:val="single" w:sz="4" w:space="0" w:color="auto"/>
              <w:right w:val="single" w:sz="4" w:space="0" w:color="auto"/>
            </w:tcBorders>
            <w:shd w:val="clear" w:color="auto" w:fill="auto"/>
            <w:vAlign w:val="center"/>
            <w:hideMark/>
          </w:tcPr>
          <w:p w14:paraId="3125E5DF"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429" w:type="pct"/>
            <w:tcBorders>
              <w:top w:val="nil"/>
              <w:left w:val="nil"/>
              <w:bottom w:val="single" w:sz="4" w:space="0" w:color="auto"/>
              <w:right w:val="single" w:sz="4" w:space="0" w:color="auto"/>
            </w:tcBorders>
            <w:shd w:val="clear" w:color="auto" w:fill="auto"/>
            <w:noWrap/>
            <w:vAlign w:val="center"/>
            <w:hideMark/>
          </w:tcPr>
          <w:p w14:paraId="15F06C9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auto"/>
            <w:noWrap/>
            <w:vAlign w:val="center"/>
            <w:hideMark/>
          </w:tcPr>
          <w:p w14:paraId="43818DE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C2DBC9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1A8FFB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B66E9E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5ECB558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444976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1959" w:type="pct"/>
            <w:tcBorders>
              <w:top w:val="nil"/>
              <w:left w:val="nil"/>
              <w:bottom w:val="single" w:sz="4" w:space="0" w:color="auto"/>
              <w:right w:val="single" w:sz="4" w:space="0" w:color="auto"/>
            </w:tcBorders>
            <w:shd w:val="clear" w:color="auto" w:fill="auto"/>
            <w:vAlign w:val="center"/>
            <w:hideMark/>
          </w:tcPr>
          <w:p w14:paraId="56705BD3"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Max.  breaking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2F7F839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49E8452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EB2727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EDF068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D09DF6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AD875B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99C9B8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1959" w:type="pct"/>
            <w:tcBorders>
              <w:top w:val="nil"/>
              <w:left w:val="nil"/>
              <w:bottom w:val="single" w:sz="4" w:space="0" w:color="auto"/>
              <w:right w:val="single" w:sz="4" w:space="0" w:color="auto"/>
            </w:tcBorders>
            <w:shd w:val="clear" w:color="auto" w:fill="auto"/>
            <w:vAlign w:val="center"/>
            <w:hideMark/>
          </w:tcPr>
          <w:p w14:paraId="48070CBD"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29" w:type="pct"/>
            <w:tcBorders>
              <w:top w:val="nil"/>
              <w:left w:val="nil"/>
              <w:bottom w:val="single" w:sz="4" w:space="0" w:color="auto"/>
              <w:right w:val="single" w:sz="4" w:space="0" w:color="auto"/>
            </w:tcBorders>
            <w:shd w:val="clear" w:color="auto" w:fill="auto"/>
            <w:noWrap/>
            <w:vAlign w:val="center"/>
            <w:hideMark/>
          </w:tcPr>
          <w:p w14:paraId="51809D2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4E1AC47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3F0633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81A5E1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697710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6F54877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D27876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lastRenderedPageBreak/>
              <w:t>8.9</w:t>
            </w:r>
          </w:p>
        </w:tc>
        <w:tc>
          <w:tcPr>
            <w:tcW w:w="1959" w:type="pct"/>
            <w:tcBorders>
              <w:top w:val="nil"/>
              <w:left w:val="nil"/>
              <w:bottom w:val="single" w:sz="4" w:space="0" w:color="auto"/>
              <w:right w:val="single" w:sz="4" w:space="0" w:color="auto"/>
            </w:tcBorders>
            <w:shd w:val="clear" w:color="auto" w:fill="auto"/>
            <w:vAlign w:val="center"/>
            <w:hideMark/>
          </w:tcPr>
          <w:p w14:paraId="60814EAE"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Bases, carrier and holder required</w:t>
            </w:r>
          </w:p>
        </w:tc>
        <w:tc>
          <w:tcPr>
            <w:tcW w:w="429" w:type="pct"/>
            <w:tcBorders>
              <w:top w:val="nil"/>
              <w:left w:val="nil"/>
              <w:bottom w:val="single" w:sz="4" w:space="0" w:color="auto"/>
              <w:right w:val="single" w:sz="4" w:space="0" w:color="auto"/>
            </w:tcBorders>
            <w:shd w:val="clear" w:color="auto" w:fill="auto"/>
            <w:noWrap/>
            <w:vAlign w:val="center"/>
            <w:hideMark/>
          </w:tcPr>
          <w:p w14:paraId="5BB45D2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31656E6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B48BD0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088B96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83E0BB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178DCC95"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18DE5A45" w14:textId="77777777" w:rsidR="00032369" w:rsidRPr="0004605A" w:rsidRDefault="00032369" w:rsidP="00032369">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1959" w:type="pct"/>
            <w:tcBorders>
              <w:top w:val="nil"/>
              <w:left w:val="nil"/>
              <w:bottom w:val="single" w:sz="4" w:space="0" w:color="auto"/>
              <w:right w:val="single" w:sz="4" w:space="0" w:color="auto"/>
            </w:tcBorders>
            <w:shd w:val="clear" w:color="auto" w:fill="F2F2F2"/>
            <w:vAlign w:val="center"/>
            <w:hideMark/>
          </w:tcPr>
          <w:p w14:paraId="2539C1CA" w14:textId="77777777" w:rsidR="00032369" w:rsidRPr="0004605A" w:rsidRDefault="00032369" w:rsidP="00032369">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Load Breaker Switch (LBS)</w:t>
            </w:r>
          </w:p>
        </w:tc>
        <w:tc>
          <w:tcPr>
            <w:tcW w:w="429" w:type="pct"/>
            <w:tcBorders>
              <w:top w:val="nil"/>
              <w:left w:val="nil"/>
              <w:bottom w:val="single" w:sz="4" w:space="0" w:color="auto"/>
              <w:right w:val="single" w:sz="4" w:space="0" w:color="auto"/>
            </w:tcBorders>
            <w:shd w:val="clear" w:color="auto" w:fill="F2F2F2"/>
            <w:vAlign w:val="center"/>
          </w:tcPr>
          <w:p w14:paraId="33CC291E"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3A52295C" w14:textId="77777777" w:rsidR="00032369" w:rsidRPr="0004605A" w:rsidRDefault="00032369" w:rsidP="00032369">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7D097081"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6E2E0D01" w14:textId="77777777" w:rsidR="00032369" w:rsidRPr="0004605A" w:rsidRDefault="00032369" w:rsidP="00032369">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77B5E136" w14:textId="77777777" w:rsidR="00032369" w:rsidRPr="0004605A" w:rsidRDefault="00032369" w:rsidP="00032369">
            <w:pPr>
              <w:rPr>
                <w:rFonts w:asciiTheme="majorBidi" w:hAnsiTheme="majorBidi" w:cstheme="majorBidi"/>
                <w:b/>
                <w:bCs/>
                <w:sz w:val="22"/>
                <w:szCs w:val="22"/>
                <w:u w:val="single"/>
              </w:rPr>
            </w:pPr>
          </w:p>
        </w:tc>
      </w:tr>
      <w:tr w:rsidR="00032369" w:rsidRPr="0004605A" w14:paraId="27F5BBA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EE1C4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1959" w:type="pct"/>
            <w:tcBorders>
              <w:top w:val="nil"/>
              <w:left w:val="nil"/>
              <w:bottom w:val="single" w:sz="4" w:space="0" w:color="auto"/>
              <w:right w:val="single" w:sz="4" w:space="0" w:color="auto"/>
            </w:tcBorders>
            <w:shd w:val="clear" w:color="auto" w:fill="FFFFFF"/>
            <w:vAlign w:val="center"/>
            <w:hideMark/>
          </w:tcPr>
          <w:p w14:paraId="0ABF0FA8"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5EC8674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92F51C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7604B1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42D22A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297E33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1F40FC5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92CF8B8" w14:textId="77777777" w:rsidR="00032369" w:rsidRPr="0004605A" w:rsidRDefault="00032369" w:rsidP="00032369">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D4E78C4"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FFFFFF"/>
            <w:noWrap/>
            <w:vAlign w:val="center"/>
            <w:hideMark/>
          </w:tcPr>
          <w:p w14:paraId="767BF3C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C4528B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4389AB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A9490A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07E7AF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D0F24C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B1DC44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5FFF27B0"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5AA2739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53A1E5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1AB7E7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B1FB3A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A3B393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17EEB5A"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9030E2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25420366"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29" w:type="pct"/>
            <w:tcBorders>
              <w:top w:val="nil"/>
              <w:left w:val="nil"/>
              <w:bottom w:val="single" w:sz="4" w:space="0" w:color="auto"/>
              <w:right w:val="single" w:sz="4" w:space="0" w:color="auto"/>
            </w:tcBorders>
            <w:shd w:val="clear" w:color="auto" w:fill="auto"/>
            <w:noWrap/>
            <w:vAlign w:val="center"/>
            <w:hideMark/>
          </w:tcPr>
          <w:p w14:paraId="708919B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6ADAF5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02C9FA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AF5BDF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085363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8E926E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D1794B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1959" w:type="pct"/>
            <w:tcBorders>
              <w:top w:val="nil"/>
              <w:left w:val="nil"/>
              <w:bottom w:val="single" w:sz="4" w:space="0" w:color="auto"/>
              <w:right w:val="single" w:sz="4" w:space="0" w:color="auto"/>
            </w:tcBorders>
            <w:shd w:val="clear" w:color="auto" w:fill="auto"/>
            <w:vAlign w:val="center"/>
            <w:hideMark/>
          </w:tcPr>
          <w:p w14:paraId="0CB11317"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noWrap/>
            <w:vAlign w:val="center"/>
            <w:hideMark/>
          </w:tcPr>
          <w:p w14:paraId="003619D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68B428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784DA1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EAF756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C38C4F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3B495C9"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3871AD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1959" w:type="pct"/>
            <w:tcBorders>
              <w:top w:val="nil"/>
              <w:left w:val="nil"/>
              <w:bottom w:val="single" w:sz="4" w:space="0" w:color="auto"/>
              <w:right w:val="single" w:sz="4" w:space="0" w:color="auto"/>
            </w:tcBorders>
            <w:shd w:val="clear" w:color="auto" w:fill="auto"/>
            <w:vAlign w:val="center"/>
            <w:hideMark/>
          </w:tcPr>
          <w:p w14:paraId="111E056C"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47C2CD1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74392F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6693DB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E7122E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554726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4BEE273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1E2E96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9.4</w:t>
            </w:r>
          </w:p>
        </w:tc>
        <w:tc>
          <w:tcPr>
            <w:tcW w:w="1959" w:type="pct"/>
            <w:tcBorders>
              <w:top w:val="nil"/>
              <w:left w:val="nil"/>
              <w:bottom w:val="single" w:sz="4" w:space="0" w:color="auto"/>
              <w:right w:val="single" w:sz="4" w:space="0" w:color="auto"/>
            </w:tcBorders>
            <w:shd w:val="clear" w:color="auto" w:fill="auto"/>
            <w:vAlign w:val="center"/>
            <w:hideMark/>
          </w:tcPr>
          <w:p w14:paraId="39201245"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1E69A75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645E9B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53239F9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18AD5D3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DDDAAC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303C537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A62E09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9.5</w:t>
            </w:r>
          </w:p>
        </w:tc>
        <w:tc>
          <w:tcPr>
            <w:tcW w:w="1959" w:type="pct"/>
            <w:tcBorders>
              <w:top w:val="nil"/>
              <w:left w:val="nil"/>
              <w:bottom w:val="single" w:sz="4" w:space="0" w:color="auto"/>
              <w:right w:val="single" w:sz="4" w:space="0" w:color="auto"/>
            </w:tcBorders>
            <w:shd w:val="clear" w:color="auto" w:fill="auto"/>
            <w:vAlign w:val="center"/>
            <w:hideMark/>
          </w:tcPr>
          <w:p w14:paraId="0E4ECD83"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002EC71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1D98DFE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CD16D6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95E757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7CD0B6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4348C8DC"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55A507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9.6</w:t>
            </w:r>
          </w:p>
        </w:tc>
        <w:tc>
          <w:tcPr>
            <w:tcW w:w="1959" w:type="pct"/>
            <w:tcBorders>
              <w:top w:val="nil"/>
              <w:left w:val="nil"/>
              <w:bottom w:val="single" w:sz="4" w:space="0" w:color="auto"/>
              <w:right w:val="single" w:sz="4" w:space="0" w:color="auto"/>
            </w:tcBorders>
            <w:shd w:val="clear" w:color="auto" w:fill="auto"/>
            <w:vAlign w:val="center"/>
            <w:hideMark/>
          </w:tcPr>
          <w:p w14:paraId="44CE08CD"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429" w:type="pct"/>
            <w:tcBorders>
              <w:top w:val="nil"/>
              <w:left w:val="nil"/>
              <w:bottom w:val="single" w:sz="4" w:space="0" w:color="auto"/>
              <w:right w:val="single" w:sz="4" w:space="0" w:color="auto"/>
            </w:tcBorders>
            <w:shd w:val="clear" w:color="auto" w:fill="auto"/>
            <w:noWrap/>
            <w:vAlign w:val="center"/>
            <w:hideMark/>
          </w:tcPr>
          <w:p w14:paraId="2F3467F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auto"/>
            <w:noWrap/>
            <w:vAlign w:val="center"/>
            <w:hideMark/>
          </w:tcPr>
          <w:p w14:paraId="0884E06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CA24E7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9A95D7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1743CA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180084F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A4E7E1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9.7</w:t>
            </w:r>
          </w:p>
        </w:tc>
        <w:tc>
          <w:tcPr>
            <w:tcW w:w="1959" w:type="pct"/>
            <w:tcBorders>
              <w:top w:val="nil"/>
              <w:left w:val="nil"/>
              <w:bottom w:val="single" w:sz="4" w:space="0" w:color="auto"/>
              <w:right w:val="single" w:sz="4" w:space="0" w:color="auto"/>
            </w:tcBorders>
            <w:shd w:val="clear" w:color="auto" w:fill="auto"/>
            <w:vAlign w:val="center"/>
            <w:hideMark/>
          </w:tcPr>
          <w:p w14:paraId="1048B804"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Max.  breaking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50C81BA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7D9202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FB3F74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6230B1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96DE53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36F7152E"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6F8F05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9.8</w:t>
            </w:r>
          </w:p>
        </w:tc>
        <w:tc>
          <w:tcPr>
            <w:tcW w:w="1959" w:type="pct"/>
            <w:tcBorders>
              <w:top w:val="nil"/>
              <w:left w:val="nil"/>
              <w:bottom w:val="single" w:sz="4" w:space="0" w:color="auto"/>
              <w:right w:val="single" w:sz="4" w:space="0" w:color="auto"/>
            </w:tcBorders>
            <w:shd w:val="clear" w:color="auto" w:fill="auto"/>
            <w:vAlign w:val="center"/>
            <w:hideMark/>
          </w:tcPr>
          <w:p w14:paraId="7728E476"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29" w:type="pct"/>
            <w:tcBorders>
              <w:top w:val="nil"/>
              <w:left w:val="nil"/>
              <w:bottom w:val="single" w:sz="4" w:space="0" w:color="auto"/>
              <w:right w:val="single" w:sz="4" w:space="0" w:color="auto"/>
            </w:tcBorders>
            <w:shd w:val="clear" w:color="auto" w:fill="auto"/>
            <w:noWrap/>
            <w:vAlign w:val="center"/>
            <w:hideMark/>
          </w:tcPr>
          <w:p w14:paraId="76D17F2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5E08A20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C3C1DA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949DA2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143894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B27C03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FF4671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9.9</w:t>
            </w:r>
          </w:p>
        </w:tc>
        <w:tc>
          <w:tcPr>
            <w:tcW w:w="1959" w:type="pct"/>
            <w:tcBorders>
              <w:top w:val="nil"/>
              <w:left w:val="nil"/>
              <w:bottom w:val="single" w:sz="4" w:space="0" w:color="auto"/>
              <w:right w:val="single" w:sz="4" w:space="0" w:color="auto"/>
            </w:tcBorders>
            <w:shd w:val="clear" w:color="auto" w:fill="auto"/>
            <w:vAlign w:val="center"/>
            <w:hideMark/>
          </w:tcPr>
          <w:p w14:paraId="1E24C8D6"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Bases, carrier and holder required</w:t>
            </w:r>
          </w:p>
        </w:tc>
        <w:tc>
          <w:tcPr>
            <w:tcW w:w="429" w:type="pct"/>
            <w:tcBorders>
              <w:top w:val="nil"/>
              <w:left w:val="nil"/>
              <w:bottom w:val="single" w:sz="4" w:space="0" w:color="auto"/>
              <w:right w:val="single" w:sz="4" w:space="0" w:color="auto"/>
            </w:tcBorders>
            <w:shd w:val="clear" w:color="auto" w:fill="auto"/>
            <w:noWrap/>
            <w:vAlign w:val="center"/>
            <w:hideMark/>
          </w:tcPr>
          <w:p w14:paraId="0439728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2AEBE5D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6DD041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7F25C1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7C3BC9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235B152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F057DA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9.10</w:t>
            </w:r>
          </w:p>
        </w:tc>
        <w:tc>
          <w:tcPr>
            <w:tcW w:w="1959" w:type="pct"/>
            <w:tcBorders>
              <w:top w:val="nil"/>
              <w:left w:val="nil"/>
              <w:bottom w:val="single" w:sz="4" w:space="0" w:color="auto"/>
              <w:right w:val="single" w:sz="4" w:space="0" w:color="auto"/>
            </w:tcBorders>
            <w:shd w:val="clear" w:color="auto" w:fill="auto"/>
            <w:vAlign w:val="center"/>
            <w:hideMark/>
          </w:tcPr>
          <w:p w14:paraId="50B3608A"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Number of poles</w:t>
            </w:r>
          </w:p>
        </w:tc>
        <w:tc>
          <w:tcPr>
            <w:tcW w:w="429" w:type="pct"/>
            <w:tcBorders>
              <w:top w:val="nil"/>
              <w:left w:val="nil"/>
              <w:bottom w:val="single" w:sz="4" w:space="0" w:color="auto"/>
              <w:right w:val="single" w:sz="4" w:space="0" w:color="auto"/>
            </w:tcBorders>
            <w:shd w:val="clear" w:color="auto" w:fill="auto"/>
            <w:noWrap/>
            <w:vAlign w:val="center"/>
            <w:hideMark/>
          </w:tcPr>
          <w:p w14:paraId="0C8B704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C5F9EC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B5AEE3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A7291F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856C1F1"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252343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846D0B4" w14:textId="77777777" w:rsidR="00032369" w:rsidRPr="0004605A" w:rsidRDefault="00032369" w:rsidP="00032369">
            <w:pPr>
              <w:jc w:val="center"/>
              <w:rPr>
                <w:rFonts w:asciiTheme="majorBidi" w:hAnsiTheme="majorBidi" w:cstheme="majorBidi"/>
                <w:b/>
                <w:bCs/>
                <w:sz w:val="22"/>
                <w:szCs w:val="22"/>
              </w:rPr>
            </w:pPr>
            <w:r w:rsidRPr="0004605A">
              <w:rPr>
                <w:rFonts w:asciiTheme="majorBidi" w:hAnsiTheme="majorBidi" w:cstheme="majorBidi"/>
                <w:b/>
                <w:bCs/>
                <w:sz w:val="22"/>
                <w:szCs w:val="22"/>
              </w:rPr>
              <w:t>10</w:t>
            </w:r>
          </w:p>
        </w:tc>
        <w:tc>
          <w:tcPr>
            <w:tcW w:w="1959" w:type="pct"/>
            <w:tcBorders>
              <w:top w:val="nil"/>
              <w:left w:val="nil"/>
              <w:bottom w:val="single" w:sz="4" w:space="0" w:color="auto"/>
              <w:right w:val="single" w:sz="4" w:space="0" w:color="auto"/>
            </w:tcBorders>
            <w:shd w:val="clear" w:color="auto" w:fill="F2F2F2"/>
            <w:vAlign w:val="center"/>
            <w:hideMark/>
          </w:tcPr>
          <w:p w14:paraId="4FC1864C" w14:textId="77777777" w:rsidR="00032369" w:rsidRPr="0004605A" w:rsidRDefault="00032369" w:rsidP="00032369">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Contactors</w:t>
            </w:r>
          </w:p>
        </w:tc>
        <w:tc>
          <w:tcPr>
            <w:tcW w:w="429" w:type="pct"/>
            <w:tcBorders>
              <w:top w:val="nil"/>
              <w:left w:val="nil"/>
              <w:bottom w:val="single" w:sz="4" w:space="0" w:color="auto"/>
              <w:right w:val="single" w:sz="4" w:space="0" w:color="auto"/>
            </w:tcBorders>
            <w:shd w:val="clear" w:color="auto" w:fill="F2F2F2"/>
            <w:vAlign w:val="center"/>
          </w:tcPr>
          <w:p w14:paraId="4E49E3A8"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03AF79E7" w14:textId="77777777" w:rsidR="00032369" w:rsidRPr="0004605A" w:rsidRDefault="00032369" w:rsidP="00032369">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7DE44C89" w14:textId="77777777" w:rsidR="00032369" w:rsidRPr="0004605A" w:rsidRDefault="00032369" w:rsidP="00032369">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3A5917C2" w14:textId="77777777" w:rsidR="00032369" w:rsidRPr="0004605A" w:rsidRDefault="00032369" w:rsidP="00032369">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06F14E36" w14:textId="77777777" w:rsidR="00032369" w:rsidRPr="0004605A" w:rsidRDefault="00032369" w:rsidP="00032369">
            <w:pPr>
              <w:rPr>
                <w:rFonts w:asciiTheme="majorBidi" w:hAnsiTheme="majorBidi" w:cstheme="majorBidi"/>
                <w:b/>
                <w:bCs/>
                <w:sz w:val="22"/>
                <w:szCs w:val="22"/>
                <w:u w:val="single"/>
              </w:rPr>
            </w:pPr>
          </w:p>
        </w:tc>
      </w:tr>
      <w:tr w:rsidR="00032369" w:rsidRPr="0004605A" w14:paraId="3A26353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6A9666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10.1</w:t>
            </w:r>
          </w:p>
        </w:tc>
        <w:tc>
          <w:tcPr>
            <w:tcW w:w="1959" w:type="pct"/>
            <w:tcBorders>
              <w:top w:val="nil"/>
              <w:left w:val="nil"/>
              <w:bottom w:val="single" w:sz="4" w:space="0" w:color="auto"/>
              <w:right w:val="single" w:sz="4" w:space="0" w:color="auto"/>
            </w:tcBorders>
            <w:shd w:val="clear" w:color="auto" w:fill="FFFFFF"/>
            <w:vAlign w:val="center"/>
            <w:hideMark/>
          </w:tcPr>
          <w:p w14:paraId="3BCABAEA"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6B7164A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82EEC4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B2B2DA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82E24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230186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5430CAE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6D4561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7AF8C69D"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auto"/>
            <w:noWrap/>
            <w:vAlign w:val="center"/>
            <w:hideMark/>
          </w:tcPr>
          <w:p w14:paraId="34E86FB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411C07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811E6B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1CD68A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0359F6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6A3B7454"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EE5827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75CC15E7"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3171421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10254D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17D6AB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373A13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5FC46F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49527A30"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5EAAB7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59" w:type="pct"/>
            <w:tcBorders>
              <w:top w:val="nil"/>
              <w:left w:val="nil"/>
              <w:bottom w:val="single" w:sz="4" w:space="0" w:color="auto"/>
              <w:right w:val="single" w:sz="4" w:space="0" w:color="auto"/>
            </w:tcBorders>
            <w:shd w:val="clear" w:color="auto" w:fill="auto"/>
            <w:vAlign w:val="center"/>
            <w:hideMark/>
          </w:tcPr>
          <w:p w14:paraId="16BF90E7"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4E269DA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A7AB7D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0EB27A5"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5CA070"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483A4B6"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3F161932"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C26536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10.2</w:t>
            </w:r>
          </w:p>
        </w:tc>
        <w:tc>
          <w:tcPr>
            <w:tcW w:w="1959" w:type="pct"/>
            <w:tcBorders>
              <w:top w:val="nil"/>
              <w:left w:val="nil"/>
              <w:bottom w:val="single" w:sz="4" w:space="0" w:color="auto"/>
              <w:right w:val="single" w:sz="4" w:space="0" w:color="auto"/>
            </w:tcBorders>
            <w:shd w:val="clear" w:color="auto" w:fill="auto"/>
            <w:vAlign w:val="center"/>
            <w:hideMark/>
          </w:tcPr>
          <w:p w14:paraId="6559CF89"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417B9B34"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3DFDEAF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12BCDB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880947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7CD6E8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6B256B17"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DD1591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10.3</w:t>
            </w:r>
          </w:p>
        </w:tc>
        <w:tc>
          <w:tcPr>
            <w:tcW w:w="1959" w:type="pct"/>
            <w:tcBorders>
              <w:top w:val="nil"/>
              <w:left w:val="nil"/>
              <w:bottom w:val="single" w:sz="4" w:space="0" w:color="auto"/>
              <w:right w:val="single" w:sz="4" w:space="0" w:color="auto"/>
            </w:tcBorders>
            <w:shd w:val="clear" w:color="auto" w:fill="auto"/>
            <w:vAlign w:val="center"/>
            <w:hideMark/>
          </w:tcPr>
          <w:p w14:paraId="7352F36F"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429" w:type="pct"/>
            <w:tcBorders>
              <w:top w:val="nil"/>
              <w:left w:val="nil"/>
              <w:bottom w:val="single" w:sz="4" w:space="0" w:color="auto"/>
              <w:right w:val="single" w:sz="4" w:space="0" w:color="auto"/>
            </w:tcBorders>
            <w:shd w:val="clear" w:color="auto" w:fill="auto"/>
            <w:noWrap/>
            <w:vAlign w:val="center"/>
            <w:hideMark/>
          </w:tcPr>
          <w:p w14:paraId="5051D8B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EF4CEC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0ACCB3B"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FFD7FD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B1EE43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009587E8"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58A473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10.4</w:t>
            </w:r>
          </w:p>
        </w:tc>
        <w:tc>
          <w:tcPr>
            <w:tcW w:w="1959" w:type="pct"/>
            <w:tcBorders>
              <w:top w:val="nil"/>
              <w:left w:val="nil"/>
              <w:bottom w:val="single" w:sz="4" w:space="0" w:color="auto"/>
              <w:right w:val="single" w:sz="4" w:space="0" w:color="auto"/>
            </w:tcBorders>
            <w:shd w:val="clear" w:color="auto" w:fill="auto"/>
            <w:vAlign w:val="center"/>
            <w:hideMark/>
          </w:tcPr>
          <w:p w14:paraId="74DAFE8A"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1063F41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6598B94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F09A4BA"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00140A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B1ADCC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472AC72B"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38B844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10.5</w:t>
            </w:r>
          </w:p>
        </w:tc>
        <w:tc>
          <w:tcPr>
            <w:tcW w:w="1959" w:type="pct"/>
            <w:tcBorders>
              <w:top w:val="nil"/>
              <w:left w:val="nil"/>
              <w:bottom w:val="single" w:sz="4" w:space="0" w:color="auto"/>
              <w:right w:val="single" w:sz="4" w:space="0" w:color="auto"/>
            </w:tcBorders>
            <w:shd w:val="clear" w:color="auto" w:fill="auto"/>
            <w:vAlign w:val="center"/>
            <w:hideMark/>
          </w:tcPr>
          <w:p w14:paraId="1A5D9B91"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Contact rating</w:t>
            </w:r>
          </w:p>
        </w:tc>
        <w:tc>
          <w:tcPr>
            <w:tcW w:w="429" w:type="pct"/>
            <w:tcBorders>
              <w:top w:val="nil"/>
              <w:left w:val="nil"/>
              <w:bottom w:val="single" w:sz="4" w:space="0" w:color="auto"/>
              <w:right w:val="single" w:sz="4" w:space="0" w:color="auto"/>
            </w:tcBorders>
            <w:shd w:val="clear" w:color="auto" w:fill="auto"/>
            <w:noWrap/>
            <w:vAlign w:val="center"/>
            <w:hideMark/>
          </w:tcPr>
          <w:p w14:paraId="1425C28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07A3AB9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8" w:space="0" w:color="auto"/>
              <w:right w:val="single" w:sz="4" w:space="0" w:color="auto"/>
            </w:tcBorders>
            <w:shd w:val="clear" w:color="auto" w:fill="auto"/>
            <w:noWrap/>
            <w:vAlign w:val="center"/>
            <w:hideMark/>
          </w:tcPr>
          <w:p w14:paraId="2CFB360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8" w:space="0" w:color="auto"/>
              <w:right w:val="single" w:sz="4" w:space="0" w:color="auto"/>
            </w:tcBorders>
            <w:shd w:val="clear" w:color="auto" w:fill="auto"/>
            <w:noWrap/>
            <w:vAlign w:val="center"/>
            <w:hideMark/>
          </w:tcPr>
          <w:p w14:paraId="3C556D7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8" w:space="0" w:color="auto"/>
              <w:right w:val="single" w:sz="4" w:space="0" w:color="auto"/>
            </w:tcBorders>
            <w:shd w:val="clear" w:color="auto" w:fill="auto"/>
            <w:noWrap/>
            <w:vAlign w:val="center"/>
            <w:hideMark/>
          </w:tcPr>
          <w:p w14:paraId="34554AF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032369" w:rsidRPr="0004605A" w14:paraId="7D4F5C01" w14:textId="77777777" w:rsidTr="00EB032B">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F278EB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10.6</w:t>
            </w:r>
          </w:p>
        </w:tc>
        <w:tc>
          <w:tcPr>
            <w:tcW w:w="1959" w:type="pct"/>
            <w:tcBorders>
              <w:top w:val="nil"/>
              <w:left w:val="nil"/>
              <w:bottom w:val="single" w:sz="4" w:space="0" w:color="auto"/>
              <w:right w:val="single" w:sz="4" w:space="0" w:color="auto"/>
            </w:tcBorders>
            <w:shd w:val="clear" w:color="auto" w:fill="auto"/>
            <w:vAlign w:val="center"/>
            <w:hideMark/>
          </w:tcPr>
          <w:p w14:paraId="3B9BEBDC"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 Number of auxiliary contacts </w:t>
            </w:r>
          </w:p>
        </w:tc>
        <w:tc>
          <w:tcPr>
            <w:tcW w:w="429" w:type="pct"/>
            <w:tcBorders>
              <w:top w:val="nil"/>
              <w:left w:val="nil"/>
              <w:bottom w:val="single" w:sz="4" w:space="0" w:color="auto"/>
              <w:right w:val="single" w:sz="4" w:space="0" w:color="auto"/>
            </w:tcBorders>
            <w:shd w:val="clear" w:color="auto" w:fill="auto"/>
            <w:noWrap/>
            <w:vAlign w:val="center"/>
            <w:hideMark/>
          </w:tcPr>
          <w:p w14:paraId="67B432C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8" w:space="0" w:color="auto"/>
            </w:tcBorders>
            <w:shd w:val="clear" w:color="auto" w:fill="auto"/>
            <w:noWrap/>
            <w:vAlign w:val="center"/>
            <w:hideMark/>
          </w:tcPr>
          <w:p w14:paraId="070D1706" w14:textId="10BA6997" w:rsidR="00032369" w:rsidRPr="0004605A" w:rsidRDefault="00032369" w:rsidP="00032369">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C38F808" w14:textId="508A498E" w:rsidR="00032369" w:rsidRPr="0004605A" w:rsidRDefault="00032369" w:rsidP="00032369">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08FFCE2"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EE549DC" w14:textId="77777777" w:rsidR="00032369" w:rsidRPr="0004605A" w:rsidRDefault="00032369" w:rsidP="00032369">
            <w:pPr>
              <w:rPr>
                <w:rFonts w:asciiTheme="majorBidi" w:hAnsiTheme="majorBidi" w:cstheme="majorBidi"/>
                <w:sz w:val="22"/>
                <w:szCs w:val="22"/>
              </w:rPr>
            </w:pPr>
          </w:p>
        </w:tc>
      </w:tr>
      <w:tr w:rsidR="00032369" w:rsidRPr="0004605A" w14:paraId="2B9B4185"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F2F2F2"/>
            <w:vAlign w:val="center"/>
          </w:tcPr>
          <w:p w14:paraId="68897F75" w14:textId="77777777" w:rsidR="00032369" w:rsidRPr="0004605A" w:rsidRDefault="00032369" w:rsidP="00032369">
            <w:pPr>
              <w:jc w:val="center"/>
              <w:rPr>
                <w:rFonts w:asciiTheme="majorBidi" w:hAnsiTheme="majorBidi" w:cstheme="majorBidi"/>
                <w:b/>
                <w:bCs/>
                <w:sz w:val="22"/>
                <w:szCs w:val="22"/>
              </w:rPr>
            </w:pPr>
            <w:r w:rsidRPr="0004605A">
              <w:rPr>
                <w:rFonts w:asciiTheme="majorBidi" w:hAnsiTheme="majorBidi" w:cstheme="majorBidi"/>
                <w:b/>
                <w:bCs/>
                <w:sz w:val="22"/>
                <w:szCs w:val="22"/>
              </w:rPr>
              <w:t>11</w:t>
            </w:r>
          </w:p>
        </w:tc>
        <w:tc>
          <w:tcPr>
            <w:tcW w:w="1959" w:type="pct"/>
            <w:tcBorders>
              <w:top w:val="single" w:sz="4" w:space="0" w:color="auto"/>
              <w:left w:val="single" w:sz="4" w:space="0" w:color="auto"/>
              <w:bottom w:val="single" w:sz="4" w:space="0" w:color="auto"/>
              <w:right w:val="single" w:sz="4" w:space="0" w:color="auto"/>
            </w:tcBorders>
            <w:shd w:val="clear" w:color="auto" w:fill="F2F2F2"/>
            <w:vAlign w:val="center"/>
          </w:tcPr>
          <w:p w14:paraId="7DEB9752" w14:textId="77777777" w:rsidR="00032369" w:rsidRPr="0004605A" w:rsidRDefault="00032369" w:rsidP="00032369">
            <w:pPr>
              <w:rPr>
                <w:rFonts w:asciiTheme="majorBidi" w:hAnsiTheme="majorBidi" w:cstheme="majorBidi"/>
                <w:b/>
                <w:bCs/>
                <w:sz w:val="22"/>
                <w:szCs w:val="22"/>
              </w:rPr>
            </w:pPr>
            <w:r w:rsidRPr="0004605A">
              <w:rPr>
                <w:rFonts w:asciiTheme="majorBidi" w:hAnsiTheme="majorBidi" w:cstheme="majorBidi"/>
                <w:b/>
                <w:bCs/>
                <w:sz w:val="22"/>
                <w:szCs w:val="22"/>
              </w:rPr>
              <w:t>UPS System</w:t>
            </w:r>
          </w:p>
        </w:tc>
        <w:tc>
          <w:tcPr>
            <w:tcW w:w="429"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5219339A"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2BDD7CE1"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6B0C86B9"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5A994FE1"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469A6180" w14:textId="77777777" w:rsidR="00032369" w:rsidRPr="0004605A" w:rsidRDefault="00032369" w:rsidP="00032369">
            <w:pPr>
              <w:rPr>
                <w:rFonts w:asciiTheme="majorBidi" w:hAnsiTheme="majorBidi" w:cstheme="majorBidi"/>
                <w:sz w:val="22"/>
                <w:szCs w:val="22"/>
              </w:rPr>
            </w:pPr>
          </w:p>
        </w:tc>
      </w:tr>
      <w:tr w:rsidR="00032369" w:rsidRPr="0004605A" w14:paraId="37BC8657"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E2D52DF"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2BD120C3"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E2941C"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58C3A5"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568A19"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FCD644"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B4F235" w14:textId="77777777" w:rsidR="00032369" w:rsidRPr="0004605A" w:rsidRDefault="00032369" w:rsidP="00032369">
            <w:pPr>
              <w:rPr>
                <w:rFonts w:asciiTheme="majorBidi" w:hAnsiTheme="majorBidi" w:cstheme="majorBidi"/>
                <w:sz w:val="22"/>
                <w:szCs w:val="22"/>
              </w:rPr>
            </w:pPr>
          </w:p>
        </w:tc>
      </w:tr>
      <w:tr w:rsidR="00032369" w:rsidRPr="0004605A" w14:paraId="2F6CC6AD"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67A7C1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33F758F2"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Type of switch</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1C068B"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33D90A"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1A269B"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47D736"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17F05C" w14:textId="77777777" w:rsidR="00032369" w:rsidRPr="0004605A" w:rsidRDefault="00032369" w:rsidP="00032369">
            <w:pPr>
              <w:rPr>
                <w:rFonts w:asciiTheme="majorBidi" w:hAnsiTheme="majorBidi" w:cstheme="majorBidi"/>
                <w:sz w:val="22"/>
                <w:szCs w:val="22"/>
              </w:rPr>
            </w:pPr>
          </w:p>
        </w:tc>
      </w:tr>
      <w:tr w:rsidR="00032369" w:rsidRPr="0004605A" w14:paraId="751775CC"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B0E98BC"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A0665D8"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Type of MCB</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7E11EB"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82475B"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F81F83"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DDB9F0"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32DB64" w14:textId="77777777" w:rsidR="00032369" w:rsidRPr="0004605A" w:rsidRDefault="00032369" w:rsidP="00032369">
            <w:pPr>
              <w:rPr>
                <w:rFonts w:asciiTheme="majorBidi" w:hAnsiTheme="majorBidi" w:cstheme="majorBidi"/>
                <w:sz w:val="22"/>
                <w:szCs w:val="22"/>
              </w:rPr>
            </w:pPr>
          </w:p>
        </w:tc>
      </w:tr>
      <w:tr w:rsidR="00032369" w:rsidRPr="0004605A" w14:paraId="16C7409C"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00F17A9"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E0B6E4E"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Distribution circuits (numbers and ratings)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93A438"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0FB1D1"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255E9D"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AB9602"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A6B701" w14:textId="77777777" w:rsidR="00032369" w:rsidRPr="0004605A" w:rsidRDefault="00032369" w:rsidP="00032369">
            <w:pPr>
              <w:rPr>
                <w:rFonts w:asciiTheme="majorBidi" w:hAnsiTheme="majorBidi" w:cstheme="majorBidi"/>
                <w:sz w:val="22"/>
                <w:szCs w:val="22"/>
              </w:rPr>
            </w:pPr>
          </w:p>
        </w:tc>
      </w:tr>
      <w:tr w:rsidR="00032369" w:rsidRPr="0004605A" w14:paraId="004BC64C"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50670B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131E41B5"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Nomber of cubicles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CB8151"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2CBB9F"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268946"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6CF2FC"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27BFF" w14:textId="77777777" w:rsidR="00032369" w:rsidRPr="0004605A" w:rsidRDefault="00032369" w:rsidP="00032369">
            <w:pPr>
              <w:rPr>
                <w:rFonts w:asciiTheme="majorBidi" w:hAnsiTheme="majorBidi" w:cstheme="majorBidi"/>
                <w:sz w:val="22"/>
                <w:szCs w:val="22"/>
              </w:rPr>
            </w:pPr>
          </w:p>
        </w:tc>
      </w:tr>
      <w:tr w:rsidR="00032369" w:rsidRPr="0004605A" w14:paraId="5AFFD528"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603113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6EB899B6"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Forced limits at one meter</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EDD9D2"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CA2D1F"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31E450"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10BA0A"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BDD778" w14:textId="77777777" w:rsidR="00032369" w:rsidRPr="0004605A" w:rsidRDefault="00032369" w:rsidP="00032369">
            <w:pPr>
              <w:rPr>
                <w:rFonts w:asciiTheme="majorBidi" w:hAnsiTheme="majorBidi" w:cstheme="majorBidi"/>
                <w:sz w:val="22"/>
                <w:szCs w:val="22"/>
              </w:rPr>
            </w:pPr>
          </w:p>
        </w:tc>
      </w:tr>
      <w:tr w:rsidR="00032369" w:rsidRPr="0004605A" w14:paraId="7F5EE3D2"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3A1531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EFCB6D2"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Noise limits at one meter</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FE9BF6"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20802"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E9EDD3"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557ADD"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574781" w14:textId="77777777" w:rsidR="00032369" w:rsidRPr="0004605A" w:rsidRDefault="00032369" w:rsidP="00032369">
            <w:pPr>
              <w:rPr>
                <w:rFonts w:asciiTheme="majorBidi" w:hAnsiTheme="majorBidi" w:cstheme="majorBidi"/>
                <w:sz w:val="22"/>
                <w:szCs w:val="22"/>
              </w:rPr>
            </w:pPr>
          </w:p>
        </w:tc>
      </w:tr>
      <w:tr w:rsidR="00032369" w:rsidRPr="0004605A" w14:paraId="00B528AF"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656E5D3"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EBBB746"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Instrumention</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7300BA"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EFA2A2"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3EEA22"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A8FD8F"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141D4E" w14:textId="77777777" w:rsidR="00032369" w:rsidRPr="0004605A" w:rsidRDefault="00032369" w:rsidP="00032369">
            <w:pPr>
              <w:rPr>
                <w:rFonts w:asciiTheme="majorBidi" w:hAnsiTheme="majorBidi" w:cstheme="majorBidi"/>
                <w:sz w:val="22"/>
                <w:szCs w:val="22"/>
              </w:rPr>
            </w:pPr>
          </w:p>
        </w:tc>
      </w:tr>
      <w:tr w:rsidR="00032369" w:rsidRPr="0004605A" w14:paraId="5E4EB897"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0E671E7"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63AC8AD3"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Alarms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56B922"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09508D"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640D2A"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59B2DD"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2FA161" w14:textId="77777777" w:rsidR="00032369" w:rsidRPr="0004605A" w:rsidRDefault="00032369" w:rsidP="00032369">
            <w:pPr>
              <w:rPr>
                <w:rFonts w:asciiTheme="majorBidi" w:hAnsiTheme="majorBidi" w:cstheme="majorBidi"/>
                <w:sz w:val="22"/>
                <w:szCs w:val="22"/>
              </w:rPr>
            </w:pPr>
          </w:p>
        </w:tc>
      </w:tr>
      <w:tr w:rsidR="00032369" w:rsidRPr="0004605A" w14:paraId="7673415C"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D0C5518"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11.10</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2D294433"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Efficiency and power factor  at 25.50% &amp; 100% outputs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A2123"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45EF91"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045BD3"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4398CC"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49C0B9" w14:textId="77777777" w:rsidR="00032369" w:rsidRPr="0004605A" w:rsidRDefault="00032369" w:rsidP="00032369">
            <w:pPr>
              <w:rPr>
                <w:rFonts w:asciiTheme="majorBidi" w:hAnsiTheme="majorBidi" w:cstheme="majorBidi"/>
                <w:sz w:val="22"/>
                <w:szCs w:val="22"/>
              </w:rPr>
            </w:pPr>
          </w:p>
        </w:tc>
      </w:tr>
      <w:tr w:rsidR="00032369" w:rsidRPr="0004605A" w14:paraId="11C83F4B"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E9F638D"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03BAFF41"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Modular desing/system extention facilities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DF0AB9"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AB3832"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979999"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EC6EB5"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5FE45A" w14:textId="77777777" w:rsidR="00032369" w:rsidRPr="0004605A" w:rsidRDefault="00032369" w:rsidP="00032369">
            <w:pPr>
              <w:rPr>
                <w:rFonts w:asciiTheme="majorBidi" w:hAnsiTheme="majorBidi" w:cstheme="majorBidi"/>
                <w:sz w:val="22"/>
                <w:szCs w:val="22"/>
              </w:rPr>
            </w:pPr>
          </w:p>
        </w:tc>
      </w:tr>
      <w:tr w:rsidR="00032369" w:rsidRPr="0004605A" w14:paraId="3DF6C2A9"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A30D79E"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lastRenderedPageBreak/>
              <w:t>11.12</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4ECCAB27"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Provision of maintenance switch</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CEE072"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8530C2"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AC56EB"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8F6A68"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F20D59" w14:textId="77777777" w:rsidR="00032369" w:rsidRPr="0004605A" w:rsidRDefault="00032369" w:rsidP="00032369">
            <w:pPr>
              <w:rPr>
                <w:rFonts w:asciiTheme="majorBidi" w:hAnsiTheme="majorBidi" w:cstheme="majorBidi"/>
                <w:sz w:val="22"/>
                <w:szCs w:val="22"/>
              </w:rPr>
            </w:pPr>
          </w:p>
        </w:tc>
      </w:tr>
      <w:tr w:rsidR="00032369" w:rsidRPr="0004605A" w14:paraId="4EB9946E" w14:textId="77777777" w:rsidTr="00EB032B">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E969122" w14:textId="77777777" w:rsidR="00032369" w:rsidRPr="0004605A" w:rsidRDefault="00032369" w:rsidP="00032369">
            <w:pPr>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314A97A0" w14:textId="77777777" w:rsidR="00032369" w:rsidRPr="0004605A" w:rsidRDefault="00032369" w:rsidP="00032369">
            <w:pPr>
              <w:rPr>
                <w:rFonts w:asciiTheme="majorBidi" w:hAnsiTheme="majorBidi" w:cstheme="majorBidi"/>
                <w:sz w:val="22"/>
                <w:szCs w:val="22"/>
              </w:rPr>
            </w:pPr>
            <w:r w:rsidRPr="0004605A">
              <w:rPr>
                <w:rFonts w:asciiTheme="majorBidi" w:hAnsiTheme="majorBidi" w:cstheme="majorBidi"/>
                <w:sz w:val="22"/>
                <w:szCs w:val="22"/>
              </w:rPr>
              <w:t>Radio ferquency interference</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A7998A"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B9F063" w14:textId="77777777" w:rsidR="00032369" w:rsidRPr="0004605A" w:rsidRDefault="00032369" w:rsidP="00032369">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47FB14" w14:textId="77777777" w:rsidR="00032369" w:rsidRPr="0004605A" w:rsidRDefault="00032369" w:rsidP="00032369">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78046F" w14:textId="77777777" w:rsidR="00032369" w:rsidRPr="0004605A" w:rsidRDefault="00032369" w:rsidP="00032369">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4EEBD1" w14:textId="77777777" w:rsidR="00032369" w:rsidRPr="0004605A" w:rsidRDefault="00032369" w:rsidP="00032369">
            <w:pPr>
              <w:rPr>
                <w:rFonts w:asciiTheme="majorBidi" w:hAnsiTheme="majorBidi" w:cstheme="majorBidi"/>
                <w:sz w:val="22"/>
                <w:szCs w:val="22"/>
              </w:rPr>
            </w:pPr>
          </w:p>
        </w:tc>
      </w:tr>
    </w:tbl>
    <w:p w14:paraId="40802231" w14:textId="77777777" w:rsidR="00E757F8" w:rsidRPr="0004605A" w:rsidRDefault="00E757F8" w:rsidP="00E757F8">
      <w:pPr>
        <w:rPr>
          <w:rFonts w:asciiTheme="majorBidi" w:hAnsiTheme="majorBidi" w:cstheme="majorBidi"/>
          <w:sz w:val="22"/>
          <w:szCs w:val="22"/>
          <w:lang w:val="en-GB"/>
        </w:rPr>
      </w:pPr>
    </w:p>
    <w:p w14:paraId="0EAC90AA" w14:textId="0B66DF45" w:rsidR="007924CF" w:rsidRDefault="00E757F8">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088206DB" w14:textId="55CF268E" w:rsidR="00E757F8" w:rsidRPr="0004605A" w:rsidRDefault="007924CF" w:rsidP="007924CF">
      <w:pPr>
        <w:pStyle w:val="H1Style1"/>
      </w:pPr>
      <w:r>
        <w:lastRenderedPageBreak/>
        <w:t xml:space="preserve">k) </w:t>
      </w:r>
      <w:r w:rsidRPr="005E0561">
        <w:t>SUBSTATION AUTOMATION SYSTEM (SAS)</w:t>
      </w:r>
    </w:p>
    <w:tbl>
      <w:tblPr>
        <w:tblW w:w="5003" w:type="pct"/>
        <w:tblLayout w:type="fixed"/>
        <w:tblCellMar>
          <w:left w:w="0" w:type="dxa"/>
          <w:right w:w="0" w:type="dxa"/>
        </w:tblCellMar>
        <w:tblLook w:val="04A0" w:firstRow="1" w:lastRow="0" w:firstColumn="1" w:lastColumn="0" w:noHBand="0" w:noVBand="1"/>
      </w:tblPr>
      <w:tblGrid>
        <w:gridCol w:w="732"/>
        <w:gridCol w:w="3503"/>
        <w:gridCol w:w="779"/>
        <w:gridCol w:w="2081"/>
        <w:gridCol w:w="1900"/>
      </w:tblGrid>
      <w:tr w:rsidR="00E757F8" w:rsidRPr="0004605A" w14:paraId="69F9A962" w14:textId="77777777" w:rsidTr="00767E92">
        <w:trPr>
          <w:trHeight w:val="441"/>
          <w:tblHeader/>
        </w:trPr>
        <w:tc>
          <w:tcPr>
            <w:tcW w:w="2354"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D367B97" w14:textId="77777777" w:rsidR="00E757F8" w:rsidRPr="005E0561" w:rsidRDefault="00E757F8" w:rsidP="00264687">
            <w:pPr>
              <w:pStyle w:val="SecVI-Header1"/>
              <w:numPr>
                <w:ilvl w:val="0"/>
                <w:numId w:val="15"/>
              </w:numPr>
              <w:jc w:val="lowKashida"/>
              <w:rPr>
                <w:rFonts w:asciiTheme="majorBidi" w:hAnsiTheme="majorBidi" w:cstheme="majorBidi"/>
                <w:sz w:val="22"/>
                <w:szCs w:val="22"/>
              </w:rPr>
            </w:pPr>
            <w:bookmarkStart w:id="28" w:name="_Toc60664385"/>
            <w:bookmarkStart w:id="29" w:name="_Toc62577427"/>
            <w:bookmarkStart w:id="30" w:name="_Toc63695519"/>
            <w:bookmarkStart w:id="31" w:name="_Toc63695584"/>
            <w:bookmarkStart w:id="32" w:name="_Toc64545714"/>
            <w:bookmarkStart w:id="33" w:name="_Toc112091367"/>
            <w:r w:rsidRPr="005E0561">
              <w:rPr>
                <w:rFonts w:asciiTheme="majorBidi" w:hAnsiTheme="majorBidi" w:cstheme="majorBidi"/>
                <w:sz w:val="22"/>
                <w:szCs w:val="22"/>
              </w:rPr>
              <w:t>SUBSTATION AUTOMATION SYSTEM (SAS)</w:t>
            </w:r>
            <w:bookmarkEnd w:id="28"/>
            <w:bookmarkEnd w:id="29"/>
            <w:bookmarkEnd w:id="30"/>
            <w:bookmarkEnd w:id="31"/>
            <w:bookmarkEnd w:id="32"/>
            <w:bookmarkEnd w:id="33"/>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7E2FFB4F"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213"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11C9136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3540AA84" w14:textId="77777777" w:rsidTr="00767E92">
        <w:trPr>
          <w:trHeight w:val="193"/>
          <w:tblHeader/>
        </w:trPr>
        <w:tc>
          <w:tcPr>
            <w:tcW w:w="2354"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9E40E70" w14:textId="77777777" w:rsidR="00E757F8" w:rsidRPr="0004605A" w:rsidRDefault="00E757F8" w:rsidP="00767E92">
            <w:pPr>
              <w:rPr>
                <w:rFonts w:asciiTheme="majorBidi" w:hAnsiTheme="majorBidi" w:cstheme="majorBidi"/>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D0A9F81" w14:textId="77777777" w:rsidR="00E757F8" w:rsidRPr="0004605A" w:rsidRDefault="00E757F8" w:rsidP="00767E92">
            <w:pPr>
              <w:jc w:val="center"/>
              <w:rPr>
                <w:rFonts w:asciiTheme="majorBidi" w:hAnsiTheme="majorBidi" w:cstheme="majorBidi"/>
                <w:b/>
                <w:bCs/>
                <w:sz w:val="22"/>
                <w:szCs w:val="22"/>
              </w:rPr>
            </w:pPr>
          </w:p>
        </w:tc>
        <w:tc>
          <w:tcPr>
            <w:tcW w:w="11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B95CFEA"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D55F26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2332CFCF"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2F2F2"/>
            <w:vAlign w:val="center"/>
          </w:tcPr>
          <w:p w14:paraId="0CDA48AC"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w:t>
            </w:r>
          </w:p>
        </w:tc>
        <w:tc>
          <w:tcPr>
            <w:tcW w:w="1947" w:type="pct"/>
            <w:tcBorders>
              <w:top w:val="nil"/>
              <w:left w:val="nil"/>
              <w:bottom w:val="single" w:sz="4" w:space="0" w:color="auto"/>
              <w:right w:val="single" w:sz="4" w:space="0" w:color="auto"/>
            </w:tcBorders>
            <w:shd w:val="clear" w:color="auto" w:fill="F2F2F2"/>
            <w:vAlign w:val="center"/>
          </w:tcPr>
          <w:p w14:paraId="2D22A33C" w14:textId="77777777" w:rsidR="00E757F8" w:rsidRPr="0004605A" w:rsidRDefault="00E757F8" w:rsidP="00767E92">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433" w:type="pct"/>
            <w:tcBorders>
              <w:top w:val="nil"/>
              <w:left w:val="nil"/>
              <w:bottom w:val="single" w:sz="4" w:space="0" w:color="auto"/>
              <w:right w:val="single" w:sz="4" w:space="0" w:color="auto"/>
            </w:tcBorders>
            <w:shd w:val="clear" w:color="auto" w:fill="F2F2F2"/>
            <w:vAlign w:val="center"/>
          </w:tcPr>
          <w:p w14:paraId="24DD09D8" w14:textId="77777777" w:rsidR="00E757F8" w:rsidRPr="0004605A" w:rsidRDefault="00E757F8" w:rsidP="00767E92">
            <w:pPr>
              <w:shd w:val="clear" w:color="auto" w:fill="FFFFFF"/>
              <w:jc w:val="center"/>
              <w:rPr>
                <w:rFonts w:asciiTheme="majorBidi" w:hAnsiTheme="majorBidi" w:cstheme="majorBidi"/>
                <w:sz w:val="22"/>
                <w:szCs w:val="22"/>
              </w:rPr>
            </w:pPr>
          </w:p>
        </w:tc>
        <w:tc>
          <w:tcPr>
            <w:tcW w:w="1157" w:type="pct"/>
            <w:tcBorders>
              <w:top w:val="nil"/>
              <w:left w:val="nil"/>
              <w:bottom w:val="single" w:sz="4" w:space="0" w:color="auto"/>
              <w:right w:val="single" w:sz="4" w:space="0" w:color="auto"/>
            </w:tcBorders>
            <w:shd w:val="clear" w:color="auto" w:fill="F2F2F2"/>
            <w:vAlign w:val="center"/>
          </w:tcPr>
          <w:p w14:paraId="4ECF5D2A" w14:textId="77777777" w:rsidR="00E757F8" w:rsidRPr="0004605A" w:rsidRDefault="00E757F8" w:rsidP="00767E92">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2F2F2"/>
            <w:noWrap/>
            <w:vAlign w:val="center"/>
          </w:tcPr>
          <w:p w14:paraId="0435E8DB" w14:textId="77777777" w:rsidR="00E757F8" w:rsidRPr="0004605A" w:rsidRDefault="00E757F8" w:rsidP="00767E92">
            <w:pPr>
              <w:shd w:val="clear" w:color="auto" w:fill="FFFFFF"/>
              <w:jc w:val="center"/>
              <w:rPr>
                <w:rFonts w:asciiTheme="majorBidi" w:hAnsiTheme="majorBidi" w:cstheme="majorBidi"/>
                <w:sz w:val="22"/>
                <w:szCs w:val="22"/>
              </w:rPr>
            </w:pPr>
          </w:p>
        </w:tc>
      </w:tr>
      <w:tr w:rsidR="00E757F8" w:rsidRPr="0004605A" w14:paraId="64A5C43E"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5AFF27"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w:t>
            </w:r>
          </w:p>
        </w:tc>
        <w:tc>
          <w:tcPr>
            <w:tcW w:w="1947" w:type="pct"/>
            <w:tcBorders>
              <w:top w:val="nil"/>
              <w:left w:val="nil"/>
              <w:bottom w:val="single" w:sz="4" w:space="0" w:color="auto"/>
              <w:right w:val="single" w:sz="4" w:space="0" w:color="auto"/>
            </w:tcBorders>
            <w:shd w:val="clear" w:color="auto" w:fill="FFFFFF"/>
            <w:vAlign w:val="center"/>
            <w:hideMark/>
          </w:tcPr>
          <w:p w14:paraId="10FB7BE6"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Protocol communication</w:t>
            </w:r>
          </w:p>
        </w:tc>
        <w:tc>
          <w:tcPr>
            <w:tcW w:w="433" w:type="pct"/>
            <w:tcBorders>
              <w:top w:val="nil"/>
              <w:left w:val="nil"/>
              <w:bottom w:val="single" w:sz="4" w:space="0" w:color="auto"/>
              <w:right w:val="single" w:sz="4" w:space="0" w:color="auto"/>
            </w:tcBorders>
            <w:shd w:val="clear" w:color="auto" w:fill="FFFFFF"/>
            <w:vAlign w:val="center"/>
            <w:hideMark/>
          </w:tcPr>
          <w:p w14:paraId="1ACCDC6E"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0313271"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IEC61850</w:t>
            </w:r>
          </w:p>
        </w:tc>
        <w:tc>
          <w:tcPr>
            <w:tcW w:w="1056" w:type="pct"/>
            <w:tcBorders>
              <w:top w:val="nil"/>
              <w:left w:val="nil"/>
              <w:bottom w:val="single" w:sz="4" w:space="0" w:color="auto"/>
              <w:right w:val="single" w:sz="4" w:space="0" w:color="auto"/>
            </w:tcBorders>
            <w:shd w:val="clear" w:color="auto" w:fill="FFFFFF"/>
            <w:noWrap/>
            <w:vAlign w:val="center"/>
            <w:hideMark/>
          </w:tcPr>
          <w:p w14:paraId="3A68E1A8"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D6B19E0"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667309"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947" w:type="pct"/>
            <w:tcBorders>
              <w:top w:val="nil"/>
              <w:left w:val="nil"/>
              <w:bottom w:val="single" w:sz="4" w:space="0" w:color="auto"/>
              <w:right w:val="single" w:sz="4" w:space="0" w:color="auto"/>
            </w:tcBorders>
            <w:shd w:val="clear" w:color="auto" w:fill="FFFFFF"/>
            <w:vAlign w:val="center"/>
            <w:hideMark/>
          </w:tcPr>
          <w:p w14:paraId="63580B6A"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Communication protocol for all Measuring Centers</w:t>
            </w:r>
          </w:p>
        </w:tc>
        <w:tc>
          <w:tcPr>
            <w:tcW w:w="433" w:type="pct"/>
            <w:tcBorders>
              <w:top w:val="nil"/>
              <w:left w:val="nil"/>
              <w:bottom w:val="single" w:sz="4" w:space="0" w:color="auto"/>
              <w:right w:val="single" w:sz="4" w:space="0" w:color="auto"/>
            </w:tcBorders>
            <w:shd w:val="clear" w:color="auto" w:fill="FFFFFF"/>
            <w:vAlign w:val="center"/>
            <w:hideMark/>
          </w:tcPr>
          <w:p w14:paraId="43BAD7F8"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1FC2599"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MODBUS</w:t>
            </w:r>
          </w:p>
        </w:tc>
        <w:tc>
          <w:tcPr>
            <w:tcW w:w="1056" w:type="pct"/>
            <w:tcBorders>
              <w:top w:val="nil"/>
              <w:left w:val="nil"/>
              <w:bottom w:val="single" w:sz="4" w:space="0" w:color="auto"/>
              <w:right w:val="single" w:sz="4" w:space="0" w:color="auto"/>
            </w:tcBorders>
            <w:shd w:val="clear" w:color="auto" w:fill="FFFFFF"/>
            <w:noWrap/>
            <w:vAlign w:val="center"/>
            <w:hideMark/>
          </w:tcPr>
          <w:p w14:paraId="713B5CFC"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591C7CD"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CC5042"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w:t>
            </w:r>
          </w:p>
        </w:tc>
        <w:tc>
          <w:tcPr>
            <w:tcW w:w="1947" w:type="pct"/>
            <w:tcBorders>
              <w:top w:val="nil"/>
              <w:left w:val="nil"/>
              <w:bottom w:val="single" w:sz="4" w:space="0" w:color="auto"/>
              <w:right w:val="single" w:sz="4" w:space="0" w:color="auto"/>
            </w:tcBorders>
            <w:shd w:val="clear" w:color="auto" w:fill="FFFFFF"/>
            <w:vAlign w:val="center"/>
            <w:hideMark/>
          </w:tcPr>
          <w:p w14:paraId="192FE26C"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Vertical communication (base on Client/Server)</w:t>
            </w:r>
          </w:p>
        </w:tc>
        <w:tc>
          <w:tcPr>
            <w:tcW w:w="433" w:type="pct"/>
            <w:tcBorders>
              <w:top w:val="nil"/>
              <w:left w:val="nil"/>
              <w:bottom w:val="single" w:sz="4" w:space="0" w:color="auto"/>
              <w:right w:val="single" w:sz="4" w:space="0" w:color="auto"/>
            </w:tcBorders>
            <w:shd w:val="clear" w:color="auto" w:fill="FFFFFF"/>
            <w:vAlign w:val="center"/>
            <w:hideMark/>
          </w:tcPr>
          <w:p w14:paraId="5D0E1908"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vAlign w:val="center"/>
            <w:hideMark/>
          </w:tcPr>
          <w:p w14:paraId="00E332E8"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724B072"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57E3F13"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AAE645"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w:t>
            </w:r>
          </w:p>
        </w:tc>
        <w:tc>
          <w:tcPr>
            <w:tcW w:w="1947" w:type="pct"/>
            <w:tcBorders>
              <w:top w:val="nil"/>
              <w:left w:val="nil"/>
              <w:bottom w:val="single" w:sz="4" w:space="0" w:color="auto"/>
              <w:right w:val="single" w:sz="4" w:space="0" w:color="auto"/>
            </w:tcBorders>
            <w:shd w:val="clear" w:color="auto" w:fill="FFFFFF"/>
            <w:vAlign w:val="center"/>
            <w:hideMark/>
          </w:tcPr>
          <w:p w14:paraId="2B509852"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Horizontal communication (base on peer to peer)</w:t>
            </w:r>
          </w:p>
        </w:tc>
        <w:tc>
          <w:tcPr>
            <w:tcW w:w="433" w:type="pct"/>
            <w:tcBorders>
              <w:top w:val="nil"/>
              <w:left w:val="nil"/>
              <w:bottom w:val="single" w:sz="4" w:space="0" w:color="auto"/>
              <w:right w:val="single" w:sz="4" w:space="0" w:color="auto"/>
            </w:tcBorders>
            <w:shd w:val="clear" w:color="auto" w:fill="FFFFFF"/>
            <w:vAlign w:val="center"/>
            <w:hideMark/>
          </w:tcPr>
          <w:p w14:paraId="4DF03E8E"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vAlign w:val="center"/>
            <w:hideMark/>
          </w:tcPr>
          <w:p w14:paraId="149CB357"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A98DDB5"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9B50B98"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74678F8"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947" w:type="pct"/>
            <w:tcBorders>
              <w:top w:val="nil"/>
              <w:left w:val="nil"/>
              <w:bottom w:val="single" w:sz="4" w:space="0" w:color="auto"/>
              <w:right w:val="single" w:sz="4" w:space="0" w:color="auto"/>
            </w:tcBorders>
            <w:shd w:val="clear" w:color="auto" w:fill="FFFFFF"/>
            <w:vAlign w:val="center"/>
            <w:hideMark/>
          </w:tcPr>
          <w:p w14:paraId="759B9D5A"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Type of computers (Industrial / Commercial)</w:t>
            </w:r>
          </w:p>
        </w:tc>
        <w:tc>
          <w:tcPr>
            <w:tcW w:w="433" w:type="pct"/>
            <w:tcBorders>
              <w:top w:val="nil"/>
              <w:left w:val="nil"/>
              <w:bottom w:val="single" w:sz="4" w:space="0" w:color="auto"/>
              <w:right w:val="single" w:sz="4" w:space="0" w:color="auto"/>
            </w:tcBorders>
            <w:shd w:val="clear" w:color="auto" w:fill="FFFFFF"/>
            <w:vAlign w:val="center"/>
            <w:hideMark/>
          </w:tcPr>
          <w:p w14:paraId="6DF08F09"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0AC4A86"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Industrial</w:t>
            </w:r>
          </w:p>
        </w:tc>
        <w:tc>
          <w:tcPr>
            <w:tcW w:w="1056" w:type="pct"/>
            <w:tcBorders>
              <w:top w:val="nil"/>
              <w:left w:val="nil"/>
              <w:bottom w:val="single" w:sz="4" w:space="0" w:color="auto"/>
              <w:right w:val="single" w:sz="4" w:space="0" w:color="auto"/>
            </w:tcBorders>
            <w:shd w:val="clear" w:color="auto" w:fill="FFFFFF"/>
            <w:noWrap/>
            <w:vAlign w:val="center"/>
            <w:hideMark/>
          </w:tcPr>
          <w:p w14:paraId="2CB3D311"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1B393F8"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8A8696"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947" w:type="pct"/>
            <w:tcBorders>
              <w:top w:val="nil"/>
              <w:left w:val="nil"/>
              <w:bottom w:val="single" w:sz="4" w:space="0" w:color="auto"/>
              <w:right w:val="single" w:sz="4" w:space="0" w:color="auto"/>
            </w:tcBorders>
            <w:shd w:val="clear" w:color="auto" w:fill="FFFFFF"/>
            <w:vAlign w:val="center"/>
            <w:hideMark/>
          </w:tcPr>
          <w:p w14:paraId="3A59DD18"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Communication technology</w:t>
            </w:r>
          </w:p>
        </w:tc>
        <w:tc>
          <w:tcPr>
            <w:tcW w:w="433" w:type="pct"/>
            <w:tcBorders>
              <w:top w:val="nil"/>
              <w:left w:val="nil"/>
              <w:bottom w:val="single" w:sz="4" w:space="0" w:color="auto"/>
              <w:right w:val="single" w:sz="4" w:space="0" w:color="auto"/>
            </w:tcBorders>
            <w:shd w:val="clear" w:color="auto" w:fill="FFFFFF"/>
            <w:vAlign w:val="center"/>
            <w:hideMark/>
          </w:tcPr>
          <w:p w14:paraId="2483A8D4"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9F09A6A" w14:textId="4E3C6645" w:rsidR="00E757F8" w:rsidRPr="0004605A" w:rsidRDefault="00225108" w:rsidP="00767E92">
            <w:pPr>
              <w:shd w:val="clear" w:color="auto" w:fill="FFFFFF"/>
              <w:jc w:val="center"/>
              <w:rPr>
                <w:rFonts w:asciiTheme="majorBidi" w:hAnsiTheme="majorBidi" w:cstheme="majorBidi"/>
                <w:sz w:val="22"/>
                <w:szCs w:val="22"/>
              </w:rPr>
            </w:pPr>
            <w:r w:rsidRPr="00326F20">
              <w:rPr>
                <w:sz w:val="22"/>
                <w:szCs w:val="22"/>
              </w:rPr>
              <w:t>Ethernet LAN</w:t>
            </w:r>
          </w:p>
        </w:tc>
        <w:tc>
          <w:tcPr>
            <w:tcW w:w="1056" w:type="pct"/>
            <w:tcBorders>
              <w:top w:val="nil"/>
              <w:left w:val="nil"/>
              <w:bottom w:val="single" w:sz="4" w:space="0" w:color="auto"/>
              <w:right w:val="single" w:sz="4" w:space="0" w:color="auto"/>
            </w:tcBorders>
            <w:shd w:val="clear" w:color="auto" w:fill="FFFFFF"/>
            <w:noWrap/>
            <w:vAlign w:val="center"/>
            <w:hideMark/>
          </w:tcPr>
          <w:p w14:paraId="4E60C6B3"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3FE0FC3C"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40943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w:t>
            </w:r>
          </w:p>
        </w:tc>
        <w:tc>
          <w:tcPr>
            <w:tcW w:w="1947" w:type="pct"/>
            <w:tcBorders>
              <w:top w:val="nil"/>
              <w:left w:val="nil"/>
              <w:bottom w:val="single" w:sz="4" w:space="0" w:color="auto"/>
              <w:right w:val="single" w:sz="4" w:space="0" w:color="auto"/>
            </w:tcBorders>
            <w:shd w:val="clear" w:color="auto" w:fill="FFFFFF"/>
            <w:vAlign w:val="center"/>
            <w:hideMark/>
          </w:tcPr>
          <w:p w14:paraId="7582FD62"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Communication topology</w:t>
            </w:r>
          </w:p>
        </w:tc>
        <w:tc>
          <w:tcPr>
            <w:tcW w:w="433" w:type="pct"/>
            <w:tcBorders>
              <w:top w:val="nil"/>
              <w:left w:val="nil"/>
              <w:bottom w:val="single" w:sz="4" w:space="0" w:color="auto"/>
              <w:right w:val="single" w:sz="4" w:space="0" w:color="auto"/>
            </w:tcBorders>
            <w:shd w:val="clear" w:color="auto" w:fill="FFFFFF"/>
            <w:vAlign w:val="center"/>
            <w:hideMark/>
          </w:tcPr>
          <w:p w14:paraId="3D3F9F0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CC47DEC" w14:textId="4C558604" w:rsidR="00225108" w:rsidRPr="0004605A" w:rsidRDefault="00DE0781" w:rsidP="00225108">
            <w:pPr>
              <w:shd w:val="clear" w:color="auto" w:fill="FFFFFF"/>
              <w:jc w:val="center"/>
              <w:rPr>
                <w:rFonts w:asciiTheme="majorBidi" w:hAnsiTheme="majorBidi" w:cstheme="majorBidi"/>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291FB14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FCA2C1A"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3964E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1.8</w:t>
            </w:r>
          </w:p>
        </w:tc>
        <w:tc>
          <w:tcPr>
            <w:tcW w:w="1947" w:type="pct"/>
            <w:tcBorders>
              <w:top w:val="nil"/>
              <w:left w:val="nil"/>
              <w:bottom w:val="single" w:sz="4" w:space="0" w:color="auto"/>
              <w:right w:val="single" w:sz="4" w:space="0" w:color="auto"/>
            </w:tcBorders>
            <w:shd w:val="clear" w:color="auto" w:fill="FFFFFF"/>
            <w:vAlign w:val="center"/>
            <w:hideMark/>
          </w:tcPr>
          <w:p w14:paraId="75E113AF"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Monitoring protocol in station level</w:t>
            </w:r>
          </w:p>
        </w:tc>
        <w:tc>
          <w:tcPr>
            <w:tcW w:w="433" w:type="pct"/>
            <w:tcBorders>
              <w:top w:val="nil"/>
              <w:left w:val="nil"/>
              <w:bottom w:val="single" w:sz="4" w:space="0" w:color="auto"/>
              <w:right w:val="single" w:sz="4" w:space="0" w:color="auto"/>
            </w:tcBorders>
            <w:shd w:val="clear" w:color="auto" w:fill="FFFFFF"/>
            <w:vAlign w:val="center"/>
            <w:hideMark/>
          </w:tcPr>
          <w:p w14:paraId="56BD26F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18DD962" w14:textId="49D9C957"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SNMP</w:t>
            </w:r>
          </w:p>
        </w:tc>
        <w:tc>
          <w:tcPr>
            <w:tcW w:w="1056" w:type="pct"/>
            <w:tcBorders>
              <w:top w:val="nil"/>
              <w:left w:val="nil"/>
              <w:bottom w:val="single" w:sz="4" w:space="0" w:color="auto"/>
              <w:right w:val="single" w:sz="4" w:space="0" w:color="auto"/>
            </w:tcBorders>
            <w:shd w:val="clear" w:color="auto" w:fill="FFFFFF"/>
            <w:noWrap/>
            <w:vAlign w:val="center"/>
            <w:hideMark/>
          </w:tcPr>
          <w:p w14:paraId="29D948C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1B794E5"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0A963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w:t>
            </w:r>
          </w:p>
        </w:tc>
        <w:tc>
          <w:tcPr>
            <w:tcW w:w="1947" w:type="pct"/>
            <w:tcBorders>
              <w:top w:val="nil"/>
              <w:left w:val="nil"/>
              <w:bottom w:val="single" w:sz="4" w:space="0" w:color="auto"/>
              <w:right w:val="single" w:sz="4" w:space="0" w:color="auto"/>
            </w:tcBorders>
            <w:shd w:val="clear" w:color="auto" w:fill="FFFFFF"/>
            <w:vAlign w:val="center"/>
            <w:hideMark/>
          </w:tcPr>
          <w:p w14:paraId="6330D135"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Supported protocol for time synchronizing</w:t>
            </w:r>
          </w:p>
        </w:tc>
        <w:tc>
          <w:tcPr>
            <w:tcW w:w="433" w:type="pct"/>
            <w:tcBorders>
              <w:top w:val="nil"/>
              <w:left w:val="nil"/>
              <w:bottom w:val="single" w:sz="4" w:space="0" w:color="auto"/>
              <w:right w:val="single" w:sz="4" w:space="0" w:color="auto"/>
            </w:tcBorders>
            <w:shd w:val="clear" w:color="auto" w:fill="FFFFFF"/>
            <w:vAlign w:val="center"/>
            <w:hideMark/>
          </w:tcPr>
          <w:p w14:paraId="62D6BE4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34FD7A8" w14:textId="0A80CDB9"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SNTP</w:t>
            </w:r>
          </w:p>
        </w:tc>
        <w:tc>
          <w:tcPr>
            <w:tcW w:w="1056" w:type="pct"/>
            <w:tcBorders>
              <w:top w:val="nil"/>
              <w:left w:val="nil"/>
              <w:bottom w:val="single" w:sz="4" w:space="0" w:color="auto"/>
              <w:right w:val="single" w:sz="4" w:space="0" w:color="auto"/>
            </w:tcBorders>
            <w:shd w:val="clear" w:color="auto" w:fill="FFFFFF"/>
            <w:noWrap/>
            <w:vAlign w:val="center"/>
            <w:hideMark/>
          </w:tcPr>
          <w:p w14:paraId="091124A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ED45276"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D815EB"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947" w:type="pct"/>
            <w:tcBorders>
              <w:top w:val="nil"/>
              <w:left w:val="nil"/>
              <w:bottom w:val="single" w:sz="4" w:space="0" w:color="auto"/>
              <w:right w:val="single" w:sz="4" w:space="0" w:color="auto"/>
            </w:tcBorders>
            <w:shd w:val="clear" w:color="auto" w:fill="FFFFFF"/>
            <w:vAlign w:val="center"/>
            <w:hideMark/>
          </w:tcPr>
          <w:p w14:paraId="3ECDB49C" w14:textId="77777777" w:rsidR="00E757F8" w:rsidRPr="0004605A" w:rsidRDefault="00E757F8" w:rsidP="00767E92">
            <w:pPr>
              <w:shd w:val="clear" w:color="auto" w:fill="FFFFFF"/>
              <w:rPr>
                <w:rFonts w:asciiTheme="majorBidi" w:hAnsiTheme="majorBidi" w:cstheme="majorBidi"/>
                <w:sz w:val="22"/>
                <w:szCs w:val="22"/>
              </w:rPr>
            </w:pPr>
            <w:r w:rsidRPr="0004605A">
              <w:rPr>
                <w:rFonts w:asciiTheme="majorBidi" w:hAnsiTheme="majorBidi" w:cstheme="majorBidi"/>
                <w:sz w:val="22"/>
                <w:szCs w:val="22"/>
              </w:rPr>
              <w:t>Redundant configuration</w:t>
            </w:r>
          </w:p>
        </w:tc>
        <w:tc>
          <w:tcPr>
            <w:tcW w:w="433" w:type="pct"/>
            <w:tcBorders>
              <w:top w:val="nil"/>
              <w:left w:val="nil"/>
              <w:bottom w:val="single" w:sz="4" w:space="0" w:color="auto"/>
              <w:right w:val="single" w:sz="4" w:space="0" w:color="auto"/>
            </w:tcBorders>
            <w:shd w:val="clear" w:color="auto" w:fill="FFFFFF"/>
            <w:vAlign w:val="center"/>
            <w:hideMark/>
          </w:tcPr>
          <w:p w14:paraId="74968F26"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EFE93C6" w14:textId="0E7B4C69" w:rsidR="00E757F8" w:rsidRPr="0004605A" w:rsidRDefault="00225108" w:rsidP="00767E92">
            <w:pPr>
              <w:shd w:val="clear" w:color="auto" w:fill="FFFFFF"/>
              <w:jc w:val="center"/>
              <w:rPr>
                <w:rFonts w:asciiTheme="majorBidi" w:hAnsiTheme="majorBidi" w:cstheme="majorBidi"/>
                <w:sz w:val="22"/>
                <w:szCs w:val="22"/>
              </w:rPr>
            </w:pPr>
            <w:r>
              <w:rPr>
                <w:rFonts w:asciiTheme="majorBidi" w:hAnsiTheme="majorBidi" w:cstheme="majorBidi"/>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777ED39" w14:textId="77777777" w:rsidR="00E757F8" w:rsidRPr="0004605A" w:rsidRDefault="00E757F8" w:rsidP="00767E9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DE31D41"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6C5FE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47" w:type="pct"/>
            <w:tcBorders>
              <w:top w:val="nil"/>
              <w:left w:val="nil"/>
              <w:bottom w:val="single" w:sz="4" w:space="0" w:color="auto"/>
              <w:right w:val="single" w:sz="4" w:space="0" w:color="auto"/>
            </w:tcBorders>
            <w:shd w:val="clear" w:color="auto" w:fill="FFFFFF"/>
            <w:vAlign w:val="center"/>
            <w:hideMark/>
          </w:tcPr>
          <w:p w14:paraId="72A7A4B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Number of server</w:t>
            </w:r>
          </w:p>
        </w:tc>
        <w:tc>
          <w:tcPr>
            <w:tcW w:w="433" w:type="pct"/>
            <w:tcBorders>
              <w:top w:val="nil"/>
              <w:left w:val="nil"/>
              <w:bottom w:val="single" w:sz="4" w:space="0" w:color="auto"/>
              <w:right w:val="single" w:sz="4" w:space="0" w:color="auto"/>
            </w:tcBorders>
            <w:shd w:val="clear" w:color="auto" w:fill="FFFFFF"/>
            <w:vAlign w:val="center"/>
            <w:hideMark/>
          </w:tcPr>
          <w:p w14:paraId="2467CA9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3CD4CEDD" w14:textId="32BB94E0" w:rsidR="00225108" w:rsidRPr="005E0561" w:rsidRDefault="00225108" w:rsidP="00225108">
            <w:pPr>
              <w:shd w:val="clear" w:color="auto" w:fill="FFFFFF"/>
              <w:jc w:val="center"/>
              <w:rPr>
                <w:rFonts w:asciiTheme="majorBidi" w:hAnsiTheme="majorBidi" w:cstheme="majorBidi"/>
                <w:sz w:val="22"/>
                <w:szCs w:val="22"/>
                <w:lang w:bidi="fa-IR"/>
              </w:rPr>
            </w:pPr>
            <w:r>
              <w:rPr>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4B10C85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1824EA8"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E62A6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47" w:type="pct"/>
            <w:tcBorders>
              <w:top w:val="nil"/>
              <w:left w:val="nil"/>
              <w:bottom w:val="single" w:sz="4" w:space="0" w:color="auto"/>
              <w:right w:val="single" w:sz="4" w:space="0" w:color="auto"/>
            </w:tcBorders>
            <w:shd w:val="clear" w:color="auto" w:fill="FFFFFF"/>
            <w:vAlign w:val="center"/>
            <w:hideMark/>
          </w:tcPr>
          <w:p w14:paraId="54F6229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Number of monitor for each workstation</w:t>
            </w:r>
          </w:p>
        </w:tc>
        <w:tc>
          <w:tcPr>
            <w:tcW w:w="433" w:type="pct"/>
            <w:tcBorders>
              <w:top w:val="nil"/>
              <w:left w:val="nil"/>
              <w:bottom w:val="single" w:sz="4" w:space="0" w:color="auto"/>
              <w:right w:val="single" w:sz="4" w:space="0" w:color="auto"/>
            </w:tcBorders>
            <w:shd w:val="clear" w:color="auto" w:fill="FFFFFF"/>
            <w:vAlign w:val="center"/>
            <w:hideMark/>
          </w:tcPr>
          <w:p w14:paraId="019AAF7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264B08B5" w14:textId="1C4543D2" w:rsidR="00225108" w:rsidRPr="005E0561" w:rsidRDefault="00225108" w:rsidP="00225108">
            <w:pPr>
              <w:shd w:val="clear" w:color="auto" w:fill="FFFFFF"/>
              <w:jc w:val="center"/>
              <w:rPr>
                <w:rFonts w:asciiTheme="majorBidi" w:hAnsiTheme="majorBidi" w:cstheme="majorBidi"/>
                <w:strike/>
                <w:sz w:val="22"/>
                <w:szCs w:val="22"/>
              </w:rPr>
            </w:pPr>
            <w:r>
              <w:rPr>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2799C75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CB89B65"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105BA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47" w:type="pct"/>
            <w:tcBorders>
              <w:top w:val="nil"/>
              <w:left w:val="nil"/>
              <w:bottom w:val="single" w:sz="4" w:space="0" w:color="auto"/>
              <w:right w:val="single" w:sz="4" w:space="0" w:color="auto"/>
            </w:tcBorders>
            <w:shd w:val="clear" w:color="auto" w:fill="FFFFFF"/>
            <w:vAlign w:val="center"/>
            <w:hideMark/>
          </w:tcPr>
          <w:p w14:paraId="01983AD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Number of gateway</w:t>
            </w:r>
          </w:p>
        </w:tc>
        <w:tc>
          <w:tcPr>
            <w:tcW w:w="433" w:type="pct"/>
            <w:tcBorders>
              <w:top w:val="nil"/>
              <w:left w:val="nil"/>
              <w:bottom w:val="single" w:sz="4" w:space="0" w:color="auto"/>
              <w:right w:val="single" w:sz="4" w:space="0" w:color="auto"/>
            </w:tcBorders>
            <w:shd w:val="clear" w:color="auto" w:fill="FFFFFF"/>
            <w:vAlign w:val="center"/>
            <w:hideMark/>
          </w:tcPr>
          <w:p w14:paraId="4816B7B4" w14:textId="1D42573C"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2A924D8F" w14:textId="5A2E4DD9" w:rsidR="00225108" w:rsidRPr="005E0561" w:rsidRDefault="00225108" w:rsidP="00225108">
            <w:pPr>
              <w:shd w:val="clear" w:color="auto" w:fill="FFFFFF"/>
              <w:jc w:val="center"/>
              <w:rPr>
                <w:rFonts w:asciiTheme="majorBidi" w:hAnsiTheme="majorBidi" w:cstheme="majorBidi"/>
                <w:sz w:val="22"/>
                <w:szCs w:val="22"/>
              </w:rPr>
            </w:pPr>
            <w:r>
              <w:rPr>
                <w:sz w:val="22"/>
                <w:szCs w:val="22"/>
              </w:rPr>
              <w:t>2, Equal IEC 104 Slaves</w:t>
            </w:r>
          </w:p>
        </w:tc>
        <w:tc>
          <w:tcPr>
            <w:tcW w:w="1056" w:type="pct"/>
            <w:tcBorders>
              <w:top w:val="nil"/>
              <w:left w:val="nil"/>
              <w:bottom w:val="single" w:sz="4" w:space="0" w:color="auto"/>
              <w:right w:val="single" w:sz="4" w:space="0" w:color="auto"/>
            </w:tcBorders>
            <w:shd w:val="clear" w:color="auto" w:fill="FFFFFF"/>
            <w:noWrap/>
            <w:vAlign w:val="center"/>
            <w:hideMark/>
          </w:tcPr>
          <w:p w14:paraId="49B62BB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66C24DDB"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2E5234"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1947" w:type="pct"/>
            <w:tcBorders>
              <w:top w:val="nil"/>
              <w:left w:val="nil"/>
              <w:bottom w:val="single" w:sz="4" w:space="0" w:color="auto"/>
              <w:right w:val="single" w:sz="4" w:space="0" w:color="auto"/>
            </w:tcBorders>
            <w:shd w:val="clear" w:color="auto" w:fill="FFFFFF"/>
            <w:vAlign w:val="center"/>
            <w:hideMark/>
          </w:tcPr>
          <w:p w14:paraId="69144691"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Indoor communication media</w:t>
            </w:r>
          </w:p>
        </w:tc>
        <w:tc>
          <w:tcPr>
            <w:tcW w:w="433" w:type="pct"/>
            <w:tcBorders>
              <w:top w:val="nil"/>
              <w:left w:val="nil"/>
              <w:bottom w:val="single" w:sz="4" w:space="0" w:color="auto"/>
              <w:right w:val="single" w:sz="4" w:space="0" w:color="auto"/>
            </w:tcBorders>
            <w:shd w:val="clear" w:color="auto" w:fill="FFFFFF"/>
            <w:vAlign w:val="center"/>
            <w:hideMark/>
          </w:tcPr>
          <w:p w14:paraId="49E412ED"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DB6E2C4"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Fiber optic/Copper (twisted pair)</w:t>
            </w:r>
          </w:p>
        </w:tc>
        <w:tc>
          <w:tcPr>
            <w:tcW w:w="1056" w:type="pct"/>
            <w:tcBorders>
              <w:top w:val="nil"/>
              <w:left w:val="nil"/>
              <w:bottom w:val="single" w:sz="4" w:space="0" w:color="auto"/>
              <w:right w:val="single" w:sz="4" w:space="0" w:color="auto"/>
            </w:tcBorders>
            <w:shd w:val="clear" w:color="auto" w:fill="FFFFFF"/>
            <w:noWrap/>
            <w:vAlign w:val="center"/>
            <w:hideMark/>
          </w:tcPr>
          <w:p w14:paraId="7C265CC8"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432B3263"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731A54C"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1947" w:type="pct"/>
            <w:tcBorders>
              <w:top w:val="nil"/>
              <w:left w:val="nil"/>
              <w:bottom w:val="single" w:sz="4" w:space="0" w:color="auto"/>
              <w:right w:val="single" w:sz="4" w:space="0" w:color="auto"/>
            </w:tcBorders>
            <w:shd w:val="clear" w:color="auto" w:fill="FFFFFF"/>
            <w:vAlign w:val="center"/>
            <w:hideMark/>
          </w:tcPr>
          <w:p w14:paraId="569F2D2C"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Outdoor communication media</w:t>
            </w:r>
          </w:p>
        </w:tc>
        <w:tc>
          <w:tcPr>
            <w:tcW w:w="433" w:type="pct"/>
            <w:tcBorders>
              <w:top w:val="nil"/>
              <w:left w:val="nil"/>
              <w:bottom w:val="single" w:sz="4" w:space="0" w:color="auto"/>
              <w:right w:val="single" w:sz="4" w:space="0" w:color="auto"/>
            </w:tcBorders>
            <w:shd w:val="clear" w:color="auto" w:fill="FFFFFF"/>
            <w:vAlign w:val="center"/>
            <w:hideMark/>
          </w:tcPr>
          <w:p w14:paraId="3394E5A6"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23AE406"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Fiber optic</w:t>
            </w:r>
          </w:p>
        </w:tc>
        <w:tc>
          <w:tcPr>
            <w:tcW w:w="1056" w:type="pct"/>
            <w:tcBorders>
              <w:top w:val="nil"/>
              <w:left w:val="nil"/>
              <w:bottom w:val="single" w:sz="4" w:space="0" w:color="auto"/>
              <w:right w:val="single" w:sz="4" w:space="0" w:color="auto"/>
            </w:tcBorders>
            <w:shd w:val="clear" w:color="auto" w:fill="FFFFFF"/>
            <w:noWrap/>
            <w:vAlign w:val="center"/>
            <w:hideMark/>
          </w:tcPr>
          <w:p w14:paraId="584AA866"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188B1227"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38D7EE"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1947" w:type="pct"/>
            <w:tcBorders>
              <w:top w:val="nil"/>
              <w:left w:val="nil"/>
              <w:bottom w:val="single" w:sz="4" w:space="0" w:color="auto"/>
              <w:right w:val="single" w:sz="4" w:space="0" w:color="auto"/>
            </w:tcBorders>
            <w:shd w:val="clear" w:color="auto" w:fill="FFFFFF"/>
            <w:vAlign w:val="center"/>
            <w:hideMark/>
          </w:tcPr>
          <w:p w14:paraId="7EC0A8BD"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Workstation LAN Protocol communication</w:t>
            </w:r>
          </w:p>
        </w:tc>
        <w:tc>
          <w:tcPr>
            <w:tcW w:w="433" w:type="pct"/>
            <w:tcBorders>
              <w:top w:val="nil"/>
              <w:left w:val="nil"/>
              <w:bottom w:val="single" w:sz="4" w:space="0" w:color="auto"/>
              <w:right w:val="single" w:sz="4" w:space="0" w:color="auto"/>
            </w:tcBorders>
            <w:shd w:val="clear" w:color="auto" w:fill="FFFFFF"/>
            <w:vAlign w:val="center"/>
            <w:hideMark/>
          </w:tcPr>
          <w:p w14:paraId="40164E6D"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2CB7780"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Compliant with ISO/IEEE 802.3</w:t>
            </w:r>
          </w:p>
        </w:tc>
        <w:tc>
          <w:tcPr>
            <w:tcW w:w="1056" w:type="pct"/>
            <w:tcBorders>
              <w:top w:val="nil"/>
              <w:left w:val="nil"/>
              <w:bottom w:val="single" w:sz="4" w:space="0" w:color="auto"/>
              <w:right w:val="single" w:sz="4" w:space="0" w:color="auto"/>
            </w:tcBorders>
            <w:shd w:val="clear" w:color="auto" w:fill="FFFFFF"/>
            <w:noWrap/>
            <w:vAlign w:val="center"/>
            <w:hideMark/>
          </w:tcPr>
          <w:p w14:paraId="42B4436A"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59113977"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441113"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1947" w:type="pct"/>
            <w:tcBorders>
              <w:top w:val="nil"/>
              <w:left w:val="nil"/>
              <w:bottom w:val="single" w:sz="4" w:space="0" w:color="auto"/>
              <w:right w:val="single" w:sz="4" w:space="0" w:color="auto"/>
            </w:tcBorders>
            <w:shd w:val="clear" w:color="auto" w:fill="FFFFFF"/>
            <w:vAlign w:val="center"/>
            <w:hideMark/>
          </w:tcPr>
          <w:p w14:paraId="104FD481"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Rated voltage</w:t>
            </w:r>
          </w:p>
        </w:tc>
        <w:tc>
          <w:tcPr>
            <w:tcW w:w="433" w:type="pct"/>
            <w:tcBorders>
              <w:top w:val="nil"/>
              <w:left w:val="nil"/>
              <w:bottom w:val="single" w:sz="4" w:space="0" w:color="auto"/>
              <w:right w:val="single" w:sz="4" w:space="0" w:color="auto"/>
            </w:tcBorders>
            <w:shd w:val="clear" w:color="auto" w:fill="FFFFFF"/>
            <w:vAlign w:val="center"/>
            <w:hideMark/>
          </w:tcPr>
          <w:p w14:paraId="61982118"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vAlign w:val="center"/>
            <w:hideMark/>
          </w:tcPr>
          <w:p w14:paraId="243A7375"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240 AC / 110V DC</w:t>
            </w:r>
          </w:p>
        </w:tc>
        <w:tc>
          <w:tcPr>
            <w:tcW w:w="1056" w:type="pct"/>
            <w:tcBorders>
              <w:top w:val="nil"/>
              <w:left w:val="nil"/>
              <w:bottom w:val="single" w:sz="4" w:space="0" w:color="auto"/>
              <w:right w:val="single" w:sz="4" w:space="0" w:color="auto"/>
            </w:tcBorders>
            <w:shd w:val="clear" w:color="auto" w:fill="FFFFFF"/>
            <w:noWrap/>
            <w:vAlign w:val="center"/>
            <w:hideMark/>
          </w:tcPr>
          <w:p w14:paraId="716C0BE5"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59E785C0"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D66C04"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1947" w:type="pct"/>
            <w:tcBorders>
              <w:top w:val="nil"/>
              <w:left w:val="nil"/>
              <w:bottom w:val="single" w:sz="4" w:space="0" w:color="auto"/>
              <w:right w:val="single" w:sz="4" w:space="0" w:color="auto"/>
            </w:tcBorders>
            <w:shd w:val="clear" w:color="auto" w:fill="FFFFFF"/>
            <w:vAlign w:val="center"/>
            <w:hideMark/>
          </w:tcPr>
          <w:p w14:paraId="30FA8A81"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Variation of Aux. AC/DC</w:t>
            </w:r>
          </w:p>
        </w:tc>
        <w:tc>
          <w:tcPr>
            <w:tcW w:w="433" w:type="pct"/>
            <w:tcBorders>
              <w:top w:val="nil"/>
              <w:left w:val="nil"/>
              <w:bottom w:val="single" w:sz="4" w:space="0" w:color="auto"/>
              <w:right w:val="single" w:sz="4" w:space="0" w:color="auto"/>
            </w:tcBorders>
            <w:shd w:val="clear" w:color="auto" w:fill="FFFFFF"/>
            <w:vAlign w:val="center"/>
            <w:hideMark/>
          </w:tcPr>
          <w:p w14:paraId="16A0416B"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tcBorders>
              <w:top w:val="nil"/>
              <w:left w:val="nil"/>
              <w:bottom w:val="single" w:sz="4" w:space="0" w:color="auto"/>
              <w:right w:val="single" w:sz="4" w:space="0" w:color="auto"/>
            </w:tcBorders>
            <w:shd w:val="clear" w:color="auto" w:fill="FFFFFF"/>
            <w:vAlign w:val="center"/>
            <w:hideMark/>
          </w:tcPr>
          <w:p w14:paraId="1CFA7573"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1056" w:type="pct"/>
            <w:tcBorders>
              <w:top w:val="nil"/>
              <w:left w:val="nil"/>
              <w:bottom w:val="single" w:sz="4" w:space="0" w:color="auto"/>
              <w:right w:val="single" w:sz="4" w:space="0" w:color="auto"/>
            </w:tcBorders>
            <w:shd w:val="clear" w:color="auto" w:fill="FFFFFF"/>
            <w:noWrap/>
            <w:vAlign w:val="center"/>
            <w:hideMark/>
          </w:tcPr>
          <w:p w14:paraId="4F786C82"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69E5AB95"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202FE61"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1947" w:type="pct"/>
            <w:tcBorders>
              <w:top w:val="nil"/>
              <w:left w:val="nil"/>
              <w:bottom w:val="single" w:sz="4" w:space="0" w:color="auto"/>
              <w:right w:val="single" w:sz="4" w:space="0" w:color="auto"/>
            </w:tcBorders>
            <w:shd w:val="clear" w:color="auto" w:fill="FFFFFF"/>
            <w:vAlign w:val="center"/>
            <w:hideMark/>
          </w:tcPr>
          <w:p w14:paraId="67E58ABB"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Nominal system frequency for AC</w:t>
            </w:r>
          </w:p>
        </w:tc>
        <w:tc>
          <w:tcPr>
            <w:tcW w:w="433" w:type="pct"/>
            <w:tcBorders>
              <w:top w:val="nil"/>
              <w:left w:val="nil"/>
              <w:bottom w:val="single" w:sz="4" w:space="0" w:color="auto"/>
              <w:right w:val="single" w:sz="4" w:space="0" w:color="auto"/>
            </w:tcBorders>
            <w:shd w:val="clear" w:color="auto" w:fill="FFFFFF"/>
            <w:vAlign w:val="center"/>
            <w:hideMark/>
          </w:tcPr>
          <w:p w14:paraId="6C080A50"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vAlign w:val="center"/>
            <w:hideMark/>
          </w:tcPr>
          <w:p w14:paraId="0B808BDD"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5D8246DE"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133E3A72"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F4536A"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947" w:type="pct"/>
            <w:tcBorders>
              <w:top w:val="nil"/>
              <w:left w:val="nil"/>
              <w:bottom w:val="single" w:sz="4" w:space="0" w:color="auto"/>
              <w:right w:val="single" w:sz="4" w:space="0" w:color="auto"/>
            </w:tcBorders>
            <w:shd w:val="clear" w:color="auto" w:fill="FFFFFF"/>
            <w:vAlign w:val="center"/>
            <w:hideMark/>
          </w:tcPr>
          <w:p w14:paraId="7A30CCA4"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maximum noise level for the operation of any equipment</w:t>
            </w:r>
          </w:p>
        </w:tc>
        <w:tc>
          <w:tcPr>
            <w:tcW w:w="433" w:type="pct"/>
            <w:tcBorders>
              <w:top w:val="nil"/>
              <w:left w:val="nil"/>
              <w:bottom w:val="single" w:sz="4" w:space="0" w:color="auto"/>
              <w:right w:val="single" w:sz="4" w:space="0" w:color="auto"/>
            </w:tcBorders>
            <w:shd w:val="clear" w:color="auto" w:fill="FFFFFF"/>
            <w:vAlign w:val="center"/>
            <w:hideMark/>
          </w:tcPr>
          <w:p w14:paraId="3D27A631"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157" w:type="pct"/>
            <w:tcBorders>
              <w:top w:val="nil"/>
              <w:left w:val="nil"/>
              <w:bottom w:val="single" w:sz="4" w:space="0" w:color="auto"/>
              <w:right w:val="single" w:sz="4" w:space="0" w:color="auto"/>
            </w:tcBorders>
            <w:shd w:val="clear" w:color="auto" w:fill="FFFFFF"/>
            <w:vAlign w:val="center"/>
            <w:hideMark/>
          </w:tcPr>
          <w:p w14:paraId="351F6DF5"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11CA26C6"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FA4142" w:rsidRPr="0004605A" w14:paraId="30EC9247" w14:textId="77777777" w:rsidTr="00A27206">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54E9F3" w14:textId="77777777" w:rsidR="00FA4142" w:rsidRPr="0004605A" w:rsidRDefault="00FA4142" w:rsidP="00FA414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1947" w:type="pct"/>
            <w:tcBorders>
              <w:top w:val="nil"/>
              <w:left w:val="nil"/>
              <w:bottom w:val="single" w:sz="4" w:space="0" w:color="auto"/>
              <w:right w:val="single" w:sz="4" w:space="0" w:color="auto"/>
            </w:tcBorders>
            <w:shd w:val="clear" w:color="auto" w:fill="FFFFFF"/>
            <w:vAlign w:val="center"/>
            <w:hideMark/>
          </w:tcPr>
          <w:p w14:paraId="359FF482" w14:textId="77777777" w:rsidR="00FA4142" w:rsidRPr="0004605A" w:rsidRDefault="00FA4142" w:rsidP="00FA4142">
            <w:pPr>
              <w:shd w:val="clear" w:color="auto" w:fill="FFFFFF"/>
              <w:rPr>
                <w:rFonts w:asciiTheme="majorBidi" w:hAnsiTheme="majorBidi" w:cstheme="majorBidi"/>
                <w:sz w:val="22"/>
                <w:szCs w:val="22"/>
              </w:rPr>
            </w:pPr>
            <w:r w:rsidRPr="0004605A">
              <w:rPr>
                <w:rFonts w:asciiTheme="majorBidi" w:hAnsiTheme="majorBidi" w:cstheme="majorBidi"/>
                <w:sz w:val="22"/>
                <w:szCs w:val="22"/>
              </w:rPr>
              <w:t>Separate BCU provided</w:t>
            </w:r>
          </w:p>
        </w:tc>
        <w:tc>
          <w:tcPr>
            <w:tcW w:w="433" w:type="pct"/>
            <w:tcBorders>
              <w:top w:val="nil"/>
              <w:left w:val="nil"/>
              <w:bottom w:val="single" w:sz="4" w:space="0" w:color="auto"/>
              <w:right w:val="single" w:sz="4" w:space="0" w:color="auto"/>
            </w:tcBorders>
            <w:shd w:val="clear" w:color="auto" w:fill="FFFFFF"/>
            <w:vAlign w:val="center"/>
          </w:tcPr>
          <w:p w14:paraId="5473E1E9" w14:textId="0AC66557" w:rsidR="00FA4142" w:rsidRPr="0004605A" w:rsidRDefault="00FA4142" w:rsidP="00FA4142">
            <w:pPr>
              <w:shd w:val="clear" w:color="auto" w:fill="FFFFFF"/>
              <w:jc w:val="center"/>
              <w:rPr>
                <w:rFonts w:asciiTheme="majorBidi" w:hAnsiTheme="majorBidi" w:cstheme="majorBidi"/>
                <w:sz w:val="22"/>
                <w:szCs w:val="22"/>
              </w:rPr>
            </w:pPr>
          </w:p>
        </w:tc>
        <w:tc>
          <w:tcPr>
            <w:tcW w:w="1157" w:type="pct"/>
            <w:tcBorders>
              <w:top w:val="nil"/>
              <w:left w:val="nil"/>
              <w:bottom w:val="single" w:sz="4" w:space="0" w:color="auto"/>
              <w:right w:val="single" w:sz="4" w:space="0" w:color="auto"/>
            </w:tcBorders>
            <w:shd w:val="clear" w:color="auto" w:fill="FFFFFF"/>
            <w:vAlign w:val="center"/>
            <w:hideMark/>
          </w:tcPr>
          <w:p w14:paraId="7CAE9ACE" w14:textId="5D8E1A6B" w:rsidR="00FA4142" w:rsidRPr="0004605A" w:rsidRDefault="00FA4142" w:rsidP="00FA414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175D801" w14:textId="77777777" w:rsidR="00FA4142" w:rsidRPr="0004605A" w:rsidRDefault="00FA4142" w:rsidP="00FA4142">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3960F52B"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B4878E"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1947" w:type="pct"/>
            <w:tcBorders>
              <w:top w:val="nil"/>
              <w:left w:val="nil"/>
              <w:bottom w:val="single" w:sz="4" w:space="0" w:color="auto"/>
              <w:right w:val="single" w:sz="4" w:space="0" w:color="auto"/>
            </w:tcBorders>
            <w:shd w:val="clear" w:color="auto" w:fill="FFFFFF"/>
            <w:vAlign w:val="center"/>
            <w:hideMark/>
          </w:tcPr>
          <w:p w14:paraId="6EC143A6"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Consideration of future extension in SW (Yes/No)</w:t>
            </w:r>
          </w:p>
        </w:tc>
        <w:tc>
          <w:tcPr>
            <w:tcW w:w="433" w:type="pct"/>
            <w:tcBorders>
              <w:top w:val="nil"/>
              <w:left w:val="nil"/>
              <w:bottom w:val="single" w:sz="4" w:space="0" w:color="auto"/>
              <w:right w:val="single" w:sz="4" w:space="0" w:color="auto"/>
            </w:tcBorders>
            <w:shd w:val="clear" w:color="auto" w:fill="FFFFFF"/>
            <w:vAlign w:val="center"/>
            <w:hideMark/>
          </w:tcPr>
          <w:p w14:paraId="074D3B42"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8E70182"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131AA5A"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72874DF"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AA4E7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1.23</w:t>
            </w:r>
          </w:p>
        </w:tc>
        <w:tc>
          <w:tcPr>
            <w:tcW w:w="1947" w:type="pct"/>
            <w:tcBorders>
              <w:top w:val="nil"/>
              <w:left w:val="nil"/>
              <w:bottom w:val="single" w:sz="4" w:space="0" w:color="auto"/>
              <w:right w:val="single" w:sz="4" w:space="0" w:color="auto"/>
            </w:tcBorders>
            <w:shd w:val="clear" w:color="auto" w:fill="FFFFFF"/>
            <w:vAlign w:val="center"/>
            <w:hideMark/>
          </w:tcPr>
          <w:p w14:paraId="3B91B90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Consideration of future extension in HW (Yes/No)</w:t>
            </w:r>
          </w:p>
        </w:tc>
        <w:tc>
          <w:tcPr>
            <w:tcW w:w="433" w:type="pct"/>
            <w:tcBorders>
              <w:top w:val="nil"/>
              <w:left w:val="nil"/>
              <w:bottom w:val="single" w:sz="4" w:space="0" w:color="auto"/>
              <w:right w:val="single" w:sz="4" w:space="0" w:color="auto"/>
            </w:tcBorders>
            <w:shd w:val="clear" w:color="auto" w:fill="FFFFFF"/>
            <w:vAlign w:val="center"/>
            <w:hideMark/>
          </w:tcPr>
          <w:p w14:paraId="6074DE9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E8B5F60" w14:textId="6251625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3D6EBF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B48E27F"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1863A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1.24</w:t>
            </w:r>
          </w:p>
        </w:tc>
        <w:tc>
          <w:tcPr>
            <w:tcW w:w="1947" w:type="pct"/>
            <w:tcBorders>
              <w:top w:val="nil"/>
              <w:left w:val="nil"/>
              <w:bottom w:val="single" w:sz="4" w:space="0" w:color="auto"/>
              <w:right w:val="single" w:sz="4" w:space="0" w:color="auto"/>
            </w:tcBorders>
            <w:shd w:val="clear" w:color="auto" w:fill="FFFFFF"/>
            <w:vAlign w:val="center"/>
            <w:hideMark/>
          </w:tcPr>
          <w:p w14:paraId="00B4EDCB"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SCADA remote center</w:t>
            </w:r>
          </w:p>
        </w:tc>
        <w:tc>
          <w:tcPr>
            <w:tcW w:w="433" w:type="pct"/>
            <w:tcBorders>
              <w:top w:val="nil"/>
              <w:left w:val="nil"/>
              <w:bottom w:val="single" w:sz="4" w:space="0" w:color="auto"/>
              <w:right w:val="single" w:sz="4" w:space="0" w:color="auto"/>
            </w:tcBorders>
            <w:shd w:val="clear" w:color="auto" w:fill="FFFFFF"/>
            <w:vAlign w:val="center"/>
            <w:hideMark/>
          </w:tcPr>
          <w:p w14:paraId="3813479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56ADF9DE" w14:textId="59287B68"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N.C.C, R.C.C, N.S.C.C</w:t>
            </w:r>
          </w:p>
        </w:tc>
        <w:tc>
          <w:tcPr>
            <w:tcW w:w="1056" w:type="pct"/>
            <w:tcBorders>
              <w:top w:val="nil"/>
              <w:left w:val="nil"/>
              <w:bottom w:val="single" w:sz="4" w:space="0" w:color="auto"/>
              <w:right w:val="single" w:sz="4" w:space="0" w:color="auto"/>
            </w:tcBorders>
            <w:shd w:val="clear" w:color="auto" w:fill="FFFFFF"/>
            <w:noWrap/>
            <w:vAlign w:val="center"/>
            <w:hideMark/>
          </w:tcPr>
          <w:p w14:paraId="6B579DA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3433D03"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25E44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1.25</w:t>
            </w:r>
          </w:p>
        </w:tc>
        <w:tc>
          <w:tcPr>
            <w:tcW w:w="1947" w:type="pct"/>
            <w:tcBorders>
              <w:top w:val="nil"/>
              <w:left w:val="nil"/>
              <w:bottom w:val="single" w:sz="4" w:space="0" w:color="auto"/>
              <w:right w:val="single" w:sz="4" w:space="0" w:color="auto"/>
            </w:tcBorders>
            <w:shd w:val="clear" w:color="auto" w:fill="FFFFFF"/>
            <w:vAlign w:val="center"/>
            <w:hideMark/>
          </w:tcPr>
          <w:p w14:paraId="06B4205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SCADA remote center protocols</w:t>
            </w:r>
          </w:p>
        </w:tc>
        <w:tc>
          <w:tcPr>
            <w:tcW w:w="433" w:type="pct"/>
            <w:tcBorders>
              <w:top w:val="nil"/>
              <w:left w:val="nil"/>
              <w:bottom w:val="single" w:sz="4" w:space="0" w:color="auto"/>
              <w:right w:val="single" w:sz="4" w:space="0" w:color="auto"/>
            </w:tcBorders>
            <w:shd w:val="clear" w:color="auto" w:fill="FFFFFF"/>
            <w:vAlign w:val="center"/>
            <w:hideMark/>
          </w:tcPr>
          <w:p w14:paraId="474A40B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06A1776A" w14:textId="59841DA7" w:rsidR="00225108" w:rsidRPr="0004605A" w:rsidRDefault="00225108" w:rsidP="00225108">
            <w:pPr>
              <w:shd w:val="clear" w:color="auto" w:fill="FFFFFF"/>
              <w:jc w:val="center"/>
              <w:rPr>
                <w:rFonts w:asciiTheme="majorBidi" w:hAnsiTheme="majorBidi" w:cstheme="majorBidi"/>
                <w:sz w:val="22"/>
                <w:szCs w:val="22"/>
              </w:rPr>
            </w:pPr>
            <w:r>
              <w:rPr>
                <w:sz w:val="22"/>
                <w:szCs w:val="22"/>
              </w:rPr>
              <w:t>IEC 60870-5-104</w:t>
            </w:r>
          </w:p>
        </w:tc>
        <w:tc>
          <w:tcPr>
            <w:tcW w:w="1056" w:type="pct"/>
            <w:tcBorders>
              <w:top w:val="nil"/>
              <w:left w:val="nil"/>
              <w:bottom w:val="single" w:sz="4" w:space="0" w:color="auto"/>
              <w:right w:val="single" w:sz="4" w:space="0" w:color="auto"/>
            </w:tcBorders>
            <w:shd w:val="clear" w:color="auto" w:fill="FFFFFF"/>
            <w:noWrap/>
            <w:vAlign w:val="center"/>
            <w:hideMark/>
          </w:tcPr>
          <w:p w14:paraId="7B6EC33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240D520B"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5889301" w14:textId="77777777" w:rsidR="005E0561" w:rsidRPr="0004605A" w:rsidRDefault="005E0561" w:rsidP="005E0561">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1947" w:type="pct"/>
            <w:tcBorders>
              <w:top w:val="nil"/>
              <w:left w:val="nil"/>
              <w:bottom w:val="single" w:sz="4" w:space="0" w:color="auto"/>
              <w:right w:val="single" w:sz="4" w:space="0" w:color="auto"/>
            </w:tcBorders>
            <w:shd w:val="clear" w:color="auto" w:fill="F2F2F2"/>
            <w:vAlign w:val="center"/>
            <w:hideMark/>
          </w:tcPr>
          <w:p w14:paraId="037C4AF5" w14:textId="77777777" w:rsidR="005E0561" w:rsidRPr="0004605A" w:rsidRDefault="005E0561" w:rsidP="005E0561">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rPr>
              <w:t xml:space="preserve">Substation Automation System (SAS) </w:t>
            </w:r>
            <w:r w:rsidRPr="0004605A">
              <w:rPr>
                <w:rFonts w:asciiTheme="majorBidi" w:hAnsiTheme="majorBidi" w:cstheme="majorBidi"/>
                <w:b/>
                <w:bCs/>
                <w:sz w:val="22"/>
                <w:szCs w:val="22"/>
                <w:u w:val="single"/>
              </w:rPr>
              <w:t>Design</w:t>
            </w:r>
          </w:p>
        </w:tc>
        <w:tc>
          <w:tcPr>
            <w:tcW w:w="433" w:type="pct"/>
            <w:tcBorders>
              <w:top w:val="nil"/>
              <w:left w:val="nil"/>
              <w:bottom w:val="single" w:sz="4" w:space="0" w:color="auto"/>
              <w:right w:val="single" w:sz="4" w:space="0" w:color="auto"/>
            </w:tcBorders>
            <w:shd w:val="clear" w:color="auto" w:fill="F2F2F2"/>
            <w:noWrap/>
            <w:vAlign w:val="center"/>
            <w:hideMark/>
          </w:tcPr>
          <w:p w14:paraId="52545851" w14:textId="77777777" w:rsidR="005E0561" w:rsidRPr="0004605A" w:rsidRDefault="005E0561" w:rsidP="005E0561">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8CD07ED" w14:textId="77777777" w:rsidR="005E0561" w:rsidRPr="0004605A" w:rsidRDefault="005E0561" w:rsidP="005E0561">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3CB5C32C" w14:textId="77777777" w:rsidR="005E0561" w:rsidRPr="0004605A" w:rsidRDefault="005E0561" w:rsidP="005E0561">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5E0561" w:rsidRPr="0004605A" w14:paraId="18E7A798" w14:textId="77777777" w:rsidTr="00767E92">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11286B"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w:t>
            </w:r>
          </w:p>
        </w:tc>
        <w:tc>
          <w:tcPr>
            <w:tcW w:w="1947" w:type="pct"/>
            <w:tcBorders>
              <w:top w:val="nil"/>
              <w:left w:val="nil"/>
              <w:bottom w:val="single" w:sz="4" w:space="0" w:color="auto"/>
              <w:right w:val="single" w:sz="4" w:space="0" w:color="auto"/>
            </w:tcBorders>
            <w:shd w:val="clear" w:color="auto" w:fill="FFFFFF"/>
            <w:vAlign w:val="center"/>
            <w:hideMark/>
          </w:tcPr>
          <w:p w14:paraId="63486217"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Manufacturer's Name </w:t>
            </w:r>
          </w:p>
        </w:tc>
        <w:tc>
          <w:tcPr>
            <w:tcW w:w="433" w:type="pct"/>
            <w:tcBorders>
              <w:top w:val="nil"/>
              <w:left w:val="nil"/>
              <w:bottom w:val="single" w:sz="4" w:space="0" w:color="auto"/>
              <w:right w:val="single" w:sz="4" w:space="0" w:color="auto"/>
            </w:tcBorders>
            <w:shd w:val="clear" w:color="auto" w:fill="FFFFFF"/>
            <w:noWrap/>
            <w:vAlign w:val="center"/>
            <w:hideMark/>
          </w:tcPr>
          <w:p w14:paraId="6AE808A9"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A12258"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AAF79FC"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42C02FA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A152D0B"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w:t>
            </w:r>
          </w:p>
        </w:tc>
        <w:tc>
          <w:tcPr>
            <w:tcW w:w="1947" w:type="pct"/>
            <w:tcBorders>
              <w:top w:val="nil"/>
              <w:left w:val="nil"/>
              <w:bottom w:val="single" w:sz="4" w:space="0" w:color="auto"/>
              <w:right w:val="single" w:sz="4" w:space="0" w:color="auto"/>
            </w:tcBorders>
            <w:shd w:val="clear" w:color="auto" w:fill="FFFFFF"/>
            <w:vAlign w:val="center"/>
            <w:hideMark/>
          </w:tcPr>
          <w:p w14:paraId="696DA2A9"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Manufacturer's Country </w:t>
            </w:r>
          </w:p>
        </w:tc>
        <w:tc>
          <w:tcPr>
            <w:tcW w:w="433" w:type="pct"/>
            <w:tcBorders>
              <w:top w:val="nil"/>
              <w:left w:val="nil"/>
              <w:bottom w:val="single" w:sz="4" w:space="0" w:color="auto"/>
              <w:right w:val="single" w:sz="4" w:space="0" w:color="auto"/>
            </w:tcBorders>
            <w:shd w:val="clear" w:color="auto" w:fill="FFFFFF"/>
            <w:noWrap/>
            <w:vAlign w:val="center"/>
            <w:hideMark/>
          </w:tcPr>
          <w:p w14:paraId="2E0618EB"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F6BBF3"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695252E"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5E0561" w:rsidRPr="0004605A" w14:paraId="628FFD2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EFE5C3"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947" w:type="pct"/>
            <w:tcBorders>
              <w:top w:val="nil"/>
              <w:left w:val="nil"/>
              <w:bottom w:val="single" w:sz="4" w:space="0" w:color="auto"/>
              <w:right w:val="single" w:sz="4" w:space="0" w:color="auto"/>
            </w:tcBorders>
            <w:shd w:val="clear" w:color="auto" w:fill="FFFFFF"/>
            <w:vAlign w:val="center"/>
            <w:hideMark/>
          </w:tcPr>
          <w:p w14:paraId="4B4E6579" w14:textId="77777777" w:rsidR="005E0561" w:rsidRPr="0004605A" w:rsidRDefault="005E0561" w:rsidP="005E0561">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433" w:type="pct"/>
            <w:tcBorders>
              <w:top w:val="nil"/>
              <w:left w:val="nil"/>
              <w:bottom w:val="single" w:sz="4" w:space="0" w:color="auto"/>
              <w:right w:val="single" w:sz="4" w:space="0" w:color="auto"/>
            </w:tcBorders>
            <w:shd w:val="clear" w:color="auto" w:fill="FFFFFF"/>
            <w:noWrap/>
            <w:vAlign w:val="center"/>
            <w:hideMark/>
          </w:tcPr>
          <w:p w14:paraId="1997A18F"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1DB32E"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6FC973" w14:textId="77777777" w:rsidR="005E0561" w:rsidRPr="0004605A" w:rsidRDefault="005E0561" w:rsidP="005E0561">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AC104F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F043E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w:t>
            </w:r>
          </w:p>
        </w:tc>
        <w:tc>
          <w:tcPr>
            <w:tcW w:w="1947" w:type="pct"/>
            <w:tcBorders>
              <w:top w:val="nil"/>
              <w:left w:val="nil"/>
              <w:bottom w:val="single" w:sz="4" w:space="0" w:color="auto"/>
              <w:right w:val="single" w:sz="4" w:space="0" w:color="auto"/>
            </w:tcBorders>
            <w:shd w:val="clear" w:color="auto" w:fill="FFFFFF"/>
            <w:vAlign w:val="center"/>
            <w:hideMark/>
          </w:tcPr>
          <w:p w14:paraId="446989E6" w14:textId="5E4C2E01"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No. of references, indicating similar transmission level projects included in the reference list (Manufacturer’s Reference list)</w:t>
            </w:r>
          </w:p>
        </w:tc>
        <w:tc>
          <w:tcPr>
            <w:tcW w:w="433" w:type="pct"/>
            <w:tcBorders>
              <w:top w:val="nil"/>
              <w:left w:val="nil"/>
              <w:bottom w:val="single" w:sz="4" w:space="0" w:color="auto"/>
              <w:right w:val="single" w:sz="4" w:space="0" w:color="auto"/>
            </w:tcBorders>
            <w:shd w:val="clear" w:color="auto" w:fill="FFFFFF"/>
            <w:noWrap/>
            <w:vAlign w:val="center"/>
            <w:hideMark/>
          </w:tcPr>
          <w:p w14:paraId="1FDC110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84FBAC" w14:textId="0808D1C3"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5 references system having been in operation for at least 5 years in the KETRACO network without failures.</w:t>
            </w:r>
          </w:p>
        </w:tc>
        <w:tc>
          <w:tcPr>
            <w:tcW w:w="1056" w:type="pct"/>
            <w:tcBorders>
              <w:top w:val="nil"/>
              <w:left w:val="nil"/>
              <w:bottom w:val="single" w:sz="4" w:space="0" w:color="auto"/>
              <w:right w:val="single" w:sz="4" w:space="0" w:color="auto"/>
            </w:tcBorders>
            <w:shd w:val="clear" w:color="auto" w:fill="FFFFFF"/>
            <w:noWrap/>
            <w:vAlign w:val="center"/>
            <w:hideMark/>
          </w:tcPr>
          <w:p w14:paraId="00B7EB0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AF1B4C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E8A79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947" w:type="pct"/>
            <w:tcBorders>
              <w:top w:val="nil"/>
              <w:left w:val="nil"/>
              <w:bottom w:val="single" w:sz="4" w:space="0" w:color="auto"/>
              <w:right w:val="single" w:sz="4" w:space="0" w:color="auto"/>
            </w:tcBorders>
            <w:shd w:val="clear" w:color="auto" w:fill="FFFFFF"/>
            <w:vAlign w:val="center"/>
            <w:hideMark/>
          </w:tcPr>
          <w:p w14:paraId="7D7216BE"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No. of references in similar transmission level projects included in the reference list (Iranian Supplier Reference list)</w:t>
            </w:r>
          </w:p>
        </w:tc>
        <w:tc>
          <w:tcPr>
            <w:tcW w:w="433" w:type="pct"/>
            <w:tcBorders>
              <w:top w:val="nil"/>
              <w:left w:val="nil"/>
              <w:bottom w:val="single" w:sz="4" w:space="0" w:color="auto"/>
              <w:right w:val="single" w:sz="4" w:space="0" w:color="auto"/>
            </w:tcBorders>
            <w:shd w:val="clear" w:color="auto" w:fill="FFFFFF"/>
            <w:noWrap/>
            <w:vAlign w:val="center"/>
            <w:hideMark/>
          </w:tcPr>
          <w:p w14:paraId="1CDF791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359A82" w14:textId="74667525"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5 references system having been in operation for at least 5 years in the KETRACO network without failures.</w:t>
            </w:r>
          </w:p>
        </w:tc>
        <w:tc>
          <w:tcPr>
            <w:tcW w:w="1056" w:type="pct"/>
            <w:tcBorders>
              <w:top w:val="nil"/>
              <w:left w:val="nil"/>
              <w:bottom w:val="single" w:sz="4" w:space="0" w:color="auto"/>
              <w:right w:val="single" w:sz="4" w:space="0" w:color="auto"/>
            </w:tcBorders>
            <w:shd w:val="clear" w:color="auto" w:fill="FFFFFF"/>
            <w:noWrap/>
            <w:vAlign w:val="center"/>
            <w:hideMark/>
          </w:tcPr>
          <w:p w14:paraId="577552A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B7AF3E1" w14:textId="77777777" w:rsidTr="00767E92">
        <w:tblPrEx>
          <w:tblCellMar>
            <w:left w:w="108" w:type="dxa"/>
            <w:right w:w="108" w:type="dxa"/>
          </w:tblCellMar>
        </w:tblPrEx>
        <w:trPr>
          <w:trHeight w:val="10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B2034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2.6</w:t>
            </w:r>
          </w:p>
        </w:tc>
        <w:tc>
          <w:tcPr>
            <w:tcW w:w="1947" w:type="pct"/>
            <w:tcBorders>
              <w:top w:val="nil"/>
              <w:left w:val="nil"/>
              <w:bottom w:val="single" w:sz="4" w:space="0" w:color="auto"/>
              <w:right w:val="single" w:sz="4" w:space="0" w:color="auto"/>
            </w:tcBorders>
            <w:shd w:val="clear" w:color="auto" w:fill="FFFFFF"/>
            <w:vAlign w:val="center"/>
            <w:hideMark/>
          </w:tcPr>
          <w:p w14:paraId="0934765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User friendly Software (As generally accepted, comparing MicroSoft products)</w:t>
            </w:r>
          </w:p>
        </w:tc>
        <w:tc>
          <w:tcPr>
            <w:tcW w:w="433" w:type="pct"/>
            <w:tcBorders>
              <w:top w:val="nil"/>
              <w:left w:val="nil"/>
              <w:bottom w:val="single" w:sz="4" w:space="0" w:color="auto"/>
              <w:right w:val="single" w:sz="4" w:space="0" w:color="auto"/>
            </w:tcBorders>
            <w:shd w:val="clear" w:color="auto" w:fill="FFFFFF"/>
            <w:noWrap/>
            <w:vAlign w:val="center"/>
            <w:hideMark/>
          </w:tcPr>
          <w:p w14:paraId="3CAD90C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97BE3D" w14:textId="02F5831C" w:rsidR="00225108" w:rsidRPr="0004605A" w:rsidRDefault="00225108" w:rsidP="00225108">
            <w:pPr>
              <w:shd w:val="clear" w:color="auto" w:fill="FFFFFF"/>
              <w:jc w:val="center"/>
              <w:rPr>
                <w:rFonts w:asciiTheme="majorBidi" w:hAnsiTheme="majorBidi" w:cstheme="majorBidi"/>
                <w:sz w:val="22"/>
                <w:szCs w:val="22"/>
              </w:rPr>
            </w:pPr>
            <w:r>
              <w:rPr>
                <w:sz w:val="22"/>
                <w:szCs w:val="22"/>
              </w:rPr>
              <w:t>Software that have been used in the KETRACO SCADA/SAS system for more than 5 years without failures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6A20D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C78AB14" w14:textId="77777777" w:rsidTr="00767E92">
        <w:tblPrEx>
          <w:tblCellMar>
            <w:left w:w="108" w:type="dxa"/>
            <w:right w:w="108" w:type="dxa"/>
          </w:tblCellMar>
        </w:tblPrEx>
        <w:trPr>
          <w:trHeight w:val="105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EAF0D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2.7</w:t>
            </w:r>
          </w:p>
        </w:tc>
        <w:tc>
          <w:tcPr>
            <w:tcW w:w="1947" w:type="pct"/>
            <w:tcBorders>
              <w:top w:val="nil"/>
              <w:left w:val="nil"/>
              <w:bottom w:val="single" w:sz="4" w:space="0" w:color="auto"/>
              <w:right w:val="single" w:sz="4" w:space="0" w:color="auto"/>
            </w:tcBorders>
            <w:shd w:val="clear" w:color="auto" w:fill="FFFFFF"/>
            <w:vAlign w:val="center"/>
            <w:hideMark/>
          </w:tcPr>
          <w:p w14:paraId="5E26CD9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Maintenance, modification or extension of components without  a shutdown of the whole station automation system</w:t>
            </w:r>
          </w:p>
        </w:tc>
        <w:tc>
          <w:tcPr>
            <w:tcW w:w="433" w:type="pct"/>
            <w:tcBorders>
              <w:top w:val="nil"/>
              <w:left w:val="nil"/>
              <w:bottom w:val="single" w:sz="4" w:space="0" w:color="auto"/>
              <w:right w:val="single" w:sz="4" w:space="0" w:color="auto"/>
            </w:tcBorders>
            <w:shd w:val="clear" w:color="auto" w:fill="FFFFFF"/>
            <w:noWrap/>
            <w:vAlign w:val="center"/>
            <w:hideMark/>
          </w:tcPr>
          <w:p w14:paraId="11AAC18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ECF0214" w14:textId="65F8EF56"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68F8F4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E7D208A" w14:textId="77777777" w:rsidTr="00767E92">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47E3A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2.8</w:t>
            </w:r>
          </w:p>
        </w:tc>
        <w:tc>
          <w:tcPr>
            <w:tcW w:w="1947" w:type="pct"/>
            <w:tcBorders>
              <w:top w:val="nil"/>
              <w:left w:val="nil"/>
              <w:bottom w:val="single" w:sz="4" w:space="0" w:color="auto"/>
              <w:right w:val="single" w:sz="4" w:space="0" w:color="auto"/>
            </w:tcBorders>
            <w:shd w:val="clear" w:color="auto" w:fill="FFFFFF"/>
            <w:vAlign w:val="center"/>
            <w:hideMark/>
          </w:tcPr>
          <w:p w14:paraId="3CF538C9" w14:textId="1FC36A80"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Is protection an integral part of the SAS system?</w:t>
            </w:r>
          </w:p>
        </w:tc>
        <w:tc>
          <w:tcPr>
            <w:tcW w:w="433" w:type="pct"/>
            <w:tcBorders>
              <w:top w:val="nil"/>
              <w:left w:val="nil"/>
              <w:bottom w:val="single" w:sz="4" w:space="0" w:color="auto"/>
              <w:right w:val="single" w:sz="4" w:space="0" w:color="auto"/>
            </w:tcBorders>
            <w:shd w:val="clear" w:color="auto" w:fill="FFFFFF"/>
            <w:vAlign w:val="center"/>
            <w:hideMark/>
          </w:tcPr>
          <w:p w14:paraId="26905CE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0B49A4C7" w14:textId="71B9EC24"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430E0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26311BA" w14:textId="77777777" w:rsidTr="00767E92">
        <w:tblPrEx>
          <w:tblCellMar>
            <w:left w:w="108" w:type="dxa"/>
            <w:right w:w="108" w:type="dxa"/>
          </w:tblCellMar>
        </w:tblPrEx>
        <w:trPr>
          <w:trHeight w:val="10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5648B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2.9</w:t>
            </w:r>
          </w:p>
        </w:tc>
        <w:tc>
          <w:tcPr>
            <w:tcW w:w="1947" w:type="pct"/>
            <w:tcBorders>
              <w:top w:val="nil"/>
              <w:left w:val="nil"/>
              <w:bottom w:val="single" w:sz="4" w:space="0" w:color="auto"/>
              <w:right w:val="single" w:sz="4" w:space="0" w:color="auto"/>
            </w:tcBorders>
            <w:shd w:val="clear" w:color="auto" w:fill="FFFFFF"/>
            <w:vAlign w:val="center"/>
            <w:hideMark/>
          </w:tcPr>
          <w:p w14:paraId="6630749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Possibility to read and alter relay settings, extract fault, event and disturbance records from SA</w:t>
            </w:r>
          </w:p>
        </w:tc>
        <w:tc>
          <w:tcPr>
            <w:tcW w:w="433" w:type="pct"/>
            <w:tcBorders>
              <w:top w:val="nil"/>
              <w:left w:val="nil"/>
              <w:bottom w:val="single" w:sz="4" w:space="0" w:color="auto"/>
              <w:right w:val="single" w:sz="4" w:space="0" w:color="auto"/>
            </w:tcBorders>
            <w:shd w:val="clear" w:color="auto" w:fill="FFFFFF"/>
            <w:noWrap/>
            <w:vAlign w:val="center"/>
            <w:hideMark/>
          </w:tcPr>
          <w:p w14:paraId="6BF6869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967F89" w14:textId="674BD2AC"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A7909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D10A01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ABE5B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1947" w:type="pct"/>
            <w:tcBorders>
              <w:top w:val="nil"/>
              <w:left w:val="nil"/>
              <w:bottom w:val="single" w:sz="4" w:space="0" w:color="auto"/>
              <w:right w:val="single" w:sz="4" w:space="0" w:color="auto"/>
            </w:tcBorders>
            <w:shd w:val="clear" w:color="auto" w:fill="FFFFFF"/>
            <w:vAlign w:val="center"/>
            <w:hideMark/>
          </w:tcPr>
          <w:p w14:paraId="76993CFA"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Analysis software for protection relays provided</w:t>
            </w:r>
          </w:p>
        </w:tc>
        <w:tc>
          <w:tcPr>
            <w:tcW w:w="433" w:type="pct"/>
            <w:tcBorders>
              <w:top w:val="nil"/>
              <w:left w:val="nil"/>
              <w:bottom w:val="single" w:sz="4" w:space="0" w:color="auto"/>
              <w:right w:val="single" w:sz="4" w:space="0" w:color="auto"/>
            </w:tcBorders>
            <w:shd w:val="clear" w:color="auto" w:fill="FFFFFF"/>
            <w:noWrap/>
            <w:vAlign w:val="center"/>
            <w:hideMark/>
          </w:tcPr>
          <w:p w14:paraId="6FC5415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69D1C5" w14:textId="7889EBC4"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FA160E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69B5F06" w14:textId="77777777" w:rsidTr="00767E92">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DA887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2.11</w:t>
            </w:r>
          </w:p>
        </w:tc>
        <w:tc>
          <w:tcPr>
            <w:tcW w:w="1947" w:type="pct"/>
            <w:tcBorders>
              <w:top w:val="nil"/>
              <w:left w:val="nil"/>
              <w:bottom w:val="single" w:sz="4" w:space="0" w:color="auto"/>
              <w:right w:val="single" w:sz="4" w:space="0" w:color="auto"/>
            </w:tcBorders>
            <w:shd w:val="clear" w:color="auto" w:fill="FFFFFF"/>
            <w:vAlign w:val="center"/>
            <w:hideMark/>
          </w:tcPr>
          <w:p w14:paraId="07B13B15" w14:textId="75F87E4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Years of experience in design and supply of numerical equipment related to SA</w:t>
            </w:r>
          </w:p>
        </w:tc>
        <w:tc>
          <w:tcPr>
            <w:tcW w:w="433" w:type="pct"/>
            <w:tcBorders>
              <w:top w:val="nil"/>
              <w:left w:val="nil"/>
              <w:bottom w:val="single" w:sz="4" w:space="0" w:color="auto"/>
              <w:right w:val="single" w:sz="4" w:space="0" w:color="auto"/>
            </w:tcBorders>
            <w:shd w:val="clear" w:color="auto" w:fill="FFFFFF"/>
            <w:noWrap/>
            <w:vAlign w:val="center"/>
            <w:hideMark/>
          </w:tcPr>
          <w:p w14:paraId="35345AE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908505" w14:textId="0F6EED04" w:rsidR="00225108" w:rsidRPr="0004605A" w:rsidRDefault="00225108" w:rsidP="00225108">
            <w:pPr>
              <w:shd w:val="clear" w:color="auto" w:fill="FFFFFF"/>
              <w:jc w:val="center"/>
              <w:rPr>
                <w:rFonts w:asciiTheme="majorBidi" w:hAnsiTheme="majorBidi" w:cstheme="majorBidi"/>
                <w:sz w:val="22"/>
                <w:szCs w:val="22"/>
              </w:rPr>
            </w:pPr>
            <w:r>
              <w:rPr>
                <w:sz w:val="22"/>
                <w:szCs w:val="22"/>
              </w:rPr>
              <w:t>At least 10</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74BEBA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C62ED1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99335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1947" w:type="pct"/>
            <w:tcBorders>
              <w:top w:val="nil"/>
              <w:left w:val="nil"/>
              <w:bottom w:val="single" w:sz="4" w:space="0" w:color="auto"/>
              <w:right w:val="single" w:sz="4" w:space="0" w:color="auto"/>
            </w:tcBorders>
            <w:shd w:val="clear" w:color="auto" w:fill="FFFFFF"/>
            <w:vAlign w:val="center"/>
            <w:hideMark/>
          </w:tcPr>
          <w:p w14:paraId="5D54238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Specify the Kind of LAN used for IED &amp; protection level</w:t>
            </w:r>
          </w:p>
        </w:tc>
        <w:tc>
          <w:tcPr>
            <w:tcW w:w="433" w:type="pct"/>
            <w:tcBorders>
              <w:top w:val="nil"/>
              <w:left w:val="nil"/>
              <w:bottom w:val="single" w:sz="4" w:space="0" w:color="auto"/>
              <w:right w:val="single" w:sz="4" w:space="0" w:color="auto"/>
            </w:tcBorders>
            <w:shd w:val="clear" w:color="auto" w:fill="FFFFFF"/>
            <w:noWrap/>
            <w:vAlign w:val="center"/>
            <w:hideMark/>
          </w:tcPr>
          <w:p w14:paraId="7FE369A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58F852" w14:textId="6DEF3F31" w:rsidR="00225108" w:rsidRPr="0004605A" w:rsidRDefault="00DE0781" w:rsidP="00225108">
            <w:pPr>
              <w:shd w:val="clear" w:color="auto" w:fill="FFFFFF"/>
              <w:jc w:val="center"/>
              <w:rPr>
                <w:rFonts w:asciiTheme="majorBidi" w:hAnsiTheme="majorBidi" w:cstheme="majorBidi"/>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3A3B34B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8165B6F" w14:textId="77777777" w:rsidTr="00767E92">
        <w:tblPrEx>
          <w:tblCellMar>
            <w:left w:w="108" w:type="dxa"/>
            <w:right w:w="108" w:type="dxa"/>
          </w:tblCellMar>
        </w:tblPrEx>
        <w:trPr>
          <w:trHeight w:val="8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2D2D5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1947" w:type="pct"/>
            <w:tcBorders>
              <w:top w:val="nil"/>
              <w:left w:val="nil"/>
              <w:bottom w:val="single" w:sz="4" w:space="0" w:color="auto"/>
              <w:right w:val="single" w:sz="4" w:space="0" w:color="auto"/>
            </w:tcBorders>
            <w:shd w:val="clear" w:color="auto" w:fill="FFFFFF"/>
            <w:vAlign w:val="center"/>
            <w:hideMark/>
          </w:tcPr>
          <w:p w14:paraId="42315B1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Specify Data exchange rate between the electronic devices on IED level LAN (Preferably at 10/100 M bit/s)</w:t>
            </w:r>
          </w:p>
        </w:tc>
        <w:tc>
          <w:tcPr>
            <w:tcW w:w="433" w:type="pct"/>
            <w:tcBorders>
              <w:top w:val="nil"/>
              <w:left w:val="nil"/>
              <w:bottom w:val="single" w:sz="4" w:space="0" w:color="auto"/>
              <w:right w:val="single" w:sz="4" w:space="0" w:color="auto"/>
            </w:tcBorders>
            <w:shd w:val="clear" w:color="auto" w:fill="FFFFFF"/>
            <w:noWrap/>
            <w:vAlign w:val="center"/>
            <w:hideMark/>
          </w:tcPr>
          <w:p w14:paraId="7A805E3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AA59AA" w14:textId="017E15C9"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3E9CE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81398B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BE5B0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1947" w:type="pct"/>
            <w:tcBorders>
              <w:top w:val="nil"/>
              <w:left w:val="nil"/>
              <w:bottom w:val="single" w:sz="4" w:space="0" w:color="auto"/>
              <w:right w:val="single" w:sz="4" w:space="0" w:color="auto"/>
            </w:tcBorders>
            <w:shd w:val="clear" w:color="auto" w:fill="FFFFFF"/>
            <w:vAlign w:val="center"/>
            <w:hideMark/>
          </w:tcPr>
          <w:p w14:paraId="0DB82EF6"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Ethernet  LAN used for Station level</w:t>
            </w:r>
          </w:p>
        </w:tc>
        <w:tc>
          <w:tcPr>
            <w:tcW w:w="433" w:type="pct"/>
            <w:tcBorders>
              <w:top w:val="nil"/>
              <w:left w:val="nil"/>
              <w:bottom w:val="single" w:sz="4" w:space="0" w:color="auto"/>
              <w:right w:val="single" w:sz="4" w:space="0" w:color="auto"/>
            </w:tcBorders>
            <w:shd w:val="clear" w:color="auto" w:fill="FFFFFF"/>
            <w:noWrap/>
            <w:vAlign w:val="center"/>
            <w:hideMark/>
          </w:tcPr>
          <w:p w14:paraId="6DEE450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DBA13E" w14:textId="09F31CBA" w:rsidR="00225108" w:rsidRPr="0004605A" w:rsidRDefault="00DE0781" w:rsidP="00225108">
            <w:pPr>
              <w:shd w:val="clear" w:color="auto" w:fill="FFFFFF"/>
              <w:jc w:val="center"/>
              <w:rPr>
                <w:rFonts w:asciiTheme="majorBidi" w:hAnsiTheme="majorBidi" w:cstheme="majorBidi"/>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4CC5B73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2C736F7" w14:textId="77777777" w:rsidTr="00767E92">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2D5AFF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1947" w:type="pct"/>
            <w:tcBorders>
              <w:top w:val="nil"/>
              <w:left w:val="nil"/>
              <w:bottom w:val="single" w:sz="4" w:space="0" w:color="auto"/>
              <w:right w:val="single" w:sz="4" w:space="0" w:color="auto"/>
            </w:tcBorders>
            <w:shd w:val="clear" w:color="auto" w:fill="FFFFFF"/>
            <w:vAlign w:val="center"/>
            <w:hideMark/>
          </w:tcPr>
          <w:p w14:paraId="5ACC859F"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Data exchange between the electronic devices on Station level shall take place via LAN at 10/100 M bit/s</w:t>
            </w:r>
          </w:p>
        </w:tc>
        <w:tc>
          <w:tcPr>
            <w:tcW w:w="433" w:type="pct"/>
            <w:tcBorders>
              <w:top w:val="nil"/>
              <w:left w:val="nil"/>
              <w:bottom w:val="single" w:sz="4" w:space="0" w:color="auto"/>
              <w:right w:val="single" w:sz="4" w:space="0" w:color="auto"/>
            </w:tcBorders>
            <w:shd w:val="clear" w:color="auto" w:fill="FFFFFF"/>
            <w:noWrap/>
            <w:vAlign w:val="center"/>
            <w:hideMark/>
          </w:tcPr>
          <w:p w14:paraId="732F1E5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AD0BC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A9FFC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4837AB3" w14:textId="77777777" w:rsidTr="00767E92">
        <w:tblPrEx>
          <w:tblCellMar>
            <w:left w:w="108" w:type="dxa"/>
            <w:right w:w="108" w:type="dxa"/>
          </w:tblCellMar>
        </w:tblPrEx>
        <w:trPr>
          <w:trHeight w:val="7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F944CE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1947" w:type="pct"/>
            <w:tcBorders>
              <w:top w:val="nil"/>
              <w:left w:val="nil"/>
              <w:bottom w:val="single" w:sz="4" w:space="0" w:color="auto"/>
              <w:right w:val="single" w:sz="4" w:space="0" w:color="auto"/>
            </w:tcBorders>
            <w:shd w:val="clear" w:color="auto" w:fill="FFFFFF"/>
            <w:vAlign w:val="center"/>
            <w:hideMark/>
          </w:tcPr>
          <w:p w14:paraId="7756924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Possibility to control, monitor and protect each individual bay from the respective bay level equipment for maintenance purposes or if the communication to a particular bay should fail.</w:t>
            </w:r>
          </w:p>
        </w:tc>
        <w:tc>
          <w:tcPr>
            <w:tcW w:w="433" w:type="pct"/>
            <w:tcBorders>
              <w:top w:val="nil"/>
              <w:left w:val="nil"/>
              <w:bottom w:val="single" w:sz="4" w:space="0" w:color="auto"/>
              <w:right w:val="single" w:sz="4" w:space="0" w:color="auto"/>
            </w:tcBorders>
            <w:shd w:val="clear" w:color="auto" w:fill="FFFFFF"/>
            <w:noWrap/>
            <w:vAlign w:val="center"/>
            <w:hideMark/>
          </w:tcPr>
          <w:p w14:paraId="4F36AAB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F3F6712" w14:textId="698228CD"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6219C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814F360" w14:textId="77777777" w:rsidTr="00767E92">
        <w:tblPrEx>
          <w:tblCellMar>
            <w:left w:w="108" w:type="dxa"/>
            <w:right w:w="108" w:type="dxa"/>
          </w:tblCellMar>
        </w:tblPrEx>
        <w:trPr>
          <w:trHeight w:val="87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07009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1947" w:type="pct"/>
            <w:tcBorders>
              <w:top w:val="nil"/>
              <w:left w:val="nil"/>
              <w:bottom w:val="single" w:sz="4" w:space="0" w:color="auto"/>
              <w:right w:val="single" w:sz="4" w:space="0" w:color="auto"/>
            </w:tcBorders>
            <w:shd w:val="clear" w:color="auto" w:fill="FFFFFF"/>
            <w:vAlign w:val="center"/>
            <w:hideMark/>
          </w:tcPr>
          <w:p w14:paraId="4EAE7958"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Prevent initiation of operation of a single switch at the same time from more than one of the various control levels via, control center, remote computer, station level, bay level.</w:t>
            </w:r>
          </w:p>
        </w:tc>
        <w:tc>
          <w:tcPr>
            <w:tcW w:w="433" w:type="pct"/>
            <w:tcBorders>
              <w:top w:val="nil"/>
              <w:left w:val="nil"/>
              <w:bottom w:val="single" w:sz="4" w:space="0" w:color="auto"/>
              <w:right w:val="single" w:sz="4" w:space="0" w:color="auto"/>
            </w:tcBorders>
            <w:shd w:val="clear" w:color="auto" w:fill="FFFFFF"/>
            <w:noWrap/>
            <w:vAlign w:val="center"/>
            <w:hideMark/>
          </w:tcPr>
          <w:p w14:paraId="167212A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42DA9A" w14:textId="3C1DD506" w:rsidR="00225108" w:rsidRPr="0004605A" w:rsidRDefault="00225108" w:rsidP="00225108">
            <w:pPr>
              <w:shd w:val="clear" w:color="auto" w:fill="FFFFFF"/>
              <w:jc w:val="center"/>
              <w:rPr>
                <w:rFonts w:asciiTheme="majorBidi" w:hAnsiTheme="majorBidi" w:cstheme="majorBidi"/>
                <w:sz w:val="22"/>
                <w:szCs w:val="22"/>
              </w:rPr>
            </w:pPr>
            <w:r>
              <w:rPr>
                <w:sz w:val="22"/>
                <w:szCs w:val="22"/>
              </w:rPr>
              <w:t>Yes, Implement Hierarchy of Control</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C90D6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5C56C02" w14:textId="77777777" w:rsidTr="00767E92">
        <w:tblPrEx>
          <w:tblCellMar>
            <w:left w:w="108" w:type="dxa"/>
            <w:right w:w="108" w:type="dxa"/>
          </w:tblCellMar>
        </w:tblPrEx>
        <w:trPr>
          <w:trHeight w:val="8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C98F8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1947" w:type="pct"/>
            <w:tcBorders>
              <w:top w:val="nil"/>
              <w:left w:val="nil"/>
              <w:bottom w:val="single" w:sz="4" w:space="0" w:color="auto"/>
              <w:right w:val="single" w:sz="4" w:space="0" w:color="auto"/>
            </w:tcBorders>
            <w:shd w:val="clear" w:color="auto" w:fill="FFFFFF"/>
            <w:vAlign w:val="center"/>
            <w:hideMark/>
          </w:tcPr>
          <w:p w14:paraId="0D9500C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Does ‘System’ functioning require multiple alarm acknowledgement or manual entries (at different workstations) for the same data.</w:t>
            </w:r>
          </w:p>
        </w:tc>
        <w:tc>
          <w:tcPr>
            <w:tcW w:w="433" w:type="pct"/>
            <w:tcBorders>
              <w:top w:val="nil"/>
              <w:left w:val="nil"/>
              <w:bottom w:val="single" w:sz="4" w:space="0" w:color="auto"/>
              <w:right w:val="single" w:sz="4" w:space="0" w:color="auto"/>
            </w:tcBorders>
            <w:shd w:val="clear" w:color="auto" w:fill="FFFFFF"/>
            <w:noWrap/>
            <w:vAlign w:val="center"/>
            <w:hideMark/>
          </w:tcPr>
          <w:p w14:paraId="284C4D2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38B01B" w14:textId="1C6223B3"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3C8B49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E570AEF" w14:textId="77777777" w:rsidTr="00767E92">
        <w:tblPrEx>
          <w:tblCellMar>
            <w:left w:w="108" w:type="dxa"/>
            <w:right w:w="108" w:type="dxa"/>
          </w:tblCellMar>
        </w:tblPrEx>
        <w:trPr>
          <w:trHeight w:val="66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CD706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1947" w:type="pct"/>
            <w:tcBorders>
              <w:top w:val="nil"/>
              <w:left w:val="nil"/>
              <w:bottom w:val="single" w:sz="4" w:space="0" w:color="auto"/>
              <w:right w:val="single" w:sz="4" w:space="0" w:color="auto"/>
            </w:tcBorders>
            <w:shd w:val="clear" w:color="auto" w:fill="FFFFFF"/>
            <w:vAlign w:val="center"/>
            <w:hideMark/>
          </w:tcPr>
          <w:p w14:paraId="215EEE6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Substation, by single line displays with paging </w:t>
            </w:r>
          </w:p>
        </w:tc>
        <w:tc>
          <w:tcPr>
            <w:tcW w:w="433" w:type="pct"/>
            <w:tcBorders>
              <w:top w:val="nil"/>
              <w:left w:val="nil"/>
              <w:bottom w:val="single" w:sz="4" w:space="0" w:color="auto"/>
              <w:right w:val="single" w:sz="4" w:space="0" w:color="auto"/>
            </w:tcBorders>
            <w:shd w:val="clear" w:color="auto" w:fill="FFFFFF"/>
            <w:noWrap/>
            <w:vAlign w:val="center"/>
            <w:hideMark/>
          </w:tcPr>
          <w:p w14:paraId="51ED837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DA65F2" w14:textId="37B125AE"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85C15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6FB051C" w14:textId="77777777" w:rsidTr="00767E92">
        <w:tblPrEx>
          <w:tblCellMar>
            <w:left w:w="108" w:type="dxa"/>
            <w:right w:w="108" w:type="dxa"/>
          </w:tblCellMar>
        </w:tblPrEx>
        <w:trPr>
          <w:trHeight w:val="5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4B54F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1947" w:type="pct"/>
            <w:tcBorders>
              <w:top w:val="nil"/>
              <w:left w:val="nil"/>
              <w:bottom w:val="single" w:sz="4" w:space="0" w:color="auto"/>
              <w:right w:val="single" w:sz="4" w:space="0" w:color="auto"/>
            </w:tcBorders>
            <w:shd w:val="clear" w:color="auto" w:fill="FFFFFF"/>
            <w:vAlign w:val="center"/>
            <w:hideMark/>
          </w:tcPr>
          <w:p w14:paraId="0107F91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Multiple windows facility with size selectable </w:t>
            </w:r>
          </w:p>
        </w:tc>
        <w:tc>
          <w:tcPr>
            <w:tcW w:w="433" w:type="pct"/>
            <w:tcBorders>
              <w:top w:val="nil"/>
              <w:left w:val="nil"/>
              <w:bottom w:val="single" w:sz="4" w:space="0" w:color="auto"/>
              <w:right w:val="single" w:sz="4" w:space="0" w:color="auto"/>
            </w:tcBorders>
            <w:shd w:val="clear" w:color="auto" w:fill="FFFFFF"/>
            <w:noWrap/>
            <w:vAlign w:val="center"/>
            <w:hideMark/>
          </w:tcPr>
          <w:p w14:paraId="29EB2A3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BF516E" w14:textId="5C189248"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A3B8F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E1542C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00044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1947" w:type="pct"/>
            <w:tcBorders>
              <w:top w:val="nil"/>
              <w:left w:val="nil"/>
              <w:bottom w:val="single" w:sz="4" w:space="0" w:color="auto"/>
              <w:right w:val="single" w:sz="4" w:space="0" w:color="auto"/>
            </w:tcBorders>
            <w:shd w:val="clear" w:color="auto" w:fill="FFFFFF"/>
            <w:vAlign w:val="center"/>
            <w:hideMark/>
          </w:tcPr>
          <w:p w14:paraId="76B0CA11"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Event processing facility</w:t>
            </w:r>
          </w:p>
        </w:tc>
        <w:tc>
          <w:tcPr>
            <w:tcW w:w="433" w:type="pct"/>
            <w:tcBorders>
              <w:top w:val="nil"/>
              <w:left w:val="nil"/>
              <w:bottom w:val="single" w:sz="4" w:space="0" w:color="auto"/>
              <w:right w:val="single" w:sz="4" w:space="0" w:color="auto"/>
            </w:tcBorders>
            <w:shd w:val="clear" w:color="auto" w:fill="FFFFFF"/>
            <w:noWrap/>
            <w:vAlign w:val="center"/>
            <w:hideMark/>
          </w:tcPr>
          <w:p w14:paraId="7744E9C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CA78F3" w14:textId="592C1D7C"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78ED88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8A511A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0AFABA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2.22</w:t>
            </w:r>
          </w:p>
        </w:tc>
        <w:tc>
          <w:tcPr>
            <w:tcW w:w="1947" w:type="pct"/>
            <w:tcBorders>
              <w:top w:val="nil"/>
              <w:left w:val="nil"/>
              <w:bottom w:val="single" w:sz="4" w:space="0" w:color="auto"/>
              <w:right w:val="single" w:sz="4" w:space="0" w:color="auto"/>
            </w:tcBorders>
            <w:shd w:val="clear" w:color="auto" w:fill="FFFFFF"/>
            <w:vAlign w:val="center"/>
            <w:hideMark/>
          </w:tcPr>
          <w:p w14:paraId="5E59EE7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Alarm processing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3B1DB37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7B3944" w14:textId="594FA1BF"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50DFC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2FB40E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A24CF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2.23</w:t>
            </w:r>
          </w:p>
        </w:tc>
        <w:tc>
          <w:tcPr>
            <w:tcW w:w="1947" w:type="pct"/>
            <w:tcBorders>
              <w:top w:val="nil"/>
              <w:left w:val="nil"/>
              <w:bottom w:val="single" w:sz="4" w:space="0" w:color="auto"/>
              <w:right w:val="single" w:sz="4" w:space="0" w:color="auto"/>
            </w:tcBorders>
            <w:shd w:val="clear" w:color="auto" w:fill="FFFFFF"/>
            <w:vAlign w:val="center"/>
            <w:hideMark/>
          </w:tcPr>
          <w:p w14:paraId="306E924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Separate loud ringing audible alarm</w:t>
            </w:r>
          </w:p>
        </w:tc>
        <w:tc>
          <w:tcPr>
            <w:tcW w:w="433" w:type="pct"/>
            <w:tcBorders>
              <w:top w:val="nil"/>
              <w:left w:val="nil"/>
              <w:bottom w:val="single" w:sz="4" w:space="0" w:color="auto"/>
              <w:right w:val="single" w:sz="4" w:space="0" w:color="auto"/>
            </w:tcBorders>
            <w:shd w:val="clear" w:color="auto" w:fill="FFFFFF"/>
            <w:noWrap/>
            <w:vAlign w:val="center"/>
            <w:hideMark/>
          </w:tcPr>
          <w:p w14:paraId="1CEE16F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4F2E607" w14:textId="1E17884F"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56F898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E5833E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F4CCD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2.24</w:t>
            </w:r>
          </w:p>
        </w:tc>
        <w:tc>
          <w:tcPr>
            <w:tcW w:w="1947" w:type="pct"/>
            <w:tcBorders>
              <w:top w:val="nil"/>
              <w:left w:val="nil"/>
              <w:bottom w:val="single" w:sz="4" w:space="0" w:color="auto"/>
              <w:right w:val="single" w:sz="4" w:space="0" w:color="auto"/>
            </w:tcBorders>
            <w:shd w:val="clear" w:color="auto" w:fill="FFFFFF"/>
            <w:vAlign w:val="center"/>
            <w:hideMark/>
          </w:tcPr>
          <w:p w14:paraId="3963D496"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Analogue measurement handling (e.g. ‘change of state’ or other methods) </w:t>
            </w:r>
          </w:p>
        </w:tc>
        <w:tc>
          <w:tcPr>
            <w:tcW w:w="433" w:type="pct"/>
            <w:tcBorders>
              <w:top w:val="nil"/>
              <w:left w:val="nil"/>
              <w:bottom w:val="single" w:sz="4" w:space="0" w:color="auto"/>
              <w:right w:val="single" w:sz="4" w:space="0" w:color="auto"/>
            </w:tcBorders>
            <w:shd w:val="clear" w:color="auto" w:fill="FFFFFF"/>
            <w:noWrap/>
            <w:vAlign w:val="center"/>
            <w:hideMark/>
          </w:tcPr>
          <w:p w14:paraId="45DF4EF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E536B8" w14:textId="0F475AE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E70F44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1FF66F4" w14:textId="77777777" w:rsidTr="00767E92">
        <w:tblPrEx>
          <w:tblCellMar>
            <w:left w:w="108" w:type="dxa"/>
            <w:right w:w="108" w:type="dxa"/>
          </w:tblCellMar>
        </w:tblPrEx>
        <w:trPr>
          <w:trHeight w:val="67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CC75F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2.25</w:t>
            </w:r>
          </w:p>
        </w:tc>
        <w:tc>
          <w:tcPr>
            <w:tcW w:w="1947" w:type="pct"/>
            <w:tcBorders>
              <w:top w:val="nil"/>
              <w:left w:val="nil"/>
              <w:bottom w:val="single" w:sz="4" w:space="0" w:color="auto"/>
              <w:right w:val="single" w:sz="4" w:space="0" w:color="auto"/>
            </w:tcBorders>
            <w:shd w:val="clear" w:color="auto" w:fill="FFFFFF"/>
            <w:vAlign w:val="center"/>
            <w:hideMark/>
          </w:tcPr>
          <w:p w14:paraId="56D67C6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MWH &amp; MVARH data from substation or calculated </w:t>
            </w:r>
          </w:p>
        </w:tc>
        <w:tc>
          <w:tcPr>
            <w:tcW w:w="433" w:type="pct"/>
            <w:tcBorders>
              <w:top w:val="nil"/>
              <w:left w:val="nil"/>
              <w:bottom w:val="single" w:sz="4" w:space="0" w:color="auto"/>
              <w:right w:val="single" w:sz="4" w:space="0" w:color="auto"/>
            </w:tcBorders>
            <w:shd w:val="clear" w:color="auto" w:fill="FFFFFF"/>
            <w:noWrap/>
            <w:vAlign w:val="center"/>
            <w:hideMark/>
          </w:tcPr>
          <w:p w14:paraId="7D6EE55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6017DD" w14:textId="7A89ED0E"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803F0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EFE2166" w14:textId="77777777" w:rsidTr="00767E92">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1D964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2.26</w:t>
            </w:r>
          </w:p>
        </w:tc>
        <w:tc>
          <w:tcPr>
            <w:tcW w:w="1947" w:type="pct"/>
            <w:tcBorders>
              <w:top w:val="nil"/>
              <w:left w:val="nil"/>
              <w:bottom w:val="single" w:sz="4" w:space="0" w:color="auto"/>
              <w:right w:val="single" w:sz="4" w:space="0" w:color="auto"/>
            </w:tcBorders>
            <w:shd w:val="clear" w:color="auto" w:fill="FFFFFF"/>
            <w:vAlign w:val="center"/>
            <w:hideMark/>
          </w:tcPr>
          <w:p w14:paraId="701BE4E2" w14:textId="0C236053"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Individual and sequence control facilities </w:t>
            </w:r>
          </w:p>
        </w:tc>
        <w:tc>
          <w:tcPr>
            <w:tcW w:w="433" w:type="pct"/>
            <w:tcBorders>
              <w:top w:val="nil"/>
              <w:left w:val="nil"/>
              <w:bottom w:val="single" w:sz="4" w:space="0" w:color="auto"/>
              <w:right w:val="single" w:sz="4" w:space="0" w:color="auto"/>
            </w:tcBorders>
            <w:shd w:val="clear" w:color="auto" w:fill="FFFFFF"/>
            <w:noWrap/>
            <w:vAlign w:val="center"/>
            <w:hideMark/>
          </w:tcPr>
          <w:p w14:paraId="792894E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4E65EC8" w14:textId="79DDA40F"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CEDCE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77E54B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5433D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2.27</w:t>
            </w:r>
          </w:p>
        </w:tc>
        <w:tc>
          <w:tcPr>
            <w:tcW w:w="1947" w:type="pct"/>
            <w:tcBorders>
              <w:top w:val="nil"/>
              <w:left w:val="nil"/>
              <w:bottom w:val="single" w:sz="4" w:space="0" w:color="auto"/>
              <w:right w:val="single" w:sz="4" w:space="0" w:color="auto"/>
            </w:tcBorders>
            <w:shd w:val="clear" w:color="auto" w:fill="FFFFFF"/>
            <w:vAlign w:val="center"/>
            <w:hideMark/>
          </w:tcPr>
          <w:p w14:paraId="1755038A"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Event printing highlighting </w:t>
            </w:r>
          </w:p>
        </w:tc>
        <w:tc>
          <w:tcPr>
            <w:tcW w:w="433" w:type="pct"/>
            <w:tcBorders>
              <w:top w:val="nil"/>
              <w:left w:val="nil"/>
              <w:bottom w:val="single" w:sz="4" w:space="0" w:color="auto"/>
              <w:right w:val="single" w:sz="4" w:space="0" w:color="auto"/>
            </w:tcBorders>
            <w:shd w:val="clear" w:color="auto" w:fill="FFFFFF"/>
            <w:noWrap/>
            <w:vAlign w:val="center"/>
            <w:hideMark/>
          </w:tcPr>
          <w:p w14:paraId="33758F8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1062C5" w14:textId="60939A72"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FA9FDE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A85425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483F8F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2.28</w:t>
            </w:r>
          </w:p>
        </w:tc>
        <w:tc>
          <w:tcPr>
            <w:tcW w:w="1947" w:type="pct"/>
            <w:tcBorders>
              <w:top w:val="nil"/>
              <w:left w:val="nil"/>
              <w:bottom w:val="single" w:sz="4" w:space="0" w:color="auto"/>
              <w:right w:val="single" w:sz="4" w:space="0" w:color="auto"/>
            </w:tcBorders>
            <w:shd w:val="clear" w:color="auto" w:fill="FFFFFF"/>
            <w:vAlign w:val="center"/>
            <w:hideMark/>
          </w:tcPr>
          <w:p w14:paraId="65F326C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Scheduled logging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3C243EB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87E8AC" w14:textId="19F4E18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9F5ECA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A7966E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4E3AB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2.29</w:t>
            </w:r>
          </w:p>
        </w:tc>
        <w:tc>
          <w:tcPr>
            <w:tcW w:w="1947" w:type="pct"/>
            <w:tcBorders>
              <w:top w:val="nil"/>
              <w:left w:val="nil"/>
              <w:bottom w:val="single" w:sz="4" w:space="0" w:color="auto"/>
              <w:right w:val="single" w:sz="4" w:space="0" w:color="auto"/>
            </w:tcBorders>
            <w:shd w:val="clear" w:color="auto" w:fill="FFFFFF"/>
            <w:vAlign w:val="center"/>
            <w:hideMark/>
          </w:tcPr>
          <w:p w14:paraId="552EC8FB"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Page logging facility to hard copy color printer </w:t>
            </w:r>
          </w:p>
        </w:tc>
        <w:tc>
          <w:tcPr>
            <w:tcW w:w="433" w:type="pct"/>
            <w:tcBorders>
              <w:top w:val="nil"/>
              <w:left w:val="nil"/>
              <w:bottom w:val="single" w:sz="4" w:space="0" w:color="auto"/>
              <w:right w:val="single" w:sz="4" w:space="0" w:color="auto"/>
            </w:tcBorders>
            <w:shd w:val="clear" w:color="auto" w:fill="FFFFFF"/>
            <w:noWrap/>
            <w:vAlign w:val="center"/>
            <w:hideMark/>
          </w:tcPr>
          <w:p w14:paraId="7EE12B0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3BE629" w14:textId="0C756AB4"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7F9853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3BB7308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6D7B6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2.30</w:t>
            </w:r>
          </w:p>
        </w:tc>
        <w:tc>
          <w:tcPr>
            <w:tcW w:w="1947" w:type="pct"/>
            <w:tcBorders>
              <w:top w:val="nil"/>
              <w:left w:val="nil"/>
              <w:bottom w:val="single" w:sz="4" w:space="0" w:color="auto"/>
              <w:right w:val="single" w:sz="4" w:space="0" w:color="auto"/>
            </w:tcBorders>
            <w:shd w:val="clear" w:color="auto" w:fill="FFFFFF"/>
            <w:vAlign w:val="center"/>
            <w:hideMark/>
          </w:tcPr>
          <w:p w14:paraId="09248700"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Method of storage of historical data </w:t>
            </w:r>
          </w:p>
        </w:tc>
        <w:tc>
          <w:tcPr>
            <w:tcW w:w="433" w:type="pct"/>
            <w:tcBorders>
              <w:top w:val="nil"/>
              <w:left w:val="nil"/>
              <w:bottom w:val="single" w:sz="4" w:space="0" w:color="auto"/>
              <w:right w:val="single" w:sz="4" w:space="0" w:color="auto"/>
            </w:tcBorders>
            <w:shd w:val="clear" w:color="auto" w:fill="FFFFFF"/>
            <w:noWrap/>
            <w:vAlign w:val="center"/>
            <w:hideMark/>
          </w:tcPr>
          <w:p w14:paraId="595BB74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E932C69" w14:textId="69A5EB6A"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F1B772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1F278C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CD22D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2.31</w:t>
            </w:r>
          </w:p>
        </w:tc>
        <w:tc>
          <w:tcPr>
            <w:tcW w:w="1947" w:type="pct"/>
            <w:tcBorders>
              <w:top w:val="nil"/>
              <w:left w:val="nil"/>
              <w:bottom w:val="single" w:sz="4" w:space="0" w:color="auto"/>
              <w:right w:val="single" w:sz="4" w:space="0" w:color="auto"/>
            </w:tcBorders>
            <w:shd w:val="clear" w:color="auto" w:fill="FFFFFF"/>
            <w:vAlign w:val="center"/>
            <w:hideMark/>
          </w:tcPr>
          <w:p w14:paraId="41BFCCEF"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Trend displays of analogues </w:t>
            </w:r>
          </w:p>
        </w:tc>
        <w:tc>
          <w:tcPr>
            <w:tcW w:w="433" w:type="pct"/>
            <w:tcBorders>
              <w:top w:val="nil"/>
              <w:left w:val="nil"/>
              <w:bottom w:val="single" w:sz="4" w:space="0" w:color="auto"/>
              <w:right w:val="single" w:sz="4" w:space="0" w:color="auto"/>
            </w:tcBorders>
            <w:shd w:val="clear" w:color="auto" w:fill="FFFFFF"/>
            <w:noWrap/>
            <w:vAlign w:val="center"/>
            <w:hideMark/>
          </w:tcPr>
          <w:p w14:paraId="7625B37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635A8A" w14:textId="0092C75C"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95267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9A625D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0F5AC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2.32</w:t>
            </w:r>
          </w:p>
        </w:tc>
        <w:tc>
          <w:tcPr>
            <w:tcW w:w="1947" w:type="pct"/>
            <w:tcBorders>
              <w:top w:val="nil"/>
              <w:left w:val="nil"/>
              <w:bottom w:val="single" w:sz="4" w:space="0" w:color="auto"/>
              <w:right w:val="single" w:sz="4" w:space="0" w:color="auto"/>
            </w:tcBorders>
            <w:shd w:val="clear" w:color="auto" w:fill="FFFFFF"/>
            <w:vAlign w:val="center"/>
            <w:hideMark/>
          </w:tcPr>
          <w:p w14:paraId="4E1B70BE"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Plant database schedule </w:t>
            </w:r>
          </w:p>
        </w:tc>
        <w:tc>
          <w:tcPr>
            <w:tcW w:w="433" w:type="pct"/>
            <w:tcBorders>
              <w:top w:val="nil"/>
              <w:left w:val="nil"/>
              <w:bottom w:val="single" w:sz="4" w:space="0" w:color="auto"/>
              <w:right w:val="single" w:sz="4" w:space="0" w:color="auto"/>
            </w:tcBorders>
            <w:shd w:val="clear" w:color="auto" w:fill="FFFFFF"/>
            <w:noWrap/>
            <w:vAlign w:val="center"/>
            <w:hideMark/>
          </w:tcPr>
          <w:p w14:paraId="0DC1160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7788DA" w14:textId="2B5134E0"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BC9D96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51B6C5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605EE9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2.33</w:t>
            </w:r>
          </w:p>
        </w:tc>
        <w:tc>
          <w:tcPr>
            <w:tcW w:w="1947" w:type="pct"/>
            <w:tcBorders>
              <w:top w:val="nil"/>
              <w:left w:val="nil"/>
              <w:bottom w:val="single" w:sz="4" w:space="0" w:color="auto"/>
              <w:right w:val="single" w:sz="4" w:space="0" w:color="auto"/>
            </w:tcBorders>
            <w:shd w:val="clear" w:color="auto" w:fill="FFFFFF"/>
            <w:vAlign w:val="center"/>
            <w:hideMark/>
          </w:tcPr>
          <w:p w14:paraId="4C9ECFA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Record of number of operations of plant </w:t>
            </w:r>
          </w:p>
        </w:tc>
        <w:tc>
          <w:tcPr>
            <w:tcW w:w="433" w:type="pct"/>
            <w:tcBorders>
              <w:top w:val="nil"/>
              <w:left w:val="nil"/>
              <w:bottom w:val="single" w:sz="4" w:space="0" w:color="auto"/>
              <w:right w:val="single" w:sz="4" w:space="0" w:color="auto"/>
            </w:tcBorders>
            <w:shd w:val="clear" w:color="auto" w:fill="FFFFFF"/>
            <w:noWrap/>
            <w:vAlign w:val="center"/>
            <w:hideMark/>
          </w:tcPr>
          <w:p w14:paraId="0391075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D488D9" w14:textId="1FF87E3B"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D92D5A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39D664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8191FE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2.34</w:t>
            </w:r>
          </w:p>
        </w:tc>
        <w:tc>
          <w:tcPr>
            <w:tcW w:w="1947" w:type="pct"/>
            <w:tcBorders>
              <w:top w:val="nil"/>
              <w:left w:val="nil"/>
              <w:bottom w:val="single" w:sz="4" w:space="0" w:color="auto"/>
              <w:right w:val="single" w:sz="4" w:space="0" w:color="auto"/>
            </w:tcBorders>
            <w:shd w:val="clear" w:color="auto" w:fill="FFFFFF"/>
            <w:vAlign w:val="center"/>
            <w:hideMark/>
          </w:tcPr>
          <w:p w14:paraId="16EA8F68"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Operator manual entry facility etc. </w:t>
            </w:r>
          </w:p>
        </w:tc>
        <w:tc>
          <w:tcPr>
            <w:tcW w:w="433" w:type="pct"/>
            <w:tcBorders>
              <w:top w:val="nil"/>
              <w:left w:val="nil"/>
              <w:bottom w:val="single" w:sz="4" w:space="0" w:color="auto"/>
              <w:right w:val="single" w:sz="4" w:space="0" w:color="auto"/>
            </w:tcBorders>
            <w:shd w:val="clear" w:color="auto" w:fill="FFFFFF"/>
            <w:noWrap/>
            <w:vAlign w:val="center"/>
            <w:hideMark/>
          </w:tcPr>
          <w:p w14:paraId="3F8C471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3914EE6" w14:textId="36382577"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788C90D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B9A04B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6A0B2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2.35</w:t>
            </w:r>
          </w:p>
        </w:tc>
        <w:tc>
          <w:tcPr>
            <w:tcW w:w="1947" w:type="pct"/>
            <w:tcBorders>
              <w:top w:val="nil"/>
              <w:left w:val="nil"/>
              <w:bottom w:val="single" w:sz="4" w:space="0" w:color="auto"/>
              <w:right w:val="single" w:sz="4" w:space="0" w:color="auto"/>
            </w:tcBorders>
            <w:shd w:val="clear" w:color="auto" w:fill="FFFFFF"/>
            <w:vAlign w:val="center"/>
            <w:hideMark/>
          </w:tcPr>
          <w:p w14:paraId="673AFB69"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SCMS equipment status display </w:t>
            </w:r>
          </w:p>
        </w:tc>
        <w:tc>
          <w:tcPr>
            <w:tcW w:w="433" w:type="pct"/>
            <w:tcBorders>
              <w:top w:val="nil"/>
              <w:left w:val="nil"/>
              <w:bottom w:val="single" w:sz="4" w:space="0" w:color="auto"/>
              <w:right w:val="single" w:sz="4" w:space="0" w:color="auto"/>
            </w:tcBorders>
            <w:shd w:val="clear" w:color="auto" w:fill="FFFFFF"/>
            <w:noWrap/>
            <w:vAlign w:val="center"/>
            <w:hideMark/>
          </w:tcPr>
          <w:p w14:paraId="5CCBCAF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36BEE0" w14:textId="1F8772E6"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7C4559F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F1709C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B4D1F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2.36</w:t>
            </w:r>
          </w:p>
        </w:tc>
        <w:tc>
          <w:tcPr>
            <w:tcW w:w="1947" w:type="pct"/>
            <w:tcBorders>
              <w:top w:val="nil"/>
              <w:left w:val="nil"/>
              <w:bottom w:val="single" w:sz="4" w:space="0" w:color="auto"/>
              <w:right w:val="single" w:sz="4" w:space="0" w:color="auto"/>
            </w:tcBorders>
            <w:shd w:val="clear" w:color="auto" w:fill="FFFFFF"/>
            <w:vAlign w:val="center"/>
            <w:hideMark/>
          </w:tcPr>
          <w:p w14:paraId="69E74AD1"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Fault incident record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692E113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5723EE" w14:textId="4E7ED2C1"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50A16B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6853029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DE1AB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2.37</w:t>
            </w:r>
          </w:p>
        </w:tc>
        <w:tc>
          <w:tcPr>
            <w:tcW w:w="1947" w:type="pct"/>
            <w:tcBorders>
              <w:top w:val="nil"/>
              <w:left w:val="nil"/>
              <w:bottom w:val="single" w:sz="4" w:space="0" w:color="auto"/>
              <w:right w:val="single" w:sz="4" w:space="0" w:color="auto"/>
            </w:tcBorders>
            <w:shd w:val="clear" w:color="auto" w:fill="FFFFFF"/>
            <w:vAlign w:val="center"/>
            <w:hideMark/>
          </w:tcPr>
          <w:p w14:paraId="30B2A93B"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Operator defined formats </w:t>
            </w:r>
          </w:p>
        </w:tc>
        <w:tc>
          <w:tcPr>
            <w:tcW w:w="433" w:type="pct"/>
            <w:tcBorders>
              <w:top w:val="nil"/>
              <w:left w:val="nil"/>
              <w:bottom w:val="single" w:sz="4" w:space="0" w:color="auto"/>
              <w:right w:val="single" w:sz="4" w:space="0" w:color="auto"/>
            </w:tcBorders>
            <w:shd w:val="clear" w:color="auto" w:fill="FFFFFF"/>
            <w:noWrap/>
            <w:vAlign w:val="center"/>
            <w:hideMark/>
          </w:tcPr>
          <w:p w14:paraId="5113075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0E46D6" w14:textId="1BE88472"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8C0679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94FD23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983D6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2.38</w:t>
            </w:r>
          </w:p>
        </w:tc>
        <w:tc>
          <w:tcPr>
            <w:tcW w:w="1947" w:type="pct"/>
            <w:tcBorders>
              <w:top w:val="nil"/>
              <w:left w:val="nil"/>
              <w:bottom w:val="single" w:sz="4" w:space="0" w:color="auto"/>
              <w:right w:val="single" w:sz="4" w:space="0" w:color="auto"/>
            </w:tcBorders>
            <w:shd w:val="clear" w:color="auto" w:fill="FFFFFF"/>
            <w:vAlign w:val="center"/>
            <w:hideMark/>
          </w:tcPr>
          <w:p w14:paraId="1278F96E"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Transfer of control between SCS &amp; SMS and SCADA </w:t>
            </w:r>
          </w:p>
        </w:tc>
        <w:tc>
          <w:tcPr>
            <w:tcW w:w="433" w:type="pct"/>
            <w:tcBorders>
              <w:top w:val="nil"/>
              <w:left w:val="nil"/>
              <w:bottom w:val="single" w:sz="4" w:space="0" w:color="auto"/>
              <w:right w:val="single" w:sz="4" w:space="0" w:color="auto"/>
            </w:tcBorders>
            <w:shd w:val="clear" w:color="auto" w:fill="FFFFFF"/>
            <w:noWrap/>
            <w:vAlign w:val="center"/>
            <w:hideMark/>
          </w:tcPr>
          <w:p w14:paraId="4605B65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312F73" w14:textId="72EA6383"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DF634A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4C7B3B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41AF5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2.39</w:t>
            </w:r>
          </w:p>
        </w:tc>
        <w:tc>
          <w:tcPr>
            <w:tcW w:w="1947" w:type="pct"/>
            <w:tcBorders>
              <w:top w:val="nil"/>
              <w:left w:val="nil"/>
              <w:bottom w:val="single" w:sz="4" w:space="0" w:color="auto"/>
              <w:right w:val="single" w:sz="4" w:space="0" w:color="auto"/>
            </w:tcBorders>
            <w:shd w:val="clear" w:color="auto" w:fill="FFFFFF"/>
            <w:vAlign w:val="center"/>
            <w:hideMark/>
          </w:tcPr>
          <w:p w14:paraId="20EFE77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Tap position by binary or digital input </w:t>
            </w:r>
          </w:p>
        </w:tc>
        <w:tc>
          <w:tcPr>
            <w:tcW w:w="433" w:type="pct"/>
            <w:tcBorders>
              <w:top w:val="nil"/>
              <w:left w:val="nil"/>
              <w:bottom w:val="single" w:sz="4" w:space="0" w:color="auto"/>
              <w:right w:val="single" w:sz="4" w:space="0" w:color="auto"/>
            </w:tcBorders>
            <w:shd w:val="clear" w:color="auto" w:fill="FFFFFF"/>
            <w:noWrap/>
            <w:vAlign w:val="center"/>
            <w:hideMark/>
          </w:tcPr>
          <w:p w14:paraId="2E903BD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547EFE" w14:textId="6BD1A61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3A98D8F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6AEB60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46AB0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2.40</w:t>
            </w:r>
          </w:p>
        </w:tc>
        <w:tc>
          <w:tcPr>
            <w:tcW w:w="1947" w:type="pct"/>
            <w:tcBorders>
              <w:top w:val="nil"/>
              <w:left w:val="nil"/>
              <w:bottom w:val="single" w:sz="4" w:space="0" w:color="auto"/>
              <w:right w:val="single" w:sz="4" w:space="0" w:color="auto"/>
            </w:tcBorders>
            <w:shd w:val="clear" w:color="auto" w:fill="FFFFFF"/>
            <w:vAlign w:val="center"/>
            <w:hideMark/>
          </w:tcPr>
          <w:p w14:paraId="4E1D12A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Provision of simple method of database and display updating system manager tasks. Details of proposals included </w:t>
            </w:r>
          </w:p>
        </w:tc>
        <w:tc>
          <w:tcPr>
            <w:tcW w:w="433" w:type="pct"/>
            <w:tcBorders>
              <w:top w:val="nil"/>
              <w:left w:val="nil"/>
              <w:bottom w:val="single" w:sz="4" w:space="0" w:color="auto"/>
              <w:right w:val="single" w:sz="4" w:space="0" w:color="auto"/>
            </w:tcBorders>
            <w:shd w:val="clear" w:color="auto" w:fill="FFFFFF"/>
            <w:noWrap/>
            <w:vAlign w:val="center"/>
            <w:hideMark/>
          </w:tcPr>
          <w:p w14:paraId="4C62417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076BBDC" w14:textId="4FE86D5D"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11DF4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C76966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89F63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2.41</w:t>
            </w:r>
          </w:p>
        </w:tc>
        <w:tc>
          <w:tcPr>
            <w:tcW w:w="1947" w:type="pct"/>
            <w:tcBorders>
              <w:top w:val="nil"/>
              <w:left w:val="nil"/>
              <w:bottom w:val="single" w:sz="4" w:space="0" w:color="auto"/>
              <w:right w:val="single" w:sz="4" w:space="0" w:color="auto"/>
            </w:tcBorders>
            <w:shd w:val="clear" w:color="auto" w:fill="FFFFFF"/>
            <w:vAlign w:val="center"/>
            <w:hideMark/>
          </w:tcPr>
          <w:p w14:paraId="42B7ADB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Tagging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1B902A7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BAAB32" w14:textId="19ABE345"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464FF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9972656" w14:textId="77777777" w:rsidTr="00767E92">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7538A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2.42</w:t>
            </w:r>
          </w:p>
        </w:tc>
        <w:tc>
          <w:tcPr>
            <w:tcW w:w="1947" w:type="pct"/>
            <w:tcBorders>
              <w:top w:val="nil"/>
              <w:left w:val="nil"/>
              <w:bottom w:val="single" w:sz="4" w:space="0" w:color="auto"/>
              <w:right w:val="single" w:sz="4" w:space="0" w:color="auto"/>
            </w:tcBorders>
            <w:shd w:val="clear" w:color="auto" w:fill="FFFFFF"/>
            <w:vAlign w:val="center"/>
            <w:hideMark/>
          </w:tcPr>
          <w:p w14:paraId="780A1CFA"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Interlocking / redundancy feature </w:t>
            </w:r>
          </w:p>
        </w:tc>
        <w:tc>
          <w:tcPr>
            <w:tcW w:w="433" w:type="pct"/>
            <w:tcBorders>
              <w:top w:val="nil"/>
              <w:left w:val="nil"/>
              <w:bottom w:val="single" w:sz="4" w:space="0" w:color="auto"/>
              <w:right w:val="single" w:sz="4" w:space="0" w:color="auto"/>
            </w:tcBorders>
            <w:shd w:val="clear" w:color="auto" w:fill="FFFFFF"/>
            <w:noWrap/>
            <w:vAlign w:val="center"/>
            <w:hideMark/>
          </w:tcPr>
          <w:p w14:paraId="37068E4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8CB2D4" w14:textId="45BF104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B5269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CCF0A8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A667C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2.43</w:t>
            </w:r>
          </w:p>
        </w:tc>
        <w:tc>
          <w:tcPr>
            <w:tcW w:w="1947" w:type="pct"/>
            <w:tcBorders>
              <w:top w:val="nil"/>
              <w:left w:val="nil"/>
              <w:bottom w:val="single" w:sz="4" w:space="0" w:color="auto"/>
              <w:right w:val="single" w:sz="4" w:space="0" w:color="auto"/>
            </w:tcBorders>
            <w:shd w:val="clear" w:color="auto" w:fill="FFFFFF"/>
            <w:vAlign w:val="center"/>
            <w:hideMark/>
          </w:tcPr>
          <w:p w14:paraId="38E8933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Distributed Synchro-check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4D646ED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FDCB82" w14:textId="57FCF126"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750F0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D637EB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D3248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2.44</w:t>
            </w:r>
          </w:p>
        </w:tc>
        <w:tc>
          <w:tcPr>
            <w:tcW w:w="1947" w:type="pct"/>
            <w:tcBorders>
              <w:top w:val="nil"/>
              <w:left w:val="nil"/>
              <w:bottom w:val="single" w:sz="4" w:space="0" w:color="auto"/>
              <w:right w:val="single" w:sz="4" w:space="0" w:color="auto"/>
            </w:tcBorders>
            <w:shd w:val="clear" w:color="auto" w:fill="FFFFFF"/>
            <w:vAlign w:val="center"/>
            <w:hideMark/>
          </w:tcPr>
          <w:p w14:paraId="182DEA80"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Automatic and manual tap change control via SCMS </w:t>
            </w:r>
          </w:p>
        </w:tc>
        <w:tc>
          <w:tcPr>
            <w:tcW w:w="433" w:type="pct"/>
            <w:tcBorders>
              <w:top w:val="nil"/>
              <w:left w:val="nil"/>
              <w:bottom w:val="single" w:sz="4" w:space="0" w:color="auto"/>
              <w:right w:val="single" w:sz="4" w:space="0" w:color="auto"/>
            </w:tcBorders>
            <w:shd w:val="clear" w:color="auto" w:fill="FFFFFF"/>
            <w:noWrap/>
            <w:vAlign w:val="center"/>
            <w:hideMark/>
          </w:tcPr>
          <w:p w14:paraId="3489E99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D355CB" w14:textId="573D7EC1"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B8F23F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771FD6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001C7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2.45</w:t>
            </w:r>
          </w:p>
        </w:tc>
        <w:tc>
          <w:tcPr>
            <w:tcW w:w="1947" w:type="pct"/>
            <w:tcBorders>
              <w:top w:val="nil"/>
              <w:left w:val="nil"/>
              <w:bottom w:val="single" w:sz="4" w:space="0" w:color="auto"/>
              <w:right w:val="single" w:sz="4" w:space="0" w:color="auto"/>
            </w:tcBorders>
            <w:shd w:val="clear" w:color="auto" w:fill="FFFFFF"/>
            <w:vAlign w:val="center"/>
            <w:hideMark/>
          </w:tcPr>
          <w:p w14:paraId="6851356E"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Protection relay and fault recorder data, work station display </w:t>
            </w:r>
          </w:p>
        </w:tc>
        <w:tc>
          <w:tcPr>
            <w:tcW w:w="433" w:type="pct"/>
            <w:tcBorders>
              <w:top w:val="nil"/>
              <w:left w:val="nil"/>
              <w:bottom w:val="single" w:sz="4" w:space="0" w:color="auto"/>
              <w:right w:val="single" w:sz="4" w:space="0" w:color="auto"/>
            </w:tcBorders>
            <w:shd w:val="clear" w:color="auto" w:fill="FFFFFF"/>
            <w:noWrap/>
            <w:vAlign w:val="center"/>
            <w:hideMark/>
          </w:tcPr>
          <w:p w14:paraId="0E7BB73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31B026" w14:textId="160EE89D"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3F677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ABACB8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132DE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2.46</w:t>
            </w:r>
          </w:p>
        </w:tc>
        <w:tc>
          <w:tcPr>
            <w:tcW w:w="1947" w:type="pct"/>
            <w:tcBorders>
              <w:top w:val="nil"/>
              <w:left w:val="nil"/>
              <w:bottom w:val="single" w:sz="4" w:space="0" w:color="auto"/>
              <w:right w:val="single" w:sz="4" w:space="0" w:color="auto"/>
            </w:tcBorders>
            <w:shd w:val="clear" w:color="auto" w:fill="FFFFFF"/>
            <w:vAlign w:val="center"/>
            <w:hideMark/>
          </w:tcPr>
          <w:p w14:paraId="09D5272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Dynamic busbar coloring feature </w:t>
            </w:r>
          </w:p>
        </w:tc>
        <w:tc>
          <w:tcPr>
            <w:tcW w:w="433" w:type="pct"/>
            <w:tcBorders>
              <w:top w:val="nil"/>
              <w:left w:val="nil"/>
              <w:bottom w:val="single" w:sz="4" w:space="0" w:color="auto"/>
              <w:right w:val="single" w:sz="4" w:space="0" w:color="auto"/>
            </w:tcBorders>
            <w:shd w:val="clear" w:color="auto" w:fill="FFFFFF"/>
            <w:noWrap/>
            <w:vAlign w:val="center"/>
            <w:hideMark/>
          </w:tcPr>
          <w:p w14:paraId="514BBF0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EC9B21" w14:textId="45994DF7"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08192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B67FAF0" w14:textId="77777777" w:rsidTr="00767E92">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1F07BB"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2.47</w:t>
            </w:r>
          </w:p>
        </w:tc>
        <w:tc>
          <w:tcPr>
            <w:tcW w:w="1947" w:type="pct"/>
            <w:tcBorders>
              <w:top w:val="nil"/>
              <w:left w:val="nil"/>
              <w:bottom w:val="single" w:sz="4" w:space="0" w:color="auto"/>
              <w:right w:val="single" w:sz="4" w:space="0" w:color="auto"/>
            </w:tcBorders>
            <w:shd w:val="clear" w:color="auto" w:fill="FFFFFF"/>
            <w:vAlign w:val="center"/>
            <w:hideMark/>
          </w:tcPr>
          <w:p w14:paraId="70787D4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Possibility of displaying of all substation and AC interlocking by the special picture</w:t>
            </w:r>
          </w:p>
        </w:tc>
        <w:tc>
          <w:tcPr>
            <w:tcW w:w="433" w:type="pct"/>
            <w:tcBorders>
              <w:top w:val="nil"/>
              <w:left w:val="nil"/>
              <w:bottom w:val="single" w:sz="4" w:space="0" w:color="auto"/>
              <w:right w:val="single" w:sz="4" w:space="0" w:color="auto"/>
            </w:tcBorders>
            <w:shd w:val="clear" w:color="auto" w:fill="FFFFFF"/>
            <w:noWrap/>
            <w:vAlign w:val="center"/>
            <w:hideMark/>
          </w:tcPr>
          <w:p w14:paraId="596AFFC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E47B24" w14:textId="2938F13B"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55173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A69744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1282F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2.48</w:t>
            </w:r>
          </w:p>
        </w:tc>
        <w:tc>
          <w:tcPr>
            <w:tcW w:w="1947" w:type="pct"/>
            <w:tcBorders>
              <w:top w:val="nil"/>
              <w:left w:val="nil"/>
              <w:bottom w:val="single" w:sz="4" w:space="0" w:color="auto"/>
              <w:right w:val="single" w:sz="4" w:space="0" w:color="auto"/>
            </w:tcBorders>
            <w:shd w:val="clear" w:color="auto" w:fill="FFFFFF"/>
            <w:vAlign w:val="center"/>
            <w:hideMark/>
          </w:tcPr>
          <w:p w14:paraId="7436CC90"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IEC61850 Standard Protocol Supporting </w:t>
            </w:r>
          </w:p>
        </w:tc>
        <w:tc>
          <w:tcPr>
            <w:tcW w:w="433" w:type="pct"/>
            <w:tcBorders>
              <w:top w:val="nil"/>
              <w:left w:val="nil"/>
              <w:bottom w:val="single" w:sz="4" w:space="0" w:color="auto"/>
              <w:right w:val="single" w:sz="4" w:space="0" w:color="auto"/>
            </w:tcBorders>
            <w:shd w:val="clear" w:color="auto" w:fill="FFFFFF"/>
            <w:noWrap/>
            <w:vAlign w:val="center"/>
            <w:hideMark/>
          </w:tcPr>
          <w:p w14:paraId="7552AF2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16CC08" w14:textId="5D883BA4"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59E066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4EB24F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5A9F2992"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1947" w:type="pct"/>
            <w:tcBorders>
              <w:top w:val="nil"/>
              <w:left w:val="nil"/>
              <w:bottom w:val="single" w:sz="4" w:space="0" w:color="auto"/>
              <w:right w:val="single" w:sz="4" w:space="0" w:color="auto"/>
            </w:tcBorders>
            <w:shd w:val="clear" w:color="auto" w:fill="F2F2F2"/>
            <w:vAlign w:val="center"/>
            <w:hideMark/>
          </w:tcPr>
          <w:p w14:paraId="270AA2E5" w14:textId="77777777" w:rsidR="00225108" w:rsidRPr="0004605A" w:rsidRDefault="00225108" w:rsidP="00225108">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SCMS  Hardware and Software </w:t>
            </w:r>
          </w:p>
        </w:tc>
        <w:tc>
          <w:tcPr>
            <w:tcW w:w="433" w:type="pct"/>
            <w:tcBorders>
              <w:top w:val="nil"/>
              <w:left w:val="nil"/>
              <w:bottom w:val="single" w:sz="4" w:space="0" w:color="auto"/>
              <w:right w:val="single" w:sz="4" w:space="0" w:color="auto"/>
            </w:tcBorders>
            <w:shd w:val="clear" w:color="auto" w:fill="F2F2F2"/>
            <w:noWrap/>
            <w:vAlign w:val="center"/>
            <w:hideMark/>
          </w:tcPr>
          <w:p w14:paraId="5E17FF2F"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9A59FAA"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1EB24AF"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25108" w:rsidRPr="0004605A" w14:paraId="46DA3049" w14:textId="77777777" w:rsidTr="00767E92">
        <w:tblPrEx>
          <w:tblCellMar>
            <w:left w:w="108" w:type="dxa"/>
            <w:right w:w="108" w:type="dxa"/>
          </w:tblCellMar>
        </w:tblPrEx>
        <w:trPr>
          <w:trHeight w:val="70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F5037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947" w:type="pct"/>
            <w:tcBorders>
              <w:top w:val="nil"/>
              <w:left w:val="nil"/>
              <w:bottom w:val="single" w:sz="4" w:space="0" w:color="auto"/>
              <w:right w:val="single" w:sz="4" w:space="0" w:color="auto"/>
            </w:tcBorders>
            <w:shd w:val="clear" w:color="auto" w:fill="FFFFFF"/>
            <w:vAlign w:val="center"/>
            <w:hideMark/>
          </w:tcPr>
          <w:p w14:paraId="01921ACA"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Identification of any special hardware and software required to be developed, with estimate of the work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5D1A59E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F8A8D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716FC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1F6C41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7B3830"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3.2</w:t>
            </w:r>
          </w:p>
        </w:tc>
        <w:tc>
          <w:tcPr>
            <w:tcW w:w="1947" w:type="pct"/>
            <w:tcBorders>
              <w:top w:val="nil"/>
              <w:left w:val="nil"/>
              <w:bottom w:val="single" w:sz="4" w:space="0" w:color="auto"/>
              <w:right w:val="single" w:sz="4" w:space="0" w:color="auto"/>
            </w:tcBorders>
            <w:shd w:val="clear" w:color="auto" w:fill="FFFFFF"/>
            <w:vAlign w:val="center"/>
            <w:hideMark/>
          </w:tcPr>
          <w:p w14:paraId="012750D9"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Design life, in service experience, design history and future development plans </w:t>
            </w:r>
          </w:p>
        </w:tc>
        <w:tc>
          <w:tcPr>
            <w:tcW w:w="433" w:type="pct"/>
            <w:tcBorders>
              <w:top w:val="nil"/>
              <w:left w:val="nil"/>
              <w:bottom w:val="single" w:sz="4" w:space="0" w:color="auto"/>
              <w:right w:val="single" w:sz="4" w:space="0" w:color="auto"/>
            </w:tcBorders>
            <w:shd w:val="clear" w:color="auto" w:fill="FFFFFF"/>
            <w:noWrap/>
            <w:vAlign w:val="center"/>
            <w:hideMark/>
          </w:tcPr>
          <w:p w14:paraId="5C554C4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5C298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B19D9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D3BF96D" w14:textId="77777777" w:rsidTr="00767E92">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CE000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3.3</w:t>
            </w:r>
          </w:p>
        </w:tc>
        <w:tc>
          <w:tcPr>
            <w:tcW w:w="1947" w:type="pct"/>
            <w:tcBorders>
              <w:top w:val="nil"/>
              <w:left w:val="nil"/>
              <w:bottom w:val="single" w:sz="4" w:space="0" w:color="auto"/>
              <w:right w:val="single" w:sz="4" w:space="0" w:color="auto"/>
            </w:tcBorders>
            <w:shd w:val="clear" w:color="auto" w:fill="FFFFFF"/>
            <w:vAlign w:val="center"/>
            <w:hideMark/>
          </w:tcPr>
          <w:p w14:paraId="23E3B335"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Computer equipping for ultimate system </w:t>
            </w:r>
          </w:p>
        </w:tc>
        <w:tc>
          <w:tcPr>
            <w:tcW w:w="433" w:type="pct"/>
            <w:tcBorders>
              <w:top w:val="nil"/>
              <w:left w:val="nil"/>
              <w:bottom w:val="single" w:sz="4" w:space="0" w:color="auto"/>
              <w:right w:val="single" w:sz="4" w:space="0" w:color="auto"/>
            </w:tcBorders>
            <w:shd w:val="clear" w:color="auto" w:fill="FFFFFF"/>
            <w:noWrap/>
            <w:vAlign w:val="center"/>
            <w:hideMark/>
          </w:tcPr>
          <w:p w14:paraId="715EC79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C1C467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C9512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11CB1AF" w14:textId="77777777" w:rsidTr="00767E92">
        <w:tblPrEx>
          <w:tblCellMar>
            <w:left w:w="108" w:type="dxa"/>
            <w:right w:w="108" w:type="dxa"/>
          </w:tblCellMar>
        </w:tblPrEx>
        <w:trPr>
          <w:trHeight w:val="81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DC886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3.4</w:t>
            </w:r>
          </w:p>
        </w:tc>
        <w:tc>
          <w:tcPr>
            <w:tcW w:w="1947" w:type="pct"/>
            <w:tcBorders>
              <w:top w:val="nil"/>
              <w:left w:val="nil"/>
              <w:bottom w:val="single" w:sz="4" w:space="0" w:color="auto"/>
              <w:right w:val="single" w:sz="4" w:space="0" w:color="auto"/>
            </w:tcBorders>
            <w:shd w:val="clear" w:color="auto" w:fill="FFFFFF"/>
            <w:vAlign w:val="center"/>
            <w:hideMark/>
          </w:tcPr>
          <w:p w14:paraId="476A1EBA"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Integrated SCS &amp; SMS database/more than one database </w:t>
            </w:r>
          </w:p>
        </w:tc>
        <w:tc>
          <w:tcPr>
            <w:tcW w:w="433" w:type="pct"/>
            <w:tcBorders>
              <w:top w:val="nil"/>
              <w:left w:val="nil"/>
              <w:bottom w:val="single" w:sz="4" w:space="0" w:color="auto"/>
              <w:right w:val="single" w:sz="4" w:space="0" w:color="auto"/>
            </w:tcBorders>
            <w:shd w:val="clear" w:color="auto" w:fill="FFFFFF"/>
            <w:noWrap/>
            <w:vAlign w:val="center"/>
            <w:hideMark/>
          </w:tcPr>
          <w:p w14:paraId="4D29A5B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C6C5F4" w14:textId="14473F00"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A4FA2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F799AE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D95D6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3.5</w:t>
            </w:r>
          </w:p>
        </w:tc>
        <w:tc>
          <w:tcPr>
            <w:tcW w:w="1947" w:type="pct"/>
            <w:tcBorders>
              <w:top w:val="nil"/>
              <w:left w:val="nil"/>
              <w:bottom w:val="single" w:sz="4" w:space="0" w:color="auto"/>
              <w:right w:val="single" w:sz="4" w:space="0" w:color="auto"/>
            </w:tcBorders>
            <w:shd w:val="clear" w:color="auto" w:fill="FFFFFF"/>
            <w:vAlign w:val="center"/>
            <w:hideMark/>
          </w:tcPr>
          <w:p w14:paraId="21E1995B"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Database tools compliant with ODBC </w:t>
            </w:r>
          </w:p>
        </w:tc>
        <w:tc>
          <w:tcPr>
            <w:tcW w:w="433" w:type="pct"/>
            <w:tcBorders>
              <w:top w:val="nil"/>
              <w:left w:val="nil"/>
              <w:bottom w:val="single" w:sz="4" w:space="0" w:color="auto"/>
              <w:right w:val="single" w:sz="4" w:space="0" w:color="auto"/>
            </w:tcBorders>
            <w:shd w:val="clear" w:color="auto" w:fill="FFFFFF"/>
            <w:noWrap/>
            <w:vAlign w:val="center"/>
            <w:hideMark/>
          </w:tcPr>
          <w:p w14:paraId="66C4F67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306590" w14:textId="5BBE0A15"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B5047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2220BBA" w14:textId="77777777" w:rsidTr="00767E92">
        <w:tblPrEx>
          <w:tblCellMar>
            <w:left w:w="108" w:type="dxa"/>
            <w:right w:w="108" w:type="dxa"/>
          </w:tblCellMar>
        </w:tblPrEx>
        <w:trPr>
          <w:trHeight w:val="78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378C6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947" w:type="pct"/>
            <w:tcBorders>
              <w:top w:val="nil"/>
              <w:left w:val="nil"/>
              <w:bottom w:val="single" w:sz="4" w:space="0" w:color="auto"/>
              <w:right w:val="single" w:sz="4" w:space="0" w:color="auto"/>
            </w:tcBorders>
            <w:shd w:val="clear" w:color="auto" w:fill="FFFFFF"/>
            <w:vAlign w:val="center"/>
            <w:hideMark/>
          </w:tcPr>
          <w:p w14:paraId="4912C72D"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Compatibility of database tools with tools at SCADA control center </w:t>
            </w:r>
          </w:p>
        </w:tc>
        <w:tc>
          <w:tcPr>
            <w:tcW w:w="433" w:type="pct"/>
            <w:tcBorders>
              <w:top w:val="nil"/>
              <w:left w:val="nil"/>
              <w:bottom w:val="single" w:sz="4" w:space="0" w:color="auto"/>
              <w:right w:val="single" w:sz="4" w:space="0" w:color="auto"/>
            </w:tcBorders>
            <w:shd w:val="clear" w:color="auto" w:fill="FFFFFF"/>
            <w:noWrap/>
            <w:vAlign w:val="center"/>
            <w:hideMark/>
          </w:tcPr>
          <w:p w14:paraId="706FEF2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37656C" w14:textId="1A88B3F8"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53A8C3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3BC33B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2887B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3.7</w:t>
            </w:r>
          </w:p>
        </w:tc>
        <w:tc>
          <w:tcPr>
            <w:tcW w:w="1947" w:type="pct"/>
            <w:tcBorders>
              <w:top w:val="nil"/>
              <w:left w:val="nil"/>
              <w:bottom w:val="single" w:sz="4" w:space="0" w:color="auto"/>
              <w:right w:val="single" w:sz="4" w:space="0" w:color="auto"/>
            </w:tcBorders>
            <w:shd w:val="clear" w:color="auto" w:fill="FFFFFF"/>
            <w:vAlign w:val="center"/>
            <w:hideMark/>
          </w:tcPr>
          <w:p w14:paraId="00EAF9E2"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Editing tools for sequential / logic functions </w:t>
            </w:r>
          </w:p>
        </w:tc>
        <w:tc>
          <w:tcPr>
            <w:tcW w:w="433" w:type="pct"/>
            <w:tcBorders>
              <w:top w:val="nil"/>
              <w:left w:val="nil"/>
              <w:bottom w:val="single" w:sz="4" w:space="0" w:color="auto"/>
              <w:right w:val="single" w:sz="4" w:space="0" w:color="auto"/>
            </w:tcBorders>
            <w:shd w:val="clear" w:color="auto" w:fill="FFFFFF"/>
            <w:noWrap/>
            <w:vAlign w:val="center"/>
            <w:hideMark/>
          </w:tcPr>
          <w:p w14:paraId="5181167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479205" w14:textId="31CBA3BD"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B9B75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312692A" w14:textId="77777777" w:rsidTr="00767E92">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17DD0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3.8</w:t>
            </w:r>
          </w:p>
        </w:tc>
        <w:tc>
          <w:tcPr>
            <w:tcW w:w="1947" w:type="pct"/>
            <w:tcBorders>
              <w:top w:val="nil"/>
              <w:left w:val="nil"/>
              <w:bottom w:val="single" w:sz="4" w:space="0" w:color="auto"/>
              <w:right w:val="single" w:sz="4" w:space="0" w:color="auto"/>
            </w:tcBorders>
            <w:shd w:val="clear" w:color="auto" w:fill="FFFFFF"/>
            <w:vAlign w:val="center"/>
            <w:hideMark/>
          </w:tcPr>
          <w:p w14:paraId="0C871336"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Analogue accuracy from bay unit to display </w:t>
            </w:r>
          </w:p>
        </w:tc>
        <w:tc>
          <w:tcPr>
            <w:tcW w:w="433" w:type="pct"/>
            <w:tcBorders>
              <w:top w:val="nil"/>
              <w:left w:val="nil"/>
              <w:bottom w:val="single" w:sz="4" w:space="0" w:color="auto"/>
              <w:right w:val="single" w:sz="4" w:space="0" w:color="auto"/>
            </w:tcBorders>
            <w:shd w:val="clear" w:color="auto" w:fill="FFFFFF"/>
            <w:noWrap/>
            <w:vAlign w:val="center"/>
            <w:hideMark/>
          </w:tcPr>
          <w:p w14:paraId="34F8C4F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A973CD" w14:textId="2010F71E"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CC562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00F73C1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595D4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3.9</w:t>
            </w:r>
          </w:p>
        </w:tc>
        <w:tc>
          <w:tcPr>
            <w:tcW w:w="1947" w:type="pct"/>
            <w:tcBorders>
              <w:top w:val="nil"/>
              <w:left w:val="nil"/>
              <w:bottom w:val="single" w:sz="4" w:space="0" w:color="auto"/>
              <w:right w:val="single" w:sz="4" w:space="0" w:color="auto"/>
            </w:tcBorders>
            <w:shd w:val="clear" w:color="auto" w:fill="FFFFFF"/>
            <w:vAlign w:val="center"/>
            <w:hideMark/>
          </w:tcPr>
          <w:p w14:paraId="735C51A5"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Automatic/manual diagnostics provided for all SCS &amp; SMS equipment </w:t>
            </w:r>
          </w:p>
        </w:tc>
        <w:tc>
          <w:tcPr>
            <w:tcW w:w="433" w:type="pct"/>
            <w:tcBorders>
              <w:top w:val="nil"/>
              <w:left w:val="nil"/>
              <w:bottom w:val="single" w:sz="4" w:space="0" w:color="auto"/>
              <w:right w:val="single" w:sz="4" w:space="0" w:color="auto"/>
            </w:tcBorders>
            <w:shd w:val="clear" w:color="auto" w:fill="FFFFFF"/>
            <w:noWrap/>
            <w:vAlign w:val="center"/>
            <w:hideMark/>
          </w:tcPr>
          <w:p w14:paraId="37B5138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8BA6A13" w14:textId="7D75AAE2"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841A7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0B5ACF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C90C6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1947" w:type="pct"/>
            <w:tcBorders>
              <w:top w:val="nil"/>
              <w:left w:val="nil"/>
              <w:bottom w:val="single" w:sz="4" w:space="0" w:color="auto"/>
              <w:right w:val="single" w:sz="4" w:space="0" w:color="auto"/>
            </w:tcBorders>
            <w:shd w:val="clear" w:color="auto" w:fill="FFFFFF"/>
            <w:vAlign w:val="center"/>
            <w:hideMark/>
          </w:tcPr>
          <w:p w14:paraId="66EEBC2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Automatic system restart following power interruption </w:t>
            </w:r>
          </w:p>
        </w:tc>
        <w:tc>
          <w:tcPr>
            <w:tcW w:w="433" w:type="pct"/>
            <w:tcBorders>
              <w:top w:val="nil"/>
              <w:left w:val="nil"/>
              <w:bottom w:val="single" w:sz="4" w:space="0" w:color="auto"/>
              <w:right w:val="single" w:sz="4" w:space="0" w:color="auto"/>
            </w:tcBorders>
            <w:shd w:val="clear" w:color="auto" w:fill="FFFFFF"/>
            <w:noWrap/>
            <w:vAlign w:val="center"/>
            <w:hideMark/>
          </w:tcPr>
          <w:p w14:paraId="6FB490CC"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23D0DA" w14:textId="455DE485"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10270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E52DC1F" w14:textId="77777777" w:rsidTr="00767E92">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B9DB9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1947" w:type="pct"/>
            <w:tcBorders>
              <w:top w:val="nil"/>
              <w:left w:val="nil"/>
              <w:bottom w:val="single" w:sz="4" w:space="0" w:color="auto"/>
              <w:right w:val="single" w:sz="4" w:space="0" w:color="auto"/>
            </w:tcBorders>
            <w:shd w:val="clear" w:color="auto" w:fill="FFFFFF"/>
            <w:vAlign w:val="center"/>
            <w:hideMark/>
          </w:tcPr>
          <w:p w14:paraId="19294755"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Stall alarm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5FA252E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527B1F" w14:textId="38EDEE3D"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44A37F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E69E58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D36ABA"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1947" w:type="pct"/>
            <w:tcBorders>
              <w:top w:val="nil"/>
              <w:left w:val="nil"/>
              <w:bottom w:val="single" w:sz="4" w:space="0" w:color="auto"/>
              <w:right w:val="single" w:sz="4" w:space="0" w:color="auto"/>
            </w:tcBorders>
            <w:shd w:val="clear" w:color="auto" w:fill="FFFFFF"/>
            <w:vAlign w:val="center"/>
            <w:hideMark/>
          </w:tcPr>
          <w:p w14:paraId="38B236C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Fault / event record files auto upload to SCMS </w:t>
            </w:r>
          </w:p>
        </w:tc>
        <w:tc>
          <w:tcPr>
            <w:tcW w:w="433" w:type="pct"/>
            <w:tcBorders>
              <w:top w:val="nil"/>
              <w:left w:val="nil"/>
              <w:bottom w:val="single" w:sz="4" w:space="0" w:color="auto"/>
              <w:right w:val="single" w:sz="4" w:space="0" w:color="auto"/>
            </w:tcBorders>
            <w:shd w:val="clear" w:color="auto" w:fill="FFFFFF"/>
            <w:noWrap/>
            <w:vAlign w:val="center"/>
            <w:hideMark/>
          </w:tcPr>
          <w:p w14:paraId="27EBC4D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AEB1219" w14:textId="1FBD5E48"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22001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230AC58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97DD0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3.13</w:t>
            </w:r>
          </w:p>
        </w:tc>
        <w:tc>
          <w:tcPr>
            <w:tcW w:w="1947" w:type="pct"/>
            <w:tcBorders>
              <w:top w:val="nil"/>
              <w:left w:val="nil"/>
              <w:bottom w:val="single" w:sz="4" w:space="0" w:color="auto"/>
              <w:right w:val="single" w:sz="4" w:space="0" w:color="auto"/>
            </w:tcBorders>
            <w:shd w:val="clear" w:color="auto" w:fill="FFFFFF"/>
            <w:vAlign w:val="center"/>
            <w:hideMark/>
          </w:tcPr>
          <w:p w14:paraId="40069BE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No. of levels of system access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589892C9"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04411FE" w14:textId="4F721FEE" w:rsidR="00225108" w:rsidRPr="0004605A" w:rsidRDefault="00225108" w:rsidP="00225108">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73297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602674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4872EE"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1947" w:type="pct"/>
            <w:tcBorders>
              <w:top w:val="nil"/>
              <w:left w:val="nil"/>
              <w:bottom w:val="single" w:sz="4" w:space="0" w:color="auto"/>
              <w:right w:val="single" w:sz="4" w:space="0" w:color="auto"/>
            </w:tcBorders>
            <w:shd w:val="clear" w:color="auto" w:fill="FFFFFF"/>
            <w:vAlign w:val="center"/>
            <w:hideMark/>
          </w:tcPr>
          <w:p w14:paraId="496DF8B7"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Multiple passwords available within each level of system access</w:t>
            </w:r>
          </w:p>
        </w:tc>
        <w:tc>
          <w:tcPr>
            <w:tcW w:w="433" w:type="pct"/>
            <w:tcBorders>
              <w:top w:val="nil"/>
              <w:left w:val="nil"/>
              <w:bottom w:val="single" w:sz="4" w:space="0" w:color="auto"/>
              <w:right w:val="single" w:sz="4" w:space="0" w:color="auto"/>
            </w:tcBorders>
            <w:shd w:val="clear" w:color="auto" w:fill="FFFFFF"/>
            <w:noWrap/>
            <w:vAlign w:val="center"/>
            <w:hideMark/>
          </w:tcPr>
          <w:p w14:paraId="1AEB5FD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C7BEE0" w14:textId="746E4861"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3F26B1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3DC6C5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40210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1947" w:type="pct"/>
            <w:tcBorders>
              <w:top w:val="nil"/>
              <w:left w:val="nil"/>
              <w:bottom w:val="single" w:sz="4" w:space="0" w:color="auto"/>
              <w:right w:val="single" w:sz="4" w:space="0" w:color="auto"/>
            </w:tcBorders>
            <w:shd w:val="clear" w:color="auto" w:fill="FFFFFF"/>
            <w:vAlign w:val="center"/>
            <w:hideMark/>
          </w:tcPr>
          <w:p w14:paraId="383FB90C"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Any specified SCS &amp; SMS function propose </w:t>
            </w:r>
          </w:p>
        </w:tc>
        <w:tc>
          <w:tcPr>
            <w:tcW w:w="433" w:type="pct"/>
            <w:tcBorders>
              <w:top w:val="nil"/>
              <w:left w:val="nil"/>
              <w:bottom w:val="single" w:sz="4" w:space="0" w:color="auto"/>
              <w:right w:val="single" w:sz="4" w:space="0" w:color="auto"/>
            </w:tcBorders>
            <w:shd w:val="clear" w:color="auto" w:fill="FFFFFF"/>
            <w:noWrap/>
            <w:vAlign w:val="center"/>
            <w:hideMark/>
          </w:tcPr>
          <w:p w14:paraId="7FAAE17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997A56"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F70DE1"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4CE738B" w14:textId="77777777" w:rsidTr="00767E92">
        <w:tblPrEx>
          <w:tblCellMar>
            <w:left w:w="108" w:type="dxa"/>
            <w:right w:w="108" w:type="dxa"/>
          </w:tblCellMar>
        </w:tblPrEx>
        <w:trPr>
          <w:trHeight w:val="64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364742"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1947" w:type="pct"/>
            <w:tcBorders>
              <w:top w:val="nil"/>
              <w:left w:val="nil"/>
              <w:bottom w:val="single" w:sz="4" w:space="0" w:color="auto"/>
              <w:right w:val="single" w:sz="4" w:space="0" w:color="auto"/>
            </w:tcBorders>
            <w:shd w:val="clear" w:color="auto" w:fill="FFFFFF"/>
            <w:vAlign w:val="center"/>
            <w:hideMark/>
          </w:tcPr>
          <w:p w14:paraId="3F58AB95"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System redundancy in station computer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47BB4F9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E9333C" w14:textId="67CCAD8F"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5F8DC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13B2EAA0" w14:textId="77777777" w:rsidTr="00767E92">
        <w:tblPrEx>
          <w:tblCellMar>
            <w:left w:w="108" w:type="dxa"/>
            <w:right w:w="108" w:type="dxa"/>
          </w:tblCellMar>
        </w:tblPrEx>
        <w:trPr>
          <w:trHeight w:val="5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335F1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1947" w:type="pct"/>
            <w:tcBorders>
              <w:top w:val="nil"/>
              <w:left w:val="nil"/>
              <w:bottom w:val="single" w:sz="4" w:space="0" w:color="auto"/>
              <w:right w:val="single" w:sz="4" w:space="0" w:color="auto"/>
            </w:tcBorders>
            <w:shd w:val="clear" w:color="auto" w:fill="FFFFFF"/>
            <w:vAlign w:val="center"/>
            <w:hideMark/>
          </w:tcPr>
          <w:p w14:paraId="00D37C54"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System redundancy in LAN communication configuration</w:t>
            </w:r>
          </w:p>
        </w:tc>
        <w:tc>
          <w:tcPr>
            <w:tcW w:w="433" w:type="pct"/>
            <w:tcBorders>
              <w:top w:val="nil"/>
              <w:left w:val="nil"/>
              <w:bottom w:val="single" w:sz="4" w:space="0" w:color="auto"/>
              <w:right w:val="single" w:sz="4" w:space="0" w:color="auto"/>
            </w:tcBorders>
            <w:shd w:val="clear" w:color="auto" w:fill="FFFFFF"/>
            <w:noWrap/>
            <w:vAlign w:val="center"/>
            <w:hideMark/>
          </w:tcPr>
          <w:p w14:paraId="4C5551DF"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32AA10" w14:textId="410D9813"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2B2E2C8"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5219BAD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1DFC76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1947" w:type="pct"/>
            <w:tcBorders>
              <w:top w:val="nil"/>
              <w:left w:val="nil"/>
              <w:bottom w:val="single" w:sz="4" w:space="0" w:color="auto"/>
              <w:right w:val="single" w:sz="4" w:space="0" w:color="auto"/>
            </w:tcBorders>
            <w:shd w:val="clear" w:color="auto" w:fill="FFFFFF"/>
            <w:vAlign w:val="center"/>
            <w:hideMark/>
          </w:tcPr>
          <w:p w14:paraId="10F28F7F"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System redundancy in communication server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4477A805"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759A17" w14:textId="474D424B"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A528C3"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442C858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20FF67"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1947" w:type="pct"/>
            <w:tcBorders>
              <w:top w:val="nil"/>
              <w:left w:val="nil"/>
              <w:bottom w:val="single" w:sz="4" w:space="0" w:color="auto"/>
              <w:right w:val="single" w:sz="4" w:space="0" w:color="auto"/>
            </w:tcBorders>
            <w:shd w:val="clear" w:color="auto" w:fill="FFFFFF"/>
            <w:vAlign w:val="center"/>
            <w:hideMark/>
          </w:tcPr>
          <w:p w14:paraId="4CF2E896" w14:textId="77777777" w:rsidR="00225108" w:rsidRPr="0004605A" w:rsidRDefault="00225108" w:rsidP="0022510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Communication between bay level and station level </w:t>
            </w:r>
          </w:p>
        </w:tc>
        <w:tc>
          <w:tcPr>
            <w:tcW w:w="433" w:type="pct"/>
            <w:tcBorders>
              <w:top w:val="nil"/>
              <w:left w:val="nil"/>
              <w:bottom w:val="single" w:sz="4" w:space="0" w:color="auto"/>
              <w:right w:val="single" w:sz="4" w:space="0" w:color="auto"/>
            </w:tcBorders>
            <w:shd w:val="clear" w:color="auto" w:fill="FFFFFF"/>
            <w:noWrap/>
            <w:vAlign w:val="center"/>
            <w:hideMark/>
          </w:tcPr>
          <w:p w14:paraId="1DD197FD"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C0820E" w14:textId="4932EF73" w:rsidR="00225108" w:rsidRPr="0004605A" w:rsidRDefault="00225108" w:rsidP="0022510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4A0EF4" w14:textId="77777777" w:rsidR="00225108" w:rsidRPr="0004605A" w:rsidRDefault="00225108" w:rsidP="0022510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25108" w:rsidRPr="0004605A" w14:paraId="76EA8E5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7B0A57B0"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1947" w:type="pct"/>
            <w:tcBorders>
              <w:top w:val="nil"/>
              <w:left w:val="nil"/>
              <w:bottom w:val="single" w:sz="4" w:space="0" w:color="auto"/>
              <w:right w:val="single" w:sz="4" w:space="0" w:color="auto"/>
            </w:tcBorders>
            <w:shd w:val="clear" w:color="auto" w:fill="F2F2F2"/>
            <w:vAlign w:val="center"/>
            <w:hideMark/>
          </w:tcPr>
          <w:p w14:paraId="56D2F31F" w14:textId="77777777" w:rsidR="00225108" w:rsidRPr="0004605A" w:rsidRDefault="00225108" w:rsidP="00225108">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Station Computer (Server)</w:t>
            </w:r>
          </w:p>
        </w:tc>
        <w:tc>
          <w:tcPr>
            <w:tcW w:w="433" w:type="pct"/>
            <w:tcBorders>
              <w:top w:val="nil"/>
              <w:left w:val="nil"/>
              <w:bottom w:val="single" w:sz="4" w:space="0" w:color="auto"/>
              <w:right w:val="single" w:sz="4" w:space="0" w:color="auto"/>
            </w:tcBorders>
            <w:shd w:val="clear" w:color="auto" w:fill="F2F2F2"/>
            <w:noWrap/>
            <w:vAlign w:val="center"/>
            <w:hideMark/>
          </w:tcPr>
          <w:p w14:paraId="75C5D396"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1530DD7"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2A46BDC2" w14:textId="77777777" w:rsidR="00225108" w:rsidRPr="0004605A" w:rsidRDefault="00225108" w:rsidP="0022510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A052C" w:rsidRPr="0004605A" w14:paraId="5139762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63C22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w:t>
            </w:r>
          </w:p>
        </w:tc>
        <w:tc>
          <w:tcPr>
            <w:tcW w:w="1947" w:type="pct"/>
            <w:tcBorders>
              <w:top w:val="nil"/>
              <w:left w:val="nil"/>
              <w:bottom w:val="single" w:sz="4" w:space="0" w:color="auto"/>
              <w:right w:val="single" w:sz="4" w:space="0" w:color="auto"/>
            </w:tcBorders>
            <w:shd w:val="clear" w:color="auto" w:fill="FFFFFF"/>
            <w:vAlign w:val="center"/>
            <w:hideMark/>
          </w:tcPr>
          <w:p w14:paraId="511B1EB7"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Manufacturer / model</w:t>
            </w:r>
          </w:p>
        </w:tc>
        <w:tc>
          <w:tcPr>
            <w:tcW w:w="433" w:type="pct"/>
            <w:tcBorders>
              <w:top w:val="nil"/>
              <w:left w:val="nil"/>
              <w:bottom w:val="single" w:sz="4" w:space="0" w:color="auto"/>
              <w:right w:val="single" w:sz="4" w:space="0" w:color="auto"/>
            </w:tcBorders>
            <w:shd w:val="clear" w:color="auto" w:fill="FFFFFF"/>
            <w:noWrap/>
            <w:vAlign w:val="center"/>
            <w:hideMark/>
          </w:tcPr>
          <w:p w14:paraId="18762B3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63F968" w14:textId="0C73E157"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Advantech</w:t>
            </w:r>
          </w:p>
        </w:tc>
        <w:tc>
          <w:tcPr>
            <w:tcW w:w="1056" w:type="pct"/>
            <w:tcBorders>
              <w:top w:val="nil"/>
              <w:left w:val="nil"/>
              <w:bottom w:val="single" w:sz="4" w:space="0" w:color="auto"/>
              <w:right w:val="single" w:sz="4" w:space="0" w:color="auto"/>
            </w:tcBorders>
            <w:shd w:val="clear" w:color="auto" w:fill="FFFFFF"/>
            <w:noWrap/>
            <w:vAlign w:val="center"/>
            <w:hideMark/>
          </w:tcPr>
          <w:p w14:paraId="7E63AEE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DF45A6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76DD2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4.2</w:t>
            </w:r>
          </w:p>
        </w:tc>
        <w:tc>
          <w:tcPr>
            <w:tcW w:w="1947" w:type="pct"/>
            <w:tcBorders>
              <w:top w:val="nil"/>
              <w:left w:val="nil"/>
              <w:bottom w:val="single" w:sz="4" w:space="0" w:color="auto"/>
              <w:right w:val="single" w:sz="4" w:space="0" w:color="auto"/>
            </w:tcBorders>
            <w:shd w:val="clear" w:color="auto" w:fill="FFFFFF"/>
            <w:vAlign w:val="center"/>
            <w:hideMark/>
          </w:tcPr>
          <w:p w14:paraId="7F102930"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A0923D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Industrial/Commercial</w:t>
            </w:r>
          </w:p>
        </w:tc>
        <w:tc>
          <w:tcPr>
            <w:tcW w:w="1157" w:type="pct"/>
            <w:tcBorders>
              <w:top w:val="nil"/>
              <w:left w:val="nil"/>
              <w:bottom w:val="single" w:sz="4" w:space="0" w:color="auto"/>
              <w:right w:val="single" w:sz="4" w:space="0" w:color="auto"/>
            </w:tcBorders>
            <w:shd w:val="clear" w:color="auto" w:fill="FFFFFF"/>
            <w:noWrap/>
            <w:vAlign w:val="center"/>
            <w:hideMark/>
          </w:tcPr>
          <w:p w14:paraId="3BB04C90" w14:textId="7B02ED1B" w:rsidR="002A052C" w:rsidRPr="0004605A" w:rsidRDefault="002A052C" w:rsidP="002A052C">
            <w:pPr>
              <w:shd w:val="clear" w:color="auto" w:fill="FFFFFF"/>
              <w:jc w:val="center"/>
              <w:rPr>
                <w:rFonts w:asciiTheme="majorBidi" w:hAnsiTheme="majorBidi" w:cstheme="majorBidi"/>
                <w:sz w:val="22"/>
                <w:szCs w:val="22"/>
              </w:rPr>
            </w:pPr>
            <w:r>
              <w:rPr>
                <w:sz w:val="22"/>
                <w:szCs w:val="22"/>
              </w:rPr>
              <w:t>Industrial</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76144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9F13E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3C27C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4.3</w:t>
            </w:r>
          </w:p>
        </w:tc>
        <w:tc>
          <w:tcPr>
            <w:tcW w:w="1947" w:type="pct"/>
            <w:tcBorders>
              <w:top w:val="nil"/>
              <w:left w:val="nil"/>
              <w:bottom w:val="single" w:sz="4" w:space="0" w:color="auto"/>
              <w:right w:val="single" w:sz="4" w:space="0" w:color="auto"/>
            </w:tcBorders>
            <w:shd w:val="clear" w:color="auto" w:fill="FFFFFF"/>
            <w:vAlign w:val="center"/>
            <w:hideMark/>
          </w:tcPr>
          <w:p w14:paraId="48D0119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Real time industrial strength equipment </w:t>
            </w:r>
          </w:p>
        </w:tc>
        <w:tc>
          <w:tcPr>
            <w:tcW w:w="433" w:type="pct"/>
            <w:tcBorders>
              <w:top w:val="nil"/>
              <w:left w:val="nil"/>
              <w:bottom w:val="single" w:sz="4" w:space="0" w:color="auto"/>
              <w:right w:val="single" w:sz="4" w:space="0" w:color="auto"/>
            </w:tcBorders>
            <w:shd w:val="clear" w:color="auto" w:fill="FFFFFF"/>
            <w:noWrap/>
            <w:vAlign w:val="center"/>
            <w:hideMark/>
          </w:tcPr>
          <w:p w14:paraId="7140463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D397AF" w14:textId="06D3524B"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6EE26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CD05E6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05D19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4.4</w:t>
            </w:r>
          </w:p>
        </w:tc>
        <w:tc>
          <w:tcPr>
            <w:tcW w:w="1947" w:type="pct"/>
            <w:tcBorders>
              <w:top w:val="nil"/>
              <w:left w:val="nil"/>
              <w:bottom w:val="single" w:sz="4" w:space="0" w:color="auto"/>
              <w:right w:val="single" w:sz="4" w:space="0" w:color="auto"/>
            </w:tcBorders>
            <w:shd w:val="clear" w:color="auto" w:fill="FFFFFF"/>
            <w:vAlign w:val="center"/>
            <w:hideMark/>
          </w:tcPr>
          <w:p w14:paraId="1546933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4F8AFE3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246B41C" w14:textId="0CCDC9F2" w:rsidR="002A052C" w:rsidRPr="0004605A" w:rsidRDefault="002A052C" w:rsidP="002A052C">
            <w:pPr>
              <w:shd w:val="clear" w:color="auto" w:fill="FFFFFF"/>
              <w:jc w:val="center"/>
              <w:rPr>
                <w:rFonts w:asciiTheme="majorBidi" w:hAnsiTheme="majorBidi" w:cstheme="majorBidi"/>
                <w:sz w:val="22"/>
                <w:szCs w:val="22"/>
              </w:rPr>
            </w:pPr>
            <w:r>
              <w:rPr>
                <w:sz w:val="22"/>
                <w:szCs w:val="22"/>
              </w:rPr>
              <w:t>240</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7857E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3E4059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C2857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4.5</w:t>
            </w:r>
          </w:p>
        </w:tc>
        <w:tc>
          <w:tcPr>
            <w:tcW w:w="1947" w:type="pct"/>
            <w:tcBorders>
              <w:top w:val="nil"/>
              <w:left w:val="nil"/>
              <w:bottom w:val="single" w:sz="4" w:space="0" w:color="auto"/>
              <w:right w:val="single" w:sz="4" w:space="0" w:color="auto"/>
            </w:tcBorders>
            <w:shd w:val="clear" w:color="auto" w:fill="FFFFFF"/>
            <w:vAlign w:val="center"/>
            <w:hideMark/>
          </w:tcPr>
          <w:p w14:paraId="0185E25F"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084A115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87B3E9" w14:textId="319BA49B" w:rsidR="002A052C" w:rsidRPr="0004605A" w:rsidRDefault="002A052C" w:rsidP="002A052C">
            <w:pPr>
              <w:shd w:val="clear" w:color="auto" w:fill="FFFFFF"/>
              <w:jc w:val="center"/>
              <w:rPr>
                <w:rFonts w:asciiTheme="majorBidi" w:hAnsiTheme="majorBidi" w:cstheme="majorBidi"/>
                <w:sz w:val="22"/>
                <w:szCs w:val="22"/>
              </w:rPr>
            </w:pPr>
            <w:r>
              <w:rPr>
                <w:rFonts w:ascii="Segoe UI" w:hAnsi="Segoe UI" w:cs="Segoe UI"/>
                <w:color w:val="0D0D0D"/>
                <w:shd w:val="clear" w:color="auto" w:fill="FFFFFF"/>
              </w:rPr>
              <w:t>-40°C to 85°C</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0DC24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B36BB6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B631A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4.6</w:t>
            </w:r>
          </w:p>
        </w:tc>
        <w:tc>
          <w:tcPr>
            <w:tcW w:w="1947" w:type="pct"/>
            <w:tcBorders>
              <w:top w:val="nil"/>
              <w:left w:val="nil"/>
              <w:bottom w:val="single" w:sz="4" w:space="0" w:color="auto"/>
              <w:right w:val="single" w:sz="4" w:space="0" w:color="auto"/>
            </w:tcBorders>
            <w:shd w:val="clear" w:color="auto" w:fill="FFFFFF"/>
            <w:vAlign w:val="center"/>
            <w:hideMark/>
          </w:tcPr>
          <w:p w14:paraId="619AB42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06FF443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09E7F2D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5B7F7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619471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BFFB7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4.7</w:t>
            </w:r>
          </w:p>
        </w:tc>
        <w:tc>
          <w:tcPr>
            <w:tcW w:w="1947" w:type="pct"/>
            <w:tcBorders>
              <w:top w:val="nil"/>
              <w:left w:val="nil"/>
              <w:bottom w:val="single" w:sz="4" w:space="0" w:color="auto"/>
              <w:right w:val="single" w:sz="4" w:space="0" w:color="auto"/>
            </w:tcBorders>
            <w:shd w:val="clear" w:color="auto" w:fill="FFFFFF"/>
            <w:vAlign w:val="center"/>
            <w:hideMark/>
          </w:tcPr>
          <w:p w14:paraId="791FD687"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5575FD7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88B06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E3CC1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F8E0D4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2C8910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4.8</w:t>
            </w:r>
          </w:p>
        </w:tc>
        <w:tc>
          <w:tcPr>
            <w:tcW w:w="1947" w:type="pct"/>
            <w:tcBorders>
              <w:top w:val="nil"/>
              <w:left w:val="nil"/>
              <w:bottom w:val="single" w:sz="4" w:space="0" w:color="auto"/>
              <w:right w:val="single" w:sz="4" w:space="0" w:color="auto"/>
            </w:tcBorders>
            <w:shd w:val="clear" w:color="auto" w:fill="FFFFFF"/>
            <w:vAlign w:val="center"/>
            <w:hideMark/>
          </w:tcPr>
          <w:p w14:paraId="636F727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Individual processors for each function </w:t>
            </w:r>
          </w:p>
        </w:tc>
        <w:tc>
          <w:tcPr>
            <w:tcW w:w="433" w:type="pct"/>
            <w:tcBorders>
              <w:top w:val="nil"/>
              <w:left w:val="nil"/>
              <w:bottom w:val="single" w:sz="4" w:space="0" w:color="auto"/>
              <w:right w:val="single" w:sz="4" w:space="0" w:color="auto"/>
            </w:tcBorders>
            <w:shd w:val="clear" w:color="auto" w:fill="FFFFFF"/>
            <w:noWrap/>
            <w:vAlign w:val="center"/>
            <w:hideMark/>
          </w:tcPr>
          <w:p w14:paraId="4586DAF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8ABB6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4516F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3E0B04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A0C5B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4.9</w:t>
            </w:r>
          </w:p>
        </w:tc>
        <w:tc>
          <w:tcPr>
            <w:tcW w:w="1947" w:type="pct"/>
            <w:tcBorders>
              <w:top w:val="nil"/>
              <w:left w:val="nil"/>
              <w:bottom w:val="single" w:sz="4" w:space="0" w:color="auto"/>
              <w:right w:val="single" w:sz="4" w:space="0" w:color="auto"/>
            </w:tcBorders>
            <w:shd w:val="clear" w:color="auto" w:fill="FFFFFF"/>
            <w:vAlign w:val="center"/>
            <w:hideMark/>
          </w:tcPr>
          <w:p w14:paraId="0DCEFF8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592D173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E1400D" w14:textId="079E185C"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Windows</w:t>
            </w:r>
          </w:p>
        </w:tc>
        <w:tc>
          <w:tcPr>
            <w:tcW w:w="1056" w:type="pct"/>
            <w:tcBorders>
              <w:top w:val="nil"/>
              <w:left w:val="nil"/>
              <w:bottom w:val="single" w:sz="4" w:space="0" w:color="auto"/>
              <w:right w:val="single" w:sz="4" w:space="0" w:color="auto"/>
            </w:tcBorders>
            <w:shd w:val="clear" w:color="auto" w:fill="FFFFFF"/>
            <w:noWrap/>
            <w:vAlign w:val="center"/>
            <w:hideMark/>
          </w:tcPr>
          <w:p w14:paraId="2962F1B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69D732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D7A51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1947" w:type="pct"/>
            <w:tcBorders>
              <w:top w:val="nil"/>
              <w:left w:val="nil"/>
              <w:bottom w:val="single" w:sz="4" w:space="0" w:color="auto"/>
              <w:right w:val="single" w:sz="4" w:space="0" w:color="auto"/>
            </w:tcBorders>
            <w:shd w:val="clear" w:color="auto" w:fill="FFFFFF"/>
            <w:vAlign w:val="center"/>
            <w:hideMark/>
          </w:tcPr>
          <w:p w14:paraId="04E4D1D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Method of processor Expansion (e.g. Number of free slots when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5952524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2C858D" w14:textId="7ABC27FE"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50C5EC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4BA399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1577E1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1947" w:type="pct"/>
            <w:tcBorders>
              <w:top w:val="nil"/>
              <w:left w:val="nil"/>
              <w:bottom w:val="single" w:sz="4" w:space="0" w:color="auto"/>
              <w:right w:val="single" w:sz="4" w:space="0" w:color="auto"/>
            </w:tcBorders>
            <w:shd w:val="clear" w:color="auto" w:fill="FFFFFF"/>
            <w:vAlign w:val="center"/>
            <w:hideMark/>
          </w:tcPr>
          <w:p w14:paraId="248D8A9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Main (semiconductor) memory </w:t>
            </w:r>
          </w:p>
        </w:tc>
        <w:tc>
          <w:tcPr>
            <w:tcW w:w="433" w:type="pct"/>
            <w:tcBorders>
              <w:top w:val="nil"/>
              <w:left w:val="nil"/>
              <w:bottom w:val="single" w:sz="4" w:space="0" w:color="auto"/>
              <w:right w:val="single" w:sz="4" w:space="0" w:color="auto"/>
            </w:tcBorders>
            <w:shd w:val="clear" w:color="auto" w:fill="FFFFFF"/>
            <w:noWrap/>
            <w:vAlign w:val="center"/>
            <w:hideMark/>
          </w:tcPr>
          <w:p w14:paraId="650B2A0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57766D" w14:textId="71DC1A44"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E671C6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CDDB05E" w14:textId="77777777" w:rsidTr="00767E92">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3F63D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35E5113C"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FD2E92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46C259" w14:textId="2EBB903C"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9AB9F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30F3DC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C3EC5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4F093E"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2522737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5B4F500" w14:textId="47762DB6"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A27C72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FD25FF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C2518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BBDF45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7153A11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5705EF" w14:textId="59EB717D"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58B65F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0C8E4B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B7330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1947" w:type="pct"/>
            <w:tcBorders>
              <w:top w:val="nil"/>
              <w:left w:val="nil"/>
              <w:bottom w:val="single" w:sz="4" w:space="0" w:color="auto"/>
              <w:right w:val="single" w:sz="4" w:space="0" w:color="auto"/>
            </w:tcBorders>
            <w:shd w:val="clear" w:color="auto" w:fill="FFFFFF"/>
            <w:vAlign w:val="center"/>
            <w:hideMark/>
          </w:tcPr>
          <w:p w14:paraId="632E9B1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Hard Disc storage </w:t>
            </w:r>
          </w:p>
        </w:tc>
        <w:tc>
          <w:tcPr>
            <w:tcW w:w="433" w:type="pct"/>
            <w:tcBorders>
              <w:top w:val="nil"/>
              <w:left w:val="nil"/>
              <w:bottom w:val="single" w:sz="4" w:space="0" w:color="auto"/>
              <w:right w:val="single" w:sz="4" w:space="0" w:color="auto"/>
            </w:tcBorders>
            <w:shd w:val="clear" w:color="auto" w:fill="FFFFFF"/>
            <w:noWrap/>
            <w:vAlign w:val="center"/>
            <w:hideMark/>
          </w:tcPr>
          <w:p w14:paraId="0E01B17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027E84" w14:textId="60B14606"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2 TB</w:t>
            </w:r>
          </w:p>
        </w:tc>
        <w:tc>
          <w:tcPr>
            <w:tcW w:w="1056" w:type="pct"/>
            <w:tcBorders>
              <w:top w:val="nil"/>
              <w:left w:val="nil"/>
              <w:bottom w:val="single" w:sz="4" w:space="0" w:color="auto"/>
              <w:right w:val="single" w:sz="4" w:space="0" w:color="auto"/>
            </w:tcBorders>
            <w:shd w:val="clear" w:color="auto" w:fill="FFFFFF"/>
            <w:noWrap/>
            <w:vAlign w:val="center"/>
            <w:hideMark/>
          </w:tcPr>
          <w:p w14:paraId="64BC8F0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91709E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FB88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DBD6EB5"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74CDDF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AECEA48" w14:textId="02ABE1FD" w:rsidR="002A052C" w:rsidRPr="0004605A" w:rsidRDefault="002A052C" w:rsidP="002A052C">
            <w:pPr>
              <w:shd w:val="clear" w:color="auto" w:fill="FFFFFF"/>
              <w:jc w:val="center"/>
              <w:rPr>
                <w:rFonts w:asciiTheme="majorBidi" w:hAnsiTheme="majorBidi" w:cstheme="majorBidi"/>
                <w:sz w:val="22"/>
                <w:szCs w:val="22"/>
              </w:rPr>
            </w:pPr>
            <w:r>
              <w:rPr>
                <w:sz w:val="22"/>
                <w:szCs w:val="22"/>
              </w:rPr>
              <w:t>Industrial</w:t>
            </w: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E4AEE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01B211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E45E2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AFCD995"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1133F3B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18502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C797E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C60B73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D0E3E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7C383AF"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329FB31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3A6E72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FF976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58AF8F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60AC0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1947" w:type="pct"/>
            <w:tcBorders>
              <w:top w:val="nil"/>
              <w:left w:val="nil"/>
              <w:bottom w:val="single" w:sz="4" w:space="0" w:color="auto"/>
              <w:right w:val="single" w:sz="4" w:space="0" w:color="auto"/>
            </w:tcBorders>
            <w:shd w:val="clear" w:color="auto" w:fill="FFFFFF"/>
            <w:vAlign w:val="center"/>
            <w:hideMark/>
          </w:tcPr>
          <w:p w14:paraId="08B4E25D"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1E5CBE6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700A31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7CD1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AC8818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7D65E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1947" w:type="pct"/>
            <w:tcBorders>
              <w:top w:val="nil"/>
              <w:left w:val="nil"/>
              <w:bottom w:val="single" w:sz="4" w:space="0" w:color="auto"/>
              <w:right w:val="single" w:sz="4" w:space="0" w:color="auto"/>
            </w:tcBorders>
            <w:shd w:val="clear" w:color="auto" w:fill="FFFFFF"/>
            <w:vAlign w:val="center"/>
            <w:hideMark/>
          </w:tcPr>
          <w:p w14:paraId="78BC4BA0"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AAE361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85E82C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CACA8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AEADA3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1DBB6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4AB7ACB"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31929AC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49C19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9518F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FDD119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C3970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085AFDA"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Method of synchronization with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13B7FC9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62D247" w14:textId="06EC9DD3" w:rsidR="002A052C" w:rsidRPr="0004605A" w:rsidRDefault="002A052C" w:rsidP="002A052C">
            <w:pPr>
              <w:shd w:val="clear" w:color="auto" w:fill="FFFFFF"/>
              <w:jc w:val="center"/>
              <w:rPr>
                <w:rFonts w:asciiTheme="majorBidi" w:hAnsiTheme="majorBidi" w:cstheme="majorBidi"/>
                <w:sz w:val="22"/>
                <w:szCs w:val="22"/>
              </w:rPr>
            </w:pPr>
            <w:r>
              <w:rPr>
                <w:sz w:val="22"/>
                <w:szCs w:val="22"/>
              </w:rPr>
              <w:t>SNTP</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29ACF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7727D1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F7A3F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D5B2994"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Battery back up </w:t>
            </w:r>
          </w:p>
        </w:tc>
        <w:tc>
          <w:tcPr>
            <w:tcW w:w="433" w:type="pct"/>
            <w:tcBorders>
              <w:top w:val="nil"/>
              <w:left w:val="nil"/>
              <w:bottom w:val="single" w:sz="4" w:space="0" w:color="auto"/>
              <w:right w:val="single" w:sz="4" w:space="0" w:color="auto"/>
            </w:tcBorders>
            <w:shd w:val="clear" w:color="auto" w:fill="FFFFFF"/>
            <w:noWrap/>
            <w:vAlign w:val="center"/>
            <w:hideMark/>
          </w:tcPr>
          <w:p w14:paraId="5D56F89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8BB35C" w14:textId="6D029BBB"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Power Supply from the 110VDC through a pure sine wave inverter</w:t>
            </w:r>
          </w:p>
        </w:tc>
        <w:tc>
          <w:tcPr>
            <w:tcW w:w="1056" w:type="pct"/>
            <w:tcBorders>
              <w:top w:val="nil"/>
              <w:left w:val="nil"/>
              <w:bottom w:val="single" w:sz="4" w:space="0" w:color="auto"/>
              <w:right w:val="single" w:sz="4" w:space="0" w:color="auto"/>
            </w:tcBorders>
            <w:shd w:val="clear" w:color="auto" w:fill="FFFFFF"/>
            <w:noWrap/>
            <w:vAlign w:val="center"/>
            <w:hideMark/>
          </w:tcPr>
          <w:p w14:paraId="466CCFF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7DB168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36813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1947" w:type="pct"/>
            <w:tcBorders>
              <w:top w:val="nil"/>
              <w:left w:val="nil"/>
              <w:bottom w:val="single" w:sz="4" w:space="0" w:color="auto"/>
              <w:right w:val="single" w:sz="4" w:space="0" w:color="auto"/>
            </w:tcBorders>
            <w:shd w:val="clear" w:color="auto" w:fill="FFFFFF"/>
            <w:vAlign w:val="center"/>
            <w:hideMark/>
          </w:tcPr>
          <w:p w14:paraId="6C0850A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Details of mass storage devices and data archiving devices </w:t>
            </w:r>
          </w:p>
        </w:tc>
        <w:tc>
          <w:tcPr>
            <w:tcW w:w="433" w:type="pct"/>
            <w:tcBorders>
              <w:top w:val="nil"/>
              <w:left w:val="nil"/>
              <w:bottom w:val="single" w:sz="4" w:space="0" w:color="auto"/>
              <w:right w:val="single" w:sz="4" w:space="0" w:color="auto"/>
            </w:tcBorders>
            <w:shd w:val="clear" w:color="auto" w:fill="FFFFFF"/>
            <w:noWrap/>
            <w:vAlign w:val="center"/>
            <w:hideMark/>
          </w:tcPr>
          <w:p w14:paraId="160C0F6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7B7EDB5" w14:textId="5FD36D4F" w:rsidR="002A052C" w:rsidRPr="0004605A" w:rsidRDefault="002A052C" w:rsidP="002A052C">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272C4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FE24C7F" w14:textId="77777777" w:rsidTr="00767E92">
        <w:tblPrEx>
          <w:tblCellMar>
            <w:left w:w="108" w:type="dxa"/>
            <w:right w:w="108" w:type="dxa"/>
          </w:tblCellMar>
        </w:tblPrEx>
        <w:trPr>
          <w:trHeight w:val="870"/>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AFC3EB7"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1947" w:type="pct"/>
            <w:tcBorders>
              <w:top w:val="nil"/>
              <w:left w:val="nil"/>
              <w:bottom w:val="single" w:sz="4" w:space="0" w:color="auto"/>
              <w:right w:val="single" w:sz="4" w:space="0" w:color="auto"/>
            </w:tcBorders>
            <w:shd w:val="clear" w:color="auto" w:fill="F2F2F2"/>
            <w:vAlign w:val="center"/>
            <w:hideMark/>
          </w:tcPr>
          <w:p w14:paraId="29FECE1F" w14:textId="77777777" w:rsidR="002A052C" w:rsidRPr="0004605A" w:rsidRDefault="002A052C" w:rsidP="002A052C">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Operator/Engineering Workstation (MMI)</w:t>
            </w:r>
          </w:p>
        </w:tc>
        <w:tc>
          <w:tcPr>
            <w:tcW w:w="433" w:type="pct"/>
            <w:tcBorders>
              <w:top w:val="nil"/>
              <w:left w:val="nil"/>
              <w:bottom w:val="single" w:sz="4" w:space="0" w:color="auto"/>
              <w:right w:val="single" w:sz="4" w:space="0" w:color="auto"/>
            </w:tcBorders>
            <w:shd w:val="clear" w:color="auto" w:fill="F2F2F2"/>
            <w:noWrap/>
            <w:vAlign w:val="center"/>
            <w:hideMark/>
          </w:tcPr>
          <w:p w14:paraId="2F36345C"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D8370A2"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684CE11"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A052C" w:rsidRPr="0004605A" w14:paraId="1AD8F55B" w14:textId="77777777" w:rsidTr="00767E92">
        <w:tblPrEx>
          <w:tblCellMar>
            <w:left w:w="108" w:type="dxa"/>
            <w:right w:w="108" w:type="dxa"/>
          </w:tblCellMar>
        </w:tblPrEx>
        <w:trPr>
          <w:trHeight w:val="5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9D9AA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947" w:type="pct"/>
            <w:tcBorders>
              <w:top w:val="nil"/>
              <w:left w:val="nil"/>
              <w:bottom w:val="single" w:sz="4" w:space="0" w:color="auto"/>
              <w:right w:val="single" w:sz="4" w:space="0" w:color="auto"/>
            </w:tcBorders>
            <w:shd w:val="clear" w:color="auto" w:fill="FFFFFF"/>
            <w:vAlign w:val="center"/>
            <w:hideMark/>
          </w:tcPr>
          <w:p w14:paraId="5443A01C"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4162340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72D2EC" w14:textId="4F5C292E" w:rsidR="002A052C" w:rsidRPr="0004605A" w:rsidRDefault="002A052C" w:rsidP="002A052C">
            <w:pPr>
              <w:shd w:val="clear" w:color="auto" w:fill="FFFFFF"/>
              <w:jc w:val="center"/>
              <w:rPr>
                <w:rFonts w:asciiTheme="majorBidi" w:hAnsiTheme="majorBidi" w:cstheme="majorBidi"/>
                <w:sz w:val="22"/>
                <w:szCs w:val="22"/>
              </w:rPr>
            </w:pPr>
            <w:r>
              <w:rPr>
                <w:sz w:val="22"/>
                <w:szCs w:val="22"/>
              </w:rPr>
              <w:t>Advantech</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12948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36F110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4976A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5.2</w:t>
            </w:r>
          </w:p>
        </w:tc>
        <w:tc>
          <w:tcPr>
            <w:tcW w:w="1947" w:type="pct"/>
            <w:tcBorders>
              <w:top w:val="nil"/>
              <w:left w:val="nil"/>
              <w:bottom w:val="single" w:sz="4" w:space="0" w:color="auto"/>
              <w:right w:val="single" w:sz="4" w:space="0" w:color="auto"/>
            </w:tcBorders>
            <w:shd w:val="clear" w:color="auto" w:fill="FFFFFF"/>
            <w:vAlign w:val="center"/>
            <w:hideMark/>
          </w:tcPr>
          <w:p w14:paraId="6D58DEC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567151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Industrial/Commercial</w:t>
            </w:r>
          </w:p>
        </w:tc>
        <w:tc>
          <w:tcPr>
            <w:tcW w:w="1157" w:type="pct"/>
            <w:tcBorders>
              <w:top w:val="nil"/>
              <w:left w:val="nil"/>
              <w:bottom w:val="single" w:sz="4" w:space="0" w:color="auto"/>
              <w:right w:val="single" w:sz="4" w:space="0" w:color="auto"/>
            </w:tcBorders>
            <w:shd w:val="clear" w:color="auto" w:fill="FFFFFF"/>
            <w:noWrap/>
            <w:vAlign w:val="center"/>
            <w:hideMark/>
          </w:tcPr>
          <w:p w14:paraId="5E9FFD6C" w14:textId="52848E7A" w:rsidR="002A052C" w:rsidRPr="0004605A" w:rsidRDefault="002A052C" w:rsidP="002A052C">
            <w:pPr>
              <w:shd w:val="clear" w:color="auto" w:fill="FFFFFF"/>
              <w:jc w:val="center"/>
              <w:rPr>
                <w:rFonts w:asciiTheme="majorBidi" w:hAnsiTheme="majorBidi" w:cstheme="majorBidi"/>
                <w:sz w:val="22"/>
                <w:szCs w:val="22"/>
              </w:rPr>
            </w:pPr>
            <w:r>
              <w:rPr>
                <w:sz w:val="22"/>
                <w:szCs w:val="22"/>
              </w:rPr>
              <w:t>Industrial</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CA06A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48BA7D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EC64B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5.3</w:t>
            </w:r>
          </w:p>
        </w:tc>
        <w:tc>
          <w:tcPr>
            <w:tcW w:w="1947" w:type="pct"/>
            <w:tcBorders>
              <w:top w:val="nil"/>
              <w:left w:val="nil"/>
              <w:bottom w:val="single" w:sz="4" w:space="0" w:color="auto"/>
              <w:right w:val="single" w:sz="4" w:space="0" w:color="auto"/>
            </w:tcBorders>
            <w:shd w:val="clear" w:color="auto" w:fill="FFFFFF"/>
            <w:vAlign w:val="center"/>
            <w:hideMark/>
          </w:tcPr>
          <w:p w14:paraId="35E0F5BC"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AC voltage working range</w:t>
            </w:r>
          </w:p>
        </w:tc>
        <w:tc>
          <w:tcPr>
            <w:tcW w:w="433" w:type="pct"/>
            <w:tcBorders>
              <w:top w:val="nil"/>
              <w:left w:val="nil"/>
              <w:bottom w:val="single" w:sz="4" w:space="0" w:color="auto"/>
              <w:right w:val="single" w:sz="4" w:space="0" w:color="auto"/>
            </w:tcBorders>
            <w:shd w:val="clear" w:color="auto" w:fill="FFFFFF"/>
            <w:noWrap/>
            <w:vAlign w:val="center"/>
            <w:hideMark/>
          </w:tcPr>
          <w:p w14:paraId="123FEFB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39DAE3DE" w14:textId="2E940058"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64869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935520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B1E4C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5.4</w:t>
            </w:r>
          </w:p>
        </w:tc>
        <w:tc>
          <w:tcPr>
            <w:tcW w:w="1947" w:type="pct"/>
            <w:tcBorders>
              <w:top w:val="nil"/>
              <w:left w:val="nil"/>
              <w:bottom w:val="single" w:sz="4" w:space="0" w:color="auto"/>
              <w:right w:val="single" w:sz="4" w:space="0" w:color="auto"/>
            </w:tcBorders>
            <w:shd w:val="clear" w:color="auto" w:fill="FFFFFF"/>
            <w:vAlign w:val="center"/>
            <w:hideMark/>
          </w:tcPr>
          <w:p w14:paraId="7FA276B0"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Service conditions (temperature and RH)</w:t>
            </w:r>
          </w:p>
        </w:tc>
        <w:tc>
          <w:tcPr>
            <w:tcW w:w="433" w:type="pct"/>
            <w:tcBorders>
              <w:top w:val="nil"/>
              <w:left w:val="nil"/>
              <w:bottom w:val="single" w:sz="4" w:space="0" w:color="auto"/>
              <w:right w:val="single" w:sz="4" w:space="0" w:color="auto"/>
            </w:tcBorders>
            <w:shd w:val="clear" w:color="auto" w:fill="FFFFFF"/>
            <w:noWrap/>
            <w:vAlign w:val="center"/>
            <w:hideMark/>
          </w:tcPr>
          <w:p w14:paraId="16B03A6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BD034C" w14:textId="226852B5"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rFonts w:ascii="Segoe UI" w:hAnsi="Segoe UI" w:cs="Segoe UI"/>
                <w:color w:val="0D0D0D"/>
                <w:shd w:val="clear" w:color="auto" w:fill="FFFFFF"/>
              </w:rPr>
              <w:t>-40°C to 85°C</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341C7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BAF3E9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99DC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5.5</w:t>
            </w:r>
          </w:p>
        </w:tc>
        <w:tc>
          <w:tcPr>
            <w:tcW w:w="1947" w:type="pct"/>
            <w:tcBorders>
              <w:top w:val="nil"/>
              <w:left w:val="nil"/>
              <w:bottom w:val="single" w:sz="4" w:space="0" w:color="auto"/>
              <w:right w:val="single" w:sz="4" w:space="0" w:color="auto"/>
            </w:tcBorders>
            <w:shd w:val="clear" w:color="auto" w:fill="FFFFFF"/>
            <w:vAlign w:val="center"/>
            <w:hideMark/>
          </w:tcPr>
          <w:p w14:paraId="12BA2AA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0B04116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361B8A9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9A14A6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5AE23A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CFFCD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5.6</w:t>
            </w:r>
          </w:p>
        </w:tc>
        <w:tc>
          <w:tcPr>
            <w:tcW w:w="1947" w:type="pct"/>
            <w:tcBorders>
              <w:top w:val="nil"/>
              <w:left w:val="nil"/>
              <w:bottom w:val="single" w:sz="4" w:space="0" w:color="auto"/>
              <w:right w:val="single" w:sz="4" w:space="0" w:color="auto"/>
            </w:tcBorders>
            <w:shd w:val="clear" w:color="auto" w:fill="FFFFFF"/>
            <w:vAlign w:val="center"/>
            <w:hideMark/>
          </w:tcPr>
          <w:p w14:paraId="6C6F9116"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0F1DF35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0D8F0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33BB8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70D9B0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9A8FF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5.7</w:t>
            </w:r>
          </w:p>
        </w:tc>
        <w:tc>
          <w:tcPr>
            <w:tcW w:w="1947" w:type="pct"/>
            <w:tcBorders>
              <w:top w:val="nil"/>
              <w:left w:val="nil"/>
              <w:bottom w:val="single" w:sz="4" w:space="0" w:color="auto"/>
              <w:right w:val="single" w:sz="4" w:space="0" w:color="auto"/>
            </w:tcBorders>
            <w:shd w:val="clear" w:color="auto" w:fill="FFFFFF"/>
            <w:vAlign w:val="center"/>
            <w:hideMark/>
          </w:tcPr>
          <w:p w14:paraId="6890D4F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1746B51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9CFC8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790BF7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E74765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007BB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5.8</w:t>
            </w:r>
          </w:p>
        </w:tc>
        <w:tc>
          <w:tcPr>
            <w:tcW w:w="1947" w:type="pct"/>
            <w:tcBorders>
              <w:top w:val="nil"/>
              <w:left w:val="nil"/>
              <w:bottom w:val="single" w:sz="4" w:space="0" w:color="auto"/>
              <w:right w:val="single" w:sz="4" w:space="0" w:color="auto"/>
            </w:tcBorders>
            <w:shd w:val="clear" w:color="auto" w:fill="FFFFFF"/>
            <w:vAlign w:val="center"/>
            <w:hideMark/>
          </w:tcPr>
          <w:p w14:paraId="5D96C2B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Method of processor expansion (e.g. number of free slots when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7BB9D3C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FD801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269D7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BA2EFF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EBB40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5.9</w:t>
            </w:r>
          </w:p>
        </w:tc>
        <w:tc>
          <w:tcPr>
            <w:tcW w:w="1947" w:type="pct"/>
            <w:tcBorders>
              <w:top w:val="nil"/>
              <w:left w:val="nil"/>
              <w:bottom w:val="single" w:sz="4" w:space="0" w:color="auto"/>
              <w:right w:val="single" w:sz="4" w:space="0" w:color="auto"/>
            </w:tcBorders>
            <w:shd w:val="clear" w:color="auto" w:fill="FFFFFF"/>
            <w:vAlign w:val="center"/>
            <w:hideMark/>
          </w:tcPr>
          <w:p w14:paraId="4165552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Main (semiconductor) memory </w:t>
            </w:r>
          </w:p>
        </w:tc>
        <w:tc>
          <w:tcPr>
            <w:tcW w:w="433" w:type="pct"/>
            <w:tcBorders>
              <w:top w:val="nil"/>
              <w:left w:val="nil"/>
              <w:bottom w:val="single" w:sz="4" w:space="0" w:color="auto"/>
              <w:right w:val="single" w:sz="4" w:space="0" w:color="auto"/>
            </w:tcBorders>
            <w:shd w:val="clear" w:color="auto" w:fill="FFFFFF"/>
            <w:noWrap/>
            <w:vAlign w:val="center"/>
            <w:hideMark/>
          </w:tcPr>
          <w:p w14:paraId="67802A8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ED79A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61D7D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0EB9DAC" w14:textId="77777777" w:rsidTr="00767E92">
        <w:tblPrEx>
          <w:tblCellMar>
            <w:left w:w="108" w:type="dxa"/>
            <w:right w:w="108" w:type="dxa"/>
          </w:tblCellMar>
        </w:tblPrEx>
        <w:trPr>
          <w:trHeight w:val="7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4DD60F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BDD324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FDEAC2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7E3BC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C796A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E77A53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0CA5E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2446CC6"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260DBF1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67F8E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C43D7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248C8C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F0A5A1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B3005A5"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6C554F2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C963B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02CB9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8766B9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D4B563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1947" w:type="pct"/>
            <w:tcBorders>
              <w:top w:val="nil"/>
              <w:left w:val="nil"/>
              <w:bottom w:val="single" w:sz="4" w:space="0" w:color="auto"/>
              <w:right w:val="single" w:sz="4" w:space="0" w:color="auto"/>
            </w:tcBorders>
            <w:shd w:val="clear" w:color="auto" w:fill="FFFFFF"/>
            <w:vAlign w:val="center"/>
            <w:hideMark/>
          </w:tcPr>
          <w:p w14:paraId="6E37EA66"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Hard Disc storage </w:t>
            </w:r>
          </w:p>
        </w:tc>
        <w:tc>
          <w:tcPr>
            <w:tcW w:w="433" w:type="pct"/>
            <w:tcBorders>
              <w:top w:val="nil"/>
              <w:left w:val="nil"/>
              <w:bottom w:val="single" w:sz="4" w:space="0" w:color="auto"/>
              <w:right w:val="single" w:sz="4" w:space="0" w:color="auto"/>
            </w:tcBorders>
            <w:shd w:val="clear" w:color="auto" w:fill="FFFFFF"/>
            <w:noWrap/>
            <w:vAlign w:val="center"/>
            <w:hideMark/>
          </w:tcPr>
          <w:p w14:paraId="72284A8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BF3605" w14:textId="1B6B0E6A"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r>
              <w:rPr>
                <w:sz w:val="22"/>
                <w:szCs w:val="22"/>
              </w:rPr>
              <w:t>2TB</w:t>
            </w:r>
          </w:p>
        </w:tc>
        <w:tc>
          <w:tcPr>
            <w:tcW w:w="1056" w:type="pct"/>
            <w:tcBorders>
              <w:top w:val="nil"/>
              <w:left w:val="nil"/>
              <w:bottom w:val="single" w:sz="4" w:space="0" w:color="auto"/>
              <w:right w:val="single" w:sz="4" w:space="0" w:color="auto"/>
            </w:tcBorders>
            <w:shd w:val="clear" w:color="auto" w:fill="FFFFFF"/>
            <w:noWrap/>
            <w:vAlign w:val="center"/>
            <w:hideMark/>
          </w:tcPr>
          <w:p w14:paraId="58881AB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E94017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0B9DF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2B8A3B0"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06C7A5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9F436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E9F62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0BACAB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08216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5F5F543"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47CECF7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F94CE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077FB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180701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FEF26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7A5DD7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712DF0B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78E8E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8B13B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398CDE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58A13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1947" w:type="pct"/>
            <w:tcBorders>
              <w:top w:val="nil"/>
              <w:left w:val="nil"/>
              <w:bottom w:val="single" w:sz="4" w:space="0" w:color="auto"/>
              <w:right w:val="single" w:sz="4" w:space="0" w:color="auto"/>
            </w:tcBorders>
            <w:shd w:val="clear" w:color="auto" w:fill="FFFFFF"/>
            <w:vAlign w:val="center"/>
            <w:hideMark/>
          </w:tcPr>
          <w:p w14:paraId="5E2E38D6"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2E475E5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FAAEA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0A48D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F582E8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1FDC1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94AB7D8"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527BA55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84076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01DB93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B05D9D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FCE06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43AC66F"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6DDB6E6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28779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7F7DB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9984F3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833EE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8114BC2"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Method of synchronization with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3A94268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969C5F" w14:textId="5C485112" w:rsidR="002A052C" w:rsidRPr="0004605A" w:rsidRDefault="002A052C" w:rsidP="002A052C">
            <w:pPr>
              <w:shd w:val="clear" w:color="auto" w:fill="FFFFFF"/>
              <w:jc w:val="center"/>
              <w:rPr>
                <w:rFonts w:asciiTheme="majorBidi" w:hAnsiTheme="majorBidi" w:cstheme="majorBidi"/>
                <w:sz w:val="22"/>
                <w:szCs w:val="22"/>
              </w:rPr>
            </w:pPr>
            <w:r>
              <w:rPr>
                <w:sz w:val="22"/>
                <w:szCs w:val="22"/>
              </w:rPr>
              <w:t>SNTP</w:t>
            </w:r>
            <w:r w:rsidRPr="00326F20">
              <w:rPr>
                <w:sz w:val="22"/>
                <w:szCs w:val="22"/>
              </w:rPr>
              <w:t> </w:t>
            </w: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F9E37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D7774C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236B3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1947" w:type="pct"/>
            <w:tcBorders>
              <w:top w:val="nil"/>
              <w:left w:val="nil"/>
              <w:bottom w:val="single" w:sz="4" w:space="0" w:color="auto"/>
              <w:right w:val="single" w:sz="4" w:space="0" w:color="auto"/>
            </w:tcBorders>
            <w:shd w:val="clear" w:color="auto" w:fill="FFFFFF"/>
            <w:vAlign w:val="center"/>
            <w:hideMark/>
          </w:tcPr>
          <w:p w14:paraId="50D4D0F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Processing system intercommunications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0F62094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0A7EF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B5E74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0AB48D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C8B1A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054B4C0"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2CA71C7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FBDE9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972D2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732DA4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174C7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6DDF0BE"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(e.g. LAN etc.) </w:t>
            </w:r>
          </w:p>
        </w:tc>
        <w:tc>
          <w:tcPr>
            <w:tcW w:w="433" w:type="pct"/>
            <w:tcBorders>
              <w:top w:val="nil"/>
              <w:left w:val="nil"/>
              <w:bottom w:val="single" w:sz="4" w:space="0" w:color="auto"/>
              <w:right w:val="single" w:sz="4" w:space="0" w:color="auto"/>
            </w:tcBorders>
            <w:shd w:val="clear" w:color="auto" w:fill="FFFFFF"/>
            <w:noWrap/>
            <w:vAlign w:val="center"/>
            <w:hideMark/>
          </w:tcPr>
          <w:p w14:paraId="0B6950B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4B2079" w14:textId="090CC6ED" w:rsidR="002A052C" w:rsidRPr="0004605A" w:rsidRDefault="00DE0781" w:rsidP="002A052C">
            <w:pPr>
              <w:shd w:val="clear" w:color="auto" w:fill="FFFFFF"/>
              <w:jc w:val="center"/>
              <w:rPr>
                <w:rFonts w:asciiTheme="majorBidi" w:hAnsiTheme="majorBidi" w:cstheme="majorBidi"/>
                <w:sz w:val="22"/>
                <w:szCs w:val="22"/>
              </w:rPr>
            </w:pPr>
            <w:r>
              <w:rPr>
                <w:sz w:val="22"/>
                <w:szCs w:val="22"/>
              </w:rPr>
              <w:t xml:space="preserve">Dual Ring </w:t>
            </w:r>
            <w:r w:rsidR="002A052C">
              <w:rPr>
                <w:sz w:val="22"/>
                <w:szCs w:val="22"/>
              </w:rPr>
              <w:t>compliant</w:t>
            </w:r>
          </w:p>
        </w:tc>
        <w:tc>
          <w:tcPr>
            <w:tcW w:w="1056" w:type="pct"/>
            <w:tcBorders>
              <w:top w:val="nil"/>
              <w:left w:val="nil"/>
              <w:bottom w:val="single" w:sz="4" w:space="0" w:color="auto"/>
              <w:right w:val="single" w:sz="4" w:space="0" w:color="auto"/>
            </w:tcBorders>
            <w:shd w:val="clear" w:color="auto" w:fill="FFFFFF"/>
            <w:noWrap/>
            <w:vAlign w:val="center"/>
            <w:hideMark/>
          </w:tcPr>
          <w:p w14:paraId="7729BC8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3965B7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EC3E5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206F10"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6551A26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CF872F" w14:textId="3C48CAAA"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3Ghz</w:t>
            </w:r>
          </w:p>
        </w:tc>
        <w:tc>
          <w:tcPr>
            <w:tcW w:w="1056" w:type="pct"/>
            <w:tcBorders>
              <w:top w:val="nil"/>
              <w:left w:val="nil"/>
              <w:bottom w:val="single" w:sz="4" w:space="0" w:color="auto"/>
              <w:right w:val="single" w:sz="4" w:space="0" w:color="auto"/>
            </w:tcBorders>
            <w:shd w:val="clear" w:color="auto" w:fill="FFFFFF"/>
            <w:noWrap/>
            <w:vAlign w:val="center"/>
            <w:hideMark/>
          </w:tcPr>
          <w:p w14:paraId="3F81DA0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061AB6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3EE58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5.13</w:t>
            </w:r>
          </w:p>
        </w:tc>
        <w:tc>
          <w:tcPr>
            <w:tcW w:w="1947" w:type="pct"/>
            <w:tcBorders>
              <w:top w:val="nil"/>
              <w:left w:val="nil"/>
              <w:bottom w:val="single" w:sz="4" w:space="0" w:color="auto"/>
              <w:right w:val="single" w:sz="4" w:space="0" w:color="auto"/>
            </w:tcBorders>
            <w:shd w:val="clear" w:color="auto" w:fill="FFFFFF"/>
            <w:vAlign w:val="center"/>
            <w:hideMark/>
          </w:tcPr>
          <w:p w14:paraId="09F8400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Video Display Unit (VDU) </w:t>
            </w:r>
          </w:p>
        </w:tc>
        <w:tc>
          <w:tcPr>
            <w:tcW w:w="433" w:type="pct"/>
            <w:tcBorders>
              <w:top w:val="nil"/>
              <w:left w:val="nil"/>
              <w:bottom w:val="single" w:sz="4" w:space="0" w:color="auto"/>
              <w:right w:val="single" w:sz="4" w:space="0" w:color="auto"/>
            </w:tcBorders>
            <w:shd w:val="clear" w:color="auto" w:fill="FFFFFF"/>
            <w:noWrap/>
            <w:vAlign w:val="center"/>
            <w:hideMark/>
          </w:tcPr>
          <w:p w14:paraId="13BD8AD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8501D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A4B93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19482F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DFA3C8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3F0EF45"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D18055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914A7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E3C1F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7D86CE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71D3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EBFC9E2"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Number to be supplied at a workstation</w:t>
            </w:r>
          </w:p>
        </w:tc>
        <w:tc>
          <w:tcPr>
            <w:tcW w:w="433" w:type="pct"/>
            <w:tcBorders>
              <w:top w:val="nil"/>
              <w:left w:val="nil"/>
              <w:bottom w:val="single" w:sz="4" w:space="0" w:color="auto"/>
              <w:right w:val="single" w:sz="4" w:space="0" w:color="auto"/>
            </w:tcBorders>
            <w:shd w:val="clear" w:color="auto" w:fill="FFFFFF"/>
            <w:noWrap/>
            <w:vAlign w:val="center"/>
            <w:hideMark/>
          </w:tcPr>
          <w:p w14:paraId="6EB096B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933D2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69EDED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A45CC3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D6784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2D091D6"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Screen size </w:t>
            </w:r>
          </w:p>
        </w:tc>
        <w:tc>
          <w:tcPr>
            <w:tcW w:w="433" w:type="pct"/>
            <w:tcBorders>
              <w:top w:val="nil"/>
              <w:left w:val="nil"/>
              <w:bottom w:val="single" w:sz="4" w:space="0" w:color="auto"/>
              <w:right w:val="single" w:sz="4" w:space="0" w:color="auto"/>
            </w:tcBorders>
            <w:shd w:val="clear" w:color="auto" w:fill="FFFFFF"/>
            <w:noWrap/>
            <w:vAlign w:val="center"/>
            <w:hideMark/>
          </w:tcPr>
          <w:p w14:paraId="16777D0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038D66" w14:textId="278ACB4C" w:rsidR="002A052C" w:rsidRPr="0004605A" w:rsidRDefault="002A052C" w:rsidP="002A052C">
            <w:pPr>
              <w:shd w:val="clear" w:color="auto" w:fill="FFFFFF"/>
              <w:jc w:val="center"/>
              <w:rPr>
                <w:rFonts w:asciiTheme="majorBidi" w:hAnsiTheme="majorBidi" w:cstheme="majorBidi"/>
                <w:sz w:val="22"/>
                <w:szCs w:val="22"/>
              </w:rPr>
            </w:pPr>
            <w:r>
              <w:rPr>
                <w:sz w:val="22"/>
                <w:szCs w:val="22"/>
              </w:rPr>
              <w:t>27 Inches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543A1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FFF635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2B7437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BA4CBA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Screen pixel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2C25BD2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ED75CC3" w14:textId="7F85D67D"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sidRPr="00991BDD">
              <w:rPr>
                <w:sz w:val="22"/>
                <w:szCs w:val="22"/>
              </w:rPr>
              <w:t>Full HD (1920 x 1080 pixels):</w:t>
            </w:r>
          </w:p>
        </w:tc>
        <w:tc>
          <w:tcPr>
            <w:tcW w:w="1056" w:type="pct"/>
            <w:tcBorders>
              <w:top w:val="nil"/>
              <w:left w:val="nil"/>
              <w:bottom w:val="single" w:sz="4" w:space="0" w:color="auto"/>
              <w:right w:val="single" w:sz="4" w:space="0" w:color="auto"/>
            </w:tcBorders>
            <w:shd w:val="clear" w:color="auto" w:fill="FFFFFF"/>
            <w:noWrap/>
            <w:vAlign w:val="center"/>
            <w:hideMark/>
          </w:tcPr>
          <w:p w14:paraId="670E708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4F1E96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924C2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E806EAD"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Compliance with recognized EMC and safety standards </w:t>
            </w:r>
          </w:p>
        </w:tc>
        <w:tc>
          <w:tcPr>
            <w:tcW w:w="433" w:type="pct"/>
            <w:tcBorders>
              <w:top w:val="nil"/>
              <w:left w:val="nil"/>
              <w:bottom w:val="single" w:sz="4" w:space="0" w:color="auto"/>
              <w:right w:val="single" w:sz="4" w:space="0" w:color="auto"/>
            </w:tcBorders>
            <w:shd w:val="clear" w:color="auto" w:fill="FFFFFF"/>
            <w:noWrap/>
            <w:vAlign w:val="center"/>
            <w:hideMark/>
          </w:tcPr>
          <w:p w14:paraId="3022BC1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967EA5" w14:textId="42BA2237"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B8553F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FCE92C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946F7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C83CCB1"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0750743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869076" w14:textId="41502D85" w:rsidR="002A052C" w:rsidRPr="0004605A" w:rsidRDefault="002A052C" w:rsidP="002A052C">
            <w:pPr>
              <w:shd w:val="clear" w:color="auto" w:fill="FFFFFF"/>
              <w:jc w:val="center"/>
              <w:rPr>
                <w:rFonts w:asciiTheme="majorBidi" w:hAnsiTheme="majorBidi" w:cstheme="majorBidi"/>
                <w:sz w:val="22"/>
                <w:szCs w:val="22"/>
              </w:rPr>
            </w:pPr>
            <w:r>
              <w:rPr>
                <w:sz w:val="22"/>
                <w:szCs w:val="22"/>
              </w:rPr>
              <w:t>Ethernet</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60C0B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C4D5F2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E2F6F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1947" w:type="pct"/>
            <w:tcBorders>
              <w:top w:val="nil"/>
              <w:left w:val="nil"/>
              <w:bottom w:val="single" w:sz="4" w:space="0" w:color="auto"/>
              <w:right w:val="single" w:sz="4" w:space="0" w:color="auto"/>
            </w:tcBorders>
            <w:shd w:val="clear" w:color="auto" w:fill="FFFFFF"/>
            <w:vAlign w:val="center"/>
            <w:hideMark/>
          </w:tcPr>
          <w:p w14:paraId="48299E53"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Keyboard </w:t>
            </w:r>
          </w:p>
        </w:tc>
        <w:tc>
          <w:tcPr>
            <w:tcW w:w="433" w:type="pct"/>
            <w:tcBorders>
              <w:top w:val="nil"/>
              <w:left w:val="nil"/>
              <w:bottom w:val="single" w:sz="4" w:space="0" w:color="auto"/>
              <w:right w:val="single" w:sz="4" w:space="0" w:color="auto"/>
            </w:tcBorders>
            <w:shd w:val="clear" w:color="auto" w:fill="FFFFFF"/>
            <w:noWrap/>
            <w:vAlign w:val="center"/>
            <w:hideMark/>
          </w:tcPr>
          <w:p w14:paraId="7FABB74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A24866" w14:textId="3C5593B9" w:rsidR="002A052C" w:rsidRPr="0004605A" w:rsidRDefault="002A052C" w:rsidP="002A052C">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1C060C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E48FAE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49139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1827F2C"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6558E9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4C9F0F" w14:textId="025FF0CC" w:rsidR="002A052C" w:rsidRPr="0004605A" w:rsidRDefault="002A052C" w:rsidP="002A052C">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57ED89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AAEBAD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CDE05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523FF1B"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to be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00FEB40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4D7AA3" w14:textId="25A2E3EE" w:rsidR="002A052C" w:rsidRPr="0004605A" w:rsidRDefault="002A052C" w:rsidP="002A052C">
            <w:pPr>
              <w:shd w:val="clear" w:color="auto" w:fill="FFFFFF"/>
              <w:jc w:val="center"/>
              <w:rPr>
                <w:rFonts w:asciiTheme="majorBidi" w:hAnsiTheme="majorBidi" w:cstheme="majorBidi"/>
                <w:sz w:val="22"/>
                <w:szCs w:val="22"/>
              </w:rPr>
            </w:pPr>
            <w:r>
              <w:rPr>
                <w:sz w:val="22"/>
                <w:szCs w:val="22"/>
              </w:rPr>
              <w:t>One for each computer</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5668FF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E94297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43CE4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04E899C"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Total number of keys </w:t>
            </w:r>
          </w:p>
        </w:tc>
        <w:tc>
          <w:tcPr>
            <w:tcW w:w="433" w:type="pct"/>
            <w:tcBorders>
              <w:top w:val="nil"/>
              <w:left w:val="nil"/>
              <w:bottom w:val="single" w:sz="4" w:space="0" w:color="auto"/>
              <w:right w:val="single" w:sz="4" w:space="0" w:color="auto"/>
            </w:tcBorders>
            <w:shd w:val="clear" w:color="auto" w:fill="FFFFFF"/>
            <w:noWrap/>
            <w:vAlign w:val="center"/>
            <w:hideMark/>
          </w:tcPr>
          <w:p w14:paraId="4002088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0D06B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C8849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8E463D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0891E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4D31220"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Alphanumeric character key set </w:t>
            </w:r>
          </w:p>
        </w:tc>
        <w:tc>
          <w:tcPr>
            <w:tcW w:w="433" w:type="pct"/>
            <w:tcBorders>
              <w:top w:val="nil"/>
              <w:left w:val="nil"/>
              <w:bottom w:val="single" w:sz="4" w:space="0" w:color="auto"/>
              <w:right w:val="single" w:sz="4" w:space="0" w:color="auto"/>
            </w:tcBorders>
            <w:shd w:val="clear" w:color="auto" w:fill="FFFFFF"/>
            <w:noWrap/>
            <w:vAlign w:val="center"/>
            <w:hideMark/>
          </w:tcPr>
          <w:p w14:paraId="606B5E7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1308F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4BC57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576067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D70CB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10EB71F"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Control keys provided </w:t>
            </w:r>
          </w:p>
        </w:tc>
        <w:tc>
          <w:tcPr>
            <w:tcW w:w="433" w:type="pct"/>
            <w:tcBorders>
              <w:top w:val="nil"/>
              <w:left w:val="nil"/>
              <w:bottom w:val="single" w:sz="4" w:space="0" w:color="auto"/>
              <w:right w:val="single" w:sz="4" w:space="0" w:color="auto"/>
            </w:tcBorders>
            <w:shd w:val="clear" w:color="auto" w:fill="FFFFFF"/>
            <w:noWrap/>
            <w:vAlign w:val="center"/>
            <w:hideMark/>
          </w:tcPr>
          <w:p w14:paraId="1C93EB6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BB227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260AB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249165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E1EF7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ACC74E"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special function keys </w:t>
            </w:r>
          </w:p>
        </w:tc>
        <w:tc>
          <w:tcPr>
            <w:tcW w:w="433" w:type="pct"/>
            <w:tcBorders>
              <w:top w:val="nil"/>
              <w:left w:val="nil"/>
              <w:bottom w:val="single" w:sz="4" w:space="0" w:color="auto"/>
              <w:right w:val="single" w:sz="4" w:space="0" w:color="auto"/>
            </w:tcBorders>
            <w:shd w:val="clear" w:color="auto" w:fill="FFFFFF"/>
            <w:noWrap/>
            <w:vAlign w:val="center"/>
            <w:hideMark/>
          </w:tcPr>
          <w:p w14:paraId="2066C6B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E229F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71514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E473E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EB154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D9CCA98"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2314F5B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6237F2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D1661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CA39ED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43F72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5.15</w:t>
            </w:r>
          </w:p>
        </w:tc>
        <w:tc>
          <w:tcPr>
            <w:tcW w:w="1947" w:type="pct"/>
            <w:tcBorders>
              <w:top w:val="nil"/>
              <w:left w:val="nil"/>
              <w:bottom w:val="single" w:sz="4" w:space="0" w:color="auto"/>
              <w:right w:val="single" w:sz="4" w:space="0" w:color="auto"/>
            </w:tcBorders>
            <w:shd w:val="clear" w:color="auto" w:fill="FFFFFF"/>
            <w:vAlign w:val="center"/>
            <w:hideMark/>
          </w:tcPr>
          <w:p w14:paraId="406CB270"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Cursor control device (Mouse) </w:t>
            </w:r>
          </w:p>
        </w:tc>
        <w:tc>
          <w:tcPr>
            <w:tcW w:w="433" w:type="pct"/>
            <w:tcBorders>
              <w:top w:val="nil"/>
              <w:left w:val="nil"/>
              <w:bottom w:val="single" w:sz="4" w:space="0" w:color="auto"/>
              <w:right w:val="single" w:sz="4" w:space="0" w:color="auto"/>
            </w:tcBorders>
            <w:shd w:val="clear" w:color="auto" w:fill="FFFFFF"/>
            <w:noWrap/>
            <w:vAlign w:val="center"/>
            <w:hideMark/>
          </w:tcPr>
          <w:p w14:paraId="2506397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D8898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0223DA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4AEB9F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104A0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7F5F9A4"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to be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2276DA6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A5626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7BC0F9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994F40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22309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0AE2F13"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buttons </w:t>
            </w:r>
          </w:p>
        </w:tc>
        <w:tc>
          <w:tcPr>
            <w:tcW w:w="433" w:type="pct"/>
            <w:tcBorders>
              <w:top w:val="nil"/>
              <w:left w:val="nil"/>
              <w:bottom w:val="single" w:sz="4" w:space="0" w:color="auto"/>
              <w:right w:val="single" w:sz="4" w:space="0" w:color="auto"/>
            </w:tcBorders>
            <w:shd w:val="clear" w:color="auto" w:fill="FFFFFF"/>
            <w:noWrap/>
            <w:vAlign w:val="center"/>
            <w:hideMark/>
          </w:tcPr>
          <w:p w14:paraId="1550C42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827E6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38655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3DE7B1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63861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F1B1105"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(e.g. optical) </w:t>
            </w:r>
          </w:p>
        </w:tc>
        <w:tc>
          <w:tcPr>
            <w:tcW w:w="433" w:type="pct"/>
            <w:tcBorders>
              <w:top w:val="nil"/>
              <w:left w:val="nil"/>
              <w:bottom w:val="single" w:sz="4" w:space="0" w:color="auto"/>
              <w:right w:val="single" w:sz="4" w:space="0" w:color="auto"/>
            </w:tcBorders>
            <w:shd w:val="clear" w:color="auto" w:fill="FFFFFF"/>
            <w:noWrap/>
            <w:vAlign w:val="center"/>
            <w:hideMark/>
          </w:tcPr>
          <w:p w14:paraId="6C68B44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D9AC6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4B737A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C28112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24625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3DD86AA"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Mat </w:t>
            </w:r>
          </w:p>
        </w:tc>
        <w:tc>
          <w:tcPr>
            <w:tcW w:w="433" w:type="pct"/>
            <w:tcBorders>
              <w:top w:val="nil"/>
              <w:left w:val="nil"/>
              <w:bottom w:val="single" w:sz="4" w:space="0" w:color="auto"/>
              <w:right w:val="single" w:sz="4" w:space="0" w:color="auto"/>
            </w:tcBorders>
            <w:shd w:val="clear" w:color="auto" w:fill="FFFFFF"/>
            <w:noWrap/>
            <w:vAlign w:val="center"/>
            <w:hideMark/>
          </w:tcPr>
          <w:p w14:paraId="3483E02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23C15E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2247C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FEAB86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26F50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9933B61"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6059BB4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73424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C183D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70FBAB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B1FCC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5.16</w:t>
            </w:r>
          </w:p>
        </w:tc>
        <w:tc>
          <w:tcPr>
            <w:tcW w:w="1947" w:type="pct"/>
            <w:tcBorders>
              <w:top w:val="nil"/>
              <w:left w:val="nil"/>
              <w:bottom w:val="single" w:sz="4" w:space="0" w:color="auto"/>
              <w:right w:val="single" w:sz="4" w:space="0" w:color="auto"/>
            </w:tcBorders>
            <w:shd w:val="clear" w:color="auto" w:fill="FFFFFF"/>
            <w:vAlign w:val="center"/>
            <w:hideMark/>
          </w:tcPr>
          <w:p w14:paraId="593BF7B9"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C.D Writer </w:t>
            </w:r>
          </w:p>
        </w:tc>
        <w:tc>
          <w:tcPr>
            <w:tcW w:w="433" w:type="pct"/>
            <w:tcBorders>
              <w:top w:val="nil"/>
              <w:left w:val="nil"/>
              <w:bottom w:val="single" w:sz="4" w:space="0" w:color="auto"/>
              <w:right w:val="single" w:sz="4" w:space="0" w:color="auto"/>
            </w:tcBorders>
            <w:shd w:val="clear" w:color="auto" w:fill="FFFFFF"/>
            <w:noWrap/>
            <w:vAlign w:val="center"/>
            <w:hideMark/>
          </w:tcPr>
          <w:p w14:paraId="6C9B575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7263F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572FAE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064F55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7B000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6BD0EEC"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33" w:type="pct"/>
            <w:tcBorders>
              <w:top w:val="nil"/>
              <w:left w:val="nil"/>
              <w:bottom w:val="single" w:sz="4" w:space="0" w:color="auto"/>
              <w:right w:val="single" w:sz="4" w:space="0" w:color="auto"/>
            </w:tcBorders>
            <w:shd w:val="clear" w:color="auto" w:fill="FFFFFF"/>
            <w:noWrap/>
            <w:vAlign w:val="center"/>
            <w:hideMark/>
          </w:tcPr>
          <w:p w14:paraId="3DF2294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2790A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E5C93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86D0EE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249A1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3393B74"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55AAA0C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E7427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ECD9D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183A27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AE2786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D330819"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9CA95C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DFCB8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8FDFA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2BC59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1FCB42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1947" w:type="pct"/>
            <w:tcBorders>
              <w:top w:val="nil"/>
              <w:left w:val="nil"/>
              <w:bottom w:val="single" w:sz="4" w:space="0" w:color="auto"/>
              <w:right w:val="single" w:sz="4" w:space="0" w:color="auto"/>
            </w:tcBorders>
            <w:shd w:val="clear" w:color="auto" w:fill="FFFFFF"/>
            <w:vAlign w:val="center"/>
            <w:hideMark/>
          </w:tcPr>
          <w:p w14:paraId="76981ED8"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D.V.D Writer </w:t>
            </w:r>
          </w:p>
        </w:tc>
        <w:tc>
          <w:tcPr>
            <w:tcW w:w="433" w:type="pct"/>
            <w:tcBorders>
              <w:top w:val="nil"/>
              <w:left w:val="nil"/>
              <w:bottom w:val="single" w:sz="4" w:space="0" w:color="auto"/>
              <w:right w:val="single" w:sz="4" w:space="0" w:color="auto"/>
            </w:tcBorders>
            <w:shd w:val="clear" w:color="auto" w:fill="FFFFFF"/>
            <w:noWrap/>
            <w:vAlign w:val="center"/>
            <w:hideMark/>
          </w:tcPr>
          <w:p w14:paraId="44E44D2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701D8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2A319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EC61E5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D0A3D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2960AB"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33" w:type="pct"/>
            <w:tcBorders>
              <w:top w:val="nil"/>
              <w:left w:val="nil"/>
              <w:bottom w:val="single" w:sz="4" w:space="0" w:color="auto"/>
              <w:right w:val="single" w:sz="4" w:space="0" w:color="auto"/>
            </w:tcBorders>
            <w:shd w:val="clear" w:color="auto" w:fill="FFFFFF"/>
            <w:noWrap/>
            <w:vAlign w:val="center"/>
            <w:hideMark/>
          </w:tcPr>
          <w:p w14:paraId="6F6E4E7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5C637D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5883D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0466A0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864C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83EA32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7606013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6939A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D4943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7F1554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5D7D6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A0DED7" w14:textId="77777777" w:rsidR="002A052C" w:rsidRPr="0004605A" w:rsidRDefault="002A052C" w:rsidP="002A052C">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791B2D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87196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E5837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4EC652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061781C"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1947" w:type="pct"/>
            <w:tcBorders>
              <w:top w:val="nil"/>
              <w:left w:val="nil"/>
              <w:bottom w:val="single" w:sz="4" w:space="0" w:color="auto"/>
              <w:right w:val="single" w:sz="4" w:space="0" w:color="auto"/>
            </w:tcBorders>
            <w:shd w:val="clear" w:color="auto" w:fill="F2F2F2"/>
            <w:vAlign w:val="center"/>
            <w:hideMark/>
          </w:tcPr>
          <w:p w14:paraId="5649928D" w14:textId="77777777" w:rsidR="002A052C" w:rsidRPr="0004605A" w:rsidRDefault="002A052C" w:rsidP="002A052C">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Event Printer</w:t>
            </w:r>
          </w:p>
        </w:tc>
        <w:tc>
          <w:tcPr>
            <w:tcW w:w="433" w:type="pct"/>
            <w:tcBorders>
              <w:top w:val="nil"/>
              <w:left w:val="nil"/>
              <w:bottom w:val="single" w:sz="4" w:space="0" w:color="auto"/>
              <w:right w:val="single" w:sz="4" w:space="0" w:color="auto"/>
            </w:tcBorders>
            <w:shd w:val="clear" w:color="auto" w:fill="F2F2F2"/>
            <w:noWrap/>
            <w:vAlign w:val="center"/>
            <w:hideMark/>
          </w:tcPr>
          <w:p w14:paraId="5F8816E5"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2E329B5"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FC3C86A"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A052C" w:rsidRPr="0004605A" w14:paraId="5334A2E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F2319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w:t>
            </w:r>
          </w:p>
        </w:tc>
        <w:tc>
          <w:tcPr>
            <w:tcW w:w="1947" w:type="pct"/>
            <w:tcBorders>
              <w:top w:val="nil"/>
              <w:left w:val="nil"/>
              <w:bottom w:val="single" w:sz="4" w:space="0" w:color="auto"/>
              <w:right w:val="single" w:sz="4" w:space="0" w:color="auto"/>
            </w:tcBorders>
            <w:shd w:val="clear" w:color="auto" w:fill="FFFFFF"/>
            <w:vAlign w:val="center"/>
            <w:hideMark/>
          </w:tcPr>
          <w:p w14:paraId="056510DA"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1144280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BF79A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2AB5DA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F19285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5ABD4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6.2</w:t>
            </w:r>
          </w:p>
        </w:tc>
        <w:tc>
          <w:tcPr>
            <w:tcW w:w="1947" w:type="pct"/>
            <w:tcBorders>
              <w:top w:val="nil"/>
              <w:left w:val="nil"/>
              <w:bottom w:val="single" w:sz="4" w:space="0" w:color="auto"/>
              <w:right w:val="single" w:sz="4" w:space="0" w:color="auto"/>
            </w:tcBorders>
            <w:shd w:val="clear" w:color="auto" w:fill="FFFFFF"/>
            <w:vAlign w:val="center"/>
            <w:hideMark/>
          </w:tcPr>
          <w:p w14:paraId="251C3791"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68C894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Dot matrix/Other type</w:t>
            </w:r>
          </w:p>
        </w:tc>
        <w:tc>
          <w:tcPr>
            <w:tcW w:w="1157" w:type="pct"/>
            <w:tcBorders>
              <w:top w:val="nil"/>
              <w:left w:val="nil"/>
              <w:bottom w:val="single" w:sz="4" w:space="0" w:color="auto"/>
              <w:right w:val="single" w:sz="4" w:space="0" w:color="auto"/>
            </w:tcBorders>
            <w:shd w:val="clear" w:color="auto" w:fill="FFFFFF"/>
            <w:noWrap/>
            <w:vAlign w:val="center"/>
            <w:hideMark/>
          </w:tcPr>
          <w:p w14:paraId="187BF75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CD5A9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3EC507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2DC1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6.3</w:t>
            </w:r>
          </w:p>
        </w:tc>
        <w:tc>
          <w:tcPr>
            <w:tcW w:w="1947" w:type="pct"/>
            <w:tcBorders>
              <w:top w:val="nil"/>
              <w:left w:val="nil"/>
              <w:bottom w:val="single" w:sz="4" w:space="0" w:color="auto"/>
              <w:right w:val="single" w:sz="4" w:space="0" w:color="auto"/>
            </w:tcBorders>
            <w:shd w:val="clear" w:color="auto" w:fill="FFFFFF"/>
            <w:vAlign w:val="center"/>
            <w:hideMark/>
          </w:tcPr>
          <w:p w14:paraId="7D7210F8"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1C01FF5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3AC9EC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053A4F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136FB3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D738E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6.4</w:t>
            </w:r>
          </w:p>
        </w:tc>
        <w:tc>
          <w:tcPr>
            <w:tcW w:w="1947" w:type="pct"/>
            <w:tcBorders>
              <w:top w:val="nil"/>
              <w:left w:val="nil"/>
              <w:bottom w:val="single" w:sz="4" w:space="0" w:color="auto"/>
              <w:right w:val="single" w:sz="4" w:space="0" w:color="auto"/>
            </w:tcBorders>
            <w:shd w:val="clear" w:color="auto" w:fill="FFFFFF"/>
            <w:vAlign w:val="center"/>
            <w:hideMark/>
          </w:tcPr>
          <w:p w14:paraId="2AADAED6"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641909D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2F9AEBC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54CC8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2B44BC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50FC5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6.5</w:t>
            </w:r>
          </w:p>
        </w:tc>
        <w:tc>
          <w:tcPr>
            <w:tcW w:w="1947" w:type="pct"/>
            <w:tcBorders>
              <w:top w:val="nil"/>
              <w:left w:val="nil"/>
              <w:bottom w:val="single" w:sz="4" w:space="0" w:color="auto"/>
              <w:right w:val="single" w:sz="4" w:space="0" w:color="auto"/>
            </w:tcBorders>
            <w:shd w:val="clear" w:color="auto" w:fill="FFFFFF"/>
            <w:vAlign w:val="center"/>
            <w:hideMark/>
          </w:tcPr>
          <w:p w14:paraId="7EEE9E9A"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23477A5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2D053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2CFB5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0817B5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CC943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6.6</w:t>
            </w:r>
          </w:p>
        </w:tc>
        <w:tc>
          <w:tcPr>
            <w:tcW w:w="1947" w:type="pct"/>
            <w:tcBorders>
              <w:top w:val="nil"/>
              <w:left w:val="nil"/>
              <w:bottom w:val="single" w:sz="4" w:space="0" w:color="auto"/>
              <w:right w:val="single" w:sz="4" w:space="0" w:color="auto"/>
            </w:tcBorders>
            <w:shd w:val="clear" w:color="auto" w:fill="FFFFFF"/>
            <w:vAlign w:val="center"/>
            <w:hideMark/>
          </w:tcPr>
          <w:p w14:paraId="68600522"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Print speed </w:t>
            </w:r>
          </w:p>
        </w:tc>
        <w:tc>
          <w:tcPr>
            <w:tcW w:w="433" w:type="pct"/>
            <w:tcBorders>
              <w:top w:val="nil"/>
              <w:left w:val="nil"/>
              <w:bottom w:val="single" w:sz="4" w:space="0" w:color="auto"/>
              <w:right w:val="single" w:sz="4" w:space="0" w:color="auto"/>
            </w:tcBorders>
            <w:shd w:val="clear" w:color="auto" w:fill="FFFFFF"/>
            <w:noWrap/>
            <w:vAlign w:val="center"/>
            <w:hideMark/>
          </w:tcPr>
          <w:p w14:paraId="46B1D7C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xml:space="preserve"> ppm.</w:t>
            </w:r>
          </w:p>
        </w:tc>
        <w:tc>
          <w:tcPr>
            <w:tcW w:w="1157" w:type="pct"/>
            <w:tcBorders>
              <w:top w:val="nil"/>
              <w:left w:val="nil"/>
              <w:bottom w:val="single" w:sz="4" w:space="0" w:color="auto"/>
              <w:right w:val="single" w:sz="4" w:space="0" w:color="auto"/>
            </w:tcBorders>
            <w:shd w:val="clear" w:color="auto" w:fill="FFFFFF"/>
            <w:noWrap/>
            <w:vAlign w:val="center"/>
            <w:hideMark/>
          </w:tcPr>
          <w:p w14:paraId="2FB07CE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0B4BB4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4C7625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64BB2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6.7</w:t>
            </w:r>
          </w:p>
        </w:tc>
        <w:tc>
          <w:tcPr>
            <w:tcW w:w="1947" w:type="pct"/>
            <w:tcBorders>
              <w:top w:val="nil"/>
              <w:left w:val="nil"/>
              <w:bottom w:val="single" w:sz="4" w:space="0" w:color="auto"/>
              <w:right w:val="single" w:sz="4" w:space="0" w:color="auto"/>
            </w:tcBorders>
            <w:shd w:val="clear" w:color="auto" w:fill="FFFFFF"/>
            <w:vAlign w:val="center"/>
            <w:hideMark/>
          </w:tcPr>
          <w:p w14:paraId="3D6D84A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Printing pitch/width </w:t>
            </w:r>
          </w:p>
        </w:tc>
        <w:tc>
          <w:tcPr>
            <w:tcW w:w="433" w:type="pct"/>
            <w:tcBorders>
              <w:top w:val="nil"/>
              <w:left w:val="nil"/>
              <w:bottom w:val="single" w:sz="4" w:space="0" w:color="auto"/>
              <w:right w:val="single" w:sz="4" w:space="0" w:color="auto"/>
            </w:tcBorders>
            <w:shd w:val="clear" w:color="auto" w:fill="FFFFFF"/>
            <w:noWrap/>
            <w:vAlign w:val="center"/>
            <w:hideMark/>
          </w:tcPr>
          <w:p w14:paraId="2D86528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518114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5BB8A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59086D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1479A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6.8</w:t>
            </w:r>
          </w:p>
        </w:tc>
        <w:tc>
          <w:tcPr>
            <w:tcW w:w="1947" w:type="pct"/>
            <w:tcBorders>
              <w:top w:val="nil"/>
              <w:left w:val="nil"/>
              <w:bottom w:val="single" w:sz="4" w:space="0" w:color="auto"/>
              <w:right w:val="single" w:sz="4" w:space="0" w:color="auto"/>
            </w:tcBorders>
            <w:shd w:val="clear" w:color="auto" w:fill="FFFFFF"/>
            <w:vAlign w:val="center"/>
            <w:hideMark/>
          </w:tcPr>
          <w:p w14:paraId="4C8AB6A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No. of print pins/jets or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008F1CF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56C47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BCAEF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7C06AE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90DCA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6.9</w:t>
            </w:r>
          </w:p>
        </w:tc>
        <w:tc>
          <w:tcPr>
            <w:tcW w:w="1947" w:type="pct"/>
            <w:tcBorders>
              <w:top w:val="nil"/>
              <w:left w:val="nil"/>
              <w:bottom w:val="single" w:sz="4" w:space="0" w:color="auto"/>
              <w:right w:val="single" w:sz="4" w:space="0" w:color="auto"/>
            </w:tcBorders>
            <w:shd w:val="clear" w:color="auto" w:fill="FFFFFF"/>
            <w:vAlign w:val="center"/>
            <w:hideMark/>
          </w:tcPr>
          <w:p w14:paraId="746F20D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No. of fonts/character sets </w:t>
            </w:r>
          </w:p>
        </w:tc>
        <w:tc>
          <w:tcPr>
            <w:tcW w:w="433" w:type="pct"/>
            <w:tcBorders>
              <w:top w:val="nil"/>
              <w:left w:val="nil"/>
              <w:bottom w:val="single" w:sz="4" w:space="0" w:color="auto"/>
              <w:right w:val="single" w:sz="4" w:space="0" w:color="auto"/>
            </w:tcBorders>
            <w:shd w:val="clear" w:color="auto" w:fill="FFFFFF"/>
            <w:noWrap/>
            <w:vAlign w:val="center"/>
            <w:hideMark/>
          </w:tcPr>
          <w:p w14:paraId="664B5D9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451B44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7E0CD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79FB13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D1FA0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1947" w:type="pct"/>
            <w:tcBorders>
              <w:top w:val="nil"/>
              <w:left w:val="nil"/>
              <w:bottom w:val="single" w:sz="4" w:space="0" w:color="auto"/>
              <w:right w:val="single" w:sz="4" w:space="0" w:color="auto"/>
            </w:tcBorders>
            <w:shd w:val="clear" w:color="auto" w:fill="FFFFFF"/>
            <w:vAlign w:val="center"/>
            <w:hideMark/>
          </w:tcPr>
          <w:p w14:paraId="2172D8A2"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Paper feed proposed/width </w:t>
            </w:r>
          </w:p>
        </w:tc>
        <w:tc>
          <w:tcPr>
            <w:tcW w:w="433" w:type="pct"/>
            <w:tcBorders>
              <w:top w:val="nil"/>
              <w:left w:val="nil"/>
              <w:bottom w:val="single" w:sz="4" w:space="0" w:color="auto"/>
              <w:right w:val="single" w:sz="4" w:space="0" w:color="auto"/>
            </w:tcBorders>
            <w:shd w:val="clear" w:color="auto" w:fill="FFFFFF"/>
            <w:noWrap/>
            <w:vAlign w:val="center"/>
            <w:hideMark/>
          </w:tcPr>
          <w:p w14:paraId="4DED87C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C7DED3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01A18E"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3E7FD7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5F0CF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1947" w:type="pct"/>
            <w:tcBorders>
              <w:top w:val="nil"/>
              <w:left w:val="nil"/>
              <w:bottom w:val="single" w:sz="4" w:space="0" w:color="auto"/>
              <w:right w:val="single" w:sz="4" w:space="0" w:color="auto"/>
            </w:tcBorders>
            <w:shd w:val="clear" w:color="auto" w:fill="FFFFFF"/>
            <w:vAlign w:val="center"/>
            <w:hideMark/>
          </w:tcPr>
          <w:p w14:paraId="4D80FBC1"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Self-test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6846F26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CE4AB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14F42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94C2D7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F3DB8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6.12</w:t>
            </w:r>
          </w:p>
        </w:tc>
        <w:tc>
          <w:tcPr>
            <w:tcW w:w="1947" w:type="pct"/>
            <w:tcBorders>
              <w:top w:val="nil"/>
              <w:left w:val="nil"/>
              <w:bottom w:val="single" w:sz="4" w:space="0" w:color="auto"/>
              <w:right w:val="single" w:sz="4" w:space="0" w:color="auto"/>
            </w:tcBorders>
            <w:shd w:val="clear" w:color="auto" w:fill="FFFFFF"/>
            <w:vAlign w:val="center"/>
            <w:hideMark/>
          </w:tcPr>
          <w:p w14:paraId="5738C7D1"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Number of colors </w:t>
            </w:r>
          </w:p>
        </w:tc>
        <w:tc>
          <w:tcPr>
            <w:tcW w:w="433" w:type="pct"/>
            <w:tcBorders>
              <w:top w:val="nil"/>
              <w:left w:val="nil"/>
              <w:bottom w:val="single" w:sz="4" w:space="0" w:color="auto"/>
              <w:right w:val="single" w:sz="4" w:space="0" w:color="auto"/>
            </w:tcBorders>
            <w:shd w:val="clear" w:color="auto" w:fill="FFFFFF"/>
            <w:noWrap/>
            <w:vAlign w:val="center"/>
            <w:hideMark/>
          </w:tcPr>
          <w:p w14:paraId="3856829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DD3A7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17DB7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9EEE57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A790D0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6.13</w:t>
            </w:r>
          </w:p>
        </w:tc>
        <w:tc>
          <w:tcPr>
            <w:tcW w:w="1947" w:type="pct"/>
            <w:tcBorders>
              <w:top w:val="nil"/>
              <w:left w:val="nil"/>
              <w:bottom w:val="single" w:sz="4" w:space="0" w:color="auto"/>
              <w:right w:val="single" w:sz="4" w:space="0" w:color="auto"/>
            </w:tcBorders>
            <w:shd w:val="clear" w:color="auto" w:fill="FFFFFF"/>
            <w:vAlign w:val="center"/>
            <w:hideMark/>
          </w:tcPr>
          <w:p w14:paraId="30F523AD"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476679C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15B215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01AA9B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E58622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E6FC3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6.14</w:t>
            </w:r>
          </w:p>
        </w:tc>
        <w:tc>
          <w:tcPr>
            <w:tcW w:w="1947" w:type="pct"/>
            <w:tcBorders>
              <w:top w:val="nil"/>
              <w:left w:val="nil"/>
              <w:bottom w:val="single" w:sz="4" w:space="0" w:color="auto"/>
              <w:right w:val="single" w:sz="4" w:space="0" w:color="auto"/>
            </w:tcBorders>
            <w:shd w:val="clear" w:color="auto" w:fill="FFFFFF"/>
            <w:vAlign w:val="center"/>
            <w:hideMark/>
          </w:tcPr>
          <w:p w14:paraId="2465F9E2"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Stand/trays </w:t>
            </w:r>
          </w:p>
        </w:tc>
        <w:tc>
          <w:tcPr>
            <w:tcW w:w="433" w:type="pct"/>
            <w:tcBorders>
              <w:top w:val="nil"/>
              <w:left w:val="nil"/>
              <w:bottom w:val="single" w:sz="4" w:space="0" w:color="auto"/>
              <w:right w:val="single" w:sz="4" w:space="0" w:color="auto"/>
            </w:tcBorders>
            <w:shd w:val="clear" w:color="auto" w:fill="FFFFFF"/>
            <w:noWrap/>
            <w:vAlign w:val="center"/>
            <w:hideMark/>
          </w:tcPr>
          <w:p w14:paraId="7730264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3916B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29F2E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1B4CC5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B9808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6.15</w:t>
            </w:r>
          </w:p>
        </w:tc>
        <w:tc>
          <w:tcPr>
            <w:tcW w:w="1947" w:type="pct"/>
            <w:tcBorders>
              <w:top w:val="nil"/>
              <w:left w:val="nil"/>
              <w:bottom w:val="single" w:sz="4" w:space="0" w:color="auto"/>
              <w:right w:val="single" w:sz="4" w:space="0" w:color="auto"/>
            </w:tcBorders>
            <w:shd w:val="clear" w:color="auto" w:fill="FFFFFF"/>
            <w:vAlign w:val="center"/>
            <w:hideMark/>
          </w:tcPr>
          <w:p w14:paraId="2A8399B9"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Acoustic noise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15AD254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157" w:type="pct"/>
            <w:tcBorders>
              <w:top w:val="nil"/>
              <w:left w:val="nil"/>
              <w:bottom w:val="single" w:sz="4" w:space="0" w:color="auto"/>
              <w:right w:val="single" w:sz="4" w:space="0" w:color="auto"/>
            </w:tcBorders>
            <w:shd w:val="clear" w:color="auto" w:fill="FFFFFF"/>
            <w:noWrap/>
            <w:vAlign w:val="center"/>
            <w:hideMark/>
          </w:tcPr>
          <w:p w14:paraId="2E7BCAD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E208C5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23174F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00FB3D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6.16</w:t>
            </w:r>
          </w:p>
        </w:tc>
        <w:tc>
          <w:tcPr>
            <w:tcW w:w="1947" w:type="pct"/>
            <w:tcBorders>
              <w:top w:val="nil"/>
              <w:left w:val="nil"/>
              <w:bottom w:val="single" w:sz="4" w:space="0" w:color="auto"/>
              <w:right w:val="single" w:sz="4" w:space="0" w:color="auto"/>
            </w:tcBorders>
            <w:shd w:val="clear" w:color="auto" w:fill="FFFFFF"/>
            <w:vAlign w:val="center"/>
            <w:hideMark/>
          </w:tcPr>
          <w:p w14:paraId="65732C93"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Alarms local and remote </w:t>
            </w:r>
          </w:p>
        </w:tc>
        <w:tc>
          <w:tcPr>
            <w:tcW w:w="433" w:type="pct"/>
            <w:tcBorders>
              <w:top w:val="nil"/>
              <w:left w:val="nil"/>
              <w:bottom w:val="single" w:sz="4" w:space="0" w:color="auto"/>
              <w:right w:val="single" w:sz="4" w:space="0" w:color="auto"/>
            </w:tcBorders>
            <w:shd w:val="clear" w:color="auto" w:fill="FFFFFF"/>
            <w:noWrap/>
            <w:vAlign w:val="center"/>
            <w:hideMark/>
          </w:tcPr>
          <w:p w14:paraId="0E81EBB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3C2C3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479DD7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5C353B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E603E8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6.17</w:t>
            </w:r>
          </w:p>
        </w:tc>
        <w:tc>
          <w:tcPr>
            <w:tcW w:w="1947" w:type="pct"/>
            <w:tcBorders>
              <w:top w:val="nil"/>
              <w:left w:val="nil"/>
              <w:bottom w:val="single" w:sz="4" w:space="0" w:color="auto"/>
              <w:right w:val="single" w:sz="4" w:space="0" w:color="auto"/>
            </w:tcBorders>
            <w:shd w:val="clear" w:color="auto" w:fill="FFFFFF"/>
            <w:vAlign w:val="center"/>
            <w:hideMark/>
          </w:tcPr>
          <w:p w14:paraId="5D4BC058"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Configuration/dual network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3E1EE11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1AED3A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AFA776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18A888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516EFD87"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1947" w:type="pct"/>
            <w:tcBorders>
              <w:top w:val="nil"/>
              <w:left w:val="nil"/>
              <w:bottom w:val="single" w:sz="4" w:space="0" w:color="auto"/>
              <w:right w:val="single" w:sz="4" w:space="0" w:color="auto"/>
            </w:tcBorders>
            <w:shd w:val="clear" w:color="auto" w:fill="F2F2F2"/>
            <w:vAlign w:val="center"/>
            <w:hideMark/>
          </w:tcPr>
          <w:p w14:paraId="2A00F56B" w14:textId="77777777" w:rsidR="002A052C" w:rsidRPr="0004605A" w:rsidRDefault="002A052C" w:rsidP="002A052C">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Hard Copy Color Laser Printer  </w:t>
            </w:r>
          </w:p>
        </w:tc>
        <w:tc>
          <w:tcPr>
            <w:tcW w:w="433" w:type="pct"/>
            <w:tcBorders>
              <w:top w:val="nil"/>
              <w:left w:val="nil"/>
              <w:bottom w:val="single" w:sz="4" w:space="0" w:color="auto"/>
              <w:right w:val="single" w:sz="4" w:space="0" w:color="auto"/>
            </w:tcBorders>
            <w:shd w:val="clear" w:color="auto" w:fill="F2F2F2"/>
            <w:noWrap/>
            <w:vAlign w:val="center"/>
            <w:hideMark/>
          </w:tcPr>
          <w:p w14:paraId="01D3C764"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494FFAD"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3215A1A"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A052C" w:rsidRPr="0004605A" w14:paraId="1203D25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A3E71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w:t>
            </w:r>
          </w:p>
        </w:tc>
        <w:tc>
          <w:tcPr>
            <w:tcW w:w="1947" w:type="pct"/>
            <w:tcBorders>
              <w:top w:val="nil"/>
              <w:left w:val="nil"/>
              <w:bottom w:val="single" w:sz="4" w:space="0" w:color="auto"/>
              <w:right w:val="single" w:sz="4" w:space="0" w:color="auto"/>
            </w:tcBorders>
            <w:shd w:val="clear" w:color="auto" w:fill="FFFFFF"/>
            <w:vAlign w:val="center"/>
            <w:hideMark/>
          </w:tcPr>
          <w:p w14:paraId="7CE59E4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0FF698F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56D6A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74C05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40733A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A9A42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7.2</w:t>
            </w:r>
          </w:p>
        </w:tc>
        <w:tc>
          <w:tcPr>
            <w:tcW w:w="1947" w:type="pct"/>
            <w:tcBorders>
              <w:top w:val="nil"/>
              <w:left w:val="nil"/>
              <w:bottom w:val="single" w:sz="4" w:space="0" w:color="auto"/>
              <w:right w:val="single" w:sz="4" w:space="0" w:color="auto"/>
            </w:tcBorders>
            <w:shd w:val="clear" w:color="auto" w:fill="FFFFFF"/>
            <w:vAlign w:val="center"/>
            <w:hideMark/>
          </w:tcPr>
          <w:p w14:paraId="020A733D"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5F398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22700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D2FF64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CA507E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55097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7.3</w:t>
            </w:r>
          </w:p>
        </w:tc>
        <w:tc>
          <w:tcPr>
            <w:tcW w:w="1947" w:type="pct"/>
            <w:tcBorders>
              <w:top w:val="nil"/>
              <w:left w:val="nil"/>
              <w:bottom w:val="single" w:sz="4" w:space="0" w:color="auto"/>
              <w:right w:val="single" w:sz="4" w:space="0" w:color="auto"/>
            </w:tcBorders>
            <w:shd w:val="clear" w:color="auto" w:fill="FFFFFF"/>
            <w:vAlign w:val="center"/>
            <w:hideMark/>
          </w:tcPr>
          <w:p w14:paraId="00593A3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7A1AAF2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CBEA2A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8735C3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1F20084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22C76D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7.4</w:t>
            </w:r>
          </w:p>
        </w:tc>
        <w:tc>
          <w:tcPr>
            <w:tcW w:w="1947" w:type="pct"/>
            <w:tcBorders>
              <w:top w:val="nil"/>
              <w:left w:val="nil"/>
              <w:bottom w:val="single" w:sz="4" w:space="0" w:color="auto"/>
              <w:right w:val="single" w:sz="4" w:space="0" w:color="auto"/>
            </w:tcBorders>
            <w:shd w:val="clear" w:color="auto" w:fill="FFFFFF"/>
            <w:vAlign w:val="center"/>
            <w:hideMark/>
          </w:tcPr>
          <w:p w14:paraId="0ED8EF9A"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336CAF5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6B8EEED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6CEF2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D782C5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EA8CD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7.5</w:t>
            </w:r>
          </w:p>
        </w:tc>
        <w:tc>
          <w:tcPr>
            <w:tcW w:w="1947" w:type="pct"/>
            <w:tcBorders>
              <w:top w:val="nil"/>
              <w:left w:val="nil"/>
              <w:bottom w:val="single" w:sz="4" w:space="0" w:color="auto"/>
              <w:right w:val="single" w:sz="4" w:space="0" w:color="auto"/>
            </w:tcBorders>
            <w:shd w:val="clear" w:color="auto" w:fill="FFFFFF"/>
            <w:vAlign w:val="center"/>
            <w:hideMark/>
          </w:tcPr>
          <w:p w14:paraId="032925E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&amp; RH). </w:t>
            </w:r>
          </w:p>
        </w:tc>
        <w:tc>
          <w:tcPr>
            <w:tcW w:w="433" w:type="pct"/>
            <w:tcBorders>
              <w:top w:val="nil"/>
              <w:left w:val="nil"/>
              <w:bottom w:val="single" w:sz="4" w:space="0" w:color="auto"/>
              <w:right w:val="single" w:sz="4" w:space="0" w:color="auto"/>
            </w:tcBorders>
            <w:shd w:val="clear" w:color="auto" w:fill="FFFFFF"/>
            <w:noWrap/>
            <w:vAlign w:val="center"/>
            <w:hideMark/>
          </w:tcPr>
          <w:p w14:paraId="5C9F47E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95A1D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86D8AF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5A4AA1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4A224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7.6</w:t>
            </w:r>
          </w:p>
        </w:tc>
        <w:tc>
          <w:tcPr>
            <w:tcW w:w="1947" w:type="pct"/>
            <w:tcBorders>
              <w:top w:val="nil"/>
              <w:left w:val="nil"/>
              <w:bottom w:val="single" w:sz="4" w:space="0" w:color="auto"/>
              <w:right w:val="single" w:sz="4" w:space="0" w:color="auto"/>
            </w:tcBorders>
            <w:shd w:val="clear" w:color="auto" w:fill="FFFFFF"/>
            <w:vAlign w:val="center"/>
            <w:hideMark/>
          </w:tcPr>
          <w:p w14:paraId="4511F6BA"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Print speed for color graphics printing (PPM) </w:t>
            </w:r>
          </w:p>
        </w:tc>
        <w:tc>
          <w:tcPr>
            <w:tcW w:w="433" w:type="pct"/>
            <w:tcBorders>
              <w:top w:val="nil"/>
              <w:left w:val="nil"/>
              <w:bottom w:val="single" w:sz="4" w:space="0" w:color="auto"/>
              <w:right w:val="single" w:sz="4" w:space="0" w:color="auto"/>
            </w:tcBorders>
            <w:shd w:val="clear" w:color="auto" w:fill="FFFFFF"/>
            <w:noWrap/>
            <w:vAlign w:val="center"/>
            <w:hideMark/>
          </w:tcPr>
          <w:p w14:paraId="5D331DD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xml:space="preserve"> Ppm.</w:t>
            </w:r>
          </w:p>
        </w:tc>
        <w:tc>
          <w:tcPr>
            <w:tcW w:w="1157" w:type="pct"/>
            <w:tcBorders>
              <w:top w:val="nil"/>
              <w:left w:val="nil"/>
              <w:bottom w:val="single" w:sz="4" w:space="0" w:color="auto"/>
              <w:right w:val="single" w:sz="4" w:space="0" w:color="auto"/>
            </w:tcBorders>
            <w:shd w:val="clear" w:color="auto" w:fill="FFFFFF"/>
            <w:noWrap/>
            <w:vAlign w:val="center"/>
            <w:hideMark/>
          </w:tcPr>
          <w:p w14:paraId="0D0D1DB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3905E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3168B9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1E042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7.7</w:t>
            </w:r>
          </w:p>
        </w:tc>
        <w:tc>
          <w:tcPr>
            <w:tcW w:w="1947" w:type="pct"/>
            <w:tcBorders>
              <w:top w:val="nil"/>
              <w:left w:val="nil"/>
              <w:bottom w:val="single" w:sz="4" w:space="0" w:color="auto"/>
              <w:right w:val="single" w:sz="4" w:space="0" w:color="auto"/>
            </w:tcBorders>
            <w:shd w:val="clear" w:color="auto" w:fill="FFFFFF"/>
            <w:vAlign w:val="center"/>
            <w:hideMark/>
          </w:tcPr>
          <w:p w14:paraId="0F92372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No. of colors/toners </w:t>
            </w:r>
          </w:p>
        </w:tc>
        <w:tc>
          <w:tcPr>
            <w:tcW w:w="433" w:type="pct"/>
            <w:tcBorders>
              <w:top w:val="nil"/>
              <w:left w:val="nil"/>
              <w:bottom w:val="single" w:sz="4" w:space="0" w:color="auto"/>
              <w:right w:val="single" w:sz="4" w:space="0" w:color="auto"/>
            </w:tcBorders>
            <w:shd w:val="clear" w:color="auto" w:fill="FFFFFF"/>
            <w:noWrap/>
            <w:vAlign w:val="center"/>
            <w:hideMark/>
          </w:tcPr>
          <w:p w14:paraId="775B2EC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1E976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0A3483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11FFC1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F5589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7.8</w:t>
            </w:r>
          </w:p>
        </w:tc>
        <w:tc>
          <w:tcPr>
            <w:tcW w:w="1947" w:type="pct"/>
            <w:tcBorders>
              <w:top w:val="nil"/>
              <w:left w:val="nil"/>
              <w:bottom w:val="single" w:sz="4" w:space="0" w:color="auto"/>
              <w:right w:val="single" w:sz="4" w:space="0" w:color="auto"/>
            </w:tcBorders>
            <w:shd w:val="clear" w:color="auto" w:fill="FFFFFF"/>
            <w:vAlign w:val="center"/>
            <w:hideMark/>
          </w:tcPr>
          <w:p w14:paraId="6954C963"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74BEC9B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4D106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7C002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078C72D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15EEB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7.9</w:t>
            </w:r>
          </w:p>
        </w:tc>
        <w:tc>
          <w:tcPr>
            <w:tcW w:w="1947" w:type="pct"/>
            <w:tcBorders>
              <w:top w:val="nil"/>
              <w:left w:val="nil"/>
              <w:bottom w:val="single" w:sz="4" w:space="0" w:color="auto"/>
              <w:right w:val="single" w:sz="4" w:space="0" w:color="auto"/>
            </w:tcBorders>
            <w:shd w:val="clear" w:color="auto" w:fill="FFFFFF"/>
            <w:vAlign w:val="center"/>
            <w:hideMark/>
          </w:tcPr>
          <w:p w14:paraId="1B73DAD1"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Paper handling </w:t>
            </w:r>
          </w:p>
        </w:tc>
        <w:tc>
          <w:tcPr>
            <w:tcW w:w="433" w:type="pct"/>
            <w:tcBorders>
              <w:top w:val="nil"/>
              <w:left w:val="nil"/>
              <w:bottom w:val="single" w:sz="4" w:space="0" w:color="auto"/>
              <w:right w:val="single" w:sz="4" w:space="0" w:color="auto"/>
            </w:tcBorders>
            <w:shd w:val="clear" w:color="auto" w:fill="FFFFFF"/>
            <w:noWrap/>
            <w:vAlign w:val="center"/>
            <w:hideMark/>
          </w:tcPr>
          <w:p w14:paraId="469E52D3"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2DC4CC2"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797BB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C359FC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1DE3D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1947" w:type="pct"/>
            <w:tcBorders>
              <w:top w:val="nil"/>
              <w:left w:val="nil"/>
              <w:bottom w:val="single" w:sz="4" w:space="0" w:color="auto"/>
              <w:right w:val="single" w:sz="4" w:space="0" w:color="auto"/>
            </w:tcBorders>
            <w:shd w:val="clear" w:color="auto" w:fill="FFFFFF"/>
            <w:vAlign w:val="center"/>
            <w:hideMark/>
          </w:tcPr>
          <w:p w14:paraId="3FBA8B1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Paper size </w:t>
            </w:r>
          </w:p>
        </w:tc>
        <w:tc>
          <w:tcPr>
            <w:tcW w:w="433" w:type="pct"/>
            <w:tcBorders>
              <w:top w:val="nil"/>
              <w:left w:val="nil"/>
              <w:bottom w:val="single" w:sz="4" w:space="0" w:color="auto"/>
              <w:right w:val="single" w:sz="4" w:space="0" w:color="auto"/>
            </w:tcBorders>
            <w:shd w:val="clear" w:color="auto" w:fill="FFFFFF"/>
            <w:noWrap/>
            <w:vAlign w:val="center"/>
            <w:hideMark/>
          </w:tcPr>
          <w:p w14:paraId="7277D9D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ECBBB5"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EA0E5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324AB7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3FBCF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1947" w:type="pct"/>
            <w:tcBorders>
              <w:top w:val="nil"/>
              <w:left w:val="nil"/>
              <w:bottom w:val="single" w:sz="4" w:space="0" w:color="auto"/>
              <w:right w:val="single" w:sz="4" w:space="0" w:color="auto"/>
            </w:tcBorders>
            <w:shd w:val="clear" w:color="auto" w:fill="FFFFFF"/>
            <w:vAlign w:val="center"/>
            <w:hideMark/>
          </w:tcPr>
          <w:p w14:paraId="5841D6A7"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70D4AD0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FF59D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42539B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3B3DE6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D33A6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1947" w:type="pct"/>
            <w:tcBorders>
              <w:top w:val="nil"/>
              <w:left w:val="nil"/>
              <w:bottom w:val="single" w:sz="4" w:space="0" w:color="auto"/>
              <w:right w:val="single" w:sz="4" w:space="0" w:color="auto"/>
            </w:tcBorders>
            <w:shd w:val="clear" w:color="auto" w:fill="FFFFFF"/>
            <w:vAlign w:val="center"/>
            <w:hideMark/>
          </w:tcPr>
          <w:p w14:paraId="1274DF3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Stand / trays </w:t>
            </w:r>
          </w:p>
        </w:tc>
        <w:tc>
          <w:tcPr>
            <w:tcW w:w="433" w:type="pct"/>
            <w:tcBorders>
              <w:top w:val="nil"/>
              <w:left w:val="nil"/>
              <w:bottom w:val="single" w:sz="4" w:space="0" w:color="auto"/>
              <w:right w:val="single" w:sz="4" w:space="0" w:color="auto"/>
            </w:tcBorders>
            <w:shd w:val="clear" w:color="auto" w:fill="FFFFFF"/>
            <w:noWrap/>
            <w:vAlign w:val="center"/>
            <w:hideMark/>
          </w:tcPr>
          <w:p w14:paraId="28A3C0E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2C572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1848F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663A2B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67275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7.13</w:t>
            </w:r>
          </w:p>
        </w:tc>
        <w:tc>
          <w:tcPr>
            <w:tcW w:w="1947" w:type="pct"/>
            <w:tcBorders>
              <w:top w:val="nil"/>
              <w:left w:val="nil"/>
              <w:bottom w:val="single" w:sz="4" w:space="0" w:color="auto"/>
              <w:right w:val="single" w:sz="4" w:space="0" w:color="auto"/>
            </w:tcBorders>
            <w:shd w:val="clear" w:color="auto" w:fill="FFFFFF"/>
            <w:vAlign w:val="center"/>
            <w:hideMark/>
          </w:tcPr>
          <w:p w14:paraId="2E5D61B1"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Acoustic noise at one meter </w:t>
            </w:r>
          </w:p>
        </w:tc>
        <w:tc>
          <w:tcPr>
            <w:tcW w:w="433" w:type="pct"/>
            <w:tcBorders>
              <w:top w:val="nil"/>
              <w:left w:val="nil"/>
              <w:bottom w:val="single" w:sz="4" w:space="0" w:color="auto"/>
              <w:right w:val="single" w:sz="4" w:space="0" w:color="auto"/>
            </w:tcBorders>
            <w:shd w:val="clear" w:color="auto" w:fill="FFFFFF"/>
            <w:noWrap/>
            <w:vAlign w:val="center"/>
            <w:hideMark/>
          </w:tcPr>
          <w:p w14:paraId="4F798D6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dB</w:t>
            </w:r>
          </w:p>
        </w:tc>
        <w:tc>
          <w:tcPr>
            <w:tcW w:w="1157" w:type="pct"/>
            <w:tcBorders>
              <w:top w:val="nil"/>
              <w:left w:val="nil"/>
              <w:bottom w:val="single" w:sz="4" w:space="0" w:color="auto"/>
              <w:right w:val="single" w:sz="4" w:space="0" w:color="auto"/>
            </w:tcBorders>
            <w:shd w:val="clear" w:color="auto" w:fill="FFFFFF"/>
            <w:noWrap/>
            <w:vAlign w:val="center"/>
            <w:hideMark/>
          </w:tcPr>
          <w:p w14:paraId="05329AE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16DA51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5D2C6AD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66699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7.14</w:t>
            </w:r>
          </w:p>
        </w:tc>
        <w:tc>
          <w:tcPr>
            <w:tcW w:w="1947" w:type="pct"/>
            <w:tcBorders>
              <w:top w:val="nil"/>
              <w:left w:val="nil"/>
              <w:bottom w:val="single" w:sz="4" w:space="0" w:color="auto"/>
              <w:right w:val="single" w:sz="4" w:space="0" w:color="auto"/>
            </w:tcBorders>
            <w:shd w:val="clear" w:color="auto" w:fill="FFFFFF"/>
            <w:vAlign w:val="center"/>
            <w:hideMark/>
          </w:tcPr>
          <w:p w14:paraId="4EEE0872"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Alarms local and remote </w:t>
            </w:r>
          </w:p>
        </w:tc>
        <w:tc>
          <w:tcPr>
            <w:tcW w:w="433" w:type="pct"/>
            <w:tcBorders>
              <w:top w:val="nil"/>
              <w:left w:val="nil"/>
              <w:bottom w:val="single" w:sz="4" w:space="0" w:color="auto"/>
              <w:right w:val="single" w:sz="4" w:space="0" w:color="auto"/>
            </w:tcBorders>
            <w:shd w:val="clear" w:color="auto" w:fill="FFFFFF"/>
            <w:noWrap/>
            <w:vAlign w:val="center"/>
            <w:hideMark/>
          </w:tcPr>
          <w:p w14:paraId="1CC6CC8A"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A19CC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08658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323CC7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0CE40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7.15</w:t>
            </w:r>
          </w:p>
        </w:tc>
        <w:tc>
          <w:tcPr>
            <w:tcW w:w="1947" w:type="pct"/>
            <w:tcBorders>
              <w:top w:val="nil"/>
              <w:left w:val="nil"/>
              <w:bottom w:val="single" w:sz="4" w:space="0" w:color="auto"/>
              <w:right w:val="single" w:sz="4" w:space="0" w:color="auto"/>
            </w:tcBorders>
            <w:shd w:val="clear" w:color="auto" w:fill="FFFFFF"/>
            <w:vAlign w:val="center"/>
            <w:hideMark/>
          </w:tcPr>
          <w:p w14:paraId="6593A632"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Configuration/dual network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6C5BAFF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7A94D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DACA4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97AE36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F678A7C"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1947" w:type="pct"/>
            <w:tcBorders>
              <w:top w:val="nil"/>
              <w:left w:val="nil"/>
              <w:bottom w:val="single" w:sz="4" w:space="0" w:color="auto"/>
              <w:right w:val="single" w:sz="4" w:space="0" w:color="auto"/>
            </w:tcBorders>
            <w:shd w:val="clear" w:color="auto" w:fill="F2F2F2"/>
            <w:vAlign w:val="center"/>
            <w:hideMark/>
          </w:tcPr>
          <w:p w14:paraId="323872B1" w14:textId="77777777" w:rsidR="002A052C" w:rsidRPr="0004605A" w:rsidRDefault="002A052C" w:rsidP="002A052C">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Master Clock/G.P.S</w:t>
            </w:r>
          </w:p>
        </w:tc>
        <w:tc>
          <w:tcPr>
            <w:tcW w:w="433" w:type="pct"/>
            <w:tcBorders>
              <w:top w:val="nil"/>
              <w:left w:val="nil"/>
              <w:bottom w:val="single" w:sz="4" w:space="0" w:color="auto"/>
              <w:right w:val="single" w:sz="4" w:space="0" w:color="auto"/>
            </w:tcBorders>
            <w:shd w:val="clear" w:color="auto" w:fill="F2F2F2"/>
            <w:noWrap/>
            <w:vAlign w:val="center"/>
            <w:hideMark/>
          </w:tcPr>
          <w:p w14:paraId="3A94BA41"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6BA342A"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0702651" w14:textId="77777777" w:rsidR="002A052C" w:rsidRPr="0004605A" w:rsidRDefault="002A052C" w:rsidP="002A052C">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2A052C" w:rsidRPr="0004605A" w14:paraId="3865D39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A7257B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w:t>
            </w:r>
          </w:p>
        </w:tc>
        <w:tc>
          <w:tcPr>
            <w:tcW w:w="1947" w:type="pct"/>
            <w:tcBorders>
              <w:top w:val="nil"/>
              <w:left w:val="nil"/>
              <w:bottom w:val="single" w:sz="4" w:space="0" w:color="auto"/>
              <w:right w:val="single" w:sz="4" w:space="0" w:color="auto"/>
            </w:tcBorders>
            <w:shd w:val="clear" w:color="auto" w:fill="FFFFFF"/>
            <w:vAlign w:val="center"/>
            <w:hideMark/>
          </w:tcPr>
          <w:p w14:paraId="5F9C8A0E"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1369353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2B8208" w14:textId="2E9074B5" w:rsidR="002A052C" w:rsidRPr="0004605A" w:rsidRDefault="002A052C" w:rsidP="002A052C">
            <w:pPr>
              <w:shd w:val="clear" w:color="auto" w:fill="FFFFFF"/>
              <w:jc w:val="center"/>
              <w:rPr>
                <w:rFonts w:asciiTheme="majorBidi" w:hAnsiTheme="majorBidi" w:cstheme="majorBidi"/>
                <w:sz w:val="22"/>
                <w:szCs w:val="22"/>
              </w:rPr>
            </w:pPr>
            <w:r>
              <w:rPr>
                <w:sz w:val="22"/>
                <w:szCs w:val="22"/>
              </w:rPr>
              <w:t xml:space="preserve">Industrial GPS </w:t>
            </w:r>
            <w:r w:rsidRPr="00DC7611">
              <w:rPr>
                <w:sz w:val="22"/>
                <w:szCs w:val="22"/>
              </w:rPr>
              <w:t xml:space="preserve">Clock </w:t>
            </w:r>
            <w:r>
              <w:rPr>
                <w:sz w:val="22"/>
                <w:szCs w:val="22"/>
              </w:rPr>
              <w:t>with</w:t>
            </w:r>
            <w:r w:rsidRPr="00DC7611">
              <w:rPr>
                <w:sz w:val="22"/>
                <w:szCs w:val="22"/>
              </w:rPr>
              <w:t xml:space="preserve"> 2 SNTP ports </w:t>
            </w:r>
            <w:r>
              <w:rPr>
                <w:sz w:val="22"/>
                <w:szCs w:val="22"/>
              </w:rPr>
              <w:t xml:space="preserve">and </w:t>
            </w:r>
            <w:r w:rsidRPr="00DC7611">
              <w:rPr>
                <w:sz w:val="22"/>
                <w:szCs w:val="22"/>
              </w:rPr>
              <w:t xml:space="preserve">1 IRIG-B </w:t>
            </w:r>
            <w:r>
              <w:rPr>
                <w:sz w:val="22"/>
                <w:szCs w:val="22"/>
              </w:rPr>
              <w:t xml:space="preserve">port </w:t>
            </w:r>
            <w:r w:rsidRPr="00DC7611">
              <w:rPr>
                <w:sz w:val="22"/>
                <w:szCs w:val="22"/>
              </w:rPr>
              <w:t xml:space="preserve">with time server capacity of </w:t>
            </w:r>
            <w:r>
              <w:rPr>
                <w:sz w:val="22"/>
                <w:szCs w:val="22"/>
              </w:rPr>
              <w:t>6</w:t>
            </w:r>
            <w:r w:rsidRPr="00DC7611">
              <w:rPr>
                <w:sz w:val="22"/>
                <w:szCs w:val="22"/>
              </w:rPr>
              <w:t>0 devices, 110VDC Power Supply</w:t>
            </w:r>
            <w:r>
              <w:rPr>
                <w:sz w:val="22"/>
                <w:szCs w:val="22"/>
              </w:rPr>
              <w:t>.</w:t>
            </w:r>
          </w:p>
        </w:tc>
        <w:tc>
          <w:tcPr>
            <w:tcW w:w="1056" w:type="pct"/>
            <w:tcBorders>
              <w:top w:val="nil"/>
              <w:left w:val="nil"/>
              <w:bottom w:val="single" w:sz="4" w:space="0" w:color="auto"/>
              <w:right w:val="single" w:sz="4" w:space="0" w:color="auto"/>
            </w:tcBorders>
            <w:shd w:val="clear" w:color="auto" w:fill="FFFFFF"/>
            <w:noWrap/>
            <w:vAlign w:val="center"/>
            <w:hideMark/>
          </w:tcPr>
          <w:p w14:paraId="0E283AD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48D6854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745739"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8.2</w:t>
            </w:r>
          </w:p>
        </w:tc>
        <w:tc>
          <w:tcPr>
            <w:tcW w:w="1947" w:type="pct"/>
            <w:tcBorders>
              <w:top w:val="nil"/>
              <w:left w:val="nil"/>
              <w:bottom w:val="single" w:sz="4" w:space="0" w:color="auto"/>
              <w:right w:val="single" w:sz="4" w:space="0" w:color="auto"/>
            </w:tcBorders>
            <w:shd w:val="clear" w:color="auto" w:fill="FFFFFF"/>
            <w:vAlign w:val="center"/>
            <w:hideMark/>
          </w:tcPr>
          <w:p w14:paraId="4B430517"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52725F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E829B5" w14:textId="243BD51B" w:rsidR="002A052C" w:rsidRPr="0004605A" w:rsidRDefault="002A052C" w:rsidP="002A052C">
            <w:pPr>
              <w:shd w:val="clear" w:color="auto" w:fill="FFFFFF"/>
              <w:jc w:val="center"/>
              <w:rPr>
                <w:rFonts w:asciiTheme="majorBidi" w:hAnsiTheme="majorBidi" w:cstheme="majorBidi"/>
                <w:sz w:val="22"/>
                <w:szCs w:val="22"/>
              </w:rPr>
            </w:pPr>
            <w:r w:rsidRPr="00DC7611">
              <w:rPr>
                <w:sz w:val="22"/>
                <w:szCs w:val="22"/>
              </w:rPr>
              <w:t>Industrial GPS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94C85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77A7B9B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C4B0B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8.3</w:t>
            </w:r>
          </w:p>
        </w:tc>
        <w:tc>
          <w:tcPr>
            <w:tcW w:w="1947" w:type="pct"/>
            <w:tcBorders>
              <w:top w:val="nil"/>
              <w:left w:val="nil"/>
              <w:bottom w:val="single" w:sz="4" w:space="0" w:color="auto"/>
              <w:right w:val="single" w:sz="4" w:space="0" w:color="auto"/>
            </w:tcBorders>
            <w:shd w:val="clear" w:color="auto" w:fill="FFFFFF"/>
            <w:vAlign w:val="center"/>
            <w:hideMark/>
          </w:tcPr>
          <w:p w14:paraId="5CBB4859"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17D3543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1520883" w14:textId="79D03F03" w:rsidR="002A052C" w:rsidRPr="0004605A" w:rsidRDefault="002A052C" w:rsidP="002A052C">
            <w:pPr>
              <w:shd w:val="clear" w:color="auto" w:fill="FFFFFF"/>
              <w:jc w:val="center"/>
              <w:rPr>
                <w:rFonts w:asciiTheme="majorBidi" w:hAnsiTheme="majorBidi" w:cstheme="majorBidi"/>
                <w:sz w:val="22"/>
                <w:szCs w:val="22"/>
              </w:rPr>
            </w:pPr>
            <w:r>
              <w:rPr>
                <w:sz w:val="22"/>
                <w:szCs w:val="22"/>
              </w:rPr>
              <w:t>110VDC</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1D573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79B2BF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8C680F"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8.4</w:t>
            </w:r>
          </w:p>
        </w:tc>
        <w:tc>
          <w:tcPr>
            <w:tcW w:w="1947" w:type="pct"/>
            <w:tcBorders>
              <w:top w:val="nil"/>
              <w:left w:val="nil"/>
              <w:bottom w:val="single" w:sz="4" w:space="0" w:color="auto"/>
              <w:right w:val="single" w:sz="4" w:space="0" w:color="auto"/>
            </w:tcBorders>
            <w:shd w:val="clear" w:color="auto" w:fill="FFFFFF"/>
            <w:vAlign w:val="center"/>
            <w:hideMark/>
          </w:tcPr>
          <w:p w14:paraId="3D810BD9"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1AB05C2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7ACCE3B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149CF1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2F26F84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F3089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8.5</w:t>
            </w:r>
          </w:p>
        </w:tc>
        <w:tc>
          <w:tcPr>
            <w:tcW w:w="1947" w:type="pct"/>
            <w:tcBorders>
              <w:top w:val="nil"/>
              <w:left w:val="nil"/>
              <w:bottom w:val="single" w:sz="4" w:space="0" w:color="auto"/>
              <w:right w:val="single" w:sz="4" w:space="0" w:color="auto"/>
            </w:tcBorders>
            <w:shd w:val="clear" w:color="auto" w:fill="FFFFFF"/>
            <w:vAlign w:val="center"/>
            <w:hideMark/>
          </w:tcPr>
          <w:p w14:paraId="349E2D00"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33313B28"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B7456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EF1C8C"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009FE7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10CA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8.6</w:t>
            </w:r>
          </w:p>
        </w:tc>
        <w:tc>
          <w:tcPr>
            <w:tcW w:w="1947" w:type="pct"/>
            <w:tcBorders>
              <w:top w:val="nil"/>
              <w:left w:val="nil"/>
              <w:bottom w:val="single" w:sz="4" w:space="0" w:color="auto"/>
              <w:right w:val="single" w:sz="4" w:space="0" w:color="auto"/>
            </w:tcBorders>
            <w:shd w:val="clear" w:color="auto" w:fill="FFFFFF"/>
            <w:vAlign w:val="center"/>
            <w:hideMark/>
          </w:tcPr>
          <w:p w14:paraId="702964F5"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Battery standby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7F12FCD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79DAD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CCEF6D"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37AC7CF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73FB36"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8.7</w:t>
            </w:r>
          </w:p>
        </w:tc>
        <w:tc>
          <w:tcPr>
            <w:tcW w:w="1947" w:type="pct"/>
            <w:tcBorders>
              <w:top w:val="nil"/>
              <w:left w:val="nil"/>
              <w:bottom w:val="single" w:sz="4" w:space="0" w:color="auto"/>
              <w:right w:val="single" w:sz="4" w:space="0" w:color="auto"/>
            </w:tcBorders>
            <w:shd w:val="clear" w:color="auto" w:fill="FFFFFF"/>
            <w:vAlign w:val="center"/>
            <w:hideMark/>
          </w:tcPr>
          <w:p w14:paraId="4E793A9B"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speed and no. of output interfaces </w:t>
            </w:r>
          </w:p>
        </w:tc>
        <w:tc>
          <w:tcPr>
            <w:tcW w:w="433" w:type="pct"/>
            <w:tcBorders>
              <w:top w:val="nil"/>
              <w:left w:val="nil"/>
              <w:bottom w:val="single" w:sz="4" w:space="0" w:color="auto"/>
              <w:right w:val="single" w:sz="4" w:space="0" w:color="auto"/>
            </w:tcBorders>
            <w:shd w:val="clear" w:color="auto" w:fill="FFFFFF"/>
            <w:noWrap/>
            <w:vAlign w:val="center"/>
            <w:hideMark/>
          </w:tcPr>
          <w:p w14:paraId="1BCA2D0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2EC594"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5E9CA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2A052C" w:rsidRPr="0004605A" w14:paraId="6637611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4423AB"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8.8</w:t>
            </w:r>
          </w:p>
        </w:tc>
        <w:tc>
          <w:tcPr>
            <w:tcW w:w="1947" w:type="pct"/>
            <w:tcBorders>
              <w:top w:val="nil"/>
              <w:left w:val="nil"/>
              <w:bottom w:val="single" w:sz="4" w:space="0" w:color="auto"/>
              <w:right w:val="single" w:sz="4" w:space="0" w:color="auto"/>
            </w:tcBorders>
            <w:shd w:val="clear" w:color="auto" w:fill="FFFFFF"/>
            <w:vAlign w:val="center"/>
            <w:hideMark/>
          </w:tcPr>
          <w:p w14:paraId="24193994" w14:textId="77777777" w:rsidR="002A052C" w:rsidRPr="0004605A" w:rsidRDefault="002A052C" w:rsidP="002A052C">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Time and date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76C2B050"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F2ED31"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823BA7" w14:textId="77777777" w:rsidR="002A052C" w:rsidRPr="0004605A" w:rsidRDefault="002A052C" w:rsidP="002A052C">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1CEF67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9581A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8.9</w:t>
            </w:r>
          </w:p>
        </w:tc>
        <w:tc>
          <w:tcPr>
            <w:tcW w:w="1947" w:type="pct"/>
            <w:tcBorders>
              <w:top w:val="nil"/>
              <w:left w:val="nil"/>
              <w:bottom w:val="single" w:sz="4" w:space="0" w:color="auto"/>
              <w:right w:val="single" w:sz="4" w:space="0" w:color="auto"/>
            </w:tcBorders>
            <w:shd w:val="clear" w:color="auto" w:fill="FFFFFF"/>
            <w:vAlign w:val="center"/>
            <w:hideMark/>
          </w:tcPr>
          <w:p w14:paraId="039BE7FF"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Seasonal changeover/automatic </w:t>
            </w:r>
          </w:p>
        </w:tc>
        <w:tc>
          <w:tcPr>
            <w:tcW w:w="433" w:type="pct"/>
            <w:tcBorders>
              <w:top w:val="nil"/>
              <w:left w:val="nil"/>
              <w:bottom w:val="single" w:sz="4" w:space="0" w:color="auto"/>
              <w:right w:val="single" w:sz="4" w:space="0" w:color="auto"/>
            </w:tcBorders>
            <w:shd w:val="clear" w:color="auto" w:fill="FFFFFF"/>
            <w:noWrap/>
            <w:vAlign w:val="center"/>
            <w:hideMark/>
          </w:tcPr>
          <w:p w14:paraId="0F1FCCB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FD99B1" w14:textId="3BE41348" w:rsidR="00783628" w:rsidRPr="0004605A" w:rsidRDefault="00783628" w:rsidP="0078362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FDF5E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3A08269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D1BD0C"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8.10</w:t>
            </w:r>
          </w:p>
        </w:tc>
        <w:tc>
          <w:tcPr>
            <w:tcW w:w="1947" w:type="pct"/>
            <w:tcBorders>
              <w:top w:val="nil"/>
              <w:left w:val="nil"/>
              <w:bottom w:val="single" w:sz="4" w:space="0" w:color="auto"/>
              <w:right w:val="single" w:sz="4" w:space="0" w:color="auto"/>
            </w:tcBorders>
            <w:shd w:val="clear" w:color="auto" w:fill="FFFFFF"/>
            <w:vAlign w:val="center"/>
            <w:hideMark/>
          </w:tcPr>
          <w:p w14:paraId="484E4755"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Local display </w:t>
            </w:r>
          </w:p>
        </w:tc>
        <w:tc>
          <w:tcPr>
            <w:tcW w:w="433" w:type="pct"/>
            <w:tcBorders>
              <w:top w:val="nil"/>
              <w:left w:val="nil"/>
              <w:bottom w:val="single" w:sz="4" w:space="0" w:color="auto"/>
              <w:right w:val="single" w:sz="4" w:space="0" w:color="auto"/>
            </w:tcBorders>
            <w:shd w:val="clear" w:color="auto" w:fill="FFFFFF"/>
            <w:noWrap/>
            <w:vAlign w:val="center"/>
            <w:hideMark/>
          </w:tcPr>
          <w:p w14:paraId="7E1356C6"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F4F466" w14:textId="0780080F"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3E50BA4E"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412D6DD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BD4A0B"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9CE6402" w14:textId="77777777" w:rsidR="00783628" w:rsidRPr="0004605A" w:rsidRDefault="00783628" w:rsidP="00783628">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Day : Mon : Yr </w:t>
            </w:r>
          </w:p>
        </w:tc>
        <w:tc>
          <w:tcPr>
            <w:tcW w:w="433" w:type="pct"/>
            <w:tcBorders>
              <w:top w:val="nil"/>
              <w:left w:val="nil"/>
              <w:bottom w:val="single" w:sz="4" w:space="0" w:color="auto"/>
              <w:right w:val="single" w:sz="4" w:space="0" w:color="auto"/>
            </w:tcBorders>
            <w:shd w:val="clear" w:color="auto" w:fill="FFFFFF"/>
            <w:noWrap/>
            <w:vAlign w:val="center"/>
            <w:hideMark/>
          </w:tcPr>
          <w:p w14:paraId="6DDF7CA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BE5ABA" w14:textId="07381BF3"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EAB6AC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1F4827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DC185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49E9AC5" w14:textId="77777777" w:rsidR="00783628" w:rsidRPr="0004605A" w:rsidRDefault="00783628" w:rsidP="00783628">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HH : MM : SS </w:t>
            </w:r>
          </w:p>
        </w:tc>
        <w:tc>
          <w:tcPr>
            <w:tcW w:w="433" w:type="pct"/>
            <w:tcBorders>
              <w:top w:val="nil"/>
              <w:left w:val="nil"/>
              <w:bottom w:val="single" w:sz="4" w:space="0" w:color="auto"/>
              <w:right w:val="single" w:sz="4" w:space="0" w:color="auto"/>
            </w:tcBorders>
            <w:shd w:val="clear" w:color="auto" w:fill="FFFFFF"/>
            <w:noWrap/>
            <w:vAlign w:val="center"/>
            <w:hideMark/>
          </w:tcPr>
          <w:p w14:paraId="13A45741"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B40A5E" w14:textId="00D5CA9A"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FFE830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0F8547D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3D3B8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8.11</w:t>
            </w:r>
          </w:p>
        </w:tc>
        <w:tc>
          <w:tcPr>
            <w:tcW w:w="1947" w:type="pct"/>
            <w:tcBorders>
              <w:top w:val="nil"/>
              <w:left w:val="nil"/>
              <w:bottom w:val="single" w:sz="4" w:space="0" w:color="auto"/>
              <w:right w:val="single" w:sz="4" w:space="0" w:color="auto"/>
            </w:tcBorders>
            <w:shd w:val="clear" w:color="auto" w:fill="FFFFFF"/>
            <w:vAlign w:val="center"/>
            <w:hideMark/>
          </w:tcPr>
          <w:p w14:paraId="0421D4BC"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Drift per day (when not synchronized to radio signal)</w:t>
            </w:r>
          </w:p>
        </w:tc>
        <w:tc>
          <w:tcPr>
            <w:tcW w:w="433" w:type="pct"/>
            <w:tcBorders>
              <w:top w:val="nil"/>
              <w:left w:val="nil"/>
              <w:bottom w:val="single" w:sz="4" w:space="0" w:color="auto"/>
              <w:right w:val="single" w:sz="4" w:space="0" w:color="auto"/>
            </w:tcBorders>
            <w:shd w:val="clear" w:color="auto" w:fill="FFFFFF"/>
            <w:noWrap/>
            <w:vAlign w:val="center"/>
            <w:hideMark/>
          </w:tcPr>
          <w:p w14:paraId="20EADB62"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EF031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8563D9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36FA674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2193E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8.12</w:t>
            </w:r>
          </w:p>
        </w:tc>
        <w:tc>
          <w:tcPr>
            <w:tcW w:w="1947" w:type="pct"/>
            <w:tcBorders>
              <w:top w:val="nil"/>
              <w:left w:val="nil"/>
              <w:bottom w:val="single" w:sz="4" w:space="0" w:color="auto"/>
              <w:right w:val="single" w:sz="4" w:space="0" w:color="auto"/>
            </w:tcBorders>
            <w:shd w:val="clear" w:color="auto" w:fill="FFFFFF"/>
            <w:vAlign w:val="center"/>
            <w:hideMark/>
          </w:tcPr>
          <w:p w14:paraId="2E335FAE"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Receiver for UT from NVASTAR satellites </w:t>
            </w:r>
          </w:p>
        </w:tc>
        <w:tc>
          <w:tcPr>
            <w:tcW w:w="433" w:type="pct"/>
            <w:tcBorders>
              <w:top w:val="nil"/>
              <w:left w:val="nil"/>
              <w:bottom w:val="single" w:sz="4" w:space="0" w:color="auto"/>
              <w:right w:val="single" w:sz="4" w:space="0" w:color="auto"/>
            </w:tcBorders>
            <w:shd w:val="clear" w:color="auto" w:fill="FFFFFF"/>
            <w:noWrap/>
            <w:vAlign w:val="center"/>
            <w:hideMark/>
          </w:tcPr>
          <w:p w14:paraId="03EA657D"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4426A1"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8ACD8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495E23F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58654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8.13</w:t>
            </w:r>
          </w:p>
        </w:tc>
        <w:tc>
          <w:tcPr>
            <w:tcW w:w="1947" w:type="pct"/>
            <w:tcBorders>
              <w:top w:val="nil"/>
              <w:left w:val="nil"/>
              <w:bottom w:val="single" w:sz="4" w:space="0" w:color="auto"/>
              <w:right w:val="single" w:sz="4" w:space="0" w:color="auto"/>
            </w:tcBorders>
            <w:shd w:val="clear" w:color="auto" w:fill="FFFFFF"/>
            <w:vAlign w:val="center"/>
            <w:hideMark/>
          </w:tcPr>
          <w:p w14:paraId="3D32633B"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Loss of radio synch alarm </w:t>
            </w:r>
          </w:p>
        </w:tc>
        <w:tc>
          <w:tcPr>
            <w:tcW w:w="433" w:type="pct"/>
            <w:tcBorders>
              <w:top w:val="nil"/>
              <w:left w:val="nil"/>
              <w:bottom w:val="single" w:sz="4" w:space="0" w:color="auto"/>
              <w:right w:val="single" w:sz="4" w:space="0" w:color="auto"/>
            </w:tcBorders>
            <w:shd w:val="clear" w:color="auto" w:fill="FFFFFF"/>
            <w:noWrap/>
            <w:vAlign w:val="center"/>
            <w:hideMark/>
          </w:tcPr>
          <w:p w14:paraId="5115B3BC"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9D2351"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F60A31B"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57D237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97914E"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8.14</w:t>
            </w:r>
          </w:p>
        </w:tc>
        <w:tc>
          <w:tcPr>
            <w:tcW w:w="1947" w:type="pct"/>
            <w:tcBorders>
              <w:top w:val="nil"/>
              <w:left w:val="nil"/>
              <w:bottom w:val="single" w:sz="4" w:space="0" w:color="auto"/>
              <w:right w:val="single" w:sz="4" w:space="0" w:color="auto"/>
            </w:tcBorders>
            <w:shd w:val="clear" w:color="auto" w:fill="FFFFFF"/>
            <w:vAlign w:val="center"/>
            <w:hideMark/>
          </w:tcPr>
          <w:p w14:paraId="40AE227F"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Other alarms </w:t>
            </w:r>
          </w:p>
        </w:tc>
        <w:tc>
          <w:tcPr>
            <w:tcW w:w="433" w:type="pct"/>
            <w:tcBorders>
              <w:top w:val="nil"/>
              <w:left w:val="nil"/>
              <w:bottom w:val="single" w:sz="4" w:space="0" w:color="auto"/>
              <w:right w:val="single" w:sz="4" w:space="0" w:color="auto"/>
            </w:tcBorders>
            <w:shd w:val="clear" w:color="auto" w:fill="FFFFFF"/>
            <w:noWrap/>
            <w:vAlign w:val="center"/>
            <w:hideMark/>
          </w:tcPr>
          <w:p w14:paraId="736E2EB6"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02EE62"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7FFF9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3E7BFAE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C65D6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8.15</w:t>
            </w:r>
          </w:p>
        </w:tc>
        <w:tc>
          <w:tcPr>
            <w:tcW w:w="1947" w:type="pct"/>
            <w:tcBorders>
              <w:top w:val="nil"/>
              <w:left w:val="nil"/>
              <w:bottom w:val="single" w:sz="4" w:space="0" w:color="auto"/>
              <w:right w:val="single" w:sz="4" w:space="0" w:color="auto"/>
            </w:tcBorders>
            <w:shd w:val="clear" w:color="auto" w:fill="FFFFFF"/>
            <w:vAlign w:val="center"/>
            <w:hideMark/>
          </w:tcPr>
          <w:p w14:paraId="60F92136"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Local alarms and contacts for alarms to SCMS </w:t>
            </w:r>
          </w:p>
        </w:tc>
        <w:tc>
          <w:tcPr>
            <w:tcW w:w="433" w:type="pct"/>
            <w:tcBorders>
              <w:top w:val="nil"/>
              <w:left w:val="nil"/>
              <w:bottom w:val="single" w:sz="4" w:space="0" w:color="auto"/>
              <w:right w:val="single" w:sz="4" w:space="0" w:color="auto"/>
            </w:tcBorders>
            <w:shd w:val="clear" w:color="auto" w:fill="FFFFFF"/>
            <w:noWrap/>
            <w:vAlign w:val="center"/>
            <w:hideMark/>
          </w:tcPr>
          <w:p w14:paraId="507BFFD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12B22C"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84A1E5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332F8A1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563CD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8.16</w:t>
            </w:r>
          </w:p>
        </w:tc>
        <w:tc>
          <w:tcPr>
            <w:tcW w:w="1947" w:type="pct"/>
            <w:tcBorders>
              <w:top w:val="nil"/>
              <w:left w:val="nil"/>
              <w:bottom w:val="single" w:sz="4" w:space="0" w:color="auto"/>
              <w:right w:val="single" w:sz="4" w:space="0" w:color="auto"/>
            </w:tcBorders>
            <w:shd w:val="clear" w:color="auto" w:fill="FFFFFF"/>
            <w:vAlign w:val="center"/>
            <w:hideMark/>
          </w:tcPr>
          <w:p w14:paraId="4868459D"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Synchronization of station server with G.P.S</w:t>
            </w:r>
          </w:p>
        </w:tc>
        <w:tc>
          <w:tcPr>
            <w:tcW w:w="433" w:type="pct"/>
            <w:tcBorders>
              <w:top w:val="nil"/>
              <w:left w:val="nil"/>
              <w:bottom w:val="single" w:sz="4" w:space="0" w:color="auto"/>
              <w:right w:val="single" w:sz="4" w:space="0" w:color="auto"/>
            </w:tcBorders>
            <w:shd w:val="clear" w:color="auto" w:fill="FFFFFF"/>
            <w:noWrap/>
            <w:vAlign w:val="center"/>
            <w:hideMark/>
          </w:tcPr>
          <w:p w14:paraId="63438581"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658E2A" w14:textId="7A5EE902" w:rsidR="00783628" w:rsidRPr="0004605A" w:rsidRDefault="00783628" w:rsidP="00783628">
            <w:pPr>
              <w:shd w:val="clear" w:color="auto" w:fill="FFFFFF"/>
              <w:jc w:val="center"/>
              <w:rPr>
                <w:rFonts w:asciiTheme="majorBidi" w:hAnsiTheme="majorBidi" w:cstheme="majorBidi"/>
                <w:sz w:val="22"/>
                <w:szCs w:val="22"/>
              </w:rPr>
            </w:pPr>
            <w:r>
              <w:rPr>
                <w:sz w:val="22"/>
                <w:szCs w:val="22"/>
              </w:rPr>
              <w:t>Yes</w:t>
            </w:r>
            <w:r w:rsidRPr="00326F20">
              <w:rPr>
                <w:sz w:val="22"/>
                <w:szCs w:val="22"/>
              </w:rPr>
              <w:t> </w:t>
            </w: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0BB51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13D33B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D1D14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8.17</w:t>
            </w:r>
          </w:p>
        </w:tc>
        <w:tc>
          <w:tcPr>
            <w:tcW w:w="1947" w:type="pct"/>
            <w:tcBorders>
              <w:top w:val="nil"/>
              <w:left w:val="nil"/>
              <w:bottom w:val="single" w:sz="4" w:space="0" w:color="auto"/>
              <w:right w:val="single" w:sz="4" w:space="0" w:color="auto"/>
            </w:tcBorders>
            <w:shd w:val="clear" w:color="auto" w:fill="FFFFFF"/>
            <w:vAlign w:val="center"/>
            <w:hideMark/>
          </w:tcPr>
          <w:p w14:paraId="29555ADE"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Accuracy class </w:t>
            </w:r>
          </w:p>
        </w:tc>
        <w:tc>
          <w:tcPr>
            <w:tcW w:w="433" w:type="pct"/>
            <w:tcBorders>
              <w:top w:val="nil"/>
              <w:left w:val="nil"/>
              <w:bottom w:val="single" w:sz="4" w:space="0" w:color="auto"/>
              <w:right w:val="single" w:sz="4" w:space="0" w:color="auto"/>
            </w:tcBorders>
            <w:shd w:val="clear" w:color="auto" w:fill="FFFFFF"/>
            <w:noWrap/>
            <w:vAlign w:val="center"/>
            <w:hideMark/>
          </w:tcPr>
          <w:p w14:paraId="4A8BCF9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0A79EA2"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97D9154"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05FD45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73F49730"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1947" w:type="pct"/>
            <w:tcBorders>
              <w:top w:val="nil"/>
              <w:left w:val="nil"/>
              <w:bottom w:val="single" w:sz="4" w:space="0" w:color="auto"/>
              <w:right w:val="single" w:sz="4" w:space="0" w:color="auto"/>
            </w:tcBorders>
            <w:shd w:val="clear" w:color="auto" w:fill="F2F2F2"/>
            <w:vAlign w:val="center"/>
            <w:hideMark/>
          </w:tcPr>
          <w:p w14:paraId="09590BBF" w14:textId="77777777" w:rsidR="00783628" w:rsidRPr="0004605A" w:rsidRDefault="00783628" w:rsidP="00783628">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Furniture</w:t>
            </w:r>
          </w:p>
        </w:tc>
        <w:tc>
          <w:tcPr>
            <w:tcW w:w="433" w:type="pct"/>
            <w:tcBorders>
              <w:top w:val="nil"/>
              <w:left w:val="nil"/>
              <w:bottom w:val="single" w:sz="4" w:space="0" w:color="auto"/>
              <w:right w:val="single" w:sz="4" w:space="0" w:color="auto"/>
            </w:tcBorders>
            <w:shd w:val="clear" w:color="auto" w:fill="F2F2F2"/>
            <w:noWrap/>
            <w:vAlign w:val="center"/>
            <w:hideMark/>
          </w:tcPr>
          <w:p w14:paraId="382442E1"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22676D2"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8A94242"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783628" w:rsidRPr="0004605A" w14:paraId="43FCC68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762CD5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w:t>
            </w:r>
          </w:p>
        </w:tc>
        <w:tc>
          <w:tcPr>
            <w:tcW w:w="1947" w:type="pct"/>
            <w:tcBorders>
              <w:top w:val="nil"/>
              <w:left w:val="nil"/>
              <w:bottom w:val="single" w:sz="4" w:space="0" w:color="auto"/>
              <w:right w:val="single" w:sz="4" w:space="0" w:color="auto"/>
            </w:tcBorders>
            <w:shd w:val="clear" w:color="auto" w:fill="FFFFFF"/>
            <w:vAlign w:val="center"/>
            <w:hideMark/>
          </w:tcPr>
          <w:p w14:paraId="346BC551"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Workstation desk </w:t>
            </w:r>
          </w:p>
        </w:tc>
        <w:tc>
          <w:tcPr>
            <w:tcW w:w="433" w:type="pct"/>
            <w:tcBorders>
              <w:top w:val="nil"/>
              <w:left w:val="nil"/>
              <w:bottom w:val="single" w:sz="4" w:space="0" w:color="auto"/>
              <w:right w:val="single" w:sz="4" w:space="0" w:color="auto"/>
            </w:tcBorders>
            <w:shd w:val="clear" w:color="auto" w:fill="FFFFFF"/>
            <w:noWrap/>
            <w:vAlign w:val="center"/>
            <w:hideMark/>
          </w:tcPr>
          <w:p w14:paraId="257D77F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6EFEEA" w14:textId="1E610CF5" w:rsidR="00783628" w:rsidRPr="0004605A" w:rsidRDefault="00783628" w:rsidP="00783628">
            <w:pPr>
              <w:shd w:val="clear" w:color="auto" w:fill="FFFFFF"/>
              <w:jc w:val="center"/>
              <w:rPr>
                <w:rFonts w:asciiTheme="majorBidi" w:hAnsiTheme="majorBidi" w:cstheme="majorBidi"/>
                <w:sz w:val="22"/>
                <w:szCs w:val="22"/>
              </w:rPr>
            </w:pPr>
            <w:r>
              <w:rPr>
                <w:sz w:val="22"/>
                <w:szCs w:val="22"/>
              </w:rPr>
              <w:t>Yes, enough to hold four 27” Monitors and 4 seats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23630D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2D3B901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581C4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9.2</w:t>
            </w:r>
          </w:p>
        </w:tc>
        <w:tc>
          <w:tcPr>
            <w:tcW w:w="1947" w:type="pct"/>
            <w:tcBorders>
              <w:top w:val="nil"/>
              <w:left w:val="nil"/>
              <w:bottom w:val="single" w:sz="4" w:space="0" w:color="auto"/>
              <w:right w:val="single" w:sz="4" w:space="0" w:color="auto"/>
            </w:tcBorders>
            <w:shd w:val="clear" w:color="auto" w:fill="FFFFFF"/>
            <w:vAlign w:val="center"/>
            <w:hideMark/>
          </w:tcPr>
          <w:p w14:paraId="7640B7D6"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Material of desk</w:t>
            </w:r>
          </w:p>
        </w:tc>
        <w:tc>
          <w:tcPr>
            <w:tcW w:w="433" w:type="pct"/>
            <w:tcBorders>
              <w:top w:val="nil"/>
              <w:left w:val="nil"/>
              <w:bottom w:val="single" w:sz="4" w:space="0" w:color="auto"/>
              <w:right w:val="single" w:sz="4" w:space="0" w:color="auto"/>
            </w:tcBorders>
            <w:shd w:val="clear" w:color="auto" w:fill="FFFFFF"/>
            <w:noWrap/>
            <w:vAlign w:val="center"/>
            <w:hideMark/>
          </w:tcPr>
          <w:p w14:paraId="2BD97EDC"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E489F9" w14:textId="47727C1F"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8DFD4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2BE0934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13E51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9.3</w:t>
            </w:r>
          </w:p>
        </w:tc>
        <w:tc>
          <w:tcPr>
            <w:tcW w:w="1947" w:type="pct"/>
            <w:tcBorders>
              <w:top w:val="nil"/>
              <w:left w:val="nil"/>
              <w:bottom w:val="single" w:sz="4" w:space="0" w:color="auto"/>
              <w:right w:val="single" w:sz="4" w:space="0" w:color="auto"/>
            </w:tcBorders>
            <w:shd w:val="clear" w:color="auto" w:fill="FFFFFF"/>
            <w:vAlign w:val="center"/>
            <w:hideMark/>
          </w:tcPr>
          <w:p w14:paraId="5348DE00"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Durable desk top surface </w:t>
            </w:r>
          </w:p>
        </w:tc>
        <w:tc>
          <w:tcPr>
            <w:tcW w:w="433" w:type="pct"/>
            <w:tcBorders>
              <w:top w:val="nil"/>
              <w:left w:val="nil"/>
              <w:bottom w:val="single" w:sz="4" w:space="0" w:color="auto"/>
              <w:right w:val="single" w:sz="4" w:space="0" w:color="auto"/>
            </w:tcBorders>
            <w:shd w:val="clear" w:color="auto" w:fill="FFFFFF"/>
            <w:noWrap/>
            <w:vAlign w:val="center"/>
            <w:hideMark/>
          </w:tcPr>
          <w:p w14:paraId="2D7991C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D92DDF" w14:textId="2ACC6098" w:rsidR="00783628" w:rsidRPr="0004605A" w:rsidRDefault="00783628" w:rsidP="0078362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C1838D"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3F0D2E2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7E3F6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9.4</w:t>
            </w:r>
          </w:p>
        </w:tc>
        <w:tc>
          <w:tcPr>
            <w:tcW w:w="1947" w:type="pct"/>
            <w:tcBorders>
              <w:top w:val="nil"/>
              <w:left w:val="nil"/>
              <w:bottom w:val="single" w:sz="4" w:space="0" w:color="auto"/>
              <w:right w:val="single" w:sz="4" w:space="0" w:color="auto"/>
            </w:tcBorders>
            <w:shd w:val="clear" w:color="auto" w:fill="FFFFFF"/>
            <w:vAlign w:val="center"/>
            <w:hideMark/>
          </w:tcPr>
          <w:p w14:paraId="4353A9B0"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Writing area </w:t>
            </w:r>
          </w:p>
        </w:tc>
        <w:tc>
          <w:tcPr>
            <w:tcW w:w="433" w:type="pct"/>
            <w:tcBorders>
              <w:top w:val="nil"/>
              <w:left w:val="nil"/>
              <w:bottom w:val="single" w:sz="4" w:space="0" w:color="auto"/>
              <w:right w:val="single" w:sz="4" w:space="0" w:color="auto"/>
            </w:tcBorders>
            <w:shd w:val="clear" w:color="auto" w:fill="FFFFFF"/>
            <w:noWrap/>
            <w:vAlign w:val="center"/>
            <w:hideMark/>
          </w:tcPr>
          <w:p w14:paraId="7BA1992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7D73AB" w14:textId="5C74E2AF"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4CB1C6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4B31217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B05CD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9.5</w:t>
            </w:r>
          </w:p>
        </w:tc>
        <w:tc>
          <w:tcPr>
            <w:tcW w:w="1947" w:type="pct"/>
            <w:tcBorders>
              <w:top w:val="nil"/>
              <w:left w:val="nil"/>
              <w:bottom w:val="single" w:sz="4" w:space="0" w:color="auto"/>
              <w:right w:val="single" w:sz="4" w:space="0" w:color="auto"/>
            </w:tcBorders>
            <w:shd w:val="clear" w:color="auto" w:fill="FFFFFF"/>
            <w:vAlign w:val="center"/>
            <w:hideMark/>
          </w:tcPr>
          <w:p w14:paraId="43E699AB"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Drawers/shelves </w:t>
            </w:r>
          </w:p>
        </w:tc>
        <w:tc>
          <w:tcPr>
            <w:tcW w:w="433" w:type="pct"/>
            <w:tcBorders>
              <w:top w:val="nil"/>
              <w:left w:val="nil"/>
              <w:bottom w:val="single" w:sz="4" w:space="0" w:color="auto"/>
              <w:right w:val="single" w:sz="4" w:space="0" w:color="auto"/>
            </w:tcBorders>
            <w:shd w:val="clear" w:color="auto" w:fill="FFFFFF"/>
            <w:noWrap/>
            <w:vAlign w:val="center"/>
            <w:hideMark/>
          </w:tcPr>
          <w:p w14:paraId="00A20ED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1F054C" w14:textId="46278886"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51B163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20E2F17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DD9D0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9.6</w:t>
            </w:r>
          </w:p>
        </w:tc>
        <w:tc>
          <w:tcPr>
            <w:tcW w:w="1947" w:type="pct"/>
            <w:tcBorders>
              <w:top w:val="nil"/>
              <w:left w:val="nil"/>
              <w:bottom w:val="single" w:sz="4" w:space="0" w:color="auto"/>
              <w:right w:val="single" w:sz="4" w:space="0" w:color="auto"/>
            </w:tcBorders>
            <w:shd w:val="clear" w:color="auto" w:fill="FFFFFF"/>
            <w:vAlign w:val="center"/>
            <w:hideMark/>
          </w:tcPr>
          <w:p w14:paraId="6EDD3A34"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Support for VDUs </w:t>
            </w:r>
          </w:p>
        </w:tc>
        <w:tc>
          <w:tcPr>
            <w:tcW w:w="433" w:type="pct"/>
            <w:tcBorders>
              <w:top w:val="nil"/>
              <w:left w:val="nil"/>
              <w:bottom w:val="single" w:sz="4" w:space="0" w:color="auto"/>
              <w:right w:val="single" w:sz="4" w:space="0" w:color="auto"/>
            </w:tcBorders>
            <w:shd w:val="clear" w:color="auto" w:fill="FFFFFF"/>
            <w:noWrap/>
            <w:vAlign w:val="center"/>
            <w:hideMark/>
          </w:tcPr>
          <w:p w14:paraId="380ECCFC"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DAAF3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7FEE3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6D15CF2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D5696F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9.7</w:t>
            </w:r>
          </w:p>
        </w:tc>
        <w:tc>
          <w:tcPr>
            <w:tcW w:w="1947" w:type="pct"/>
            <w:tcBorders>
              <w:top w:val="nil"/>
              <w:left w:val="nil"/>
              <w:bottom w:val="single" w:sz="4" w:space="0" w:color="auto"/>
              <w:right w:val="single" w:sz="4" w:space="0" w:color="auto"/>
            </w:tcBorders>
            <w:shd w:val="clear" w:color="auto" w:fill="FFFFFF"/>
            <w:vAlign w:val="center"/>
            <w:hideMark/>
          </w:tcPr>
          <w:p w14:paraId="3DEA1357"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Size </w:t>
            </w:r>
          </w:p>
        </w:tc>
        <w:tc>
          <w:tcPr>
            <w:tcW w:w="433" w:type="pct"/>
            <w:tcBorders>
              <w:top w:val="nil"/>
              <w:left w:val="nil"/>
              <w:bottom w:val="single" w:sz="4" w:space="0" w:color="auto"/>
              <w:right w:val="single" w:sz="4" w:space="0" w:color="auto"/>
            </w:tcBorders>
            <w:shd w:val="clear" w:color="auto" w:fill="FFFFFF"/>
            <w:noWrap/>
            <w:vAlign w:val="center"/>
            <w:hideMark/>
          </w:tcPr>
          <w:p w14:paraId="57F4BE61"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387DE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4311FD"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669144B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BA015B"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9.8</w:t>
            </w:r>
          </w:p>
        </w:tc>
        <w:tc>
          <w:tcPr>
            <w:tcW w:w="1947" w:type="pct"/>
            <w:tcBorders>
              <w:top w:val="nil"/>
              <w:left w:val="nil"/>
              <w:bottom w:val="single" w:sz="4" w:space="0" w:color="auto"/>
              <w:right w:val="single" w:sz="4" w:space="0" w:color="auto"/>
            </w:tcBorders>
            <w:shd w:val="clear" w:color="auto" w:fill="FFFFFF"/>
            <w:vAlign w:val="center"/>
            <w:hideMark/>
          </w:tcPr>
          <w:p w14:paraId="12D304C2"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Height </w:t>
            </w:r>
          </w:p>
        </w:tc>
        <w:tc>
          <w:tcPr>
            <w:tcW w:w="433" w:type="pct"/>
            <w:tcBorders>
              <w:top w:val="nil"/>
              <w:left w:val="nil"/>
              <w:bottom w:val="single" w:sz="4" w:space="0" w:color="auto"/>
              <w:right w:val="single" w:sz="4" w:space="0" w:color="auto"/>
            </w:tcBorders>
            <w:shd w:val="clear" w:color="auto" w:fill="FFFFFF"/>
            <w:noWrap/>
            <w:vAlign w:val="center"/>
            <w:hideMark/>
          </w:tcPr>
          <w:p w14:paraId="446A5454"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E31E9C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E2CAF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45B9084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06ECC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9.9</w:t>
            </w:r>
          </w:p>
        </w:tc>
        <w:tc>
          <w:tcPr>
            <w:tcW w:w="1947" w:type="pct"/>
            <w:tcBorders>
              <w:top w:val="nil"/>
              <w:left w:val="nil"/>
              <w:bottom w:val="single" w:sz="4" w:space="0" w:color="auto"/>
              <w:right w:val="single" w:sz="4" w:space="0" w:color="auto"/>
            </w:tcBorders>
            <w:shd w:val="clear" w:color="auto" w:fill="FFFFFF"/>
            <w:vAlign w:val="center"/>
            <w:hideMark/>
          </w:tcPr>
          <w:p w14:paraId="1AB6CAF7"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Workstation chair </w:t>
            </w:r>
          </w:p>
        </w:tc>
        <w:tc>
          <w:tcPr>
            <w:tcW w:w="433" w:type="pct"/>
            <w:tcBorders>
              <w:top w:val="nil"/>
              <w:left w:val="nil"/>
              <w:bottom w:val="single" w:sz="4" w:space="0" w:color="auto"/>
              <w:right w:val="single" w:sz="4" w:space="0" w:color="auto"/>
            </w:tcBorders>
            <w:shd w:val="clear" w:color="auto" w:fill="FFFFFF"/>
            <w:noWrap/>
            <w:vAlign w:val="center"/>
            <w:hideMark/>
          </w:tcPr>
          <w:p w14:paraId="7195279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1CBF19" w14:textId="6C1F2B7C"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3DBE3A5"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F11E0B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80A799"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9.10</w:t>
            </w:r>
          </w:p>
        </w:tc>
        <w:tc>
          <w:tcPr>
            <w:tcW w:w="1947" w:type="pct"/>
            <w:tcBorders>
              <w:top w:val="nil"/>
              <w:left w:val="nil"/>
              <w:bottom w:val="single" w:sz="4" w:space="0" w:color="auto"/>
              <w:right w:val="single" w:sz="4" w:space="0" w:color="auto"/>
            </w:tcBorders>
            <w:shd w:val="clear" w:color="auto" w:fill="FFFFFF"/>
            <w:vAlign w:val="center"/>
            <w:hideMark/>
          </w:tcPr>
          <w:p w14:paraId="70AA7DCF"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433" w:type="pct"/>
            <w:tcBorders>
              <w:top w:val="nil"/>
              <w:left w:val="nil"/>
              <w:bottom w:val="single" w:sz="4" w:space="0" w:color="auto"/>
              <w:right w:val="single" w:sz="4" w:space="0" w:color="auto"/>
            </w:tcBorders>
            <w:shd w:val="clear" w:color="auto" w:fill="FFFFFF"/>
            <w:noWrap/>
            <w:vAlign w:val="center"/>
            <w:hideMark/>
          </w:tcPr>
          <w:p w14:paraId="57A9573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84FF34" w14:textId="217AF1DC"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High Quality</w:t>
            </w:r>
          </w:p>
        </w:tc>
        <w:tc>
          <w:tcPr>
            <w:tcW w:w="1056" w:type="pct"/>
            <w:tcBorders>
              <w:top w:val="nil"/>
              <w:left w:val="nil"/>
              <w:bottom w:val="single" w:sz="4" w:space="0" w:color="auto"/>
              <w:right w:val="single" w:sz="4" w:space="0" w:color="auto"/>
            </w:tcBorders>
            <w:shd w:val="clear" w:color="auto" w:fill="FFFFFF"/>
            <w:noWrap/>
            <w:vAlign w:val="center"/>
            <w:hideMark/>
          </w:tcPr>
          <w:p w14:paraId="073F3646"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787F61A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BE78D2D"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9.11</w:t>
            </w:r>
          </w:p>
        </w:tc>
        <w:tc>
          <w:tcPr>
            <w:tcW w:w="1947" w:type="pct"/>
            <w:tcBorders>
              <w:top w:val="nil"/>
              <w:left w:val="nil"/>
              <w:bottom w:val="single" w:sz="4" w:space="0" w:color="auto"/>
              <w:right w:val="single" w:sz="4" w:space="0" w:color="auto"/>
            </w:tcBorders>
            <w:shd w:val="clear" w:color="auto" w:fill="FFFFFF"/>
            <w:vAlign w:val="center"/>
            <w:hideMark/>
          </w:tcPr>
          <w:p w14:paraId="4D1FBB02"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Swivel and castor action </w:t>
            </w:r>
          </w:p>
        </w:tc>
        <w:tc>
          <w:tcPr>
            <w:tcW w:w="433" w:type="pct"/>
            <w:tcBorders>
              <w:top w:val="nil"/>
              <w:left w:val="nil"/>
              <w:bottom w:val="single" w:sz="4" w:space="0" w:color="auto"/>
              <w:right w:val="single" w:sz="4" w:space="0" w:color="auto"/>
            </w:tcBorders>
            <w:shd w:val="clear" w:color="auto" w:fill="FFFFFF"/>
            <w:noWrap/>
            <w:vAlign w:val="center"/>
            <w:hideMark/>
          </w:tcPr>
          <w:p w14:paraId="55561664"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A5CBEC" w14:textId="20699422"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8D1586"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70A64C5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D2822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9.12</w:t>
            </w:r>
          </w:p>
        </w:tc>
        <w:tc>
          <w:tcPr>
            <w:tcW w:w="1947" w:type="pct"/>
            <w:tcBorders>
              <w:top w:val="nil"/>
              <w:left w:val="nil"/>
              <w:bottom w:val="single" w:sz="4" w:space="0" w:color="auto"/>
              <w:right w:val="single" w:sz="4" w:space="0" w:color="auto"/>
            </w:tcBorders>
            <w:shd w:val="clear" w:color="auto" w:fill="FFFFFF"/>
            <w:vAlign w:val="center"/>
            <w:hideMark/>
          </w:tcPr>
          <w:p w14:paraId="2BD7485D"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High backed design </w:t>
            </w:r>
          </w:p>
        </w:tc>
        <w:tc>
          <w:tcPr>
            <w:tcW w:w="433" w:type="pct"/>
            <w:tcBorders>
              <w:top w:val="nil"/>
              <w:left w:val="nil"/>
              <w:bottom w:val="single" w:sz="4" w:space="0" w:color="auto"/>
              <w:right w:val="single" w:sz="4" w:space="0" w:color="auto"/>
            </w:tcBorders>
            <w:shd w:val="clear" w:color="auto" w:fill="FFFFFF"/>
            <w:noWrap/>
            <w:vAlign w:val="center"/>
            <w:hideMark/>
          </w:tcPr>
          <w:p w14:paraId="7CFFF4D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60F33D" w14:textId="6A9A53E3" w:rsidR="00783628" w:rsidRPr="0004605A" w:rsidRDefault="00783628" w:rsidP="00783628">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602CDF"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194D402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CAA016"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9.13</w:t>
            </w:r>
          </w:p>
        </w:tc>
        <w:tc>
          <w:tcPr>
            <w:tcW w:w="1947" w:type="pct"/>
            <w:tcBorders>
              <w:top w:val="nil"/>
              <w:left w:val="nil"/>
              <w:bottom w:val="single" w:sz="4" w:space="0" w:color="auto"/>
              <w:right w:val="single" w:sz="4" w:space="0" w:color="auto"/>
            </w:tcBorders>
            <w:shd w:val="clear" w:color="auto" w:fill="FFFFFF"/>
            <w:vAlign w:val="center"/>
            <w:hideMark/>
          </w:tcPr>
          <w:p w14:paraId="166C2BC2"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Arm rests </w:t>
            </w:r>
          </w:p>
        </w:tc>
        <w:tc>
          <w:tcPr>
            <w:tcW w:w="433" w:type="pct"/>
            <w:tcBorders>
              <w:top w:val="nil"/>
              <w:left w:val="nil"/>
              <w:bottom w:val="single" w:sz="4" w:space="0" w:color="auto"/>
              <w:right w:val="single" w:sz="4" w:space="0" w:color="auto"/>
            </w:tcBorders>
            <w:shd w:val="clear" w:color="auto" w:fill="FFFFFF"/>
            <w:noWrap/>
            <w:vAlign w:val="center"/>
            <w:hideMark/>
          </w:tcPr>
          <w:p w14:paraId="4ED77B0E"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98B029" w14:textId="013FFF19" w:rsidR="00783628" w:rsidRPr="0004605A" w:rsidRDefault="00783628" w:rsidP="00783628">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BAAFA32"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0D6662F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A413D4"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9.14</w:t>
            </w:r>
          </w:p>
        </w:tc>
        <w:tc>
          <w:tcPr>
            <w:tcW w:w="1947" w:type="pct"/>
            <w:tcBorders>
              <w:top w:val="nil"/>
              <w:left w:val="nil"/>
              <w:bottom w:val="single" w:sz="4" w:space="0" w:color="auto"/>
              <w:right w:val="single" w:sz="4" w:space="0" w:color="auto"/>
            </w:tcBorders>
            <w:shd w:val="clear" w:color="auto" w:fill="FFFFFF"/>
            <w:vAlign w:val="center"/>
            <w:hideMark/>
          </w:tcPr>
          <w:p w14:paraId="0899942B"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Desk lighting </w:t>
            </w:r>
          </w:p>
        </w:tc>
        <w:tc>
          <w:tcPr>
            <w:tcW w:w="433" w:type="pct"/>
            <w:tcBorders>
              <w:top w:val="nil"/>
              <w:left w:val="nil"/>
              <w:bottom w:val="single" w:sz="4" w:space="0" w:color="auto"/>
              <w:right w:val="single" w:sz="4" w:space="0" w:color="auto"/>
            </w:tcBorders>
            <w:shd w:val="clear" w:color="auto" w:fill="FFFFFF"/>
            <w:noWrap/>
            <w:vAlign w:val="center"/>
            <w:hideMark/>
          </w:tcPr>
          <w:p w14:paraId="06D5FB8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1F55F0"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30C79A"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74CE00A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EFA008"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9.15</w:t>
            </w:r>
          </w:p>
        </w:tc>
        <w:tc>
          <w:tcPr>
            <w:tcW w:w="1947" w:type="pct"/>
            <w:tcBorders>
              <w:top w:val="nil"/>
              <w:left w:val="nil"/>
              <w:bottom w:val="single" w:sz="4" w:space="0" w:color="auto"/>
              <w:right w:val="single" w:sz="4" w:space="0" w:color="auto"/>
            </w:tcBorders>
            <w:shd w:val="clear" w:color="auto" w:fill="FFFFFF"/>
            <w:vAlign w:val="center"/>
            <w:hideMark/>
          </w:tcPr>
          <w:p w14:paraId="22DB27E1"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Window blinds </w:t>
            </w:r>
          </w:p>
        </w:tc>
        <w:tc>
          <w:tcPr>
            <w:tcW w:w="433" w:type="pct"/>
            <w:tcBorders>
              <w:top w:val="nil"/>
              <w:left w:val="nil"/>
              <w:bottom w:val="single" w:sz="4" w:space="0" w:color="auto"/>
              <w:right w:val="single" w:sz="4" w:space="0" w:color="auto"/>
            </w:tcBorders>
            <w:shd w:val="clear" w:color="auto" w:fill="FFFFFF"/>
            <w:noWrap/>
            <w:vAlign w:val="center"/>
            <w:hideMark/>
          </w:tcPr>
          <w:p w14:paraId="4C95957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93CEF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76F627"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783628" w:rsidRPr="0004605A" w14:paraId="6101302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1DFBA8EA"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10</w:t>
            </w:r>
          </w:p>
        </w:tc>
        <w:tc>
          <w:tcPr>
            <w:tcW w:w="1947" w:type="pct"/>
            <w:tcBorders>
              <w:top w:val="nil"/>
              <w:left w:val="nil"/>
              <w:bottom w:val="single" w:sz="4" w:space="0" w:color="auto"/>
              <w:right w:val="single" w:sz="4" w:space="0" w:color="auto"/>
            </w:tcBorders>
            <w:shd w:val="clear" w:color="auto" w:fill="F2F2F2"/>
            <w:vAlign w:val="center"/>
            <w:hideMark/>
          </w:tcPr>
          <w:p w14:paraId="5A8BCCEF" w14:textId="77777777" w:rsidR="00783628" w:rsidRPr="0004605A" w:rsidRDefault="00783628" w:rsidP="00783628">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Workstation LAN</w:t>
            </w:r>
          </w:p>
        </w:tc>
        <w:tc>
          <w:tcPr>
            <w:tcW w:w="433" w:type="pct"/>
            <w:tcBorders>
              <w:top w:val="nil"/>
              <w:left w:val="nil"/>
              <w:bottom w:val="single" w:sz="4" w:space="0" w:color="auto"/>
              <w:right w:val="single" w:sz="4" w:space="0" w:color="auto"/>
            </w:tcBorders>
            <w:shd w:val="clear" w:color="auto" w:fill="F2F2F2"/>
            <w:noWrap/>
            <w:vAlign w:val="center"/>
            <w:hideMark/>
          </w:tcPr>
          <w:p w14:paraId="4041C1F1"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5BA2194"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0A6FB3D" w14:textId="77777777" w:rsidR="00783628" w:rsidRPr="0004605A" w:rsidRDefault="00783628" w:rsidP="00783628">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783628" w:rsidRPr="0004605A" w14:paraId="2BE7F3B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A0E53E"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10.1</w:t>
            </w:r>
          </w:p>
        </w:tc>
        <w:tc>
          <w:tcPr>
            <w:tcW w:w="1947" w:type="pct"/>
            <w:tcBorders>
              <w:top w:val="nil"/>
              <w:left w:val="nil"/>
              <w:bottom w:val="single" w:sz="4" w:space="0" w:color="auto"/>
              <w:right w:val="single" w:sz="4" w:space="0" w:color="auto"/>
            </w:tcBorders>
            <w:shd w:val="clear" w:color="auto" w:fill="FFFFFF"/>
            <w:vAlign w:val="center"/>
            <w:hideMark/>
          </w:tcPr>
          <w:p w14:paraId="08874149" w14:textId="77777777" w:rsidR="00783628" w:rsidRPr="0004605A" w:rsidRDefault="00783628" w:rsidP="00783628">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47E0451E"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C86133"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459812" w14:textId="77777777" w:rsidR="00783628" w:rsidRPr="0004605A" w:rsidRDefault="00783628" w:rsidP="00783628">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545A39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7E542D"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10.2</w:t>
            </w:r>
          </w:p>
        </w:tc>
        <w:tc>
          <w:tcPr>
            <w:tcW w:w="1947" w:type="pct"/>
            <w:tcBorders>
              <w:top w:val="nil"/>
              <w:left w:val="nil"/>
              <w:bottom w:val="single" w:sz="4" w:space="0" w:color="auto"/>
              <w:right w:val="single" w:sz="4" w:space="0" w:color="auto"/>
            </w:tcBorders>
            <w:shd w:val="clear" w:color="auto" w:fill="FFFFFF"/>
            <w:vAlign w:val="center"/>
            <w:hideMark/>
          </w:tcPr>
          <w:p w14:paraId="15703D3C"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DE9D614"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EC68858" w14:textId="0E75E0A2" w:rsidR="008B4FC7" w:rsidRPr="0004605A" w:rsidRDefault="00DE0781" w:rsidP="008B4FC7">
            <w:pPr>
              <w:shd w:val="clear" w:color="auto" w:fill="FFFFFF"/>
              <w:jc w:val="center"/>
              <w:rPr>
                <w:rFonts w:asciiTheme="majorBidi" w:hAnsiTheme="majorBidi" w:cstheme="majorBidi"/>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016971F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C7575B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A28F3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10.3</w:t>
            </w:r>
          </w:p>
        </w:tc>
        <w:tc>
          <w:tcPr>
            <w:tcW w:w="1947" w:type="pct"/>
            <w:tcBorders>
              <w:top w:val="nil"/>
              <w:left w:val="nil"/>
              <w:bottom w:val="single" w:sz="4" w:space="0" w:color="auto"/>
              <w:right w:val="single" w:sz="4" w:space="0" w:color="auto"/>
            </w:tcBorders>
            <w:shd w:val="clear" w:color="auto" w:fill="FFFFFF"/>
            <w:vAlign w:val="center"/>
            <w:hideMark/>
          </w:tcPr>
          <w:p w14:paraId="465BD883"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Coaxial / 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4C8DFCA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2224B9" w14:textId="7F56F95F"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E7C4CA"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613302C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30C7F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10.4</w:t>
            </w:r>
          </w:p>
        </w:tc>
        <w:tc>
          <w:tcPr>
            <w:tcW w:w="1947" w:type="pct"/>
            <w:tcBorders>
              <w:top w:val="nil"/>
              <w:left w:val="nil"/>
              <w:bottom w:val="single" w:sz="4" w:space="0" w:color="auto"/>
              <w:right w:val="single" w:sz="4" w:space="0" w:color="auto"/>
            </w:tcBorders>
            <w:shd w:val="clear" w:color="auto" w:fill="FFFFFF"/>
            <w:vAlign w:val="center"/>
            <w:hideMark/>
          </w:tcPr>
          <w:p w14:paraId="27741F35"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speed. </w:t>
            </w:r>
          </w:p>
        </w:tc>
        <w:tc>
          <w:tcPr>
            <w:tcW w:w="433" w:type="pct"/>
            <w:tcBorders>
              <w:top w:val="nil"/>
              <w:left w:val="nil"/>
              <w:bottom w:val="single" w:sz="4" w:space="0" w:color="auto"/>
              <w:right w:val="single" w:sz="4" w:space="0" w:color="auto"/>
            </w:tcBorders>
            <w:shd w:val="clear" w:color="auto" w:fill="FFFFFF"/>
            <w:noWrap/>
            <w:vAlign w:val="center"/>
            <w:hideMark/>
          </w:tcPr>
          <w:p w14:paraId="2CDDEAE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58887D2C" w14:textId="7658B3B5"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36ED1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E6DCEB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FE10D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10.5</w:t>
            </w:r>
          </w:p>
        </w:tc>
        <w:tc>
          <w:tcPr>
            <w:tcW w:w="1947" w:type="pct"/>
            <w:tcBorders>
              <w:top w:val="nil"/>
              <w:left w:val="nil"/>
              <w:bottom w:val="single" w:sz="4" w:space="0" w:color="auto"/>
              <w:right w:val="single" w:sz="4" w:space="0" w:color="auto"/>
            </w:tcBorders>
            <w:shd w:val="clear" w:color="auto" w:fill="FFFFFF"/>
            <w:vAlign w:val="center"/>
            <w:hideMark/>
          </w:tcPr>
          <w:p w14:paraId="39D9CB32"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Protocols/compliance with IEC Standard-</w:t>
            </w:r>
          </w:p>
        </w:tc>
        <w:tc>
          <w:tcPr>
            <w:tcW w:w="433" w:type="pct"/>
            <w:tcBorders>
              <w:top w:val="nil"/>
              <w:left w:val="nil"/>
              <w:bottom w:val="single" w:sz="4" w:space="0" w:color="auto"/>
              <w:right w:val="single" w:sz="4" w:space="0" w:color="auto"/>
            </w:tcBorders>
            <w:shd w:val="clear" w:color="auto" w:fill="FFFFFF"/>
            <w:noWrap/>
            <w:vAlign w:val="center"/>
            <w:hideMark/>
          </w:tcPr>
          <w:p w14:paraId="73551FFE"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3B94385" w14:textId="5E5622ED"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55FFCB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E8BC51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9F459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10.6</w:t>
            </w:r>
          </w:p>
        </w:tc>
        <w:tc>
          <w:tcPr>
            <w:tcW w:w="1947" w:type="pct"/>
            <w:tcBorders>
              <w:top w:val="nil"/>
              <w:left w:val="nil"/>
              <w:bottom w:val="single" w:sz="4" w:space="0" w:color="auto"/>
              <w:right w:val="single" w:sz="4" w:space="0" w:color="auto"/>
            </w:tcBorders>
            <w:shd w:val="clear" w:color="auto" w:fill="FFFFFF"/>
            <w:vAlign w:val="center"/>
            <w:hideMark/>
          </w:tcPr>
          <w:p w14:paraId="7A3CFA1B"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Media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1053D89F"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BA9F425" w14:textId="30316506"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082BF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22F9682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315418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10.7</w:t>
            </w:r>
          </w:p>
        </w:tc>
        <w:tc>
          <w:tcPr>
            <w:tcW w:w="1947" w:type="pct"/>
            <w:tcBorders>
              <w:top w:val="nil"/>
              <w:left w:val="nil"/>
              <w:bottom w:val="single" w:sz="4" w:space="0" w:color="auto"/>
              <w:right w:val="single" w:sz="4" w:space="0" w:color="auto"/>
            </w:tcBorders>
            <w:shd w:val="clear" w:color="auto" w:fill="FFFFFF"/>
            <w:vAlign w:val="center"/>
            <w:hideMark/>
          </w:tcPr>
          <w:p w14:paraId="417F8BAB"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Network functionality </w:t>
            </w:r>
          </w:p>
        </w:tc>
        <w:tc>
          <w:tcPr>
            <w:tcW w:w="433" w:type="pct"/>
            <w:tcBorders>
              <w:top w:val="nil"/>
              <w:left w:val="nil"/>
              <w:bottom w:val="single" w:sz="4" w:space="0" w:color="auto"/>
              <w:right w:val="single" w:sz="4" w:space="0" w:color="auto"/>
            </w:tcBorders>
            <w:shd w:val="clear" w:color="auto" w:fill="FFFFFF"/>
            <w:noWrap/>
            <w:vAlign w:val="center"/>
            <w:hideMark/>
          </w:tcPr>
          <w:p w14:paraId="551DFEB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C21D14" w14:textId="22A38177" w:rsidR="008B4FC7" w:rsidRPr="0004605A" w:rsidRDefault="008B4FC7" w:rsidP="008B4FC7">
            <w:pPr>
              <w:shd w:val="clear" w:color="auto" w:fill="FFFFFF"/>
              <w:jc w:val="center"/>
              <w:rPr>
                <w:rFonts w:asciiTheme="majorBidi" w:hAnsiTheme="majorBidi" w:cstheme="majorBidi"/>
                <w:sz w:val="22"/>
                <w:szCs w:val="22"/>
              </w:rPr>
            </w:pPr>
            <w:r>
              <w:rPr>
                <w:sz w:val="22"/>
                <w:szCs w:val="22"/>
              </w:rPr>
              <w:t>Seamless Availability</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3E27D9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79EAF5B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1E10B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10.8</w:t>
            </w:r>
          </w:p>
        </w:tc>
        <w:tc>
          <w:tcPr>
            <w:tcW w:w="1947" w:type="pct"/>
            <w:tcBorders>
              <w:top w:val="nil"/>
              <w:left w:val="nil"/>
              <w:bottom w:val="single" w:sz="4" w:space="0" w:color="auto"/>
              <w:right w:val="single" w:sz="4" w:space="0" w:color="auto"/>
            </w:tcBorders>
            <w:shd w:val="clear" w:color="auto" w:fill="FFFFFF"/>
            <w:vAlign w:val="center"/>
            <w:hideMark/>
          </w:tcPr>
          <w:p w14:paraId="7D730C52"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Network management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41ACA49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323568" w14:textId="27B303E8"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SNMP</w:t>
            </w:r>
          </w:p>
        </w:tc>
        <w:tc>
          <w:tcPr>
            <w:tcW w:w="1056" w:type="pct"/>
            <w:tcBorders>
              <w:top w:val="nil"/>
              <w:left w:val="nil"/>
              <w:bottom w:val="single" w:sz="4" w:space="0" w:color="auto"/>
              <w:right w:val="single" w:sz="4" w:space="0" w:color="auto"/>
            </w:tcBorders>
            <w:shd w:val="clear" w:color="auto" w:fill="FFFFFF"/>
            <w:noWrap/>
            <w:vAlign w:val="center"/>
            <w:hideMark/>
          </w:tcPr>
          <w:p w14:paraId="7C378B6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61B1EF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E1092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10.9</w:t>
            </w:r>
          </w:p>
        </w:tc>
        <w:tc>
          <w:tcPr>
            <w:tcW w:w="1947" w:type="pct"/>
            <w:tcBorders>
              <w:top w:val="nil"/>
              <w:left w:val="nil"/>
              <w:bottom w:val="single" w:sz="4" w:space="0" w:color="auto"/>
              <w:right w:val="single" w:sz="4" w:space="0" w:color="auto"/>
            </w:tcBorders>
            <w:shd w:val="clear" w:color="auto" w:fill="FFFFFF"/>
            <w:vAlign w:val="center"/>
            <w:hideMark/>
          </w:tcPr>
          <w:p w14:paraId="652811E0"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Software packages </w:t>
            </w:r>
          </w:p>
        </w:tc>
        <w:tc>
          <w:tcPr>
            <w:tcW w:w="433" w:type="pct"/>
            <w:tcBorders>
              <w:top w:val="nil"/>
              <w:left w:val="nil"/>
              <w:bottom w:val="single" w:sz="4" w:space="0" w:color="auto"/>
              <w:right w:val="single" w:sz="4" w:space="0" w:color="auto"/>
            </w:tcBorders>
            <w:shd w:val="clear" w:color="auto" w:fill="FFFFFF"/>
            <w:noWrap/>
            <w:vAlign w:val="center"/>
            <w:hideMark/>
          </w:tcPr>
          <w:p w14:paraId="4D42A4E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BC11CD"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03929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0BD2BC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7EE1F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10.10</w:t>
            </w:r>
          </w:p>
        </w:tc>
        <w:tc>
          <w:tcPr>
            <w:tcW w:w="1947" w:type="pct"/>
            <w:tcBorders>
              <w:top w:val="nil"/>
              <w:left w:val="nil"/>
              <w:bottom w:val="single" w:sz="4" w:space="0" w:color="auto"/>
              <w:right w:val="single" w:sz="4" w:space="0" w:color="auto"/>
            </w:tcBorders>
            <w:shd w:val="clear" w:color="auto" w:fill="FFFFFF"/>
            <w:vAlign w:val="center"/>
            <w:hideMark/>
          </w:tcPr>
          <w:p w14:paraId="03AF6F1D"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Dual redundant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7C466FB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538CAEC" w14:textId="12C91240" w:rsidR="008B4FC7" w:rsidRPr="0004605A" w:rsidRDefault="008B4FC7" w:rsidP="008B4FC7">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ECD9AE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2ECC4C1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44441A53"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11</w:t>
            </w:r>
          </w:p>
        </w:tc>
        <w:tc>
          <w:tcPr>
            <w:tcW w:w="1947" w:type="pct"/>
            <w:tcBorders>
              <w:top w:val="nil"/>
              <w:left w:val="nil"/>
              <w:bottom w:val="single" w:sz="4" w:space="0" w:color="auto"/>
              <w:right w:val="single" w:sz="4" w:space="0" w:color="auto"/>
            </w:tcBorders>
            <w:shd w:val="clear" w:color="auto" w:fill="F2F2F2"/>
            <w:vAlign w:val="center"/>
            <w:hideMark/>
          </w:tcPr>
          <w:p w14:paraId="03B2B720" w14:textId="77777777" w:rsidR="008B4FC7" w:rsidRPr="0004605A" w:rsidRDefault="008B4FC7" w:rsidP="008B4FC7">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Real Time LAN</w:t>
            </w:r>
          </w:p>
        </w:tc>
        <w:tc>
          <w:tcPr>
            <w:tcW w:w="433" w:type="pct"/>
            <w:tcBorders>
              <w:top w:val="nil"/>
              <w:left w:val="nil"/>
              <w:bottom w:val="single" w:sz="4" w:space="0" w:color="auto"/>
              <w:right w:val="single" w:sz="4" w:space="0" w:color="auto"/>
            </w:tcBorders>
            <w:shd w:val="clear" w:color="auto" w:fill="F2F2F2"/>
            <w:noWrap/>
            <w:vAlign w:val="center"/>
            <w:hideMark/>
          </w:tcPr>
          <w:p w14:paraId="7A27F959"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A95CA68" w14:textId="636C1DF6" w:rsidR="008B4FC7" w:rsidRPr="0004605A" w:rsidRDefault="008B4FC7" w:rsidP="008B4FC7">
            <w:pPr>
              <w:shd w:val="clear" w:color="auto" w:fill="FFFFFF"/>
              <w:jc w:val="center"/>
              <w:rPr>
                <w:rFonts w:asciiTheme="majorBidi" w:hAnsiTheme="majorBidi" w:cstheme="majorBidi"/>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F82FA62"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8B4FC7" w:rsidRPr="0004605A" w14:paraId="4630A66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8F8A3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47" w:type="pct"/>
            <w:tcBorders>
              <w:top w:val="nil"/>
              <w:left w:val="nil"/>
              <w:bottom w:val="single" w:sz="4" w:space="0" w:color="auto"/>
              <w:right w:val="single" w:sz="4" w:space="0" w:color="auto"/>
            </w:tcBorders>
            <w:shd w:val="clear" w:color="auto" w:fill="FFFFFF"/>
            <w:vAlign w:val="center"/>
            <w:hideMark/>
          </w:tcPr>
          <w:p w14:paraId="13B6FA03"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6DA2133D"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C8F64E" w14:textId="655A17BB"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19E04F3"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34A23EB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6DC71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47" w:type="pct"/>
            <w:tcBorders>
              <w:top w:val="nil"/>
              <w:left w:val="nil"/>
              <w:bottom w:val="single" w:sz="4" w:space="0" w:color="auto"/>
              <w:right w:val="single" w:sz="4" w:space="0" w:color="auto"/>
            </w:tcBorders>
            <w:shd w:val="clear" w:color="auto" w:fill="FFFFFF"/>
            <w:vAlign w:val="center"/>
            <w:hideMark/>
          </w:tcPr>
          <w:p w14:paraId="357BA43C"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358545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A8261B" w14:textId="1096FDB0" w:rsidR="008B4FC7" w:rsidRPr="0004605A" w:rsidRDefault="00DE0781" w:rsidP="008B4FC7">
            <w:pPr>
              <w:shd w:val="clear" w:color="auto" w:fill="FFFFFF"/>
              <w:jc w:val="center"/>
              <w:rPr>
                <w:rFonts w:asciiTheme="majorBidi" w:hAnsiTheme="majorBidi" w:cstheme="majorBidi"/>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23CAC2D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56F51C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4D2004"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47" w:type="pct"/>
            <w:tcBorders>
              <w:top w:val="nil"/>
              <w:left w:val="nil"/>
              <w:bottom w:val="single" w:sz="4" w:space="0" w:color="auto"/>
              <w:right w:val="single" w:sz="4" w:space="0" w:color="auto"/>
            </w:tcBorders>
            <w:shd w:val="clear" w:color="auto" w:fill="FFFFFF"/>
            <w:vAlign w:val="center"/>
            <w:hideMark/>
          </w:tcPr>
          <w:p w14:paraId="5CD20701"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Coaxial/optical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00638B2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DD3BB2" w14:textId="1B7D9CD3"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47D2D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14D0B9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A165F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1947" w:type="pct"/>
            <w:tcBorders>
              <w:top w:val="nil"/>
              <w:left w:val="nil"/>
              <w:bottom w:val="single" w:sz="4" w:space="0" w:color="auto"/>
              <w:right w:val="single" w:sz="4" w:space="0" w:color="auto"/>
            </w:tcBorders>
            <w:shd w:val="clear" w:color="auto" w:fill="FFFFFF"/>
            <w:vAlign w:val="center"/>
            <w:hideMark/>
          </w:tcPr>
          <w:p w14:paraId="7CD1CA6F"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speed. </w:t>
            </w:r>
          </w:p>
        </w:tc>
        <w:tc>
          <w:tcPr>
            <w:tcW w:w="433" w:type="pct"/>
            <w:tcBorders>
              <w:top w:val="nil"/>
              <w:left w:val="nil"/>
              <w:bottom w:val="single" w:sz="4" w:space="0" w:color="auto"/>
              <w:right w:val="single" w:sz="4" w:space="0" w:color="auto"/>
            </w:tcBorders>
            <w:shd w:val="clear" w:color="auto" w:fill="FFFFFF"/>
            <w:noWrap/>
            <w:vAlign w:val="center"/>
            <w:hideMark/>
          </w:tcPr>
          <w:p w14:paraId="1750016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7351C638" w14:textId="46F76912"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2E465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6F3DEC4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C34C9E"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1947" w:type="pct"/>
            <w:tcBorders>
              <w:top w:val="nil"/>
              <w:left w:val="nil"/>
              <w:bottom w:val="single" w:sz="4" w:space="0" w:color="auto"/>
              <w:right w:val="single" w:sz="4" w:space="0" w:color="auto"/>
            </w:tcBorders>
            <w:shd w:val="clear" w:color="auto" w:fill="FFFFFF"/>
            <w:vAlign w:val="center"/>
            <w:hideMark/>
          </w:tcPr>
          <w:p w14:paraId="365F2749"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Protocols/compliance with IEC Standard</w:t>
            </w:r>
          </w:p>
        </w:tc>
        <w:tc>
          <w:tcPr>
            <w:tcW w:w="433" w:type="pct"/>
            <w:tcBorders>
              <w:top w:val="nil"/>
              <w:left w:val="nil"/>
              <w:bottom w:val="single" w:sz="4" w:space="0" w:color="auto"/>
              <w:right w:val="single" w:sz="4" w:space="0" w:color="auto"/>
            </w:tcBorders>
            <w:shd w:val="clear" w:color="auto" w:fill="FFFFFF"/>
            <w:noWrap/>
            <w:vAlign w:val="center"/>
            <w:hideMark/>
          </w:tcPr>
          <w:p w14:paraId="7B72E5D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E896DE" w14:textId="75D6ED57"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2F07ED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61DA556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9EFE5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1947" w:type="pct"/>
            <w:tcBorders>
              <w:top w:val="nil"/>
              <w:left w:val="nil"/>
              <w:bottom w:val="single" w:sz="4" w:space="0" w:color="auto"/>
              <w:right w:val="single" w:sz="4" w:space="0" w:color="auto"/>
            </w:tcBorders>
            <w:shd w:val="clear" w:color="auto" w:fill="FFFFFF"/>
            <w:vAlign w:val="center"/>
            <w:hideMark/>
          </w:tcPr>
          <w:p w14:paraId="2F8F5A0B"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Media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297E321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535006" w14:textId="53D0520D"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31E99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780B97E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0A9E8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1947" w:type="pct"/>
            <w:tcBorders>
              <w:top w:val="nil"/>
              <w:left w:val="nil"/>
              <w:bottom w:val="single" w:sz="4" w:space="0" w:color="auto"/>
              <w:right w:val="single" w:sz="4" w:space="0" w:color="auto"/>
            </w:tcBorders>
            <w:shd w:val="clear" w:color="auto" w:fill="FFFFFF"/>
            <w:vAlign w:val="center"/>
            <w:hideMark/>
          </w:tcPr>
          <w:p w14:paraId="027008D8"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Network functional </w:t>
            </w:r>
          </w:p>
        </w:tc>
        <w:tc>
          <w:tcPr>
            <w:tcW w:w="433" w:type="pct"/>
            <w:tcBorders>
              <w:top w:val="nil"/>
              <w:left w:val="nil"/>
              <w:bottom w:val="single" w:sz="4" w:space="0" w:color="auto"/>
              <w:right w:val="single" w:sz="4" w:space="0" w:color="auto"/>
            </w:tcBorders>
            <w:shd w:val="clear" w:color="auto" w:fill="FFFFFF"/>
            <w:noWrap/>
            <w:vAlign w:val="center"/>
            <w:hideMark/>
          </w:tcPr>
          <w:p w14:paraId="1F10069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DA54BB" w14:textId="6EBED7A0"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Seamless Availability</w:t>
            </w:r>
          </w:p>
        </w:tc>
        <w:tc>
          <w:tcPr>
            <w:tcW w:w="1056" w:type="pct"/>
            <w:tcBorders>
              <w:top w:val="nil"/>
              <w:left w:val="nil"/>
              <w:bottom w:val="single" w:sz="4" w:space="0" w:color="auto"/>
              <w:right w:val="single" w:sz="4" w:space="0" w:color="auto"/>
            </w:tcBorders>
            <w:shd w:val="clear" w:color="auto" w:fill="FFFFFF"/>
            <w:noWrap/>
            <w:vAlign w:val="center"/>
            <w:hideMark/>
          </w:tcPr>
          <w:p w14:paraId="06F1746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252FD0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CEE50F"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1947" w:type="pct"/>
            <w:tcBorders>
              <w:top w:val="nil"/>
              <w:left w:val="nil"/>
              <w:bottom w:val="single" w:sz="4" w:space="0" w:color="auto"/>
              <w:right w:val="single" w:sz="4" w:space="0" w:color="auto"/>
            </w:tcBorders>
            <w:shd w:val="clear" w:color="auto" w:fill="FFFFFF"/>
            <w:vAlign w:val="center"/>
            <w:hideMark/>
          </w:tcPr>
          <w:p w14:paraId="6F366B8E"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Network management  </w:t>
            </w:r>
          </w:p>
        </w:tc>
        <w:tc>
          <w:tcPr>
            <w:tcW w:w="433" w:type="pct"/>
            <w:tcBorders>
              <w:top w:val="nil"/>
              <w:left w:val="nil"/>
              <w:bottom w:val="single" w:sz="4" w:space="0" w:color="auto"/>
              <w:right w:val="single" w:sz="4" w:space="0" w:color="auto"/>
            </w:tcBorders>
            <w:shd w:val="clear" w:color="auto" w:fill="FFFFFF"/>
            <w:noWrap/>
            <w:vAlign w:val="center"/>
            <w:hideMark/>
          </w:tcPr>
          <w:p w14:paraId="15C9113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A60A6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E8E2D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A2FE61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C2458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1947" w:type="pct"/>
            <w:tcBorders>
              <w:top w:val="nil"/>
              <w:left w:val="nil"/>
              <w:bottom w:val="single" w:sz="4" w:space="0" w:color="auto"/>
              <w:right w:val="single" w:sz="4" w:space="0" w:color="auto"/>
            </w:tcBorders>
            <w:shd w:val="clear" w:color="auto" w:fill="FFFFFF"/>
            <w:vAlign w:val="center"/>
            <w:hideMark/>
          </w:tcPr>
          <w:p w14:paraId="7BF2C853"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Software packages </w:t>
            </w:r>
          </w:p>
        </w:tc>
        <w:tc>
          <w:tcPr>
            <w:tcW w:w="433" w:type="pct"/>
            <w:tcBorders>
              <w:top w:val="nil"/>
              <w:left w:val="nil"/>
              <w:bottom w:val="single" w:sz="4" w:space="0" w:color="auto"/>
              <w:right w:val="single" w:sz="4" w:space="0" w:color="auto"/>
            </w:tcBorders>
            <w:shd w:val="clear" w:color="auto" w:fill="FFFFFF"/>
            <w:noWrap/>
            <w:vAlign w:val="center"/>
            <w:hideMark/>
          </w:tcPr>
          <w:p w14:paraId="2BFC086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DAE86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13805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3AD76BC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9BFC8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11.10</w:t>
            </w:r>
          </w:p>
        </w:tc>
        <w:tc>
          <w:tcPr>
            <w:tcW w:w="1947" w:type="pct"/>
            <w:tcBorders>
              <w:top w:val="nil"/>
              <w:left w:val="nil"/>
              <w:bottom w:val="single" w:sz="4" w:space="0" w:color="auto"/>
              <w:right w:val="single" w:sz="4" w:space="0" w:color="auto"/>
            </w:tcBorders>
            <w:shd w:val="clear" w:color="auto" w:fill="FFFFFF"/>
            <w:vAlign w:val="center"/>
            <w:hideMark/>
          </w:tcPr>
          <w:p w14:paraId="0D342CB4"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Dual redundant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25A39E74"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02904D" w14:textId="6EFA7ABD"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A668A6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C49E33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4D8DA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1947" w:type="pct"/>
            <w:tcBorders>
              <w:top w:val="nil"/>
              <w:left w:val="nil"/>
              <w:bottom w:val="single" w:sz="4" w:space="0" w:color="auto"/>
              <w:right w:val="single" w:sz="4" w:space="0" w:color="auto"/>
            </w:tcBorders>
            <w:shd w:val="clear" w:color="auto" w:fill="FFFFFF"/>
            <w:vAlign w:val="center"/>
            <w:hideMark/>
          </w:tcPr>
          <w:p w14:paraId="3B3FFE89"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Deterministic operational behavior </w:t>
            </w:r>
          </w:p>
        </w:tc>
        <w:tc>
          <w:tcPr>
            <w:tcW w:w="433" w:type="pct"/>
            <w:tcBorders>
              <w:top w:val="nil"/>
              <w:left w:val="nil"/>
              <w:bottom w:val="single" w:sz="4" w:space="0" w:color="auto"/>
              <w:right w:val="single" w:sz="4" w:space="0" w:color="auto"/>
            </w:tcBorders>
            <w:shd w:val="clear" w:color="auto" w:fill="FFFFFF"/>
            <w:noWrap/>
            <w:vAlign w:val="center"/>
            <w:hideMark/>
          </w:tcPr>
          <w:p w14:paraId="2114908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CF9852D" w14:textId="2E2CFA13"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76EC0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8FAC98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9DCB6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11.12</w:t>
            </w:r>
          </w:p>
        </w:tc>
        <w:tc>
          <w:tcPr>
            <w:tcW w:w="1947" w:type="pct"/>
            <w:tcBorders>
              <w:top w:val="nil"/>
              <w:left w:val="nil"/>
              <w:bottom w:val="single" w:sz="4" w:space="0" w:color="auto"/>
              <w:right w:val="single" w:sz="4" w:space="0" w:color="auto"/>
            </w:tcBorders>
            <w:shd w:val="clear" w:color="auto" w:fill="FFFFFF"/>
            <w:vAlign w:val="center"/>
            <w:hideMark/>
          </w:tcPr>
          <w:p w14:paraId="1591313F"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Peer to peer communications </w:t>
            </w:r>
          </w:p>
        </w:tc>
        <w:tc>
          <w:tcPr>
            <w:tcW w:w="433" w:type="pct"/>
            <w:tcBorders>
              <w:top w:val="nil"/>
              <w:left w:val="nil"/>
              <w:bottom w:val="single" w:sz="4" w:space="0" w:color="auto"/>
              <w:right w:val="single" w:sz="4" w:space="0" w:color="auto"/>
            </w:tcBorders>
            <w:shd w:val="clear" w:color="auto" w:fill="FFFFFF"/>
            <w:noWrap/>
            <w:vAlign w:val="center"/>
            <w:hideMark/>
          </w:tcPr>
          <w:p w14:paraId="7E1AF6E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7F04E2" w14:textId="3C79893E" w:rsidR="008B4FC7" w:rsidRPr="0004605A" w:rsidRDefault="008B4FC7" w:rsidP="008B4FC7">
            <w:pPr>
              <w:shd w:val="clear" w:color="auto" w:fill="FFFFFF"/>
              <w:jc w:val="center"/>
              <w:rPr>
                <w:rFonts w:asciiTheme="majorBidi" w:hAnsiTheme="majorBidi" w:cstheme="majorBidi"/>
                <w:sz w:val="22"/>
                <w:szCs w:val="22"/>
              </w:rPr>
            </w:pPr>
            <w:r w:rsidRPr="00326F20">
              <w:rPr>
                <w:sz w:val="22"/>
                <w:szCs w:val="22"/>
              </w:rPr>
              <w:t> </w:t>
            </w: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2EB53CE"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141DD27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810E7CD"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12</w:t>
            </w:r>
          </w:p>
        </w:tc>
        <w:tc>
          <w:tcPr>
            <w:tcW w:w="1947" w:type="pct"/>
            <w:tcBorders>
              <w:top w:val="nil"/>
              <w:left w:val="nil"/>
              <w:bottom w:val="single" w:sz="4" w:space="0" w:color="auto"/>
              <w:right w:val="single" w:sz="4" w:space="0" w:color="auto"/>
            </w:tcBorders>
            <w:shd w:val="clear" w:color="auto" w:fill="F2F2F2"/>
            <w:vAlign w:val="center"/>
            <w:hideMark/>
          </w:tcPr>
          <w:p w14:paraId="6B998C12" w14:textId="77777777" w:rsidR="008B4FC7" w:rsidRPr="0004605A" w:rsidRDefault="008B4FC7" w:rsidP="008B4FC7">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Communications</w:t>
            </w:r>
          </w:p>
        </w:tc>
        <w:tc>
          <w:tcPr>
            <w:tcW w:w="433" w:type="pct"/>
            <w:tcBorders>
              <w:top w:val="nil"/>
              <w:left w:val="nil"/>
              <w:bottom w:val="single" w:sz="4" w:space="0" w:color="auto"/>
              <w:right w:val="single" w:sz="4" w:space="0" w:color="auto"/>
            </w:tcBorders>
            <w:shd w:val="clear" w:color="auto" w:fill="F2F2F2"/>
            <w:noWrap/>
            <w:vAlign w:val="center"/>
            <w:hideMark/>
          </w:tcPr>
          <w:p w14:paraId="7C9F7E41"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DBB7D3A"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CBFC60D" w14:textId="77777777" w:rsidR="008B4FC7" w:rsidRPr="0004605A" w:rsidRDefault="008B4FC7" w:rsidP="008B4FC7">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8B4FC7" w:rsidRPr="0004605A" w14:paraId="5510812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1FEEE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1947" w:type="pct"/>
            <w:tcBorders>
              <w:top w:val="nil"/>
              <w:left w:val="nil"/>
              <w:bottom w:val="single" w:sz="4" w:space="0" w:color="auto"/>
              <w:right w:val="single" w:sz="4" w:space="0" w:color="auto"/>
            </w:tcBorders>
            <w:shd w:val="clear" w:color="auto" w:fill="FFFFFF"/>
            <w:vAlign w:val="center"/>
            <w:hideMark/>
          </w:tcPr>
          <w:p w14:paraId="7F1C0ACC"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71D724E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AE8D73"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755A2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541F72F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37A01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1947" w:type="pct"/>
            <w:tcBorders>
              <w:top w:val="nil"/>
              <w:left w:val="nil"/>
              <w:bottom w:val="single" w:sz="4" w:space="0" w:color="auto"/>
              <w:right w:val="single" w:sz="4" w:space="0" w:color="auto"/>
            </w:tcBorders>
            <w:shd w:val="clear" w:color="auto" w:fill="FFFFFF"/>
            <w:vAlign w:val="center"/>
            <w:hideMark/>
          </w:tcPr>
          <w:p w14:paraId="720573E9"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563C9EAA"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9FC4AF"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49611E"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510EF60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8A815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12.3</w:t>
            </w:r>
          </w:p>
        </w:tc>
        <w:tc>
          <w:tcPr>
            <w:tcW w:w="1947" w:type="pct"/>
            <w:tcBorders>
              <w:top w:val="nil"/>
              <w:left w:val="nil"/>
              <w:bottom w:val="single" w:sz="4" w:space="0" w:color="auto"/>
              <w:right w:val="single" w:sz="4" w:space="0" w:color="auto"/>
            </w:tcBorders>
            <w:shd w:val="clear" w:color="auto" w:fill="FFFFFF"/>
            <w:vAlign w:val="center"/>
            <w:hideMark/>
          </w:tcPr>
          <w:p w14:paraId="3D90D101" w14:textId="77777777" w:rsidR="008B4FC7" w:rsidRPr="0004605A" w:rsidRDefault="008B4FC7" w:rsidP="008B4FC7">
            <w:pPr>
              <w:shd w:val="clear" w:color="auto" w:fill="FFFFFF"/>
              <w:rPr>
                <w:rFonts w:asciiTheme="majorBidi" w:hAnsiTheme="majorBidi" w:cstheme="majorBidi"/>
                <w:sz w:val="22"/>
                <w:szCs w:val="22"/>
              </w:rPr>
            </w:pPr>
            <w:r w:rsidRPr="0004605A">
              <w:rPr>
                <w:rFonts w:asciiTheme="majorBidi" w:hAnsiTheme="majorBidi" w:cstheme="majorBidi"/>
                <w:sz w:val="22"/>
                <w:szCs w:val="22"/>
              </w:rPr>
              <w:t>Protocol/between station computer and BCU/BCPU</w:t>
            </w:r>
          </w:p>
        </w:tc>
        <w:tc>
          <w:tcPr>
            <w:tcW w:w="433" w:type="pct"/>
            <w:tcBorders>
              <w:top w:val="nil"/>
              <w:left w:val="nil"/>
              <w:bottom w:val="single" w:sz="4" w:space="0" w:color="auto"/>
              <w:right w:val="single" w:sz="4" w:space="0" w:color="auto"/>
            </w:tcBorders>
            <w:shd w:val="clear" w:color="auto" w:fill="FFFFFF"/>
            <w:noWrap/>
            <w:vAlign w:val="center"/>
            <w:hideMark/>
          </w:tcPr>
          <w:p w14:paraId="77AEEA8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673A39" w14:textId="29F5309A"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r w:rsidRPr="00326F20">
              <w:rPr>
                <w:sz w:val="22"/>
                <w:szCs w:val="22"/>
              </w:rPr>
              <w:t> </w:t>
            </w:r>
            <w:r>
              <w:rPr>
                <w:sz w:val="22"/>
                <w:szCs w:val="22"/>
              </w:rPr>
              <w:t>IEC 61850</w:t>
            </w:r>
          </w:p>
        </w:tc>
        <w:tc>
          <w:tcPr>
            <w:tcW w:w="1056" w:type="pct"/>
            <w:tcBorders>
              <w:top w:val="nil"/>
              <w:left w:val="nil"/>
              <w:bottom w:val="single" w:sz="4" w:space="0" w:color="auto"/>
              <w:right w:val="single" w:sz="4" w:space="0" w:color="auto"/>
            </w:tcBorders>
            <w:shd w:val="clear" w:color="auto" w:fill="FFFFFF"/>
            <w:noWrap/>
            <w:vAlign w:val="center"/>
            <w:hideMark/>
          </w:tcPr>
          <w:p w14:paraId="6F314AC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39E259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026CC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614B5A9"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4389EF48"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AD83A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A0B074"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498476A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15B8DA"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D613B3E"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Compliant with IEC 60870-5-101 and IEC61850 </w:t>
            </w:r>
          </w:p>
        </w:tc>
        <w:tc>
          <w:tcPr>
            <w:tcW w:w="433" w:type="pct"/>
            <w:tcBorders>
              <w:top w:val="nil"/>
              <w:left w:val="nil"/>
              <w:bottom w:val="single" w:sz="4" w:space="0" w:color="auto"/>
              <w:right w:val="single" w:sz="4" w:space="0" w:color="auto"/>
            </w:tcBorders>
            <w:shd w:val="clear" w:color="auto" w:fill="FFFFFF"/>
            <w:noWrap/>
            <w:vAlign w:val="center"/>
            <w:hideMark/>
          </w:tcPr>
          <w:p w14:paraId="262A8E4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A0B14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BCC954"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2BD2295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C7D387"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20AE878"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Info transfer efficiency </w:t>
            </w:r>
          </w:p>
        </w:tc>
        <w:tc>
          <w:tcPr>
            <w:tcW w:w="433" w:type="pct"/>
            <w:tcBorders>
              <w:top w:val="nil"/>
              <w:left w:val="nil"/>
              <w:bottom w:val="single" w:sz="4" w:space="0" w:color="auto"/>
              <w:right w:val="single" w:sz="4" w:space="0" w:color="auto"/>
            </w:tcBorders>
            <w:shd w:val="clear" w:color="auto" w:fill="FFFFFF"/>
            <w:noWrap/>
            <w:vAlign w:val="center"/>
            <w:hideMark/>
          </w:tcPr>
          <w:p w14:paraId="7784F1F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data bits/total bits</w:t>
            </w:r>
          </w:p>
        </w:tc>
        <w:tc>
          <w:tcPr>
            <w:tcW w:w="1157" w:type="pct"/>
            <w:tcBorders>
              <w:top w:val="nil"/>
              <w:left w:val="nil"/>
              <w:bottom w:val="single" w:sz="4" w:space="0" w:color="auto"/>
              <w:right w:val="single" w:sz="4" w:space="0" w:color="auto"/>
            </w:tcBorders>
            <w:shd w:val="clear" w:color="auto" w:fill="FFFFFF"/>
            <w:noWrap/>
            <w:vAlign w:val="center"/>
            <w:hideMark/>
          </w:tcPr>
          <w:p w14:paraId="4243C80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D5CCA8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327D647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8873A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5C8A17B"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Hamming distance </w:t>
            </w:r>
          </w:p>
        </w:tc>
        <w:tc>
          <w:tcPr>
            <w:tcW w:w="433" w:type="pct"/>
            <w:tcBorders>
              <w:top w:val="nil"/>
              <w:left w:val="nil"/>
              <w:bottom w:val="single" w:sz="4" w:space="0" w:color="auto"/>
              <w:right w:val="single" w:sz="4" w:space="0" w:color="auto"/>
            </w:tcBorders>
            <w:shd w:val="clear" w:color="auto" w:fill="FFFFFF"/>
            <w:noWrap/>
            <w:vAlign w:val="center"/>
            <w:hideMark/>
          </w:tcPr>
          <w:p w14:paraId="5CE7DC2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5F5904C"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AD7C1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7DEB147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838CB0"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4B8E78C"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Security of control messages </w:t>
            </w:r>
          </w:p>
        </w:tc>
        <w:tc>
          <w:tcPr>
            <w:tcW w:w="433" w:type="pct"/>
            <w:tcBorders>
              <w:top w:val="nil"/>
              <w:left w:val="nil"/>
              <w:bottom w:val="single" w:sz="4" w:space="0" w:color="auto"/>
              <w:right w:val="single" w:sz="4" w:space="0" w:color="auto"/>
            </w:tcBorders>
            <w:shd w:val="clear" w:color="auto" w:fill="FFFFFF"/>
            <w:noWrap/>
            <w:vAlign w:val="center"/>
            <w:hideMark/>
          </w:tcPr>
          <w:p w14:paraId="0497B4C3"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AFE5A95"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E5D362"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7AB2E95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7E00F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2F7B975"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74927A0B"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260EF36"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C5B4B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8B4FC7" w:rsidRPr="0004605A" w14:paraId="040E638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AE50B3"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65AAF62" w14:textId="77777777" w:rsidR="008B4FC7" w:rsidRPr="0004605A" w:rsidRDefault="008B4FC7" w:rsidP="008B4FC7">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6006F999"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A248DD"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D1F771" w14:textId="77777777" w:rsidR="008B4FC7" w:rsidRPr="0004605A" w:rsidRDefault="008B4FC7" w:rsidP="008B4FC7">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09022E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0CCB5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12.4</w:t>
            </w:r>
          </w:p>
        </w:tc>
        <w:tc>
          <w:tcPr>
            <w:tcW w:w="1947" w:type="pct"/>
            <w:tcBorders>
              <w:top w:val="nil"/>
              <w:left w:val="nil"/>
              <w:bottom w:val="single" w:sz="4" w:space="0" w:color="auto"/>
              <w:right w:val="single" w:sz="4" w:space="0" w:color="auto"/>
            </w:tcBorders>
            <w:shd w:val="clear" w:color="auto" w:fill="FFFFFF"/>
            <w:vAlign w:val="center"/>
            <w:hideMark/>
          </w:tcPr>
          <w:p w14:paraId="00E2BE21"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and no. of communication cables to BCU/BCPU </w:t>
            </w:r>
          </w:p>
        </w:tc>
        <w:tc>
          <w:tcPr>
            <w:tcW w:w="433" w:type="pct"/>
            <w:tcBorders>
              <w:top w:val="nil"/>
              <w:left w:val="nil"/>
              <w:bottom w:val="single" w:sz="4" w:space="0" w:color="auto"/>
              <w:right w:val="single" w:sz="4" w:space="0" w:color="auto"/>
            </w:tcBorders>
            <w:shd w:val="clear" w:color="auto" w:fill="FFFFFF"/>
            <w:noWrap/>
            <w:vAlign w:val="center"/>
            <w:hideMark/>
          </w:tcPr>
          <w:p w14:paraId="15A4977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53486E" w14:textId="2F131CE6" w:rsidR="00C45FE3" w:rsidRPr="0004605A" w:rsidRDefault="00C45FE3" w:rsidP="00C45FE3">
            <w:pPr>
              <w:shd w:val="clear" w:color="auto" w:fill="FFFFFF"/>
              <w:jc w:val="center"/>
              <w:rPr>
                <w:rFonts w:asciiTheme="majorBidi" w:hAnsiTheme="majorBidi" w:cstheme="majorBidi"/>
                <w:sz w:val="22"/>
                <w:szCs w:val="22"/>
              </w:rPr>
            </w:pPr>
            <w:r>
              <w:rPr>
                <w:sz w:val="22"/>
                <w:szCs w:val="22"/>
              </w:rPr>
              <w:t>As required</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0EA30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9CF427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979A9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12.5</w:t>
            </w:r>
          </w:p>
        </w:tc>
        <w:tc>
          <w:tcPr>
            <w:tcW w:w="1947" w:type="pct"/>
            <w:tcBorders>
              <w:top w:val="nil"/>
              <w:left w:val="nil"/>
              <w:bottom w:val="single" w:sz="4" w:space="0" w:color="auto"/>
              <w:right w:val="single" w:sz="4" w:space="0" w:color="auto"/>
            </w:tcBorders>
            <w:shd w:val="clear" w:color="auto" w:fill="FFFFFF"/>
            <w:vAlign w:val="center"/>
            <w:hideMark/>
          </w:tcPr>
          <w:p w14:paraId="1713305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&amp; no. of communications cables to protection relay and disturbance recorder </w:t>
            </w:r>
          </w:p>
        </w:tc>
        <w:tc>
          <w:tcPr>
            <w:tcW w:w="433" w:type="pct"/>
            <w:tcBorders>
              <w:top w:val="nil"/>
              <w:left w:val="nil"/>
              <w:bottom w:val="single" w:sz="4" w:space="0" w:color="auto"/>
              <w:right w:val="single" w:sz="4" w:space="0" w:color="auto"/>
            </w:tcBorders>
            <w:shd w:val="clear" w:color="auto" w:fill="FFFFFF"/>
            <w:noWrap/>
            <w:vAlign w:val="center"/>
            <w:hideMark/>
          </w:tcPr>
          <w:p w14:paraId="563208A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834F27" w14:textId="77725830"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As required</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0806C8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8C3A0E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35B28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12.6</w:t>
            </w:r>
          </w:p>
        </w:tc>
        <w:tc>
          <w:tcPr>
            <w:tcW w:w="1947" w:type="pct"/>
            <w:tcBorders>
              <w:top w:val="nil"/>
              <w:left w:val="nil"/>
              <w:bottom w:val="single" w:sz="4" w:space="0" w:color="auto"/>
              <w:right w:val="single" w:sz="4" w:space="0" w:color="auto"/>
            </w:tcBorders>
            <w:shd w:val="clear" w:color="auto" w:fill="FFFFFF"/>
            <w:vAlign w:val="center"/>
            <w:hideMark/>
          </w:tcPr>
          <w:p w14:paraId="0A0E18E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Peer to Peer signaling/client server architecture</w:t>
            </w:r>
          </w:p>
        </w:tc>
        <w:tc>
          <w:tcPr>
            <w:tcW w:w="433" w:type="pct"/>
            <w:tcBorders>
              <w:top w:val="nil"/>
              <w:left w:val="nil"/>
              <w:bottom w:val="single" w:sz="4" w:space="0" w:color="auto"/>
              <w:right w:val="single" w:sz="4" w:space="0" w:color="auto"/>
            </w:tcBorders>
            <w:shd w:val="clear" w:color="auto" w:fill="FFFFFF"/>
            <w:noWrap/>
            <w:vAlign w:val="center"/>
            <w:hideMark/>
          </w:tcPr>
          <w:p w14:paraId="59DEB43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B51280" w14:textId="4ABA1EC2" w:rsidR="00C45FE3" w:rsidRPr="0004605A" w:rsidRDefault="00C45FE3" w:rsidP="00C45FE3">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9394E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10F68D2" w14:textId="77777777" w:rsidTr="00767E92">
        <w:tblPrEx>
          <w:tblCellMar>
            <w:left w:w="108" w:type="dxa"/>
            <w:right w:w="108" w:type="dxa"/>
          </w:tblCellMar>
        </w:tblPrEx>
        <w:trPr>
          <w:trHeight w:val="73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FFBE7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12.7</w:t>
            </w:r>
          </w:p>
        </w:tc>
        <w:tc>
          <w:tcPr>
            <w:tcW w:w="1947" w:type="pct"/>
            <w:tcBorders>
              <w:top w:val="nil"/>
              <w:left w:val="nil"/>
              <w:bottom w:val="single" w:sz="4" w:space="0" w:color="auto"/>
              <w:right w:val="single" w:sz="4" w:space="0" w:color="auto"/>
            </w:tcBorders>
            <w:shd w:val="clear" w:color="auto" w:fill="FFFFFF"/>
            <w:vAlign w:val="center"/>
            <w:hideMark/>
          </w:tcPr>
          <w:p w14:paraId="753AB631" w14:textId="2977F58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Cyclic &amp; event-initiated transmissions initiated by BCU/BCPU </w:t>
            </w:r>
          </w:p>
        </w:tc>
        <w:tc>
          <w:tcPr>
            <w:tcW w:w="433" w:type="pct"/>
            <w:tcBorders>
              <w:top w:val="nil"/>
              <w:left w:val="nil"/>
              <w:bottom w:val="single" w:sz="4" w:space="0" w:color="auto"/>
              <w:right w:val="single" w:sz="4" w:space="0" w:color="auto"/>
            </w:tcBorders>
            <w:shd w:val="clear" w:color="auto" w:fill="FFFFFF"/>
            <w:noWrap/>
            <w:vAlign w:val="center"/>
            <w:hideMark/>
          </w:tcPr>
          <w:p w14:paraId="686C63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29367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1A67D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0A6C21B" w14:textId="77777777" w:rsidTr="00767E92">
        <w:tblPrEx>
          <w:tblCellMar>
            <w:left w:w="108" w:type="dxa"/>
            <w:right w:w="108" w:type="dxa"/>
          </w:tblCellMar>
        </w:tblPrEx>
        <w:trPr>
          <w:trHeight w:val="51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350A7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12.8</w:t>
            </w:r>
          </w:p>
        </w:tc>
        <w:tc>
          <w:tcPr>
            <w:tcW w:w="1947" w:type="pct"/>
            <w:tcBorders>
              <w:top w:val="nil"/>
              <w:left w:val="nil"/>
              <w:bottom w:val="single" w:sz="4" w:space="0" w:color="auto"/>
              <w:right w:val="single" w:sz="4" w:space="0" w:color="auto"/>
            </w:tcBorders>
            <w:shd w:val="clear" w:color="auto" w:fill="FFFFFF"/>
            <w:vAlign w:val="center"/>
            <w:hideMark/>
          </w:tcPr>
          <w:p w14:paraId="78DF70B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Continued functioning of station computer and data management in the event of workstations out of service. Limitations applicable </w:t>
            </w:r>
          </w:p>
        </w:tc>
        <w:tc>
          <w:tcPr>
            <w:tcW w:w="433" w:type="pct"/>
            <w:tcBorders>
              <w:top w:val="nil"/>
              <w:left w:val="nil"/>
              <w:bottom w:val="single" w:sz="4" w:space="0" w:color="auto"/>
              <w:right w:val="single" w:sz="4" w:space="0" w:color="auto"/>
            </w:tcBorders>
            <w:shd w:val="clear" w:color="auto" w:fill="FFFFFF"/>
            <w:noWrap/>
            <w:vAlign w:val="center"/>
            <w:hideMark/>
          </w:tcPr>
          <w:p w14:paraId="2EF2FAA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860B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82168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98459D1" w14:textId="77777777" w:rsidTr="00767E92">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71853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12.9</w:t>
            </w:r>
          </w:p>
        </w:tc>
        <w:tc>
          <w:tcPr>
            <w:tcW w:w="1947" w:type="pct"/>
            <w:tcBorders>
              <w:top w:val="nil"/>
              <w:left w:val="nil"/>
              <w:bottom w:val="single" w:sz="4" w:space="0" w:color="auto"/>
              <w:right w:val="single" w:sz="4" w:space="0" w:color="auto"/>
            </w:tcBorders>
            <w:shd w:val="clear" w:color="auto" w:fill="FFFFFF"/>
            <w:vAlign w:val="center"/>
            <w:hideMark/>
          </w:tcPr>
          <w:p w14:paraId="460F542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Protocol between SCMS and SCADA </w:t>
            </w:r>
          </w:p>
        </w:tc>
        <w:tc>
          <w:tcPr>
            <w:tcW w:w="433" w:type="pct"/>
            <w:tcBorders>
              <w:top w:val="nil"/>
              <w:left w:val="nil"/>
              <w:bottom w:val="single" w:sz="4" w:space="0" w:color="auto"/>
              <w:right w:val="single" w:sz="4" w:space="0" w:color="auto"/>
            </w:tcBorders>
            <w:shd w:val="clear" w:color="auto" w:fill="FFFFFF"/>
            <w:noWrap/>
            <w:vAlign w:val="center"/>
            <w:hideMark/>
          </w:tcPr>
          <w:p w14:paraId="551D6F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48BF6D" w14:textId="4974CE30" w:rsidR="00C45FE3" w:rsidRPr="0004605A" w:rsidRDefault="00C45FE3" w:rsidP="00C45FE3">
            <w:pPr>
              <w:shd w:val="clear" w:color="auto" w:fill="FFFFFF"/>
              <w:jc w:val="center"/>
              <w:rPr>
                <w:rFonts w:asciiTheme="majorBidi" w:hAnsiTheme="majorBidi" w:cstheme="majorBidi"/>
                <w:sz w:val="22"/>
                <w:szCs w:val="22"/>
              </w:rPr>
            </w:pPr>
            <w:r>
              <w:rPr>
                <w:sz w:val="22"/>
                <w:szCs w:val="22"/>
              </w:rPr>
              <w:t>IEC 60870-5-104</w:t>
            </w:r>
            <w:r w:rsidRPr="00326F20">
              <w:rPr>
                <w:sz w:val="22"/>
                <w:szCs w:val="22"/>
              </w:rPr>
              <w:t> </w:t>
            </w: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2E4AB1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F05FC4C" w14:textId="77777777" w:rsidTr="00767E92">
        <w:tblPrEx>
          <w:tblCellMar>
            <w:left w:w="108" w:type="dxa"/>
            <w:right w:w="108" w:type="dxa"/>
          </w:tblCellMar>
        </w:tblPrEx>
        <w:trPr>
          <w:trHeight w:val="11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764C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166EAA8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Emulation of functionality of existing SCADA RTU </w:t>
            </w:r>
          </w:p>
        </w:tc>
        <w:tc>
          <w:tcPr>
            <w:tcW w:w="433" w:type="pct"/>
            <w:tcBorders>
              <w:top w:val="nil"/>
              <w:left w:val="nil"/>
              <w:bottom w:val="single" w:sz="4" w:space="0" w:color="auto"/>
              <w:right w:val="single" w:sz="4" w:space="0" w:color="auto"/>
            </w:tcBorders>
            <w:shd w:val="clear" w:color="auto" w:fill="FFFFFF"/>
            <w:noWrap/>
            <w:vAlign w:val="center"/>
            <w:hideMark/>
          </w:tcPr>
          <w:p w14:paraId="2E8FB48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0DC2E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FB47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99B5AD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ACB0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2F61DC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Support Protocol Indactic 33</w:t>
            </w:r>
          </w:p>
        </w:tc>
        <w:tc>
          <w:tcPr>
            <w:tcW w:w="433" w:type="pct"/>
            <w:tcBorders>
              <w:top w:val="nil"/>
              <w:left w:val="nil"/>
              <w:bottom w:val="single" w:sz="4" w:space="0" w:color="auto"/>
              <w:right w:val="single" w:sz="4" w:space="0" w:color="auto"/>
            </w:tcBorders>
            <w:shd w:val="clear" w:color="auto" w:fill="FFFFFF"/>
            <w:noWrap/>
            <w:vAlign w:val="center"/>
            <w:hideMark/>
          </w:tcPr>
          <w:p w14:paraId="16E10DC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DB0EEB" w14:textId="72874250"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No</w:t>
            </w:r>
          </w:p>
        </w:tc>
        <w:tc>
          <w:tcPr>
            <w:tcW w:w="1056" w:type="pct"/>
            <w:tcBorders>
              <w:top w:val="nil"/>
              <w:left w:val="nil"/>
              <w:bottom w:val="single" w:sz="4" w:space="0" w:color="auto"/>
              <w:right w:val="single" w:sz="4" w:space="0" w:color="auto"/>
            </w:tcBorders>
            <w:shd w:val="clear" w:color="auto" w:fill="FFFFFF"/>
            <w:noWrap/>
            <w:vAlign w:val="center"/>
            <w:hideMark/>
          </w:tcPr>
          <w:p w14:paraId="38D835F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BD520B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F7B0B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443E79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Support Protocol HDLC</w:t>
            </w:r>
          </w:p>
        </w:tc>
        <w:tc>
          <w:tcPr>
            <w:tcW w:w="433" w:type="pct"/>
            <w:tcBorders>
              <w:top w:val="nil"/>
              <w:left w:val="nil"/>
              <w:bottom w:val="single" w:sz="4" w:space="0" w:color="auto"/>
              <w:right w:val="single" w:sz="4" w:space="0" w:color="auto"/>
            </w:tcBorders>
            <w:shd w:val="clear" w:color="auto" w:fill="FFFFFF"/>
            <w:noWrap/>
            <w:vAlign w:val="center"/>
            <w:hideMark/>
          </w:tcPr>
          <w:p w14:paraId="2C18C77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A96691" w14:textId="2B69E2B3" w:rsidR="00C45FE3" w:rsidRPr="0004605A" w:rsidRDefault="00C45FE3" w:rsidP="00C45FE3">
            <w:pPr>
              <w:shd w:val="clear" w:color="auto" w:fill="FFFFFF"/>
              <w:jc w:val="center"/>
              <w:rPr>
                <w:rFonts w:asciiTheme="majorBidi" w:hAnsiTheme="majorBidi" w:cstheme="majorBidi"/>
                <w:sz w:val="22"/>
                <w:szCs w:val="22"/>
              </w:rPr>
            </w:pPr>
            <w:r>
              <w:rPr>
                <w:sz w:val="22"/>
                <w:szCs w:val="22"/>
              </w:rPr>
              <w:t>Not Required</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D09A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AB1B1C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53D3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CEAC391"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Support Protocol IEC101</w:t>
            </w:r>
          </w:p>
        </w:tc>
        <w:tc>
          <w:tcPr>
            <w:tcW w:w="433" w:type="pct"/>
            <w:tcBorders>
              <w:top w:val="nil"/>
              <w:left w:val="nil"/>
              <w:bottom w:val="single" w:sz="4" w:space="0" w:color="auto"/>
              <w:right w:val="single" w:sz="4" w:space="0" w:color="auto"/>
            </w:tcBorders>
            <w:shd w:val="clear" w:color="auto" w:fill="FFFFFF"/>
            <w:noWrap/>
            <w:vAlign w:val="center"/>
            <w:hideMark/>
          </w:tcPr>
          <w:p w14:paraId="555D8A1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8743F0" w14:textId="36FA5F6C" w:rsidR="00C45FE3" w:rsidRPr="0004605A" w:rsidRDefault="00C45FE3" w:rsidP="00C45FE3">
            <w:pPr>
              <w:shd w:val="clear" w:color="auto" w:fill="FFFFFF"/>
              <w:jc w:val="center"/>
              <w:rPr>
                <w:rFonts w:asciiTheme="majorBidi" w:hAnsiTheme="majorBidi" w:cstheme="majorBidi"/>
                <w:sz w:val="22"/>
                <w:szCs w:val="22"/>
              </w:rPr>
            </w:pPr>
            <w:r>
              <w:rPr>
                <w:sz w:val="22"/>
                <w:szCs w:val="22"/>
              </w:rPr>
              <w:t>No</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0460EC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81A484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FECBA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2D8B3B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Download of database from SCADA control center </w:t>
            </w:r>
          </w:p>
        </w:tc>
        <w:tc>
          <w:tcPr>
            <w:tcW w:w="433" w:type="pct"/>
            <w:tcBorders>
              <w:top w:val="nil"/>
              <w:left w:val="nil"/>
              <w:bottom w:val="single" w:sz="4" w:space="0" w:color="auto"/>
              <w:right w:val="single" w:sz="4" w:space="0" w:color="auto"/>
            </w:tcBorders>
            <w:shd w:val="clear" w:color="auto" w:fill="FFFFFF"/>
            <w:noWrap/>
            <w:vAlign w:val="center"/>
            <w:hideMark/>
          </w:tcPr>
          <w:p w14:paraId="4E72733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BA6CEF" w14:textId="281F6146" w:rsidR="00C45FE3" w:rsidRPr="0004605A" w:rsidRDefault="00C45FE3" w:rsidP="00C45FE3">
            <w:pPr>
              <w:shd w:val="clear" w:color="auto" w:fill="FFFFFF"/>
              <w:jc w:val="center"/>
              <w:rPr>
                <w:rFonts w:asciiTheme="majorBidi" w:hAnsiTheme="majorBidi" w:cstheme="majorBidi"/>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F1CB8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E64A9A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526DE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12.10</w:t>
            </w:r>
          </w:p>
        </w:tc>
        <w:tc>
          <w:tcPr>
            <w:tcW w:w="1947" w:type="pct"/>
            <w:tcBorders>
              <w:top w:val="nil"/>
              <w:left w:val="nil"/>
              <w:bottom w:val="single" w:sz="4" w:space="0" w:color="auto"/>
              <w:right w:val="single" w:sz="4" w:space="0" w:color="auto"/>
            </w:tcBorders>
            <w:shd w:val="clear" w:color="auto" w:fill="FFFFFF"/>
            <w:vAlign w:val="center"/>
            <w:hideMark/>
          </w:tcPr>
          <w:p w14:paraId="3C50238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LDC modem </w:t>
            </w:r>
          </w:p>
        </w:tc>
        <w:tc>
          <w:tcPr>
            <w:tcW w:w="433" w:type="pct"/>
            <w:tcBorders>
              <w:top w:val="nil"/>
              <w:left w:val="nil"/>
              <w:bottom w:val="single" w:sz="4" w:space="0" w:color="auto"/>
              <w:right w:val="single" w:sz="4" w:space="0" w:color="auto"/>
            </w:tcBorders>
            <w:shd w:val="clear" w:color="auto" w:fill="FFFFFF"/>
            <w:noWrap/>
            <w:vAlign w:val="center"/>
            <w:hideMark/>
          </w:tcPr>
          <w:p w14:paraId="696F7A0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4AA7B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63CAB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E799B0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CDE12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342B14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and model </w:t>
            </w:r>
          </w:p>
        </w:tc>
        <w:tc>
          <w:tcPr>
            <w:tcW w:w="433" w:type="pct"/>
            <w:tcBorders>
              <w:top w:val="nil"/>
              <w:left w:val="nil"/>
              <w:bottom w:val="single" w:sz="4" w:space="0" w:color="auto"/>
              <w:right w:val="single" w:sz="4" w:space="0" w:color="auto"/>
            </w:tcBorders>
            <w:shd w:val="clear" w:color="auto" w:fill="FFFFFF"/>
            <w:noWrap/>
            <w:vAlign w:val="center"/>
            <w:hideMark/>
          </w:tcPr>
          <w:p w14:paraId="509838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C9DC4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D14B5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50144F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3D72B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267F85B"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9AF95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FE6C9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9854F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6A01BC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C0073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DE154B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487CEAB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B456BA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4106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D95A0E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5754A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C57419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5A7C1D2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77AFE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A3C3A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09AE54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49AEF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C9B0F7"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Signaling method </w:t>
            </w:r>
          </w:p>
        </w:tc>
        <w:tc>
          <w:tcPr>
            <w:tcW w:w="433" w:type="pct"/>
            <w:tcBorders>
              <w:top w:val="nil"/>
              <w:left w:val="nil"/>
              <w:bottom w:val="single" w:sz="4" w:space="0" w:color="auto"/>
              <w:right w:val="single" w:sz="4" w:space="0" w:color="auto"/>
            </w:tcBorders>
            <w:shd w:val="clear" w:color="auto" w:fill="FFFFFF"/>
            <w:noWrap/>
            <w:vAlign w:val="center"/>
            <w:hideMark/>
          </w:tcPr>
          <w:p w14:paraId="1596C3E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E65C6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73629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5D63B8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5B5A4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8A3C63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Transmission rate and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6DF8E79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D8F54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47716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4D2A75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B5CD5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79291E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Range of transmitter  output </w:t>
            </w:r>
          </w:p>
        </w:tc>
        <w:tc>
          <w:tcPr>
            <w:tcW w:w="433" w:type="pct"/>
            <w:tcBorders>
              <w:top w:val="nil"/>
              <w:left w:val="nil"/>
              <w:bottom w:val="single" w:sz="4" w:space="0" w:color="auto"/>
              <w:right w:val="single" w:sz="4" w:space="0" w:color="auto"/>
            </w:tcBorders>
            <w:shd w:val="clear" w:color="auto" w:fill="FFFFFF"/>
            <w:noWrap/>
            <w:vAlign w:val="center"/>
            <w:hideMark/>
          </w:tcPr>
          <w:p w14:paraId="0CF490A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5E3D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7A45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35BA41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6BD26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374CDE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Range of receiver input </w:t>
            </w:r>
          </w:p>
        </w:tc>
        <w:tc>
          <w:tcPr>
            <w:tcW w:w="433" w:type="pct"/>
            <w:tcBorders>
              <w:top w:val="nil"/>
              <w:left w:val="nil"/>
              <w:bottom w:val="single" w:sz="4" w:space="0" w:color="auto"/>
              <w:right w:val="single" w:sz="4" w:space="0" w:color="auto"/>
            </w:tcBorders>
            <w:shd w:val="clear" w:color="auto" w:fill="FFFFFF"/>
            <w:noWrap/>
            <w:vAlign w:val="center"/>
            <w:hideMark/>
          </w:tcPr>
          <w:p w14:paraId="530B1D9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7BC09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982F4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29C500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B20D1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2AE3C2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Low level receive alarm </w:t>
            </w:r>
          </w:p>
        </w:tc>
        <w:tc>
          <w:tcPr>
            <w:tcW w:w="433" w:type="pct"/>
            <w:tcBorders>
              <w:top w:val="nil"/>
              <w:left w:val="nil"/>
              <w:bottom w:val="single" w:sz="4" w:space="0" w:color="auto"/>
              <w:right w:val="single" w:sz="4" w:space="0" w:color="auto"/>
            </w:tcBorders>
            <w:shd w:val="clear" w:color="auto" w:fill="FFFFFF"/>
            <w:noWrap/>
            <w:vAlign w:val="center"/>
            <w:hideMark/>
          </w:tcPr>
          <w:p w14:paraId="5146483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4D01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35F8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28C7E0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B7F1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8BA2DC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Compliant with ITU-T recommendations </w:t>
            </w:r>
          </w:p>
        </w:tc>
        <w:tc>
          <w:tcPr>
            <w:tcW w:w="433" w:type="pct"/>
            <w:tcBorders>
              <w:top w:val="nil"/>
              <w:left w:val="nil"/>
              <w:bottom w:val="single" w:sz="4" w:space="0" w:color="auto"/>
              <w:right w:val="single" w:sz="4" w:space="0" w:color="auto"/>
            </w:tcBorders>
            <w:shd w:val="clear" w:color="auto" w:fill="FFFFFF"/>
            <w:noWrap/>
            <w:vAlign w:val="center"/>
            <w:hideMark/>
          </w:tcPr>
          <w:p w14:paraId="197ADB5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3CC34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1BBF7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1FB690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CB0DC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2DBAF1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Modem switchover</w:t>
            </w:r>
          </w:p>
        </w:tc>
        <w:tc>
          <w:tcPr>
            <w:tcW w:w="433" w:type="pct"/>
            <w:tcBorders>
              <w:top w:val="nil"/>
              <w:left w:val="nil"/>
              <w:bottom w:val="single" w:sz="4" w:space="0" w:color="auto"/>
              <w:right w:val="single" w:sz="4" w:space="0" w:color="auto"/>
            </w:tcBorders>
            <w:shd w:val="clear" w:color="auto" w:fill="FFFFFF"/>
            <w:noWrap/>
            <w:vAlign w:val="center"/>
            <w:hideMark/>
          </w:tcPr>
          <w:p w14:paraId="60D7AC4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F9648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9374F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E6764D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F9BD1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12.11</w:t>
            </w:r>
          </w:p>
        </w:tc>
        <w:tc>
          <w:tcPr>
            <w:tcW w:w="1947" w:type="pct"/>
            <w:tcBorders>
              <w:top w:val="nil"/>
              <w:left w:val="nil"/>
              <w:bottom w:val="single" w:sz="4" w:space="0" w:color="auto"/>
              <w:right w:val="single" w:sz="4" w:space="0" w:color="auto"/>
            </w:tcBorders>
            <w:shd w:val="clear" w:color="auto" w:fill="FFFFFF"/>
            <w:vAlign w:val="center"/>
            <w:hideMark/>
          </w:tcPr>
          <w:p w14:paraId="4BD8CD8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Laptop workstation and SCMS fault analysis </w:t>
            </w:r>
          </w:p>
        </w:tc>
        <w:tc>
          <w:tcPr>
            <w:tcW w:w="433" w:type="pct"/>
            <w:tcBorders>
              <w:top w:val="nil"/>
              <w:left w:val="nil"/>
              <w:bottom w:val="single" w:sz="4" w:space="0" w:color="auto"/>
              <w:right w:val="single" w:sz="4" w:space="0" w:color="auto"/>
            </w:tcBorders>
            <w:shd w:val="clear" w:color="auto" w:fill="FFFFFF"/>
            <w:noWrap/>
            <w:vAlign w:val="center"/>
            <w:hideMark/>
          </w:tcPr>
          <w:p w14:paraId="5750FB7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CC257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AC68EF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DB6131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F93332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D1F980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Modem manufacturer and model </w:t>
            </w:r>
          </w:p>
        </w:tc>
        <w:tc>
          <w:tcPr>
            <w:tcW w:w="433" w:type="pct"/>
            <w:tcBorders>
              <w:top w:val="nil"/>
              <w:left w:val="nil"/>
              <w:bottom w:val="single" w:sz="4" w:space="0" w:color="auto"/>
              <w:right w:val="single" w:sz="4" w:space="0" w:color="auto"/>
            </w:tcBorders>
            <w:shd w:val="clear" w:color="auto" w:fill="FFFFFF"/>
            <w:noWrap/>
            <w:vAlign w:val="center"/>
            <w:hideMark/>
          </w:tcPr>
          <w:p w14:paraId="5018D5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C3AB3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8BAE9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A4FF55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06A48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2E2CD1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1E219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F1C99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BCF49D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E3958B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834A8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5FCF84B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372378F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6E441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ABADD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FC03C2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0D3A2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B7BA8B4"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Service conditions (temperature and RH)</w:t>
            </w:r>
          </w:p>
        </w:tc>
        <w:tc>
          <w:tcPr>
            <w:tcW w:w="433" w:type="pct"/>
            <w:tcBorders>
              <w:top w:val="nil"/>
              <w:left w:val="nil"/>
              <w:bottom w:val="single" w:sz="4" w:space="0" w:color="auto"/>
              <w:right w:val="single" w:sz="4" w:space="0" w:color="auto"/>
            </w:tcBorders>
            <w:shd w:val="clear" w:color="auto" w:fill="FFFFFF"/>
            <w:noWrap/>
            <w:vAlign w:val="center"/>
            <w:hideMark/>
          </w:tcPr>
          <w:p w14:paraId="4203DB6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03F7D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4810F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6AC016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CD0B5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DD3C47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Signaling method </w:t>
            </w:r>
          </w:p>
        </w:tc>
        <w:tc>
          <w:tcPr>
            <w:tcW w:w="433" w:type="pct"/>
            <w:tcBorders>
              <w:top w:val="nil"/>
              <w:left w:val="nil"/>
              <w:bottom w:val="single" w:sz="4" w:space="0" w:color="auto"/>
              <w:right w:val="single" w:sz="4" w:space="0" w:color="auto"/>
            </w:tcBorders>
            <w:shd w:val="clear" w:color="auto" w:fill="FFFFFF"/>
            <w:noWrap/>
            <w:vAlign w:val="center"/>
            <w:hideMark/>
          </w:tcPr>
          <w:p w14:paraId="2023E15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87B81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0AE382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54F186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BFE90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05C569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Transmission rate and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3172A1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5AC1E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132A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FA7448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68C10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BC0E7B4"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Range of transmitter output </w:t>
            </w:r>
          </w:p>
        </w:tc>
        <w:tc>
          <w:tcPr>
            <w:tcW w:w="433" w:type="pct"/>
            <w:tcBorders>
              <w:top w:val="nil"/>
              <w:left w:val="nil"/>
              <w:bottom w:val="single" w:sz="4" w:space="0" w:color="auto"/>
              <w:right w:val="single" w:sz="4" w:space="0" w:color="auto"/>
            </w:tcBorders>
            <w:shd w:val="clear" w:color="auto" w:fill="FFFFFF"/>
            <w:noWrap/>
            <w:vAlign w:val="center"/>
            <w:hideMark/>
          </w:tcPr>
          <w:p w14:paraId="7285C1E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6C88C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C7BCE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64FCF7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EFDFC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0D9843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Range of receiver input </w:t>
            </w:r>
          </w:p>
        </w:tc>
        <w:tc>
          <w:tcPr>
            <w:tcW w:w="433" w:type="pct"/>
            <w:tcBorders>
              <w:top w:val="nil"/>
              <w:left w:val="nil"/>
              <w:bottom w:val="single" w:sz="4" w:space="0" w:color="auto"/>
              <w:right w:val="single" w:sz="4" w:space="0" w:color="auto"/>
            </w:tcBorders>
            <w:shd w:val="clear" w:color="auto" w:fill="FFFFFF"/>
            <w:noWrap/>
            <w:vAlign w:val="center"/>
            <w:hideMark/>
          </w:tcPr>
          <w:p w14:paraId="73B32AF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83596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08EBE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CD4E1E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D614E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5ED404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Low level receive alarm </w:t>
            </w:r>
          </w:p>
        </w:tc>
        <w:tc>
          <w:tcPr>
            <w:tcW w:w="433" w:type="pct"/>
            <w:tcBorders>
              <w:top w:val="nil"/>
              <w:left w:val="nil"/>
              <w:bottom w:val="single" w:sz="4" w:space="0" w:color="auto"/>
              <w:right w:val="single" w:sz="4" w:space="0" w:color="auto"/>
            </w:tcBorders>
            <w:shd w:val="clear" w:color="auto" w:fill="FFFFFF"/>
            <w:noWrap/>
            <w:vAlign w:val="center"/>
            <w:hideMark/>
          </w:tcPr>
          <w:p w14:paraId="09C8CE6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A1EAC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B8AD1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89EF98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EB74F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CF3395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Compliant with ITU-T recommendations </w:t>
            </w:r>
          </w:p>
        </w:tc>
        <w:tc>
          <w:tcPr>
            <w:tcW w:w="433" w:type="pct"/>
            <w:tcBorders>
              <w:top w:val="nil"/>
              <w:left w:val="nil"/>
              <w:bottom w:val="single" w:sz="4" w:space="0" w:color="auto"/>
              <w:right w:val="single" w:sz="4" w:space="0" w:color="auto"/>
            </w:tcBorders>
            <w:shd w:val="clear" w:color="auto" w:fill="FFFFFF"/>
            <w:noWrap/>
            <w:vAlign w:val="center"/>
            <w:hideMark/>
          </w:tcPr>
          <w:p w14:paraId="19EAAF9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5E311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8EB41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97CB85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5D73B2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12.12</w:t>
            </w:r>
          </w:p>
        </w:tc>
        <w:tc>
          <w:tcPr>
            <w:tcW w:w="1947" w:type="pct"/>
            <w:tcBorders>
              <w:top w:val="nil"/>
              <w:left w:val="nil"/>
              <w:bottom w:val="single" w:sz="4" w:space="0" w:color="auto"/>
              <w:right w:val="single" w:sz="4" w:space="0" w:color="auto"/>
            </w:tcBorders>
            <w:shd w:val="clear" w:color="auto" w:fill="FFFFFF"/>
            <w:vAlign w:val="center"/>
            <w:hideMark/>
          </w:tcPr>
          <w:p w14:paraId="7D045CB1"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Communications with adjacent SCMS system </w:t>
            </w:r>
          </w:p>
        </w:tc>
        <w:tc>
          <w:tcPr>
            <w:tcW w:w="433" w:type="pct"/>
            <w:tcBorders>
              <w:top w:val="nil"/>
              <w:left w:val="nil"/>
              <w:bottom w:val="single" w:sz="4" w:space="0" w:color="auto"/>
              <w:right w:val="single" w:sz="4" w:space="0" w:color="auto"/>
            </w:tcBorders>
            <w:shd w:val="clear" w:color="auto" w:fill="FFFFFF"/>
            <w:noWrap/>
            <w:vAlign w:val="center"/>
            <w:hideMark/>
          </w:tcPr>
          <w:p w14:paraId="2B64EE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14380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B75D2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8799A2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B8DD6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F11FB81"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Details of gateway </w:t>
            </w:r>
          </w:p>
        </w:tc>
        <w:tc>
          <w:tcPr>
            <w:tcW w:w="433" w:type="pct"/>
            <w:tcBorders>
              <w:top w:val="nil"/>
              <w:left w:val="nil"/>
              <w:bottom w:val="single" w:sz="4" w:space="0" w:color="auto"/>
              <w:right w:val="single" w:sz="4" w:space="0" w:color="auto"/>
            </w:tcBorders>
            <w:shd w:val="clear" w:color="auto" w:fill="FFFFFF"/>
            <w:noWrap/>
            <w:vAlign w:val="center"/>
            <w:hideMark/>
          </w:tcPr>
          <w:p w14:paraId="5FEA43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39E0A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6D4EE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21CA87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1BFC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8AF99C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Provision of optical fiber link </w:t>
            </w:r>
          </w:p>
        </w:tc>
        <w:tc>
          <w:tcPr>
            <w:tcW w:w="433" w:type="pct"/>
            <w:tcBorders>
              <w:top w:val="nil"/>
              <w:left w:val="nil"/>
              <w:bottom w:val="single" w:sz="4" w:space="0" w:color="auto"/>
              <w:right w:val="single" w:sz="4" w:space="0" w:color="auto"/>
            </w:tcBorders>
            <w:shd w:val="clear" w:color="auto" w:fill="FFFFFF"/>
            <w:noWrap/>
            <w:vAlign w:val="center"/>
            <w:hideMark/>
          </w:tcPr>
          <w:p w14:paraId="23ABE3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40AEE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82B9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9978E4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7762B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F1250D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Protocol </w:t>
            </w:r>
          </w:p>
        </w:tc>
        <w:tc>
          <w:tcPr>
            <w:tcW w:w="433" w:type="pct"/>
            <w:tcBorders>
              <w:top w:val="nil"/>
              <w:left w:val="nil"/>
              <w:bottom w:val="single" w:sz="4" w:space="0" w:color="auto"/>
              <w:right w:val="single" w:sz="4" w:space="0" w:color="auto"/>
            </w:tcBorders>
            <w:shd w:val="clear" w:color="auto" w:fill="FFFFFF"/>
            <w:noWrap/>
            <w:vAlign w:val="center"/>
            <w:hideMark/>
          </w:tcPr>
          <w:p w14:paraId="1CB3EA2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2992E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F6B55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0E0CC9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639A17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BF3449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0E9C2FB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DEB8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6265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FB9785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B14A7AD"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13</w:t>
            </w:r>
          </w:p>
        </w:tc>
        <w:tc>
          <w:tcPr>
            <w:tcW w:w="1947" w:type="pct"/>
            <w:tcBorders>
              <w:top w:val="nil"/>
              <w:left w:val="nil"/>
              <w:bottom w:val="single" w:sz="4" w:space="0" w:color="auto"/>
              <w:right w:val="single" w:sz="4" w:space="0" w:color="auto"/>
            </w:tcBorders>
            <w:shd w:val="clear" w:color="auto" w:fill="F2F2F2"/>
            <w:vAlign w:val="center"/>
            <w:hideMark/>
          </w:tcPr>
          <w:p w14:paraId="527158E2"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BCU/BCPU</w:t>
            </w:r>
          </w:p>
        </w:tc>
        <w:tc>
          <w:tcPr>
            <w:tcW w:w="433" w:type="pct"/>
            <w:tcBorders>
              <w:top w:val="nil"/>
              <w:left w:val="nil"/>
              <w:bottom w:val="single" w:sz="4" w:space="0" w:color="auto"/>
              <w:right w:val="single" w:sz="4" w:space="0" w:color="auto"/>
            </w:tcBorders>
            <w:shd w:val="clear" w:color="auto" w:fill="F2F2F2"/>
            <w:noWrap/>
            <w:vAlign w:val="center"/>
            <w:hideMark/>
          </w:tcPr>
          <w:p w14:paraId="616BC96A"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F1AD640"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39A40EC"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7A6D8E5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49D2C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w:t>
            </w:r>
          </w:p>
        </w:tc>
        <w:tc>
          <w:tcPr>
            <w:tcW w:w="1947" w:type="pct"/>
            <w:tcBorders>
              <w:top w:val="nil"/>
              <w:left w:val="nil"/>
              <w:bottom w:val="single" w:sz="4" w:space="0" w:color="auto"/>
              <w:right w:val="single" w:sz="4" w:space="0" w:color="auto"/>
            </w:tcBorders>
            <w:shd w:val="clear" w:color="auto" w:fill="FFFFFF"/>
            <w:vAlign w:val="center"/>
            <w:hideMark/>
          </w:tcPr>
          <w:p w14:paraId="0028193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1D5B8B8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C037C6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C8478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0BB9BA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F985B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1947" w:type="pct"/>
            <w:tcBorders>
              <w:top w:val="nil"/>
              <w:left w:val="nil"/>
              <w:bottom w:val="single" w:sz="4" w:space="0" w:color="auto"/>
              <w:right w:val="single" w:sz="4" w:space="0" w:color="auto"/>
            </w:tcBorders>
            <w:shd w:val="clear" w:color="auto" w:fill="FFFFFF"/>
            <w:vAlign w:val="center"/>
            <w:hideMark/>
          </w:tcPr>
          <w:p w14:paraId="1A8B20E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67B42C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BE5B0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B63FD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64DDBC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4E53B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13.3</w:t>
            </w:r>
          </w:p>
        </w:tc>
        <w:tc>
          <w:tcPr>
            <w:tcW w:w="1947" w:type="pct"/>
            <w:tcBorders>
              <w:top w:val="nil"/>
              <w:left w:val="nil"/>
              <w:bottom w:val="single" w:sz="4" w:space="0" w:color="auto"/>
              <w:right w:val="single" w:sz="4" w:space="0" w:color="auto"/>
            </w:tcBorders>
            <w:shd w:val="clear" w:color="auto" w:fill="FFFFFF"/>
            <w:vAlign w:val="center"/>
            <w:hideMark/>
          </w:tcPr>
          <w:p w14:paraId="7FEF7B3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2156A2A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3A9D6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93E89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6C3928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F4C6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13.4</w:t>
            </w:r>
          </w:p>
        </w:tc>
        <w:tc>
          <w:tcPr>
            <w:tcW w:w="1947" w:type="pct"/>
            <w:tcBorders>
              <w:top w:val="nil"/>
              <w:left w:val="nil"/>
              <w:bottom w:val="single" w:sz="4" w:space="0" w:color="auto"/>
              <w:right w:val="single" w:sz="4" w:space="0" w:color="auto"/>
            </w:tcBorders>
            <w:shd w:val="clear" w:color="auto" w:fill="FFFFFF"/>
            <w:vAlign w:val="center"/>
            <w:hideMark/>
          </w:tcPr>
          <w:p w14:paraId="5082E17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w:t>
            </w:r>
          </w:p>
        </w:tc>
        <w:tc>
          <w:tcPr>
            <w:tcW w:w="433" w:type="pct"/>
            <w:tcBorders>
              <w:top w:val="nil"/>
              <w:left w:val="nil"/>
              <w:bottom w:val="single" w:sz="4" w:space="0" w:color="auto"/>
              <w:right w:val="single" w:sz="4" w:space="0" w:color="auto"/>
            </w:tcBorders>
            <w:shd w:val="clear" w:color="auto" w:fill="FFFFFF"/>
            <w:noWrap/>
            <w:vAlign w:val="center"/>
            <w:hideMark/>
          </w:tcPr>
          <w:p w14:paraId="4810F20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2258F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BC458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5BBEB8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D7FF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13.5</w:t>
            </w:r>
          </w:p>
        </w:tc>
        <w:tc>
          <w:tcPr>
            <w:tcW w:w="1947" w:type="pct"/>
            <w:tcBorders>
              <w:top w:val="nil"/>
              <w:left w:val="nil"/>
              <w:bottom w:val="single" w:sz="4" w:space="0" w:color="auto"/>
              <w:right w:val="single" w:sz="4" w:space="0" w:color="auto"/>
            </w:tcBorders>
            <w:shd w:val="clear" w:color="auto" w:fill="FFFFFF"/>
            <w:vAlign w:val="center"/>
            <w:hideMark/>
          </w:tcPr>
          <w:p w14:paraId="5464866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2F844A2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011E5B6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4A4EA4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DB62AF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4666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13.6</w:t>
            </w:r>
          </w:p>
        </w:tc>
        <w:tc>
          <w:tcPr>
            <w:tcW w:w="1947" w:type="pct"/>
            <w:tcBorders>
              <w:top w:val="nil"/>
              <w:left w:val="nil"/>
              <w:bottom w:val="single" w:sz="4" w:space="0" w:color="auto"/>
              <w:right w:val="single" w:sz="4" w:space="0" w:color="auto"/>
            </w:tcBorders>
            <w:shd w:val="clear" w:color="auto" w:fill="FFFFFF"/>
            <w:vAlign w:val="center"/>
            <w:hideMark/>
          </w:tcPr>
          <w:p w14:paraId="08DEA969"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6115E67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36CAA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10952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285972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9B177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13.7</w:t>
            </w:r>
          </w:p>
        </w:tc>
        <w:tc>
          <w:tcPr>
            <w:tcW w:w="1947" w:type="pct"/>
            <w:tcBorders>
              <w:top w:val="nil"/>
              <w:left w:val="nil"/>
              <w:bottom w:val="single" w:sz="4" w:space="0" w:color="auto"/>
              <w:right w:val="single" w:sz="4" w:space="0" w:color="auto"/>
            </w:tcBorders>
            <w:shd w:val="clear" w:color="auto" w:fill="FFFFFF"/>
            <w:vAlign w:val="center"/>
            <w:hideMark/>
          </w:tcPr>
          <w:p w14:paraId="78E083A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Memory type </w:t>
            </w:r>
          </w:p>
        </w:tc>
        <w:tc>
          <w:tcPr>
            <w:tcW w:w="433" w:type="pct"/>
            <w:tcBorders>
              <w:top w:val="nil"/>
              <w:left w:val="nil"/>
              <w:bottom w:val="single" w:sz="4" w:space="0" w:color="auto"/>
              <w:right w:val="single" w:sz="4" w:space="0" w:color="auto"/>
            </w:tcBorders>
            <w:shd w:val="clear" w:color="auto" w:fill="FFFFFF"/>
            <w:noWrap/>
            <w:vAlign w:val="center"/>
            <w:hideMark/>
          </w:tcPr>
          <w:p w14:paraId="582874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30313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14D6E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1AF90D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04FD0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13.8</w:t>
            </w:r>
          </w:p>
        </w:tc>
        <w:tc>
          <w:tcPr>
            <w:tcW w:w="1947" w:type="pct"/>
            <w:tcBorders>
              <w:top w:val="nil"/>
              <w:left w:val="nil"/>
              <w:bottom w:val="single" w:sz="4" w:space="0" w:color="auto"/>
              <w:right w:val="single" w:sz="4" w:space="0" w:color="auto"/>
            </w:tcBorders>
            <w:shd w:val="clear" w:color="auto" w:fill="FFFFFF"/>
            <w:vAlign w:val="center"/>
            <w:hideMark/>
          </w:tcPr>
          <w:p w14:paraId="6C6BB60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Memory maximum </w:t>
            </w:r>
          </w:p>
        </w:tc>
        <w:tc>
          <w:tcPr>
            <w:tcW w:w="433" w:type="pct"/>
            <w:tcBorders>
              <w:top w:val="nil"/>
              <w:left w:val="nil"/>
              <w:bottom w:val="single" w:sz="4" w:space="0" w:color="auto"/>
              <w:right w:val="single" w:sz="4" w:space="0" w:color="auto"/>
            </w:tcBorders>
            <w:shd w:val="clear" w:color="auto" w:fill="FFFFFF"/>
            <w:noWrap/>
            <w:vAlign w:val="center"/>
            <w:hideMark/>
          </w:tcPr>
          <w:p w14:paraId="7B341FF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BBEBC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950F40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42988E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54FE3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13.9</w:t>
            </w:r>
          </w:p>
        </w:tc>
        <w:tc>
          <w:tcPr>
            <w:tcW w:w="1947" w:type="pct"/>
            <w:tcBorders>
              <w:top w:val="nil"/>
              <w:left w:val="nil"/>
              <w:bottom w:val="single" w:sz="4" w:space="0" w:color="auto"/>
              <w:right w:val="single" w:sz="4" w:space="0" w:color="auto"/>
            </w:tcBorders>
            <w:shd w:val="clear" w:color="auto" w:fill="FFFFFF"/>
            <w:vAlign w:val="center"/>
            <w:hideMark/>
          </w:tcPr>
          <w:p w14:paraId="32AA84D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Memory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52B5F5C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A3BC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7B8E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784ED2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74FB1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13.10</w:t>
            </w:r>
          </w:p>
        </w:tc>
        <w:tc>
          <w:tcPr>
            <w:tcW w:w="1947" w:type="pct"/>
            <w:tcBorders>
              <w:top w:val="nil"/>
              <w:left w:val="nil"/>
              <w:bottom w:val="single" w:sz="4" w:space="0" w:color="auto"/>
              <w:right w:val="single" w:sz="4" w:space="0" w:color="auto"/>
            </w:tcBorders>
            <w:shd w:val="clear" w:color="auto" w:fill="FFFFFF"/>
            <w:vAlign w:val="center"/>
            <w:hideMark/>
          </w:tcPr>
          <w:p w14:paraId="2AD0F1D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System bus interface/speed </w:t>
            </w:r>
          </w:p>
        </w:tc>
        <w:tc>
          <w:tcPr>
            <w:tcW w:w="433" w:type="pct"/>
            <w:tcBorders>
              <w:top w:val="nil"/>
              <w:left w:val="nil"/>
              <w:bottom w:val="single" w:sz="4" w:space="0" w:color="auto"/>
              <w:right w:val="single" w:sz="4" w:space="0" w:color="auto"/>
            </w:tcBorders>
            <w:shd w:val="clear" w:color="auto" w:fill="FFFFFF"/>
            <w:noWrap/>
            <w:vAlign w:val="center"/>
            <w:hideMark/>
          </w:tcPr>
          <w:p w14:paraId="2CDB0BE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A63FF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4F6FE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986FC1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8AAA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13.11</w:t>
            </w:r>
          </w:p>
        </w:tc>
        <w:tc>
          <w:tcPr>
            <w:tcW w:w="1947" w:type="pct"/>
            <w:tcBorders>
              <w:top w:val="nil"/>
              <w:left w:val="nil"/>
              <w:bottom w:val="single" w:sz="4" w:space="0" w:color="auto"/>
              <w:right w:val="single" w:sz="4" w:space="0" w:color="auto"/>
            </w:tcBorders>
            <w:shd w:val="clear" w:color="auto" w:fill="FFFFFF"/>
            <w:vAlign w:val="center"/>
            <w:hideMark/>
          </w:tcPr>
          <w:p w14:paraId="1FC6D50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Provision of two redundant interfaces to LANs. </w:t>
            </w:r>
          </w:p>
        </w:tc>
        <w:tc>
          <w:tcPr>
            <w:tcW w:w="433" w:type="pct"/>
            <w:tcBorders>
              <w:top w:val="nil"/>
              <w:left w:val="nil"/>
              <w:bottom w:val="single" w:sz="4" w:space="0" w:color="auto"/>
              <w:right w:val="single" w:sz="4" w:space="0" w:color="auto"/>
            </w:tcBorders>
            <w:shd w:val="clear" w:color="auto" w:fill="FFFFFF"/>
            <w:noWrap/>
            <w:vAlign w:val="center"/>
            <w:hideMark/>
          </w:tcPr>
          <w:p w14:paraId="29E68E7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F40B7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6818A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352C55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81B90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13.12</w:t>
            </w:r>
          </w:p>
        </w:tc>
        <w:tc>
          <w:tcPr>
            <w:tcW w:w="1947" w:type="pct"/>
            <w:tcBorders>
              <w:top w:val="nil"/>
              <w:left w:val="nil"/>
              <w:bottom w:val="single" w:sz="4" w:space="0" w:color="auto"/>
              <w:right w:val="single" w:sz="4" w:space="0" w:color="auto"/>
            </w:tcBorders>
            <w:shd w:val="clear" w:color="auto" w:fill="FFFFFF"/>
            <w:vAlign w:val="center"/>
            <w:hideMark/>
          </w:tcPr>
          <w:p w14:paraId="6DA3FDB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Method of loading/extending database </w:t>
            </w:r>
          </w:p>
        </w:tc>
        <w:tc>
          <w:tcPr>
            <w:tcW w:w="433" w:type="pct"/>
            <w:tcBorders>
              <w:top w:val="nil"/>
              <w:left w:val="nil"/>
              <w:bottom w:val="single" w:sz="4" w:space="0" w:color="auto"/>
              <w:right w:val="single" w:sz="4" w:space="0" w:color="auto"/>
            </w:tcBorders>
            <w:shd w:val="clear" w:color="auto" w:fill="FFFFFF"/>
            <w:noWrap/>
            <w:vAlign w:val="center"/>
            <w:hideMark/>
          </w:tcPr>
          <w:p w14:paraId="4749037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179A4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8603F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86CA93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6A682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13.13</w:t>
            </w:r>
          </w:p>
        </w:tc>
        <w:tc>
          <w:tcPr>
            <w:tcW w:w="1947" w:type="pct"/>
            <w:tcBorders>
              <w:top w:val="nil"/>
              <w:left w:val="nil"/>
              <w:bottom w:val="single" w:sz="4" w:space="0" w:color="auto"/>
              <w:right w:val="single" w:sz="4" w:space="0" w:color="auto"/>
            </w:tcBorders>
            <w:shd w:val="clear" w:color="auto" w:fill="FFFFFF"/>
            <w:vAlign w:val="center"/>
            <w:hideMark/>
          </w:tcPr>
          <w:p w14:paraId="322BC66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Logic functions &amp; sequences </w:t>
            </w:r>
          </w:p>
        </w:tc>
        <w:tc>
          <w:tcPr>
            <w:tcW w:w="433" w:type="pct"/>
            <w:tcBorders>
              <w:top w:val="nil"/>
              <w:left w:val="nil"/>
              <w:bottom w:val="single" w:sz="4" w:space="0" w:color="auto"/>
              <w:right w:val="single" w:sz="4" w:space="0" w:color="auto"/>
            </w:tcBorders>
            <w:shd w:val="clear" w:color="auto" w:fill="FFFFFF"/>
            <w:noWrap/>
            <w:vAlign w:val="center"/>
            <w:hideMark/>
          </w:tcPr>
          <w:p w14:paraId="5466B2B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E2B5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E56F11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360EEC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A3D4D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13.14</w:t>
            </w:r>
          </w:p>
        </w:tc>
        <w:tc>
          <w:tcPr>
            <w:tcW w:w="1947" w:type="pct"/>
            <w:tcBorders>
              <w:top w:val="nil"/>
              <w:left w:val="nil"/>
              <w:bottom w:val="single" w:sz="4" w:space="0" w:color="auto"/>
              <w:right w:val="single" w:sz="4" w:space="0" w:color="auto"/>
            </w:tcBorders>
            <w:shd w:val="clear" w:color="auto" w:fill="FFFFFF"/>
            <w:vAlign w:val="center"/>
            <w:hideMark/>
          </w:tcPr>
          <w:p w14:paraId="5728B7F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502718D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F09ED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0B44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057CFD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B418B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025CE1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35605A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89C8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CD057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71A8E7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3CE5A7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E71EA91"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134073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AB136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13150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301240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D99FF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7DB8C2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Method of synchronization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4C9C3C1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BAE1C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736BF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F06D80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CF860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13.15</w:t>
            </w:r>
          </w:p>
        </w:tc>
        <w:tc>
          <w:tcPr>
            <w:tcW w:w="1947" w:type="pct"/>
            <w:tcBorders>
              <w:top w:val="nil"/>
              <w:left w:val="nil"/>
              <w:bottom w:val="single" w:sz="4" w:space="0" w:color="auto"/>
              <w:right w:val="single" w:sz="4" w:space="0" w:color="auto"/>
            </w:tcBorders>
            <w:shd w:val="clear" w:color="auto" w:fill="FFFFFF"/>
            <w:vAlign w:val="center"/>
            <w:hideMark/>
          </w:tcPr>
          <w:p w14:paraId="2D553C1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I/O equipping including 10% spare provided </w:t>
            </w:r>
          </w:p>
        </w:tc>
        <w:tc>
          <w:tcPr>
            <w:tcW w:w="433" w:type="pct"/>
            <w:tcBorders>
              <w:top w:val="nil"/>
              <w:left w:val="nil"/>
              <w:bottom w:val="single" w:sz="4" w:space="0" w:color="auto"/>
              <w:right w:val="single" w:sz="4" w:space="0" w:color="auto"/>
            </w:tcBorders>
            <w:shd w:val="clear" w:color="auto" w:fill="FFFFFF"/>
            <w:noWrap/>
            <w:vAlign w:val="center"/>
            <w:hideMark/>
          </w:tcPr>
          <w:p w14:paraId="39F01D9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AD249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62A2A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30E4F8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49A6B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13.16</w:t>
            </w:r>
          </w:p>
        </w:tc>
        <w:tc>
          <w:tcPr>
            <w:tcW w:w="1947" w:type="pct"/>
            <w:tcBorders>
              <w:top w:val="nil"/>
              <w:left w:val="nil"/>
              <w:bottom w:val="single" w:sz="4" w:space="0" w:color="auto"/>
              <w:right w:val="single" w:sz="4" w:space="0" w:color="auto"/>
            </w:tcBorders>
            <w:shd w:val="clear" w:color="auto" w:fill="FFFFFF"/>
            <w:vAlign w:val="center"/>
            <w:hideMark/>
          </w:tcPr>
          <w:p w14:paraId="732BEFD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Method of data exchange with station computer (e.g. peer to peer). </w:t>
            </w:r>
          </w:p>
        </w:tc>
        <w:tc>
          <w:tcPr>
            <w:tcW w:w="433" w:type="pct"/>
            <w:tcBorders>
              <w:top w:val="nil"/>
              <w:left w:val="nil"/>
              <w:bottom w:val="single" w:sz="4" w:space="0" w:color="auto"/>
              <w:right w:val="single" w:sz="4" w:space="0" w:color="auto"/>
            </w:tcBorders>
            <w:shd w:val="clear" w:color="auto" w:fill="FFFFFF"/>
            <w:noWrap/>
            <w:vAlign w:val="center"/>
            <w:hideMark/>
          </w:tcPr>
          <w:p w14:paraId="779DE00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A8585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52D0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48F949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0DA5F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13.17</w:t>
            </w:r>
          </w:p>
        </w:tc>
        <w:tc>
          <w:tcPr>
            <w:tcW w:w="1947" w:type="pct"/>
            <w:tcBorders>
              <w:top w:val="nil"/>
              <w:left w:val="nil"/>
              <w:bottom w:val="single" w:sz="4" w:space="0" w:color="auto"/>
              <w:right w:val="single" w:sz="4" w:space="0" w:color="auto"/>
            </w:tcBorders>
            <w:shd w:val="clear" w:color="auto" w:fill="FFFFFF"/>
            <w:vAlign w:val="center"/>
            <w:hideMark/>
          </w:tcPr>
          <w:p w14:paraId="11A3D55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Provision of logic functions and sequences </w:t>
            </w:r>
          </w:p>
        </w:tc>
        <w:tc>
          <w:tcPr>
            <w:tcW w:w="433" w:type="pct"/>
            <w:tcBorders>
              <w:top w:val="nil"/>
              <w:left w:val="nil"/>
              <w:bottom w:val="single" w:sz="4" w:space="0" w:color="auto"/>
              <w:right w:val="single" w:sz="4" w:space="0" w:color="auto"/>
            </w:tcBorders>
            <w:shd w:val="clear" w:color="auto" w:fill="FFFFFF"/>
            <w:noWrap/>
            <w:vAlign w:val="center"/>
            <w:hideMark/>
          </w:tcPr>
          <w:p w14:paraId="553CF6D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D6C72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0A352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0E2384B" w14:textId="77777777" w:rsidTr="00767E92">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4527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13.18</w:t>
            </w:r>
          </w:p>
        </w:tc>
        <w:tc>
          <w:tcPr>
            <w:tcW w:w="1947" w:type="pct"/>
            <w:tcBorders>
              <w:top w:val="nil"/>
              <w:left w:val="nil"/>
              <w:bottom w:val="single" w:sz="4" w:space="0" w:color="auto"/>
              <w:right w:val="single" w:sz="4" w:space="0" w:color="auto"/>
            </w:tcBorders>
            <w:shd w:val="clear" w:color="auto" w:fill="FFFFFF"/>
            <w:vAlign w:val="center"/>
            <w:hideMark/>
          </w:tcPr>
          <w:p w14:paraId="5F0352C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Direct AC  input from CT/VT for analogue values </w:t>
            </w:r>
          </w:p>
        </w:tc>
        <w:tc>
          <w:tcPr>
            <w:tcW w:w="433" w:type="pct"/>
            <w:tcBorders>
              <w:top w:val="nil"/>
              <w:left w:val="nil"/>
              <w:bottom w:val="single" w:sz="4" w:space="0" w:color="auto"/>
              <w:right w:val="single" w:sz="4" w:space="0" w:color="auto"/>
            </w:tcBorders>
            <w:shd w:val="clear" w:color="auto" w:fill="FFFFFF"/>
            <w:noWrap/>
            <w:vAlign w:val="center"/>
            <w:hideMark/>
          </w:tcPr>
          <w:p w14:paraId="1D8B872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CC4AA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4594CC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43A631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96673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2029E3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797D94A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BBB1B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9E83F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C014D6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F75B3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273374D"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no.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491D7B9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1AF1A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B5441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479F8B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03C46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092AF0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Outputs available per input </w:t>
            </w:r>
          </w:p>
        </w:tc>
        <w:tc>
          <w:tcPr>
            <w:tcW w:w="433" w:type="pct"/>
            <w:tcBorders>
              <w:top w:val="nil"/>
              <w:left w:val="nil"/>
              <w:bottom w:val="single" w:sz="4" w:space="0" w:color="auto"/>
              <w:right w:val="single" w:sz="4" w:space="0" w:color="auto"/>
            </w:tcBorders>
            <w:shd w:val="clear" w:color="auto" w:fill="FFFFFF"/>
            <w:noWrap/>
            <w:vAlign w:val="center"/>
            <w:hideMark/>
          </w:tcPr>
          <w:p w14:paraId="1650C8C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3347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3B500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38C64A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486B3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345616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77B579F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13D2C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8976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BBF7D6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FE3E1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3A1205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Scan cycle </w:t>
            </w:r>
          </w:p>
        </w:tc>
        <w:tc>
          <w:tcPr>
            <w:tcW w:w="433" w:type="pct"/>
            <w:tcBorders>
              <w:top w:val="nil"/>
              <w:left w:val="nil"/>
              <w:bottom w:val="single" w:sz="4" w:space="0" w:color="auto"/>
              <w:right w:val="single" w:sz="4" w:space="0" w:color="auto"/>
            </w:tcBorders>
            <w:shd w:val="clear" w:color="auto" w:fill="FFFFFF"/>
            <w:noWrap/>
            <w:vAlign w:val="center"/>
            <w:hideMark/>
          </w:tcPr>
          <w:p w14:paraId="5762B2F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077EC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A92A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FA4229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39E83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48E4C6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FFFFFF"/>
            <w:noWrap/>
            <w:vAlign w:val="center"/>
            <w:hideMark/>
          </w:tcPr>
          <w:p w14:paraId="52164E7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tcBorders>
              <w:top w:val="nil"/>
              <w:left w:val="nil"/>
              <w:bottom w:val="single" w:sz="4" w:space="0" w:color="auto"/>
              <w:right w:val="single" w:sz="4" w:space="0" w:color="auto"/>
            </w:tcBorders>
            <w:shd w:val="clear" w:color="auto" w:fill="FFFFFF"/>
            <w:noWrap/>
            <w:vAlign w:val="center"/>
            <w:hideMark/>
          </w:tcPr>
          <w:p w14:paraId="3CCCB11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B2063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9B9E16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CF31A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15B09BC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Input CT/VT range </w:t>
            </w:r>
          </w:p>
        </w:tc>
        <w:tc>
          <w:tcPr>
            <w:tcW w:w="433" w:type="pct"/>
            <w:tcBorders>
              <w:top w:val="nil"/>
              <w:left w:val="nil"/>
              <w:bottom w:val="single" w:sz="4" w:space="0" w:color="auto"/>
              <w:right w:val="single" w:sz="4" w:space="0" w:color="auto"/>
            </w:tcBorders>
            <w:shd w:val="clear" w:color="auto" w:fill="FFFFFF"/>
            <w:noWrap/>
            <w:vAlign w:val="center"/>
            <w:hideMark/>
          </w:tcPr>
          <w:p w14:paraId="3353E48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73B9D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ADEF1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F7374B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081D8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161B55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Input isolation </w:t>
            </w:r>
          </w:p>
        </w:tc>
        <w:tc>
          <w:tcPr>
            <w:tcW w:w="433" w:type="pct"/>
            <w:tcBorders>
              <w:top w:val="nil"/>
              <w:left w:val="nil"/>
              <w:bottom w:val="single" w:sz="4" w:space="0" w:color="auto"/>
              <w:right w:val="single" w:sz="4" w:space="0" w:color="auto"/>
            </w:tcBorders>
            <w:shd w:val="clear" w:color="auto" w:fill="FFFFFF"/>
            <w:noWrap/>
            <w:vAlign w:val="center"/>
            <w:hideMark/>
          </w:tcPr>
          <w:p w14:paraId="3C76704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6BED5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01F07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364ABB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50E4F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96C1AA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2347C42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3DB2B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0FDCB1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0F1F3A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1D339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351486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6054614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23C4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7332A7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E4D880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1CF2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9F92A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threshold monitoring range/steps available </w:t>
            </w:r>
          </w:p>
        </w:tc>
        <w:tc>
          <w:tcPr>
            <w:tcW w:w="433" w:type="pct"/>
            <w:tcBorders>
              <w:top w:val="nil"/>
              <w:left w:val="nil"/>
              <w:bottom w:val="single" w:sz="4" w:space="0" w:color="auto"/>
              <w:right w:val="single" w:sz="4" w:space="0" w:color="auto"/>
            </w:tcBorders>
            <w:shd w:val="clear" w:color="auto" w:fill="FFFFFF"/>
            <w:noWrap/>
            <w:vAlign w:val="center"/>
            <w:hideMark/>
          </w:tcPr>
          <w:p w14:paraId="36CB2CB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7EA2C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3848C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F9869C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68978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13.19</w:t>
            </w:r>
          </w:p>
        </w:tc>
        <w:tc>
          <w:tcPr>
            <w:tcW w:w="1947" w:type="pct"/>
            <w:tcBorders>
              <w:top w:val="nil"/>
              <w:left w:val="nil"/>
              <w:bottom w:val="single" w:sz="4" w:space="0" w:color="auto"/>
              <w:right w:val="single" w:sz="4" w:space="0" w:color="auto"/>
            </w:tcBorders>
            <w:shd w:val="clear" w:color="auto" w:fill="FFFFFF"/>
            <w:vAlign w:val="center"/>
            <w:hideMark/>
          </w:tcPr>
          <w:p w14:paraId="5A89592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Trancducer</w:t>
            </w:r>
          </w:p>
        </w:tc>
        <w:tc>
          <w:tcPr>
            <w:tcW w:w="433" w:type="pct"/>
            <w:tcBorders>
              <w:top w:val="nil"/>
              <w:left w:val="nil"/>
              <w:bottom w:val="single" w:sz="4" w:space="0" w:color="auto"/>
              <w:right w:val="single" w:sz="4" w:space="0" w:color="auto"/>
            </w:tcBorders>
            <w:shd w:val="clear" w:color="auto" w:fill="FFFFFF"/>
            <w:noWrap/>
            <w:vAlign w:val="center"/>
            <w:hideMark/>
          </w:tcPr>
          <w:p w14:paraId="622D06F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47183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C7230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28AAC2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1F297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786DE8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0C1487A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A5405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A199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5936BC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CFC0AA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C3242F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no.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0F411AA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A8A00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1131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791D2D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9AAA0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F78B3BD"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Outputs available per input </w:t>
            </w:r>
          </w:p>
        </w:tc>
        <w:tc>
          <w:tcPr>
            <w:tcW w:w="433" w:type="pct"/>
            <w:tcBorders>
              <w:top w:val="nil"/>
              <w:left w:val="nil"/>
              <w:bottom w:val="single" w:sz="4" w:space="0" w:color="auto"/>
              <w:right w:val="single" w:sz="4" w:space="0" w:color="auto"/>
            </w:tcBorders>
            <w:shd w:val="clear" w:color="auto" w:fill="FFFFFF"/>
            <w:noWrap/>
            <w:vAlign w:val="center"/>
            <w:hideMark/>
          </w:tcPr>
          <w:p w14:paraId="04944F8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BB96E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F980F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B0919C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51CE6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D6838E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625B0C6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F848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FA8D3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DCF8A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2EBF1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7666A8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Scan cycle </w:t>
            </w:r>
          </w:p>
        </w:tc>
        <w:tc>
          <w:tcPr>
            <w:tcW w:w="433" w:type="pct"/>
            <w:tcBorders>
              <w:top w:val="nil"/>
              <w:left w:val="nil"/>
              <w:bottom w:val="single" w:sz="4" w:space="0" w:color="auto"/>
              <w:right w:val="single" w:sz="4" w:space="0" w:color="auto"/>
            </w:tcBorders>
            <w:shd w:val="clear" w:color="auto" w:fill="FFFFFF"/>
            <w:noWrap/>
            <w:vAlign w:val="center"/>
            <w:hideMark/>
          </w:tcPr>
          <w:p w14:paraId="7F111F8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F31BC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F7DF2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17933E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0FAA4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04968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Burden  </w:t>
            </w:r>
          </w:p>
        </w:tc>
        <w:tc>
          <w:tcPr>
            <w:tcW w:w="433" w:type="pct"/>
            <w:tcBorders>
              <w:top w:val="nil"/>
              <w:left w:val="nil"/>
              <w:bottom w:val="single" w:sz="4" w:space="0" w:color="auto"/>
              <w:right w:val="single" w:sz="4" w:space="0" w:color="auto"/>
            </w:tcBorders>
            <w:shd w:val="clear" w:color="auto" w:fill="FFFFFF"/>
            <w:noWrap/>
            <w:vAlign w:val="center"/>
            <w:hideMark/>
          </w:tcPr>
          <w:p w14:paraId="7D1065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VA</w:t>
            </w:r>
          </w:p>
        </w:tc>
        <w:tc>
          <w:tcPr>
            <w:tcW w:w="1157" w:type="pct"/>
            <w:tcBorders>
              <w:top w:val="nil"/>
              <w:left w:val="nil"/>
              <w:bottom w:val="single" w:sz="4" w:space="0" w:color="auto"/>
              <w:right w:val="single" w:sz="4" w:space="0" w:color="auto"/>
            </w:tcBorders>
            <w:shd w:val="clear" w:color="auto" w:fill="FFFFFF"/>
            <w:noWrap/>
            <w:vAlign w:val="center"/>
            <w:hideMark/>
          </w:tcPr>
          <w:p w14:paraId="7912EE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4A750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DCAC65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CA4B3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8B44C5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Input CT/VT range </w:t>
            </w:r>
          </w:p>
        </w:tc>
        <w:tc>
          <w:tcPr>
            <w:tcW w:w="433" w:type="pct"/>
            <w:tcBorders>
              <w:top w:val="nil"/>
              <w:left w:val="nil"/>
              <w:bottom w:val="single" w:sz="4" w:space="0" w:color="auto"/>
              <w:right w:val="single" w:sz="4" w:space="0" w:color="auto"/>
            </w:tcBorders>
            <w:shd w:val="clear" w:color="auto" w:fill="FFFFFF"/>
            <w:noWrap/>
            <w:vAlign w:val="center"/>
            <w:hideMark/>
          </w:tcPr>
          <w:p w14:paraId="77E11A1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B1D9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E1216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947DD7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28606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3075D5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Input isolation </w:t>
            </w:r>
          </w:p>
        </w:tc>
        <w:tc>
          <w:tcPr>
            <w:tcW w:w="433" w:type="pct"/>
            <w:tcBorders>
              <w:top w:val="nil"/>
              <w:left w:val="nil"/>
              <w:bottom w:val="single" w:sz="4" w:space="0" w:color="auto"/>
              <w:right w:val="single" w:sz="4" w:space="0" w:color="auto"/>
            </w:tcBorders>
            <w:shd w:val="clear" w:color="auto" w:fill="FFFFFF"/>
            <w:noWrap/>
            <w:vAlign w:val="center"/>
            <w:hideMark/>
          </w:tcPr>
          <w:p w14:paraId="2C9460E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56E57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AD2A9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80B192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06F1D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677E0D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1FF9E3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A09E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E493E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4CF218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CFC56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9D4E605"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578933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583958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0C3EB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FCB0B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45846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F5D0F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threshold monitoring range/steps available </w:t>
            </w:r>
          </w:p>
        </w:tc>
        <w:tc>
          <w:tcPr>
            <w:tcW w:w="433" w:type="pct"/>
            <w:tcBorders>
              <w:top w:val="nil"/>
              <w:left w:val="nil"/>
              <w:bottom w:val="single" w:sz="4" w:space="0" w:color="auto"/>
              <w:right w:val="single" w:sz="4" w:space="0" w:color="auto"/>
            </w:tcBorders>
            <w:shd w:val="clear" w:color="auto" w:fill="FFFFFF"/>
            <w:noWrap/>
            <w:vAlign w:val="center"/>
            <w:hideMark/>
          </w:tcPr>
          <w:p w14:paraId="235D7F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4FAA63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C67D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1E5581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9343B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13.20</w:t>
            </w:r>
          </w:p>
        </w:tc>
        <w:tc>
          <w:tcPr>
            <w:tcW w:w="1947" w:type="pct"/>
            <w:tcBorders>
              <w:top w:val="nil"/>
              <w:left w:val="nil"/>
              <w:bottom w:val="single" w:sz="4" w:space="0" w:color="auto"/>
              <w:right w:val="single" w:sz="4" w:space="0" w:color="auto"/>
            </w:tcBorders>
            <w:shd w:val="clear" w:color="auto" w:fill="FFFFFF"/>
            <w:vAlign w:val="center"/>
            <w:hideMark/>
          </w:tcPr>
          <w:p w14:paraId="5B99142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Conventional DC analogue inputs </w:t>
            </w:r>
          </w:p>
        </w:tc>
        <w:tc>
          <w:tcPr>
            <w:tcW w:w="433" w:type="pct"/>
            <w:tcBorders>
              <w:top w:val="nil"/>
              <w:left w:val="nil"/>
              <w:bottom w:val="single" w:sz="4" w:space="0" w:color="auto"/>
              <w:right w:val="single" w:sz="4" w:space="0" w:color="auto"/>
            </w:tcBorders>
            <w:shd w:val="clear" w:color="auto" w:fill="FFFFFF"/>
            <w:noWrap/>
            <w:vAlign w:val="center"/>
            <w:hideMark/>
          </w:tcPr>
          <w:p w14:paraId="1AA5F1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253E7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ED9BAF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07CCD6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71281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E1C145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3644E52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1724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E19E2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840A98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DFD74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C52C537"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no. of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6E64A39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E41B0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ED2F6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BED8A0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B3BC5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14C2BF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ADC 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223F99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018C0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654AA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680B27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2D4686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39B65D6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Current input values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24295F4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3814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7B6F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BAB432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24BF0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44F49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Solid state switching of inputs to ADC </w:t>
            </w:r>
          </w:p>
        </w:tc>
        <w:tc>
          <w:tcPr>
            <w:tcW w:w="433" w:type="pct"/>
            <w:tcBorders>
              <w:top w:val="nil"/>
              <w:left w:val="nil"/>
              <w:bottom w:val="single" w:sz="4" w:space="0" w:color="auto"/>
              <w:right w:val="single" w:sz="4" w:space="0" w:color="auto"/>
            </w:tcBorders>
            <w:shd w:val="clear" w:color="auto" w:fill="FFFFFF"/>
            <w:noWrap/>
            <w:vAlign w:val="center"/>
            <w:hideMark/>
          </w:tcPr>
          <w:p w14:paraId="5E693FB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BD518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7ED74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4E8B73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43BD2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FD21F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Scan cycle per ADC </w:t>
            </w:r>
          </w:p>
        </w:tc>
        <w:tc>
          <w:tcPr>
            <w:tcW w:w="433" w:type="pct"/>
            <w:tcBorders>
              <w:top w:val="nil"/>
              <w:left w:val="nil"/>
              <w:bottom w:val="single" w:sz="4" w:space="0" w:color="auto"/>
              <w:right w:val="single" w:sz="4" w:space="0" w:color="auto"/>
            </w:tcBorders>
            <w:shd w:val="clear" w:color="auto" w:fill="FFFFFF"/>
            <w:noWrap/>
            <w:vAlign w:val="center"/>
            <w:hideMark/>
          </w:tcPr>
          <w:p w14:paraId="2B0BBB5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1FF46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F07C9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1F8170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CAD8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E4A1A7"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Input isolation (common/series mode) </w:t>
            </w:r>
          </w:p>
        </w:tc>
        <w:tc>
          <w:tcPr>
            <w:tcW w:w="433" w:type="pct"/>
            <w:tcBorders>
              <w:top w:val="nil"/>
              <w:left w:val="nil"/>
              <w:bottom w:val="single" w:sz="4" w:space="0" w:color="auto"/>
              <w:right w:val="single" w:sz="4" w:space="0" w:color="auto"/>
            </w:tcBorders>
            <w:shd w:val="clear" w:color="auto" w:fill="FFFFFF"/>
            <w:noWrap/>
            <w:vAlign w:val="center"/>
            <w:hideMark/>
          </w:tcPr>
          <w:p w14:paraId="4C1A5A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0F1B1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08E665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123244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984D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ED18A1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Series and common mode noise rejection </w:t>
            </w:r>
          </w:p>
        </w:tc>
        <w:tc>
          <w:tcPr>
            <w:tcW w:w="433" w:type="pct"/>
            <w:tcBorders>
              <w:top w:val="nil"/>
              <w:left w:val="nil"/>
              <w:bottom w:val="single" w:sz="4" w:space="0" w:color="auto"/>
              <w:right w:val="single" w:sz="4" w:space="0" w:color="auto"/>
            </w:tcBorders>
            <w:shd w:val="clear" w:color="auto" w:fill="FFFFFF"/>
            <w:noWrap/>
            <w:vAlign w:val="center"/>
            <w:hideMark/>
          </w:tcPr>
          <w:p w14:paraId="77ABC3E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87B1F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C30E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57A4D4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348BB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6E1D5E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10D816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D2B25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1151C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85FB84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F27E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4FBE21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2E1CD18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9F5E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F60D0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B5C3BE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2DBF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15C2EB"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Analogue threshold monitoring range/steps available</w:t>
            </w:r>
          </w:p>
        </w:tc>
        <w:tc>
          <w:tcPr>
            <w:tcW w:w="433" w:type="pct"/>
            <w:tcBorders>
              <w:top w:val="nil"/>
              <w:left w:val="nil"/>
              <w:bottom w:val="single" w:sz="4" w:space="0" w:color="auto"/>
              <w:right w:val="single" w:sz="4" w:space="0" w:color="auto"/>
            </w:tcBorders>
            <w:shd w:val="clear" w:color="auto" w:fill="FFFFFF"/>
            <w:noWrap/>
            <w:vAlign w:val="center"/>
            <w:hideMark/>
          </w:tcPr>
          <w:p w14:paraId="1EE370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66D61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2F4AF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4A4E40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71DF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13.21</w:t>
            </w:r>
          </w:p>
        </w:tc>
        <w:tc>
          <w:tcPr>
            <w:tcW w:w="1947" w:type="pct"/>
            <w:tcBorders>
              <w:top w:val="nil"/>
              <w:left w:val="nil"/>
              <w:bottom w:val="single" w:sz="4" w:space="0" w:color="auto"/>
              <w:right w:val="single" w:sz="4" w:space="0" w:color="auto"/>
            </w:tcBorders>
            <w:shd w:val="clear" w:color="auto" w:fill="FFFFFF"/>
            <w:vAlign w:val="center"/>
            <w:hideMark/>
          </w:tcPr>
          <w:p w14:paraId="478B101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Digital inputs </w:t>
            </w:r>
          </w:p>
        </w:tc>
        <w:tc>
          <w:tcPr>
            <w:tcW w:w="433" w:type="pct"/>
            <w:tcBorders>
              <w:top w:val="nil"/>
              <w:left w:val="nil"/>
              <w:bottom w:val="single" w:sz="4" w:space="0" w:color="auto"/>
              <w:right w:val="single" w:sz="4" w:space="0" w:color="auto"/>
            </w:tcBorders>
            <w:shd w:val="clear" w:color="auto" w:fill="FFFFFF"/>
            <w:noWrap/>
            <w:vAlign w:val="center"/>
            <w:hideMark/>
          </w:tcPr>
          <w:p w14:paraId="3CF6422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54207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6F4B3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96F361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CCCE1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00B114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inputs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63A2071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F5D4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F328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30533F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7C447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C5A5C3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Digital/software filtering to suppress plant contact bounce </w:t>
            </w:r>
          </w:p>
        </w:tc>
        <w:tc>
          <w:tcPr>
            <w:tcW w:w="433" w:type="pct"/>
            <w:tcBorders>
              <w:top w:val="nil"/>
              <w:left w:val="nil"/>
              <w:bottom w:val="single" w:sz="4" w:space="0" w:color="auto"/>
              <w:right w:val="single" w:sz="4" w:space="0" w:color="auto"/>
            </w:tcBorders>
            <w:shd w:val="clear" w:color="auto" w:fill="FFFFFF"/>
            <w:noWrap/>
            <w:vAlign w:val="center"/>
            <w:hideMark/>
          </w:tcPr>
          <w:p w14:paraId="4190C0E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44978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7733A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6BD87E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A710D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93F372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Plant common connection at +48V (earth) </w:t>
            </w:r>
          </w:p>
        </w:tc>
        <w:tc>
          <w:tcPr>
            <w:tcW w:w="433" w:type="pct"/>
            <w:tcBorders>
              <w:top w:val="nil"/>
              <w:left w:val="nil"/>
              <w:bottom w:val="single" w:sz="4" w:space="0" w:color="auto"/>
              <w:right w:val="single" w:sz="4" w:space="0" w:color="auto"/>
            </w:tcBorders>
            <w:shd w:val="clear" w:color="auto" w:fill="FFFFFF"/>
            <w:noWrap/>
            <w:vAlign w:val="center"/>
            <w:hideMark/>
          </w:tcPr>
          <w:p w14:paraId="29345CA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D2C8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596D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077A2E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1454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6F1348D"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input contact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1E79F77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18506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D138A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005084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B16D4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9B941A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Minimum contact closure capture time </w:t>
            </w:r>
          </w:p>
        </w:tc>
        <w:tc>
          <w:tcPr>
            <w:tcW w:w="433" w:type="pct"/>
            <w:tcBorders>
              <w:top w:val="nil"/>
              <w:left w:val="nil"/>
              <w:bottom w:val="single" w:sz="4" w:space="0" w:color="auto"/>
              <w:right w:val="single" w:sz="4" w:space="0" w:color="auto"/>
            </w:tcBorders>
            <w:shd w:val="clear" w:color="auto" w:fill="FFFFFF"/>
            <w:noWrap/>
            <w:vAlign w:val="center"/>
            <w:hideMark/>
          </w:tcPr>
          <w:p w14:paraId="5319C6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D05EC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D1DC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EE48E0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1B1CE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72FA71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Time tagging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3A2A4F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3172C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0BFC8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65BDE8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129967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37DE05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1F1461A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F2A9F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6F5D5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6C4272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75467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13.22</w:t>
            </w:r>
          </w:p>
        </w:tc>
        <w:tc>
          <w:tcPr>
            <w:tcW w:w="1947" w:type="pct"/>
            <w:tcBorders>
              <w:top w:val="nil"/>
              <w:left w:val="nil"/>
              <w:bottom w:val="single" w:sz="4" w:space="0" w:color="auto"/>
              <w:right w:val="single" w:sz="4" w:space="0" w:color="auto"/>
            </w:tcBorders>
            <w:shd w:val="clear" w:color="auto" w:fill="FFFFFF"/>
            <w:vAlign w:val="center"/>
            <w:hideMark/>
          </w:tcPr>
          <w:p w14:paraId="471D70D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Pulse counter signal inputs </w:t>
            </w:r>
          </w:p>
        </w:tc>
        <w:tc>
          <w:tcPr>
            <w:tcW w:w="433" w:type="pct"/>
            <w:tcBorders>
              <w:top w:val="nil"/>
              <w:left w:val="nil"/>
              <w:bottom w:val="single" w:sz="4" w:space="0" w:color="auto"/>
              <w:right w:val="single" w:sz="4" w:space="0" w:color="auto"/>
            </w:tcBorders>
            <w:shd w:val="clear" w:color="auto" w:fill="FFFFFF"/>
            <w:noWrap/>
            <w:vAlign w:val="center"/>
            <w:hideMark/>
          </w:tcPr>
          <w:p w14:paraId="4F7EBCB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19FBA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D7898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0F6CE9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1E1F7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4A8EE9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inputs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5FD60E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E67BA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2217C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835A5F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5F36A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C0F51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Digital / software filtering to suppress plant contact bounce </w:t>
            </w:r>
          </w:p>
        </w:tc>
        <w:tc>
          <w:tcPr>
            <w:tcW w:w="433" w:type="pct"/>
            <w:tcBorders>
              <w:top w:val="nil"/>
              <w:left w:val="nil"/>
              <w:bottom w:val="single" w:sz="4" w:space="0" w:color="auto"/>
              <w:right w:val="single" w:sz="4" w:space="0" w:color="auto"/>
            </w:tcBorders>
            <w:shd w:val="clear" w:color="auto" w:fill="FFFFFF"/>
            <w:noWrap/>
            <w:vAlign w:val="center"/>
            <w:hideMark/>
          </w:tcPr>
          <w:p w14:paraId="3788662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C4A3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0CF351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F65B49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2C444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643377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Plant common connection at +48V (earth) </w:t>
            </w:r>
          </w:p>
        </w:tc>
        <w:tc>
          <w:tcPr>
            <w:tcW w:w="433" w:type="pct"/>
            <w:tcBorders>
              <w:top w:val="nil"/>
              <w:left w:val="nil"/>
              <w:bottom w:val="single" w:sz="4" w:space="0" w:color="auto"/>
              <w:right w:val="single" w:sz="4" w:space="0" w:color="auto"/>
            </w:tcBorders>
            <w:shd w:val="clear" w:color="auto" w:fill="FFFFFF"/>
            <w:noWrap/>
            <w:vAlign w:val="center"/>
            <w:hideMark/>
          </w:tcPr>
          <w:p w14:paraId="6BB2F55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7AFE2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74AEE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B4DDEA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CF0B2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0EBDDB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input contact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43A67E3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43F22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AAE49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8425B5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62530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68170DA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Minimum contact closure capture time </w:t>
            </w:r>
          </w:p>
        </w:tc>
        <w:tc>
          <w:tcPr>
            <w:tcW w:w="433" w:type="pct"/>
            <w:tcBorders>
              <w:top w:val="nil"/>
              <w:left w:val="nil"/>
              <w:bottom w:val="single" w:sz="4" w:space="0" w:color="auto"/>
              <w:right w:val="single" w:sz="4" w:space="0" w:color="auto"/>
            </w:tcBorders>
            <w:shd w:val="clear" w:color="auto" w:fill="FFFFFF"/>
            <w:noWrap/>
            <w:vAlign w:val="center"/>
            <w:hideMark/>
          </w:tcPr>
          <w:p w14:paraId="577393A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F4ABF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76CA7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C318F6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B651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15027B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Time tagging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7B10F9C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4A9CF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A7456C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B6F8A8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56E8A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2791FA"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4A17F8B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AD56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E02EC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1C9D0D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21DE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13.23</w:t>
            </w:r>
          </w:p>
        </w:tc>
        <w:tc>
          <w:tcPr>
            <w:tcW w:w="1947" w:type="pct"/>
            <w:tcBorders>
              <w:top w:val="nil"/>
              <w:left w:val="nil"/>
              <w:bottom w:val="single" w:sz="4" w:space="0" w:color="auto"/>
              <w:right w:val="single" w:sz="4" w:space="0" w:color="auto"/>
            </w:tcBorders>
            <w:shd w:val="clear" w:color="auto" w:fill="FFFFFF"/>
            <w:vAlign w:val="center"/>
            <w:hideMark/>
          </w:tcPr>
          <w:p w14:paraId="3B5AA6A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Digital outputs </w:t>
            </w:r>
          </w:p>
        </w:tc>
        <w:tc>
          <w:tcPr>
            <w:tcW w:w="433" w:type="pct"/>
            <w:tcBorders>
              <w:top w:val="nil"/>
              <w:left w:val="nil"/>
              <w:bottom w:val="single" w:sz="4" w:space="0" w:color="auto"/>
              <w:right w:val="single" w:sz="4" w:space="0" w:color="auto"/>
            </w:tcBorders>
            <w:shd w:val="clear" w:color="auto" w:fill="FFFFFF"/>
            <w:noWrap/>
            <w:vAlign w:val="center"/>
            <w:hideMark/>
          </w:tcPr>
          <w:p w14:paraId="1FB7938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A48E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F5A50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E30730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5CCDB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14E00D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outputs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6882F38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C537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DF5E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9B7BB1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B8DA7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A1A654"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Select/check back/execute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1576A6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3E243B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4D11F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81C1C6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91A40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4E29E9"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Measurement of output circuit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3FAA9E2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F82BF4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5EFB5B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3C31A6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7A883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CC875EE"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Double pole switching of output </w:t>
            </w:r>
          </w:p>
        </w:tc>
        <w:tc>
          <w:tcPr>
            <w:tcW w:w="433" w:type="pct"/>
            <w:tcBorders>
              <w:top w:val="nil"/>
              <w:left w:val="nil"/>
              <w:bottom w:val="single" w:sz="4" w:space="0" w:color="auto"/>
              <w:right w:val="single" w:sz="4" w:space="0" w:color="auto"/>
            </w:tcBorders>
            <w:shd w:val="clear" w:color="auto" w:fill="FFFFFF"/>
            <w:noWrap/>
            <w:vAlign w:val="center"/>
            <w:hideMark/>
          </w:tcPr>
          <w:p w14:paraId="5160FE0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FE593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B06FF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5AEB7C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DA02C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CA90F84"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Output rating (VER) </w:t>
            </w:r>
          </w:p>
        </w:tc>
        <w:tc>
          <w:tcPr>
            <w:tcW w:w="433" w:type="pct"/>
            <w:tcBorders>
              <w:top w:val="nil"/>
              <w:left w:val="nil"/>
              <w:bottom w:val="single" w:sz="4" w:space="0" w:color="auto"/>
              <w:right w:val="single" w:sz="4" w:space="0" w:color="auto"/>
            </w:tcBorders>
            <w:shd w:val="clear" w:color="auto" w:fill="FFFFFF"/>
            <w:noWrap/>
            <w:vAlign w:val="center"/>
            <w:hideMark/>
          </w:tcPr>
          <w:p w14:paraId="6CC50D8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EA4ADF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B29FF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372369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CCC48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C9C3F3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Range of output pulse </w:t>
            </w:r>
          </w:p>
        </w:tc>
        <w:tc>
          <w:tcPr>
            <w:tcW w:w="433" w:type="pct"/>
            <w:tcBorders>
              <w:top w:val="nil"/>
              <w:left w:val="nil"/>
              <w:bottom w:val="single" w:sz="4" w:space="0" w:color="auto"/>
              <w:right w:val="single" w:sz="4" w:space="0" w:color="auto"/>
            </w:tcBorders>
            <w:shd w:val="clear" w:color="auto" w:fill="FFFFFF"/>
            <w:noWrap/>
            <w:vAlign w:val="center"/>
            <w:hideMark/>
          </w:tcPr>
          <w:p w14:paraId="6132087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7B44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FCCDD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5419B7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A5AF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242F264"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6D59C2D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957EA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D2811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D18F43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F69B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13.24</w:t>
            </w:r>
          </w:p>
        </w:tc>
        <w:tc>
          <w:tcPr>
            <w:tcW w:w="1947" w:type="pct"/>
            <w:tcBorders>
              <w:top w:val="nil"/>
              <w:left w:val="nil"/>
              <w:bottom w:val="single" w:sz="4" w:space="0" w:color="auto"/>
              <w:right w:val="single" w:sz="4" w:space="0" w:color="auto"/>
            </w:tcBorders>
            <w:shd w:val="clear" w:color="auto" w:fill="FFFFFF"/>
            <w:vAlign w:val="center"/>
            <w:hideMark/>
          </w:tcPr>
          <w:p w14:paraId="3FC679E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Set point outputs </w:t>
            </w:r>
          </w:p>
        </w:tc>
        <w:tc>
          <w:tcPr>
            <w:tcW w:w="433" w:type="pct"/>
            <w:tcBorders>
              <w:top w:val="nil"/>
              <w:left w:val="nil"/>
              <w:bottom w:val="single" w:sz="4" w:space="0" w:color="auto"/>
              <w:right w:val="single" w:sz="4" w:space="0" w:color="auto"/>
            </w:tcBorders>
            <w:shd w:val="clear" w:color="auto" w:fill="FFFFFF"/>
            <w:noWrap/>
            <w:vAlign w:val="center"/>
            <w:hideMark/>
          </w:tcPr>
          <w:p w14:paraId="3C4050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6456B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60729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1F434F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5D57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4F5261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Maximum numbers </w:t>
            </w:r>
          </w:p>
        </w:tc>
        <w:tc>
          <w:tcPr>
            <w:tcW w:w="433" w:type="pct"/>
            <w:tcBorders>
              <w:top w:val="nil"/>
              <w:left w:val="nil"/>
              <w:bottom w:val="single" w:sz="4" w:space="0" w:color="auto"/>
              <w:right w:val="single" w:sz="4" w:space="0" w:color="auto"/>
            </w:tcBorders>
            <w:shd w:val="clear" w:color="auto" w:fill="FFFFFF"/>
            <w:noWrap/>
            <w:vAlign w:val="center"/>
            <w:hideMark/>
          </w:tcPr>
          <w:p w14:paraId="3BC27C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3F314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652CFA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868453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A0F40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9BD58AC"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Number of outputs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4FFFB2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7FEBE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8A443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246DA2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33B77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211B5A2"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Output rating </w:t>
            </w:r>
          </w:p>
        </w:tc>
        <w:tc>
          <w:tcPr>
            <w:tcW w:w="433" w:type="pct"/>
            <w:tcBorders>
              <w:top w:val="nil"/>
              <w:left w:val="nil"/>
              <w:bottom w:val="single" w:sz="4" w:space="0" w:color="auto"/>
              <w:right w:val="single" w:sz="4" w:space="0" w:color="auto"/>
            </w:tcBorders>
            <w:shd w:val="clear" w:color="auto" w:fill="FFFFFF"/>
            <w:noWrap/>
            <w:vAlign w:val="center"/>
            <w:hideMark/>
          </w:tcPr>
          <w:p w14:paraId="1C71CF4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28F4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F43ACB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2AFAD1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2CD26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99196E3"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Digital set point / number of digits possible </w:t>
            </w:r>
          </w:p>
        </w:tc>
        <w:tc>
          <w:tcPr>
            <w:tcW w:w="433" w:type="pct"/>
            <w:tcBorders>
              <w:top w:val="nil"/>
              <w:left w:val="nil"/>
              <w:bottom w:val="single" w:sz="4" w:space="0" w:color="auto"/>
              <w:right w:val="single" w:sz="4" w:space="0" w:color="auto"/>
            </w:tcBorders>
            <w:shd w:val="clear" w:color="auto" w:fill="FFFFFF"/>
            <w:noWrap/>
            <w:vAlign w:val="center"/>
            <w:hideMark/>
          </w:tcPr>
          <w:p w14:paraId="0156539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7D27D0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12A0C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F0C377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8F41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ADBA957"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Analogue set point/output values </w:t>
            </w:r>
          </w:p>
        </w:tc>
        <w:tc>
          <w:tcPr>
            <w:tcW w:w="433" w:type="pct"/>
            <w:tcBorders>
              <w:top w:val="nil"/>
              <w:left w:val="nil"/>
              <w:bottom w:val="single" w:sz="4" w:space="0" w:color="auto"/>
              <w:right w:val="single" w:sz="4" w:space="0" w:color="auto"/>
            </w:tcBorders>
            <w:shd w:val="clear" w:color="auto" w:fill="FFFFFF"/>
            <w:noWrap/>
            <w:vAlign w:val="center"/>
            <w:hideMark/>
          </w:tcPr>
          <w:p w14:paraId="47FC490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8B0E0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A6E7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936B68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B80CB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9CCD5DF"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02359C7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C11E0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AA02B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237581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304BAD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13.25</w:t>
            </w:r>
          </w:p>
        </w:tc>
        <w:tc>
          <w:tcPr>
            <w:tcW w:w="1947" w:type="pct"/>
            <w:tcBorders>
              <w:top w:val="nil"/>
              <w:left w:val="nil"/>
              <w:bottom w:val="single" w:sz="4" w:space="0" w:color="auto"/>
              <w:right w:val="single" w:sz="4" w:space="0" w:color="auto"/>
            </w:tcBorders>
            <w:shd w:val="clear" w:color="auto" w:fill="FFFFFF"/>
            <w:vAlign w:val="center"/>
            <w:hideMark/>
          </w:tcPr>
          <w:p w14:paraId="4780E8F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Serial link to protection relay  </w:t>
            </w:r>
          </w:p>
        </w:tc>
        <w:tc>
          <w:tcPr>
            <w:tcW w:w="433" w:type="pct"/>
            <w:tcBorders>
              <w:top w:val="nil"/>
              <w:left w:val="nil"/>
              <w:bottom w:val="single" w:sz="4" w:space="0" w:color="auto"/>
              <w:right w:val="single" w:sz="4" w:space="0" w:color="auto"/>
            </w:tcBorders>
            <w:shd w:val="clear" w:color="auto" w:fill="FFFFFF"/>
            <w:noWrap/>
            <w:vAlign w:val="center"/>
            <w:hideMark/>
          </w:tcPr>
          <w:p w14:paraId="3775B57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BFE52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C80A1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7B6DFA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3C28E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EF8F921"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Protocols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307A6C7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9ECB7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F1939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A7C7E8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AE78B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95A9C31"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Protocols required for this project </w:t>
            </w:r>
          </w:p>
        </w:tc>
        <w:tc>
          <w:tcPr>
            <w:tcW w:w="433" w:type="pct"/>
            <w:tcBorders>
              <w:top w:val="nil"/>
              <w:left w:val="nil"/>
              <w:bottom w:val="single" w:sz="4" w:space="0" w:color="auto"/>
              <w:right w:val="single" w:sz="4" w:space="0" w:color="auto"/>
            </w:tcBorders>
            <w:shd w:val="clear" w:color="auto" w:fill="FFFFFF"/>
            <w:noWrap/>
            <w:vAlign w:val="center"/>
            <w:hideMark/>
          </w:tcPr>
          <w:p w14:paraId="7426B9B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B0CC3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96851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15688C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0FADE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458E7597"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05420E6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304D0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06FE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57BD8A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C9BB4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9220768"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1982EE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0F4B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DE5BF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94DE93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33F73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39F72FD"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070B195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D9139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D1B65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612CA4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F8141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13.26</w:t>
            </w:r>
          </w:p>
        </w:tc>
        <w:tc>
          <w:tcPr>
            <w:tcW w:w="1947" w:type="pct"/>
            <w:tcBorders>
              <w:top w:val="nil"/>
              <w:left w:val="nil"/>
              <w:bottom w:val="single" w:sz="4" w:space="0" w:color="auto"/>
              <w:right w:val="single" w:sz="4" w:space="0" w:color="auto"/>
            </w:tcBorders>
            <w:shd w:val="clear" w:color="auto" w:fill="FFFFFF"/>
            <w:vAlign w:val="center"/>
            <w:hideMark/>
          </w:tcPr>
          <w:p w14:paraId="0427393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Hardware interlocking with backup mimic (if the BCU fail)</w:t>
            </w:r>
          </w:p>
        </w:tc>
        <w:tc>
          <w:tcPr>
            <w:tcW w:w="433" w:type="pct"/>
            <w:tcBorders>
              <w:top w:val="nil"/>
              <w:left w:val="nil"/>
              <w:bottom w:val="single" w:sz="4" w:space="0" w:color="auto"/>
              <w:right w:val="single" w:sz="4" w:space="0" w:color="auto"/>
            </w:tcBorders>
            <w:shd w:val="clear" w:color="auto" w:fill="FFFFFF"/>
            <w:noWrap/>
            <w:vAlign w:val="center"/>
            <w:hideMark/>
          </w:tcPr>
          <w:p w14:paraId="6FCA562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5732D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45351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131B5D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09E63F97"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14</w:t>
            </w:r>
          </w:p>
        </w:tc>
        <w:tc>
          <w:tcPr>
            <w:tcW w:w="1947" w:type="pct"/>
            <w:tcBorders>
              <w:top w:val="nil"/>
              <w:left w:val="nil"/>
              <w:bottom w:val="single" w:sz="4" w:space="0" w:color="auto"/>
              <w:right w:val="single" w:sz="4" w:space="0" w:color="auto"/>
            </w:tcBorders>
            <w:shd w:val="clear" w:color="auto" w:fill="F2F2F2"/>
            <w:vAlign w:val="center"/>
            <w:hideMark/>
          </w:tcPr>
          <w:p w14:paraId="61222FC3"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Gateway</w:t>
            </w:r>
          </w:p>
        </w:tc>
        <w:tc>
          <w:tcPr>
            <w:tcW w:w="433" w:type="pct"/>
            <w:tcBorders>
              <w:top w:val="nil"/>
              <w:left w:val="nil"/>
              <w:bottom w:val="single" w:sz="4" w:space="0" w:color="auto"/>
              <w:right w:val="single" w:sz="4" w:space="0" w:color="auto"/>
            </w:tcBorders>
            <w:shd w:val="clear" w:color="auto" w:fill="F2F2F2"/>
            <w:noWrap/>
            <w:vAlign w:val="center"/>
            <w:hideMark/>
          </w:tcPr>
          <w:p w14:paraId="778F369C"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C2EF8A8"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10613C8"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54678E1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B19352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14.1</w:t>
            </w:r>
          </w:p>
        </w:tc>
        <w:tc>
          <w:tcPr>
            <w:tcW w:w="1947" w:type="pct"/>
            <w:tcBorders>
              <w:top w:val="nil"/>
              <w:left w:val="nil"/>
              <w:bottom w:val="single" w:sz="4" w:space="0" w:color="auto"/>
              <w:right w:val="single" w:sz="4" w:space="0" w:color="auto"/>
            </w:tcBorders>
            <w:shd w:val="clear" w:color="auto" w:fill="FFFFFF"/>
            <w:vAlign w:val="center"/>
            <w:hideMark/>
          </w:tcPr>
          <w:p w14:paraId="6118AFF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0B22B92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259F4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45D252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77EF9E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C27C9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14.2</w:t>
            </w:r>
          </w:p>
        </w:tc>
        <w:tc>
          <w:tcPr>
            <w:tcW w:w="1947" w:type="pct"/>
            <w:tcBorders>
              <w:top w:val="nil"/>
              <w:left w:val="nil"/>
              <w:bottom w:val="single" w:sz="4" w:space="0" w:color="auto"/>
              <w:right w:val="single" w:sz="4" w:space="0" w:color="auto"/>
            </w:tcBorders>
            <w:shd w:val="clear" w:color="auto" w:fill="FFFFFF"/>
            <w:vAlign w:val="center"/>
            <w:hideMark/>
          </w:tcPr>
          <w:p w14:paraId="7732993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B2C2C6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AFE3B4" w14:textId="3AF277EA"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Industrial</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BF2F1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70C9E3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46A7C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14.3</w:t>
            </w:r>
          </w:p>
        </w:tc>
        <w:tc>
          <w:tcPr>
            <w:tcW w:w="1947" w:type="pct"/>
            <w:tcBorders>
              <w:top w:val="nil"/>
              <w:left w:val="nil"/>
              <w:bottom w:val="single" w:sz="4" w:space="0" w:color="auto"/>
              <w:right w:val="single" w:sz="4" w:space="0" w:color="auto"/>
            </w:tcBorders>
            <w:shd w:val="clear" w:color="auto" w:fill="FFFFFF"/>
            <w:vAlign w:val="center"/>
            <w:hideMark/>
          </w:tcPr>
          <w:p w14:paraId="7A9F5D6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RH) </w:t>
            </w:r>
          </w:p>
        </w:tc>
        <w:tc>
          <w:tcPr>
            <w:tcW w:w="433" w:type="pct"/>
            <w:tcBorders>
              <w:top w:val="nil"/>
              <w:left w:val="nil"/>
              <w:bottom w:val="single" w:sz="4" w:space="0" w:color="auto"/>
              <w:right w:val="single" w:sz="4" w:space="0" w:color="auto"/>
            </w:tcBorders>
            <w:shd w:val="clear" w:color="auto" w:fill="FFFFFF"/>
            <w:noWrap/>
            <w:vAlign w:val="center"/>
            <w:hideMark/>
          </w:tcPr>
          <w:p w14:paraId="4ECFFA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BCCF8A" w14:textId="2C71BD29" w:rsidR="00C45FE3" w:rsidRPr="0004605A" w:rsidRDefault="00C45FE3" w:rsidP="00C45FE3">
            <w:pPr>
              <w:shd w:val="clear" w:color="auto" w:fill="FFFFFF"/>
              <w:jc w:val="center"/>
              <w:rPr>
                <w:rFonts w:asciiTheme="majorBidi" w:hAnsiTheme="majorBidi" w:cstheme="majorBidi"/>
                <w:sz w:val="22"/>
                <w:szCs w:val="22"/>
              </w:rPr>
            </w:pPr>
            <w:r>
              <w:rPr>
                <w:sz w:val="22"/>
                <w:szCs w:val="22"/>
              </w:rPr>
              <w:t>-40</w:t>
            </w:r>
            <w:r w:rsidRPr="00F265C9">
              <w:rPr>
                <w:sz w:val="22"/>
                <w:szCs w:val="22"/>
                <w:vertAlign w:val="superscript"/>
              </w:rPr>
              <w:t>0</w:t>
            </w:r>
            <w:r>
              <w:rPr>
                <w:sz w:val="22"/>
                <w:szCs w:val="22"/>
              </w:rPr>
              <w:t>C to 80</w:t>
            </w:r>
            <w:r w:rsidRPr="00F265C9">
              <w:rPr>
                <w:sz w:val="22"/>
                <w:szCs w:val="22"/>
                <w:vertAlign w:val="superscript"/>
              </w:rPr>
              <w:t>0</w:t>
            </w:r>
            <w:r>
              <w:rPr>
                <w:sz w:val="22"/>
                <w:szCs w:val="22"/>
              </w:rPr>
              <w:t>C</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572900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F764DE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A1F2C0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14.4</w:t>
            </w:r>
          </w:p>
        </w:tc>
        <w:tc>
          <w:tcPr>
            <w:tcW w:w="1947" w:type="pct"/>
            <w:tcBorders>
              <w:top w:val="nil"/>
              <w:left w:val="nil"/>
              <w:bottom w:val="single" w:sz="4" w:space="0" w:color="auto"/>
              <w:right w:val="single" w:sz="4" w:space="0" w:color="auto"/>
            </w:tcBorders>
            <w:shd w:val="clear" w:color="auto" w:fill="FFFFFF"/>
            <w:vAlign w:val="center"/>
            <w:hideMark/>
          </w:tcPr>
          <w:p w14:paraId="68E8E64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Protocol supporting </w:t>
            </w:r>
          </w:p>
        </w:tc>
        <w:tc>
          <w:tcPr>
            <w:tcW w:w="433" w:type="pct"/>
            <w:tcBorders>
              <w:top w:val="nil"/>
              <w:left w:val="nil"/>
              <w:bottom w:val="single" w:sz="4" w:space="0" w:color="auto"/>
              <w:right w:val="single" w:sz="4" w:space="0" w:color="auto"/>
            </w:tcBorders>
            <w:shd w:val="clear" w:color="auto" w:fill="FFFFFF"/>
            <w:vAlign w:val="center"/>
            <w:hideMark/>
          </w:tcPr>
          <w:p w14:paraId="49D7148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IEC101/103/DNO3/HDLC/INDUCTIC33</w:t>
            </w:r>
          </w:p>
        </w:tc>
        <w:tc>
          <w:tcPr>
            <w:tcW w:w="1157" w:type="pct"/>
            <w:tcBorders>
              <w:top w:val="nil"/>
              <w:left w:val="nil"/>
              <w:bottom w:val="single" w:sz="4" w:space="0" w:color="auto"/>
              <w:right w:val="single" w:sz="4" w:space="0" w:color="auto"/>
            </w:tcBorders>
            <w:shd w:val="clear" w:color="auto" w:fill="FFFFFF"/>
            <w:noWrap/>
            <w:vAlign w:val="center"/>
            <w:hideMark/>
          </w:tcPr>
          <w:p w14:paraId="5B3C2822" w14:textId="201EA811"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IEC 60870-5-104, IEC 104, MODBUS, SNMP</w:t>
            </w:r>
          </w:p>
        </w:tc>
        <w:tc>
          <w:tcPr>
            <w:tcW w:w="1056" w:type="pct"/>
            <w:tcBorders>
              <w:top w:val="nil"/>
              <w:left w:val="nil"/>
              <w:bottom w:val="single" w:sz="4" w:space="0" w:color="auto"/>
              <w:right w:val="single" w:sz="4" w:space="0" w:color="auto"/>
            </w:tcBorders>
            <w:shd w:val="clear" w:color="auto" w:fill="FFFFFF"/>
            <w:noWrap/>
            <w:vAlign w:val="center"/>
            <w:hideMark/>
          </w:tcPr>
          <w:p w14:paraId="2DDC820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23CFE0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9718D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947" w:type="pct"/>
            <w:tcBorders>
              <w:top w:val="nil"/>
              <w:left w:val="nil"/>
              <w:bottom w:val="single" w:sz="4" w:space="0" w:color="auto"/>
              <w:right w:val="single" w:sz="4" w:space="0" w:color="auto"/>
            </w:tcBorders>
            <w:shd w:val="clear" w:color="auto" w:fill="FFFFFF"/>
            <w:vAlign w:val="center"/>
            <w:hideMark/>
          </w:tcPr>
          <w:p w14:paraId="57A1CBF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Designation type (Hardware/Software)</w:t>
            </w:r>
          </w:p>
        </w:tc>
        <w:tc>
          <w:tcPr>
            <w:tcW w:w="433" w:type="pct"/>
            <w:tcBorders>
              <w:top w:val="nil"/>
              <w:left w:val="nil"/>
              <w:bottom w:val="single" w:sz="4" w:space="0" w:color="auto"/>
              <w:right w:val="single" w:sz="4" w:space="0" w:color="auto"/>
            </w:tcBorders>
            <w:shd w:val="clear" w:color="auto" w:fill="FFFFFF"/>
            <w:noWrap/>
            <w:vAlign w:val="center"/>
            <w:hideMark/>
          </w:tcPr>
          <w:p w14:paraId="751BDD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043532" w14:textId="6D675FB6" w:rsidR="00C45FE3" w:rsidRPr="0004605A" w:rsidRDefault="00C45FE3" w:rsidP="00C45FE3">
            <w:pPr>
              <w:shd w:val="clear" w:color="auto" w:fill="FFFFFF"/>
              <w:jc w:val="center"/>
              <w:rPr>
                <w:rFonts w:asciiTheme="majorBidi" w:hAnsiTheme="majorBidi" w:cstheme="majorBidi"/>
                <w:sz w:val="22"/>
                <w:szCs w:val="22"/>
              </w:rPr>
            </w:pPr>
            <w:r>
              <w:rPr>
                <w:sz w:val="22"/>
                <w:szCs w:val="22"/>
              </w:rPr>
              <w:t>Both</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79A1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25C3BEF" w14:textId="77777777" w:rsidTr="00767E92">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EA66F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14.6</w:t>
            </w:r>
          </w:p>
        </w:tc>
        <w:tc>
          <w:tcPr>
            <w:tcW w:w="1947" w:type="pct"/>
            <w:tcBorders>
              <w:top w:val="nil"/>
              <w:left w:val="nil"/>
              <w:bottom w:val="single" w:sz="4" w:space="0" w:color="auto"/>
              <w:right w:val="single" w:sz="4" w:space="0" w:color="auto"/>
            </w:tcBorders>
            <w:shd w:val="clear" w:color="auto" w:fill="FFFFFF"/>
            <w:vAlign w:val="center"/>
            <w:hideMark/>
          </w:tcPr>
          <w:p w14:paraId="437D583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Processor speed </w:t>
            </w:r>
          </w:p>
        </w:tc>
        <w:tc>
          <w:tcPr>
            <w:tcW w:w="433" w:type="pct"/>
            <w:tcBorders>
              <w:top w:val="nil"/>
              <w:left w:val="nil"/>
              <w:bottom w:val="single" w:sz="4" w:space="0" w:color="auto"/>
              <w:right w:val="single" w:sz="4" w:space="0" w:color="auto"/>
            </w:tcBorders>
            <w:shd w:val="clear" w:color="auto" w:fill="FFFFFF"/>
            <w:noWrap/>
            <w:vAlign w:val="center"/>
            <w:hideMark/>
          </w:tcPr>
          <w:p w14:paraId="3AAE163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9611F8" w14:textId="79848F55"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3C2B7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308BCE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74399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14.7</w:t>
            </w:r>
          </w:p>
        </w:tc>
        <w:tc>
          <w:tcPr>
            <w:tcW w:w="1947" w:type="pct"/>
            <w:tcBorders>
              <w:top w:val="nil"/>
              <w:left w:val="nil"/>
              <w:bottom w:val="single" w:sz="4" w:space="0" w:color="auto"/>
              <w:right w:val="single" w:sz="4" w:space="0" w:color="auto"/>
            </w:tcBorders>
            <w:shd w:val="clear" w:color="auto" w:fill="FFFFFF"/>
            <w:vAlign w:val="center"/>
            <w:hideMark/>
          </w:tcPr>
          <w:p w14:paraId="20D1E96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Size of hard disc </w:t>
            </w:r>
          </w:p>
        </w:tc>
        <w:tc>
          <w:tcPr>
            <w:tcW w:w="433" w:type="pct"/>
            <w:tcBorders>
              <w:top w:val="nil"/>
              <w:left w:val="nil"/>
              <w:bottom w:val="single" w:sz="4" w:space="0" w:color="auto"/>
              <w:right w:val="single" w:sz="4" w:space="0" w:color="auto"/>
            </w:tcBorders>
            <w:shd w:val="clear" w:color="auto" w:fill="FFFFFF"/>
            <w:noWrap/>
            <w:vAlign w:val="center"/>
            <w:hideMark/>
          </w:tcPr>
          <w:p w14:paraId="2FF44AA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E06C30" w14:textId="3E01FD3C" w:rsidR="00C45FE3" w:rsidRPr="0004605A" w:rsidRDefault="00C45FE3" w:rsidP="00C45FE3">
            <w:pPr>
              <w:shd w:val="clear" w:color="auto" w:fill="FFFFFF"/>
              <w:jc w:val="center"/>
              <w:rPr>
                <w:rFonts w:asciiTheme="majorBidi" w:hAnsiTheme="majorBidi" w:cstheme="majorBidi"/>
                <w:sz w:val="22"/>
                <w:szCs w:val="22"/>
              </w:rPr>
            </w:pPr>
            <w:r>
              <w:rPr>
                <w:sz w:val="22"/>
                <w:szCs w:val="22"/>
              </w:rPr>
              <w:t>2TB</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A35BE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6F7014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43AE8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14.8</w:t>
            </w:r>
          </w:p>
        </w:tc>
        <w:tc>
          <w:tcPr>
            <w:tcW w:w="1947" w:type="pct"/>
            <w:tcBorders>
              <w:top w:val="nil"/>
              <w:left w:val="nil"/>
              <w:bottom w:val="single" w:sz="4" w:space="0" w:color="auto"/>
              <w:right w:val="single" w:sz="4" w:space="0" w:color="auto"/>
            </w:tcBorders>
            <w:shd w:val="clear" w:color="auto" w:fill="FFFFFF"/>
            <w:vAlign w:val="center"/>
            <w:hideMark/>
          </w:tcPr>
          <w:p w14:paraId="4C8C3FB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Size of RAM </w:t>
            </w:r>
          </w:p>
        </w:tc>
        <w:tc>
          <w:tcPr>
            <w:tcW w:w="433" w:type="pct"/>
            <w:tcBorders>
              <w:top w:val="nil"/>
              <w:left w:val="nil"/>
              <w:bottom w:val="single" w:sz="4" w:space="0" w:color="auto"/>
              <w:right w:val="single" w:sz="4" w:space="0" w:color="auto"/>
            </w:tcBorders>
            <w:shd w:val="clear" w:color="auto" w:fill="FFFFFF"/>
            <w:noWrap/>
            <w:vAlign w:val="center"/>
            <w:hideMark/>
          </w:tcPr>
          <w:p w14:paraId="3B766B3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FBD4E0" w14:textId="199387AF"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16GB</w:t>
            </w:r>
          </w:p>
        </w:tc>
        <w:tc>
          <w:tcPr>
            <w:tcW w:w="1056" w:type="pct"/>
            <w:tcBorders>
              <w:top w:val="nil"/>
              <w:left w:val="nil"/>
              <w:bottom w:val="single" w:sz="4" w:space="0" w:color="auto"/>
              <w:right w:val="single" w:sz="4" w:space="0" w:color="auto"/>
            </w:tcBorders>
            <w:shd w:val="clear" w:color="auto" w:fill="FFFFFF"/>
            <w:noWrap/>
            <w:vAlign w:val="center"/>
            <w:hideMark/>
          </w:tcPr>
          <w:p w14:paraId="0022828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60312E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F931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14.9</w:t>
            </w:r>
          </w:p>
        </w:tc>
        <w:tc>
          <w:tcPr>
            <w:tcW w:w="1947" w:type="pct"/>
            <w:tcBorders>
              <w:top w:val="nil"/>
              <w:left w:val="nil"/>
              <w:bottom w:val="single" w:sz="4" w:space="0" w:color="auto"/>
              <w:right w:val="single" w:sz="4" w:space="0" w:color="auto"/>
            </w:tcBorders>
            <w:shd w:val="clear" w:color="auto" w:fill="FFFFFF"/>
            <w:vAlign w:val="center"/>
            <w:hideMark/>
          </w:tcPr>
          <w:p w14:paraId="4EFA426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system </w:t>
            </w:r>
          </w:p>
        </w:tc>
        <w:tc>
          <w:tcPr>
            <w:tcW w:w="433" w:type="pct"/>
            <w:tcBorders>
              <w:top w:val="nil"/>
              <w:left w:val="nil"/>
              <w:bottom w:val="single" w:sz="4" w:space="0" w:color="auto"/>
              <w:right w:val="single" w:sz="4" w:space="0" w:color="auto"/>
            </w:tcBorders>
            <w:shd w:val="clear" w:color="auto" w:fill="FFFFFF"/>
            <w:noWrap/>
            <w:vAlign w:val="center"/>
            <w:hideMark/>
          </w:tcPr>
          <w:p w14:paraId="71D12FF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2A27CC" w14:textId="7995C8BC" w:rsidR="00C45FE3" w:rsidRPr="0004605A" w:rsidRDefault="00C45FE3" w:rsidP="00C45FE3">
            <w:pPr>
              <w:shd w:val="clear" w:color="auto" w:fill="FFFFFF"/>
              <w:jc w:val="center"/>
              <w:rPr>
                <w:rFonts w:asciiTheme="majorBidi" w:hAnsiTheme="majorBidi" w:cstheme="majorBidi"/>
                <w:sz w:val="22"/>
                <w:szCs w:val="22"/>
              </w:rPr>
            </w:pPr>
            <w:r>
              <w:rPr>
                <w:sz w:val="22"/>
                <w:szCs w:val="22"/>
              </w:rPr>
              <w:t>Windows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45636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5B7CE1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F9EF5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14.10</w:t>
            </w:r>
          </w:p>
        </w:tc>
        <w:tc>
          <w:tcPr>
            <w:tcW w:w="1947" w:type="pct"/>
            <w:tcBorders>
              <w:top w:val="nil"/>
              <w:left w:val="nil"/>
              <w:bottom w:val="single" w:sz="4" w:space="0" w:color="auto"/>
              <w:right w:val="single" w:sz="4" w:space="0" w:color="auto"/>
            </w:tcBorders>
            <w:shd w:val="clear" w:color="auto" w:fill="FFFFFF"/>
            <w:vAlign w:val="center"/>
            <w:hideMark/>
          </w:tcPr>
          <w:p w14:paraId="1560470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Modem / speed / 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2992CB7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F95475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DF832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C09DBC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3769BDB7"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15</w:t>
            </w:r>
          </w:p>
        </w:tc>
        <w:tc>
          <w:tcPr>
            <w:tcW w:w="1947" w:type="pct"/>
            <w:tcBorders>
              <w:top w:val="nil"/>
              <w:left w:val="nil"/>
              <w:bottom w:val="single" w:sz="4" w:space="0" w:color="auto"/>
              <w:right w:val="single" w:sz="4" w:space="0" w:color="auto"/>
            </w:tcBorders>
            <w:shd w:val="clear" w:color="auto" w:fill="F2F2F2"/>
            <w:vAlign w:val="center"/>
            <w:hideMark/>
          </w:tcPr>
          <w:p w14:paraId="6E9FF742"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External Modem</w:t>
            </w:r>
          </w:p>
        </w:tc>
        <w:tc>
          <w:tcPr>
            <w:tcW w:w="433" w:type="pct"/>
            <w:tcBorders>
              <w:top w:val="nil"/>
              <w:left w:val="nil"/>
              <w:bottom w:val="single" w:sz="4" w:space="0" w:color="auto"/>
              <w:right w:val="single" w:sz="4" w:space="0" w:color="auto"/>
            </w:tcBorders>
            <w:shd w:val="clear" w:color="auto" w:fill="F2F2F2"/>
            <w:noWrap/>
            <w:vAlign w:val="center"/>
            <w:hideMark/>
          </w:tcPr>
          <w:p w14:paraId="09DDA0C2"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66CD6AB"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8742DB1"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7E5A241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40700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15.1</w:t>
            </w:r>
          </w:p>
        </w:tc>
        <w:tc>
          <w:tcPr>
            <w:tcW w:w="1947" w:type="pct"/>
            <w:tcBorders>
              <w:top w:val="nil"/>
              <w:left w:val="nil"/>
              <w:bottom w:val="single" w:sz="4" w:space="0" w:color="auto"/>
              <w:right w:val="single" w:sz="4" w:space="0" w:color="auto"/>
            </w:tcBorders>
            <w:shd w:val="clear" w:color="auto" w:fill="FFFFFF"/>
            <w:vAlign w:val="center"/>
            <w:hideMark/>
          </w:tcPr>
          <w:p w14:paraId="101597A1"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2766B6F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869D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578A1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A2190E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3288BD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15.2</w:t>
            </w:r>
          </w:p>
        </w:tc>
        <w:tc>
          <w:tcPr>
            <w:tcW w:w="1947" w:type="pct"/>
            <w:tcBorders>
              <w:top w:val="nil"/>
              <w:left w:val="nil"/>
              <w:bottom w:val="single" w:sz="4" w:space="0" w:color="auto"/>
              <w:right w:val="single" w:sz="4" w:space="0" w:color="auto"/>
            </w:tcBorders>
            <w:shd w:val="clear" w:color="auto" w:fill="FFFFFF"/>
            <w:vAlign w:val="center"/>
            <w:hideMark/>
          </w:tcPr>
          <w:p w14:paraId="25894AD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F07DEA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F4DB3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8AE28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098065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C03C9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15.3</w:t>
            </w:r>
          </w:p>
        </w:tc>
        <w:tc>
          <w:tcPr>
            <w:tcW w:w="1947" w:type="pct"/>
            <w:tcBorders>
              <w:top w:val="nil"/>
              <w:left w:val="nil"/>
              <w:bottom w:val="single" w:sz="4" w:space="0" w:color="auto"/>
              <w:right w:val="single" w:sz="4" w:space="0" w:color="auto"/>
            </w:tcBorders>
            <w:shd w:val="clear" w:color="auto" w:fill="FFFFFF"/>
            <w:vAlign w:val="center"/>
            <w:hideMark/>
          </w:tcPr>
          <w:p w14:paraId="3DE23F4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w:t>
            </w:r>
          </w:p>
        </w:tc>
        <w:tc>
          <w:tcPr>
            <w:tcW w:w="433" w:type="pct"/>
            <w:tcBorders>
              <w:top w:val="nil"/>
              <w:left w:val="nil"/>
              <w:bottom w:val="single" w:sz="4" w:space="0" w:color="auto"/>
              <w:right w:val="single" w:sz="4" w:space="0" w:color="auto"/>
            </w:tcBorders>
            <w:shd w:val="clear" w:color="auto" w:fill="FFFFFF"/>
            <w:noWrap/>
            <w:vAlign w:val="center"/>
            <w:hideMark/>
          </w:tcPr>
          <w:p w14:paraId="2BA37F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54E9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9C2DD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F57DA3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384B5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15.4</w:t>
            </w:r>
          </w:p>
        </w:tc>
        <w:tc>
          <w:tcPr>
            <w:tcW w:w="1947" w:type="pct"/>
            <w:tcBorders>
              <w:top w:val="nil"/>
              <w:left w:val="nil"/>
              <w:bottom w:val="single" w:sz="4" w:space="0" w:color="auto"/>
              <w:right w:val="single" w:sz="4" w:space="0" w:color="auto"/>
            </w:tcBorders>
            <w:shd w:val="clear" w:color="auto" w:fill="FFFFFF"/>
            <w:vAlign w:val="center"/>
            <w:hideMark/>
          </w:tcPr>
          <w:p w14:paraId="11B0101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2A6726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4ACF9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09BB0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515793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5B93C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15.5</w:t>
            </w:r>
          </w:p>
        </w:tc>
        <w:tc>
          <w:tcPr>
            <w:tcW w:w="1947" w:type="pct"/>
            <w:tcBorders>
              <w:top w:val="nil"/>
              <w:left w:val="nil"/>
              <w:bottom w:val="single" w:sz="4" w:space="0" w:color="auto"/>
              <w:right w:val="single" w:sz="4" w:space="0" w:color="auto"/>
            </w:tcBorders>
            <w:shd w:val="clear" w:color="auto" w:fill="FFFFFF"/>
            <w:vAlign w:val="center"/>
            <w:hideMark/>
          </w:tcPr>
          <w:p w14:paraId="7C40EF5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6229CE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F0F4D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EED6A5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6F6D02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D875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15.6</w:t>
            </w:r>
          </w:p>
        </w:tc>
        <w:tc>
          <w:tcPr>
            <w:tcW w:w="1947" w:type="pct"/>
            <w:tcBorders>
              <w:top w:val="nil"/>
              <w:left w:val="nil"/>
              <w:bottom w:val="single" w:sz="4" w:space="0" w:color="auto"/>
              <w:right w:val="single" w:sz="4" w:space="0" w:color="auto"/>
            </w:tcBorders>
            <w:shd w:val="clear" w:color="auto" w:fill="FFFFFF"/>
            <w:vAlign w:val="center"/>
            <w:hideMark/>
          </w:tcPr>
          <w:p w14:paraId="4231908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Software and provide compatible with AT &amp; T , </w:t>
            </w:r>
          </w:p>
        </w:tc>
        <w:tc>
          <w:tcPr>
            <w:tcW w:w="433" w:type="pct"/>
            <w:tcBorders>
              <w:top w:val="nil"/>
              <w:left w:val="nil"/>
              <w:bottom w:val="single" w:sz="4" w:space="0" w:color="auto"/>
              <w:right w:val="single" w:sz="4" w:space="0" w:color="auto"/>
            </w:tcBorders>
            <w:shd w:val="clear" w:color="auto" w:fill="FFFFFF"/>
            <w:noWrap/>
            <w:vAlign w:val="center"/>
            <w:hideMark/>
          </w:tcPr>
          <w:p w14:paraId="0281FC5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BB182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9B96D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80CFB3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459C79C1"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16</w:t>
            </w:r>
          </w:p>
        </w:tc>
        <w:tc>
          <w:tcPr>
            <w:tcW w:w="1947" w:type="pct"/>
            <w:tcBorders>
              <w:top w:val="nil"/>
              <w:left w:val="nil"/>
              <w:bottom w:val="single" w:sz="4" w:space="0" w:color="auto"/>
              <w:right w:val="single" w:sz="4" w:space="0" w:color="auto"/>
            </w:tcBorders>
            <w:shd w:val="clear" w:color="auto" w:fill="F2F2F2"/>
            <w:vAlign w:val="center"/>
            <w:hideMark/>
          </w:tcPr>
          <w:p w14:paraId="1EF7B82F"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System Software</w:t>
            </w:r>
          </w:p>
        </w:tc>
        <w:tc>
          <w:tcPr>
            <w:tcW w:w="433" w:type="pct"/>
            <w:tcBorders>
              <w:top w:val="nil"/>
              <w:left w:val="nil"/>
              <w:bottom w:val="single" w:sz="4" w:space="0" w:color="auto"/>
              <w:right w:val="single" w:sz="4" w:space="0" w:color="auto"/>
            </w:tcBorders>
            <w:shd w:val="clear" w:color="auto" w:fill="F2F2F2"/>
            <w:noWrap/>
            <w:vAlign w:val="center"/>
            <w:hideMark/>
          </w:tcPr>
          <w:p w14:paraId="2061991A"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B3B2C7F"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826EADE"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7928B7C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0F8D5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w:t>
            </w:r>
          </w:p>
        </w:tc>
        <w:tc>
          <w:tcPr>
            <w:tcW w:w="1947" w:type="pct"/>
            <w:tcBorders>
              <w:top w:val="nil"/>
              <w:left w:val="nil"/>
              <w:bottom w:val="single" w:sz="4" w:space="0" w:color="auto"/>
              <w:right w:val="single" w:sz="4" w:space="0" w:color="auto"/>
            </w:tcBorders>
            <w:shd w:val="clear" w:color="auto" w:fill="FFFFFF"/>
            <w:vAlign w:val="center"/>
            <w:hideMark/>
          </w:tcPr>
          <w:p w14:paraId="40AEC45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0BAFD1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FC015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CCF03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ADFC62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1E93C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16.2</w:t>
            </w:r>
          </w:p>
        </w:tc>
        <w:tc>
          <w:tcPr>
            <w:tcW w:w="1947" w:type="pct"/>
            <w:tcBorders>
              <w:top w:val="nil"/>
              <w:left w:val="nil"/>
              <w:bottom w:val="single" w:sz="4" w:space="0" w:color="auto"/>
              <w:right w:val="single" w:sz="4" w:space="0" w:color="auto"/>
            </w:tcBorders>
            <w:shd w:val="clear" w:color="auto" w:fill="FFFFFF"/>
            <w:vAlign w:val="center"/>
            <w:hideMark/>
          </w:tcPr>
          <w:p w14:paraId="7216F368"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584C1A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05509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F0E07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B8CC76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C220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16.3</w:t>
            </w:r>
          </w:p>
        </w:tc>
        <w:tc>
          <w:tcPr>
            <w:tcW w:w="1947" w:type="pct"/>
            <w:tcBorders>
              <w:top w:val="nil"/>
              <w:left w:val="nil"/>
              <w:bottom w:val="single" w:sz="4" w:space="0" w:color="auto"/>
              <w:right w:val="single" w:sz="4" w:space="0" w:color="auto"/>
            </w:tcBorders>
            <w:shd w:val="clear" w:color="auto" w:fill="FFFFFF"/>
            <w:vAlign w:val="center"/>
            <w:hideMark/>
          </w:tcPr>
          <w:p w14:paraId="4366009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Make and version of operating systems</w:t>
            </w:r>
          </w:p>
        </w:tc>
        <w:tc>
          <w:tcPr>
            <w:tcW w:w="433" w:type="pct"/>
            <w:tcBorders>
              <w:top w:val="nil"/>
              <w:left w:val="nil"/>
              <w:bottom w:val="single" w:sz="4" w:space="0" w:color="auto"/>
              <w:right w:val="single" w:sz="4" w:space="0" w:color="auto"/>
            </w:tcBorders>
            <w:shd w:val="clear" w:color="auto" w:fill="FFFFFF"/>
            <w:noWrap/>
            <w:vAlign w:val="center"/>
            <w:hideMark/>
          </w:tcPr>
          <w:p w14:paraId="3B320AE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9DA3763" w14:textId="2DA87BD8"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As required with valid life-time configuration and runtime licenses</w:t>
            </w:r>
          </w:p>
        </w:tc>
        <w:tc>
          <w:tcPr>
            <w:tcW w:w="1056" w:type="pct"/>
            <w:tcBorders>
              <w:top w:val="nil"/>
              <w:left w:val="nil"/>
              <w:bottom w:val="single" w:sz="4" w:space="0" w:color="auto"/>
              <w:right w:val="single" w:sz="4" w:space="0" w:color="auto"/>
            </w:tcBorders>
            <w:shd w:val="clear" w:color="auto" w:fill="FFFFFF"/>
            <w:noWrap/>
            <w:vAlign w:val="center"/>
            <w:hideMark/>
          </w:tcPr>
          <w:p w14:paraId="138B8C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93763E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CA915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16.4</w:t>
            </w:r>
          </w:p>
        </w:tc>
        <w:tc>
          <w:tcPr>
            <w:tcW w:w="1947" w:type="pct"/>
            <w:tcBorders>
              <w:top w:val="nil"/>
              <w:left w:val="nil"/>
              <w:bottom w:val="single" w:sz="4" w:space="0" w:color="auto"/>
              <w:right w:val="single" w:sz="4" w:space="0" w:color="auto"/>
            </w:tcBorders>
            <w:shd w:val="clear" w:color="auto" w:fill="FFFFFF"/>
            <w:vAlign w:val="center"/>
            <w:hideMark/>
          </w:tcPr>
          <w:p w14:paraId="00365EB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Details of programming languages</w:t>
            </w:r>
          </w:p>
        </w:tc>
        <w:tc>
          <w:tcPr>
            <w:tcW w:w="433" w:type="pct"/>
            <w:tcBorders>
              <w:top w:val="nil"/>
              <w:left w:val="nil"/>
              <w:bottom w:val="single" w:sz="4" w:space="0" w:color="auto"/>
              <w:right w:val="single" w:sz="4" w:space="0" w:color="auto"/>
            </w:tcBorders>
            <w:shd w:val="clear" w:color="auto" w:fill="FFFFFF"/>
            <w:noWrap/>
            <w:vAlign w:val="center"/>
            <w:hideMark/>
          </w:tcPr>
          <w:p w14:paraId="40DB8CF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1BB78FC" w14:textId="328BAC42"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1D259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E6674A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0147A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16.5</w:t>
            </w:r>
          </w:p>
        </w:tc>
        <w:tc>
          <w:tcPr>
            <w:tcW w:w="1947" w:type="pct"/>
            <w:tcBorders>
              <w:top w:val="nil"/>
              <w:left w:val="nil"/>
              <w:bottom w:val="single" w:sz="4" w:space="0" w:color="auto"/>
              <w:right w:val="single" w:sz="4" w:space="0" w:color="auto"/>
            </w:tcBorders>
            <w:shd w:val="clear" w:color="auto" w:fill="FFFFFF"/>
            <w:vAlign w:val="center"/>
            <w:hideMark/>
          </w:tcPr>
          <w:p w14:paraId="252783C1"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Release versions of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77F636A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9BF066" w14:textId="7498B34B"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8624E6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7AF87B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94E2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16.6</w:t>
            </w:r>
          </w:p>
        </w:tc>
        <w:tc>
          <w:tcPr>
            <w:tcW w:w="1947" w:type="pct"/>
            <w:tcBorders>
              <w:top w:val="nil"/>
              <w:left w:val="nil"/>
              <w:bottom w:val="single" w:sz="4" w:space="0" w:color="auto"/>
              <w:right w:val="single" w:sz="4" w:space="0" w:color="auto"/>
            </w:tcBorders>
            <w:shd w:val="clear" w:color="auto" w:fill="FFFFFF"/>
            <w:vAlign w:val="center"/>
            <w:hideMark/>
          </w:tcPr>
          <w:p w14:paraId="79B7F5E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Details of any software development </w:t>
            </w:r>
          </w:p>
        </w:tc>
        <w:tc>
          <w:tcPr>
            <w:tcW w:w="433" w:type="pct"/>
            <w:tcBorders>
              <w:top w:val="nil"/>
              <w:left w:val="nil"/>
              <w:bottom w:val="single" w:sz="4" w:space="0" w:color="auto"/>
              <w:right w:val="single" w:sz="4" w:space="0" w:color="auto"/>
            </w:tcBorders>
            <w:shd w:val="clear" w:color="auto" w:fill="FFFFFF"/>
            <w:noWrap/>
            <w:vAlign w:val="center"/>
            <w:hideMark/>
          </w:tcPr>
          <w:p w14:paraId="2161A48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F130B3" w14:textId="5EA17D25"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E6073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C72D97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3F592D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16.7</w:t>
            </w:r>
          </w:p>
        </w:tc>
        <w:tc>
          <w:tcPr>
            <w:tcW w:w="1947" w:type="pct"/>
            <w:tcBorders>
              <w:top w:val="nil"/>
              <w:left w:val="nil"/>
              <w:bottom w:val="single" w:sz="4" w:space="0" w:color="auto"/>
              <w:right w:val="single" w:sz="4" w:space="0" w:color="auto"/>
            </w:tcBorders>
            <w:shd w:val="clear" w:color="auto" w:fill="FFFFFF"/>
            <w:vAlign w:val="center"/>
            <w:hideMark/>
          </w:tcPr>
          <w:p w14:paraId="5F0F913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Software licensing details </w:t>
            </w:r>
          </w:p>
        </w:tc>
        <w:tc>
          <w:tcPr>
            <w:tcW w:w="433" w:type="pct"/>
            <w:tcBorders>
              <w:top w:val="nil"/>
              <w:left w:val="nil"/>
              <w:bottom w:val="single" w:sz="4" w:space="0" w:color="auto"/>
              <w:right w:val="single" w:sz="4" w:space="0" w:color="auto"/>
            </w:tcBorders>
            <w:shd w:val="clear" w:color="auto" w:fill="FFFFFF"/>
            <w:noWrap/>
            <w:vAlign w:val="center"/>
            <w:hideMark/>
          </w:tcPr>
          <w:p w14:paraId="73427A3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567EC5" w14:textId="762E826F"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4A24C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8B6A6C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0E646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16.8</w:t>
            </w:r>
          </w:p>
        </w:tc>
        <w:tc>
          <w:tcPr>
            <w:tcW w:w="1947" w:type="pct"/>
            <w:tcBorders>
              <w:top w:val="nil"/>
              <w:left w:val="nil"/>
              <w:bottom w:val="single" w:sz="4" w:space="0" w:color="auto"/>
              <w:right w:val="single" w:sz="4" w:space="0" w:color="auto"/>
            </w:tcBorders>
            <w:shd w:val="clear" w:color="auto" w:fill="FFFFFF"/>
            <w:vAlign w:val="center"/>
            <w:hideMark/>
          </w:tcPr>
          <w:p w14:paraId="0C2EB51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Fault and event analysis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76E5D58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A3D48EC" w14:textId="7A9FAB14"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237E7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35617A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29893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16.9</w:t>
            </w:r>
          </w:p>
        </w:tc>
        <w:tc>
          <w:tcPr>
            <w:tcW w:w="1947" w:type="pct"/>
            <w:tcBorders>
              <w:top w:val="nil"/>
              <w:left w:val="nil"/>
              <w:bottom w:val="single" w:sz="4" w:space="0" w:color="auto"/>
              <w:right w:val="single" w:sz="4" w:space="0" w:color="auto"/>
            </w:tcBorders>
            <w:shd w:val="clear" w:color="auto" w:fill="FFFFFF"/>
            <w:vAlign w:val="center"/>
            <w:hideMark/>
          </w:tcPr>
          <w:p w14:paraId="6E83050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SCADA protocol </w:t>
            </w:r>
          </w:p>
        </w:tc>
        <w:tc>
          <w:tcPr>
            <w:tcW w:w="433" w:type="pct"/>
            <w:tcBorders>
              <w:top w:val="nil"/>
              <w:left w:val="nil"/>
              <w:bottom w:val="single" w:sz="4" w:space="0" w:color="auto"/>
              <w:right w:val="single" w:sz="4" w:space="0" w:color="auto"/>
            </w:tcBorders>
            <w:shd w:val="clear" w:color="auto" w:fill="FFFFFF"/>
            <w:noWrap/>
            <w:vAlign w:val="center"/>
            <w:hideMark/>
          </w:tcPr>
          <w:p w14:paraId="336416B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C911A0" w14:textId="0C288192" w:rsidR="00C45FE3" w:rsidRPr="0004605A" w:rsidRDefault="00C45FE3" w:rsidP="00C45FE3">
            <w:pPr>
              <w:shd w:val="clear" w:color="auto" w:fill="FFFFFF"/>
              <w:jc w:val="center"/>
              <w:rPr>
                <w:rFonts w:asciiTheme="majorBidi" w:hAnsiTheme="majorBidi" w:cstheme="majorBidi"/>
                <w:sz w:val="22"/>
                <w:szCs w:val="22"/>
              </w:rPr>
            </w:pPr>
            <w:r>
              <w:rPr>
                <w:sz w:val="22"/>
                <w:szCs w:val="22"/>
              </w:rPr>
              <w:t>IEC 60870-5-104</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B5ED1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7707A0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D70CC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16.10</w:t>
            </w:r>
          </w:p>
        </w:tc>
        <w:tc>
          <w:tcPr>
            <w:tcW w:w="1947" w:type="pct"/>
            <w:tcBorders>
              <w:top w:val="nil"/>
              <w:left w:val="nil"/>
              <w:bottom w:val="single" w:sz="4" w:space="0" w:color="auto"/>
              <w:right w:val="single" w:sz="4" w:space="0" w:color="auto"/>
            </w:tcBorders>
            <w:shd w:val="clear" w:color="auto" w:fill="FFFFFF"/>
            <w:vAlign w:val="center"/>
            <w:hideMark/>
          </w:tcPr>
          <w:p w14:paraId="1D1232B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SCMS protocol to BCUs/BCPUs and speed </w:t>
            </w:r>
          </w:p>
        </w:tc>
        <w:tc>
          <w:tcPr>
            <w:tcW w:w="433" w:type="pct"/>
            <w:tcBorders>
              <w:top w:val="nil"/>
              <w:left w:val="nil"/>
              <w:bottom w:val="single" w:sz="4" w:space="0" w:color="auto"/>
              <w:right w:val="single" w:sz="4" w:space="0" w:color="auto"/>
            </w:tcBorders>
            <w:shd w:val="clear" w:color="auto" w:fill="FFFFFF"/>
            <w:noWrap/>
            <w:vAlign w:val="center"/>
            <w:hideMark/>
          </w:tcPr>
          <w:p w14:paraId="5E2F88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96FB77" w14:textId="4A9E8788" w:rsidR="00C45FE3" w:rsidRPr="0004605A" w:rsidRDefault="00C45FE3" w:rsidP="00C45FE3">
            <w:pPr>
              <w:shd w:val="clear" w:color="auto" w:fill="FFFFFF"/>
              <w:jc w:val="center"/>
              <w:rPr>
                <w:rFonts w:asciiTheme="majorBidi" w:hAnsiTheme="majorBidi" w:cstheme="majorBidi"/>
                <w:sz w:val="22"/>
                <w:szCs w:val="22"/>
              </w:rPr>
            </w:pPr>
            <w:r>
              <w:rPr>
                <w:sz w:val="22"/>
                <w:szCs w:val="22"/>
              </w:rPr>
              <w:t>IEC-61850</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39E77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2DE626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106E75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16.11</w:t>
            </w:r>
          </w:p>
        </w:tc>
        <w:tc>
          <w:tcPr>
            <w:tcW w:w="1947" w:type="pct"/>
            <w:tcBorders>
              <w:top w:val="nil"/>
              <w:left w:val="nil"/>
              <w:bottom w:val="single" w:sz="4" w:space="0" w:color="auto"/>
              <w:right w:val="single" w:sz="4" w:space="0" w:color="auto"/>
            </w:tcBorders>
            <w:shd w:val="clear" w:color="auto" w:fill="FFFFFF"/>
            <w:vAlign w:val="center"/>
            <w:hideMark/>
          </w:tcPr>
          <w:p w14:paraId="10E5CB4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Reconfiguration system software (Yes/No) </w:t>
            </w:r>
          </w:p>
        </w:tc>
        <w:tc>
          <w:tcPr>
            <w:tcW w:w="433" w:type="pct"/>
            <w:tcBorders>
              <w:top w:val="nil"/>
              <w:left w:val="nil"/>
              <w:bottom w:val="single" w:sz="4" w:space="0" w:color="auto"/>
              <w:right w:val="single" w:sz="4" w:space="0" w:color="auto"/>
            </w:tcBorders>
            <w:shd w:val="clear" w:color="auto" w:fill="FFFFFF"/>
            <w:noWrap/>
            <w:vAlign w:val="center"/>
            <w:hideMark/>
          </w:tcPr>
          <w:p w14:paraId="5AB5028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2E6EF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642B5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BCC41E4"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72923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16.12</w:t>
            </w:r>
          </w:p>
        </w:tc>
        <w:tc>
          <w:tcPr>
            <w:tcW w:w="1947" w:type="pct"/>
            <w:tcBorders>
              <w:top w:val="nil"/>
              <w:left w:val="nil"/>
              <w:bottom w:val="single" w:sz="4" w:space="0" w:color="auto"/>
              <w:right w:val="single" w:sz="4" w:space="0" w:color="auto"/>
            </w:tcBorders>
            <w:shd w:val="clear" w:color="auto" w:fill="FFFFFF"/>
            <w:vAlign w:val="center"/>
            <w:hideMark/>
          </w:tcPr>
          <w:p w14:paraId="4E601EA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Supporting Future extension according to SLD </w:t>
            </w:r>
          </w:p>
        </w:tc>
        <w:tc>
          <w:tcPr>
            <w:tcW w:w="433" w:type="pct"/>
            <w:tcBorders>
              <w:top w:val="nil"/>
              <w:left w:val="nil"/>
              <w:bottom w:val="single" w:sz="4" w:space="0" w:color="auto"/>
              <w:right w:val="single" w:sz="4" w:space="0" w:color="auto"/>
            </w:tcBorders>
            <w:shd w:val="clear" w:color="auto" w:fill="FFFFFF"/>
            <w:noWrap/>
            <w:vAlign w:val="center"/>
            <w:hideMark/>
          </w:tcPr>
          <w:p w14:paraId="5885A36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DA3DA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7BC89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A32C6F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08C8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16.13</w:t>
            </w:r>
          </w:p>
        </w:tc>
        <w:tc>
          <w:tcPr>
            <w:tcW w:w="1947" w:type="pct"/>
            <w:tcBorders>
              <w:top w:val="nil"/>
              <w:left w:val="nil"/>
              <w:bottom w:val="single" w:sz="4" w:space="0" w:color="auto"/>
              <w:right w:val="single" w:sz="4" w:space="0" w:color="auto"/>
            </w:tcBorders>
            <w:shd w:val="clear" w:color="auto" w:fill="FFFFFF"/>
            <w:vAlign w:val="center"/>
            <w:hideMark/>
          </w:tcPr>
          <w:p w14:paraId="7A05AB9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Geographical information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4695B22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E04F6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53A01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A57B0C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907B56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16.14</w:t>
            </w:r>
          </w:p>
        </w:tc>
        <w:tc>
          <w:tcPr>
            <w:tcW w:w="1947" w:type="pct"/>
            <w:tcBorders>
              <w:top w:val="nil"/>
              <w:left w:val="nil"/>
              <w:bottom w:val="single" w:sz="4" w:space="0" w:color="auto"/>
              <w:right w:val="single" w:sz="4" w:space="0" w:color="auto"/>
            </w:tcBorders>
            <w:shd w:val="clear" w:color="auto" w:fill="FFFFFF"/>
            <w:vAlign w:val="center"/>
            <w:hideMark/>
          </w:tcPr>
          <w:p w14:paraId="77C697F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Diagnose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18C1BCE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7789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E3198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4B1B53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124ABFC"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17</w:t>
            </w:r>
          </w:p>
        </w:tc>
        <w:tc>
          <w:tcPr>
            <w:tcW w:w="1947" w:type="pct"/>
            <w:tcBorders>
              <w:top w:val="nil"/>
              <w:left w:val="nil"/>
              <w:bottom w:val="single" w:sz="4" w:space="0" w:color="auto"/>
              <w:right w:val="single" w:sz="4" w:space="0" w:color="auto"/>
            </w:tcBorders>
            <w:shd w:val="clear" w:color="auto" w:fill="F2F2F2"/>
            <w:vAlign w:val="center"/>
            <w:hideMark/>
          </w:tcPr>
          <w:p w14:paraId="56E6D483"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LAPTOP </w:t>
            </w:r>
          </w:p>
        </w:tc>
        <w:tc>
          <w:tcPr>
            <w:tcW w:w="433" w:type="pct"/>
            <w:tcBorders>
              <w:top w:val="nil"/>
              <w:left w:val="nil"/>
              <w:bottom w:val="single" w:sz="4" w:space="0" w:color="auto"/>
              <w:right w:val="single" w:sz="4" w:space="0" w:color="auto"/>
            </w:tcBorders>
            <w:shd w:val="clear" w:color="auto" w:fill="F2F2F2"/>
            <w:noWrap/>
            <w:vAlign w:val="center"/>
            <w:hideMark/>
          </w:tcPr>
          <w:p w14:paraId="707389FE"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B81BE6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B7222E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3F86295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81A26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17.1</w:t>
            </w:r>
          </w:p>
        </w:tc>
        <w:tc>
          <w:tcPr>
            <w:tcW w:w="1947" w:type="pct"/>
            <w:tcBorders>
              <w:top w:val="nil"/>
              <w:left w:val="nil"/>
              <w:bottom w:val="single" w:sz="4" w:space="0" w:color="auto"/>
              <w:right w:val="single" w:sz="4" w:space="0" w:color="auto"/>
            </w:tcBorders>
            <w:shd w:val="clear" w:color="auto" w:fill="FFFFFF"/>
            <w:vAlign w:val="center"/>
            <w:hideMark/>
          </w:tcPr>
          <w:p w14:paraId="3840DFD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2BD8872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CC5147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FB00A4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973835D" w14:textId="77777777" w:rsidTr="009D73F4">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8ECE49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17.2</w:t>
            </w:r>
          </w:p>
        </w:tc>
        <w:tc>
          <w:tcPr>
            <w:tcW w:w="1947" w:type="pct"/>
            <w:tcBorders>
              <w:top w:val="nil"/>
              <w:left w:val="nil"/>
              <w:bottom w:val="single" w:sz="4" w:space="0" w:color="auto"/>
              <w:right w:val="single" w:sz="4" w:space="0" w:color="auto"/>
            </w:tcBorders>
            <w:shd w:val="clear" w:color="auto" w:fill="FFFFFF"/>
            <w:vAlign w:val="center"/>
            <w:hideMark/>
          </w:tcPr>
          <w:p w14:paraId="530B5E7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6339F4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35720211" w14:textId="4C2A1C1B"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71C6248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18B1703" w14:textId="77777777" w:rsidTr="009D73F4">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83759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17.3</w:t>
            </w:r>
          </w:p>
        </w:tc>
        <w:tc>
          <w:tcPr>
            <w:tcW w:w="1947" w:type="pct"/>
            <w:tcBorders>
              <w:top w:val="nil"/>
              <w:left w:val="nil"/>
              <w:bottom w:val="single" w:sz="4" w:space="0" w:color="auto"/>
              <w:right w:val="single" w:sz="4" w:space="0" w:color="auto"/>
            </w:tcBorders>
            <w:shd w:val="clear" w:color="auto" w:fill="FFFFFF"/>
            <w:vAlign w:val="center"/>
            <w:hideMark/>
          </w:tcPr>
          <w:p w14:paraId="3143879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w:t>
            </w:r>
          </w:p>
        </w:tc>
        <w:tc>
          <w:tcPr>
            <w:tcW w:w="433" w:type="pct"/>
            <w:tcBorders>
              <w:top w:val="nil"/>
              <w:left w:val="nil"/>
              <w:bottom w:val="single" w:sz="4" w:space="0" w:color="auto"/>
              <w:right w:val="single" w:sz="4" w:space="0" w:color="auto"/>
            </w:tcBorders>
            <w:shd w:val="clear" w:color="auto" w:fill="FFFFFF"/>
            <w:noWrap/>
            <w:vAlign w:val="center"/>
            <w:hideMark/>
          </w:tcPr>
          <w:p w14:paraId="06B55BE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7692D77F" w14:textId="06851E17"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7A6220A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3443EC8" w14:textId="77777777" w:rsidTr="009D73F4">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FE831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17.4</w:t>
            </w:r>
          </w:p>
        </w:tc>
        <w:tc>
          <w:tcPr>
            <w:tcW w:w="1947" w:type="pct"/>
            <w:tcBorders>
              <w:top w:val="nil"/>
              <w:left w:val="nil"/>
              <w:bottom w:val="single" w:sz="4" w:space="0" w:color="auto"/>
              <w:right w:val="single" w:sz="4" w:space="0" w:color="auto"/>
            </w:tcBorders>
            <w:shd w:val="clear" w:color="auto" w:fill="FFFFFF"/>
            <w:vAlign w:val="center"/>
            <w:hideMark/>
          </w:tcPr>
          <w:p w14:paraId="11F6E6C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Method of processor expansion (e.g. number of free slots when supplied).</w:t>
            </w:r>
          </w:p>
        </w:tc>
        <w:tc>
          <w:tcPr>
            <w:tcW w:w="433" w:type="pct"/>
            <w:tcBorders>
              <w:top w:val="nil"/>
              <w:left w:val="nil"/>
              <w:bottom w:val="single" w:sz="4" w:space="0" w:color="auto"/>
              <w:right w:val="single" w:sz="4" w:space="0" w:color="auto"/>
            </w:tcBorders>
            <w:shd w:val="clear" w:color="auto" w:fill="FFFFFF"/>
            <w:noWrap/>
            <w:vAlign w:val="center"/>
            <w:hideMark/>
          </w:tcPr>
          <w:p w14:paraId="47FF9AA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33DE0F3B" w14:textId="3BE00982"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68FB143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BE42A5B" w14:textId="77777777" w:rsidTr="009D73F4">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29313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17.5</w:t>
            </w:r>
          </w:p>
        </w:tc>
        <w:tc>
          <w:tcPr>
            <w:tcW w:w="1947" w:type="pct"/>
            <w:tcBorders>
              <w:top w:val="nil"/>
              <w:left w:val="nil"/>
              <w:bottom w:val="single" w:sz="4" w:space="0" w:color="auto"/>
              <w:right w:val="single" w:sz="4" w:space="0" w:color="auto"/>
            </w:tcBorders>
            <w:shd w:val="clear" w:color="auto" w:fill="FFFFFF"/>
            <w:vAlign w:val="center"/>
            <w:hideMark/>
          </w:tcPr>
          <w:p w14:paraId="0352959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Amount of main memory </w:t>
            </w:r>
          </w:p>
        </w:tc>
        <w:tc>
          <w:tcPr>
            <w:tcW w:w="433" w:type="pct"/>
            <w:tcBorders>
              <w:top w:val="nil"/>
              <w:left w:val="nil"/>
              <w:bottom w:val="single" w:sz="4" w:space="0" w:color="auto"/>
              <w:right w:val="single" w:sz="4" w:space="0" w:color="auto"/>
            </w:tcBorders>
            <w:shd w:val="clear" w:color="auto" w:fill="FFFFFF"/>
            <w:noWrap/>
            <w:vAlign w:val="center"/>
            <w:hideMark/>
          </w:tcPr>
          <w:p w14:paraId="124123F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680D5C00" w14:textId="1CD9A010"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638F4F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F11DE0F" w14:textId="77777777" w:rsidTr="009D73F4">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39A5C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17.6</w:t>
            </w:r>
          </w:p>
        </w:tc>
        <w:tc>
          <w:tcPr>
            <w:tcW w:w="1947" w:type="pct"/>
            <w:tcBorders>
              <w:top w:val="nil"/>
              <w:left w:val="nil"/>
              <w:bottom w:val="single" w:sz="4" w:space="0" w:color="auto"/>
              <w:right w:val="single" w:sz="4" w:space="0" w:color="auto"/>
            </w:tcBorders>
            <w:shd w:val="clear" w:color="auto" w:fill="FFFFFF"/>
            <w:vAlign w:val="center"/>
            <w:hideMark/>
          </w:tcPr>
          <w:p w14:paraId="7D9A5A8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Size of hard disc. </w:t>
            </w:r>
          </w:p>
        </w:tc>
        <w:tc>
          <w:tcPr>
            <w:tcW w:w="433" w:type="pct"/>
            <w:tcBorders>
              <w:top w:val="nil"/>
              <w:left w:val="nil"/>
              <w:bottom w:val="single" w:sz="4" w:space="0" w:color="auto"/>
              <w:right w:val="single" w:sz="4" w:space="0" w:color="auto"/>
            </w:tcBorders>
            <w:shd w:val="clear" w:color="auto" w:fill="FFFFFF"/>
            <w:noWrap/>
            <w:vAlign w:val="center"/>
            <w:hideMark/>
          </w:tcPr>
          <w:p w14:paraId="2590AC1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3A26B251" w14:textId="63DE4580"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79939D9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D716BB3" w14:textId="77777777" w:rsidTr="009D73F4">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80B97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17.7</w:t>
            </w:r>
          </w:p>
        </w:tc>
        <w:tc>
          <w:tcPr>
            <w:tcW w:w="1947" w:type="pct"/>
            <w:tcBorders>
              <w:top w:val="nil"/>
              <w:left w:val="nil"/>
              <w:bottom w:val="single" w:sz="4" w:space="0" w:color="auto"/>
              <w:right w:val="single" w:sz="4" w:space="0" w:color="auto"/>
            </w:tcBorders>
            <w:shd w:val="clear" w:color="auto" w:fill="FFFFFF"/>
            <w:vAlign w:val="center"/>
            <w:hideMark/>
          </w:tcPr>
          <w:p w14:paraId="745715A4" w14:textId="1609574B"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Processor speed </w:t>
            </w:r>
          </w:p>
        </w:tc>
        <w:tc>
          <w:tcPr>
            <w:tcW w:w="433" w:type="pct"/>
            <w:tcBorders>
              <w:top w:val="nil"/>
              <w:left w:val="nil"/>
              <w:bottom w:val="single" w:sz="4" w:space="0" w:color="auto"/>
              <w:right w:val="single" w:sz="4" w:space="0" w:color="auto"/>
            </w:tcBorders>
            <w:shd w:val="clear" w:color="auto" w:fill="FFFFFF"/>
            <w:noWrap/>
            <w:vAlign w:val="center"/>
            <w:hideMark/>
          </w:tcPr>
          <w:p w14:paraId="4BE61C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55E0584E" w14:textId="611D2879" w:rsidR="00C45FE3" w:rsidRPr="0004605A" w:rsidRDefault="00C45FE3" w:rsidP="00C45FE3">
            <w:pPr>
              <w:shd w:val="clear" w:color="auto" w:fill="FFFFFF"/>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1AA8813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5A5D5F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3D9A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17.8</w:t>
            </w:r>
          </w:p>
        </w:tc>
        <w:tc>
          <w:tcPr>
            <w:tcW w:w="1947" w:type="pct"/>
            <w:tcBorders>
              <w:top w:val="nil"/>
              <w:left w:val="nil"/>
              <w:bottom w:val="single" w:sz="4" w:space="0" w:color="auto"/>
              <w:right w:val="single" w:sz="4" w:space="0" w:color="auto"/>
            </w:tcBorders>
            <w:shd w:val="clear" w:color="auto" w:fill="FFFFFF"/>
            <w:vAlign w:val="center"/>
            <w:hideMark/>
          </w:tcPr>
          <w:p w14:paraId="3D61DBD8"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Size of color display </w:t>
            </w:r>
          </w:p>
        </w:tc>
        <w:tc>
          <w:tcPr>
            <w:tcW w:w="433" w:type="pct"/>
            <w:tcBorders>
              <w:top w:val="nil"/>
              <w:left w:val="nil"/>
              <w:bottom w:val="single" w:sz="4" w:space="0" w:color="auto"/>
              <w:right w:val="single" w:sz="4" w:space="0" w:color="auto"/>
            </w:tcBorders>
            <w:shd w:val="clear" w:color="auto" w:fill="FFFFFF"/>
            <w:noWrap/>
            <w:vAlign w:val="center"/>
            <w:hideMark/>
          </w:tcPr>
          <w:p w14:paraId="6E3BC0A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5A1EE3" w14:textId="08A9DE4A"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5F8CB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5F024D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0E593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17.9</w:t>
            </w:r>
          </w:p>
        </w:tc>
        <w:tc>
          <w:tcPr>
            <w:tcW w:w="1947" w:type="pct"/>
            <w:tcBorders>
              <w:top w:val="nil"/>
              <w:left w:val="nil"/>
              <w:bottom w:val="single" w:sz="4" w:space="0" w:color="auto"/>
              <w:right w:val="single" w:sz="4" w:space="0" w:color="auto"/>
            </w:tcBorders>
            <w:shd w:val="clear" w:color="auto" w:fill="FFFFFF"/>
            <w:vAlign w:val="center"/>
            <w:hideMark/>
          </w:tcPr>
          <w:p w14:paraId="2F828AA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Build in mouse </w:t>
            </w:r>
          </w:p>
        </w:tc>
        <w:tc>
          <w:tcPr>
            <w:tcW w:w="433" w:type="pct"/>
            <w:tcBorders>
              <w:top w:val="nil"/>
              <w:left w:val="nil"/>
              <w:bottom w:val="single" w:sz="4" w:space="0" w:color="auto"/>
              <w:right w:val="single" w:sz="4" w:space="0" w:color="auto"/>
            </w:tcBorders>
            <w:shd w:val="clear" w:color="auto" w:fill="FFFFFF"/>
            <w:noWrap/>
            <w:vAlign w:val="center"/>
            <w:hideMark/>
          </w:tcPr>
          <w:p w14:paraId="3E0EB89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CC0CA3" w14:textId="5575CEC5"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0DA14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28880C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8C2FB7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17.10</w:t>
            </w:r>
          </w:p>
        </w:tc>
        <w:tc>
          <w:tcPr>
            <w:tcW w:w="1947" w:type="pct"/>
            <w:tcBorders>
              <w:top w:val="nil"/>
              <w:left w:val="nil"/>
              <w:bottom w:val="single" w:sz="4" w:space="0" w:color="auto"/>
              <w:right w:val="single" w:sz="4" w:space="0" w:color="auto"/>
            </w:tcBorders>
            <w:shd w:val="clear" w:color="auto" w:fill="FFFFFF"/>
            <w:vAlign w:val="center"/>
            <w:hideMark/>
          </w:tcPr>
          <w:p w14:paraId="0B36D61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51BFBE2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EE551A" w14:textId="0ADBC9AD" w:rsidR="00C45FE3" w:rsidRPr="0004605A" w:rsidRDefault="00C45FE3" w:rsidP="00C45FE3">
            <w:pPr>
              <w:shd w:val="clear" w:color="auto" w:fill="FFFFFF"/>
              <w:jc w:val="center"/>
              <w:rPr>
                <w:rFonts w:asciiTheme="majorBidi" w:hAnsiTheme="majorBidi" w:cstheme="majorBidi"/>
                <w:sz w:val="22"/>
                <w:szCs w:val="22"/>
              </w:rPr>
            </w:pPr>
            <w:r>
              <w:rPr>
                <w:sz w:val="22"/>
                <w:szCs w:val="22"/>
              </w:rPr>
              <w:t>Windows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43A11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A1F488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C0D7F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17.11</w:t>
            </w:r>
          </w:p>
        </w:tc>
        <w:tc>
          <w:tcPr>
            <w:tcW w:w="1947" w:type="pct"/>
            <w:tcBorders>
              <w:top w:val="nil"/>
              <w:left w:val="nil"/>
              <w:bottom w:val="single" w:sz="4" w:space="0" w:color="auto"/>
              <w:right w:val="single" w:sz="4" w:space="0" w:color="auto"/>
            </w:tcBorders>
            <w:shd w:val="clear" w:color="auto" w:fill="FFFFFF"/>
            <w:vAlign w:val="center"/>
            <w:hideMark/>
          </w:tcPr>
          <w:p w14:paraId="262AD74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SCMS application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5490CA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AFD48F" w14:textId="774416E3"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17A411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79A22F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2F0A1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17.12</w:t>
            </w:r>
          </w:p>
        </w:tc>
        <w:tc>
          <w:tcPr>
            <w:tcW w:w="1947" w:type="pct"/>
            <w:tcBorders>
              <w:top w:val="nil"/>
              <w:left w:val="nil"/>
              <w:bottom w:val="single" w:sz="4" w:space="0" w:color="auto"/>
              <w:right w:val="single" w:sz="4" w:space="0" w:color="auto"/>
            </w:tcBorders>
            <w:shd w:val="clear" w:color="auto" w:fill="FFFFFF"/>
            <w:vAlign w:val="center"/>
            <w:hideMark/>
          </w:tcPr>
          <w:p w14:paraId="60A3B98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Relay and fault recorder analysis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041226D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691764" w14:textId="4749FA18"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5B338E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62DC1A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3C816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17.13</w:t>
            </w:r>
          </w:p>
        </w:tc>
        <w:tc>
          <w:tcPr>
            <w:tcW w:w="1947" w:type="pct"/>
            <w:tcBorders>
              <w:top w:val="nil"/>
              <w:left w:val="nil"/>
              <w:bottom w:val="single" w:sz="4" w:space="0" w:color="auto"/>
              <w:right w:val="single" w:sz="4" w:space="0" w:color="auto"/>
            </w:tcBorders>
            <w:shd w:val="clear" w:color="auto" w:fill="FFFFFF"/>
            <w:vAlign w:val="center"/>
            <w:hideMark/>
          </w:tcPr>
          <w:p w14:paraId="6F3C0E5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Mains power supply unit </w:t>
            </w:r>
          </w:p>
        </w:tc>
        <w:tc>
          <w:tcPr>
            <w:tcW w:w="433" w:type="pct"/>
            <w:tcBorders>
              <w:top w:val="nil"/>
              <w:left w:val="nil"/>
              <w:bottom w:val="single" w:sz="4" w:space="0" w:color="auto"/>
              <w:right w:val="single" w:sz="4" w:space="0" w:color="auto"/>
            </w:tcBorders>
            <w:shd w:val="clear" w:color="auto" w:fill="FFFFFF"/>
            <w:noWrap/>
            <w:vAlign w:val="center"/>
            <w:hideMark/>
          </w:tcPr>
          <w:p w14:paraId="6DFE66C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BAF953" w14:textId="7D9AD486"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FBD52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3A72B8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6B77F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17.14</w:t>
            </w:r>
          </w:p>
        </w:tc>
        <w:tc>
          <w:tcPr>
            <w:tcW w:w="1947" w:type="pct"/>
            <w:tcBorders>
              <w:top w:val="nil"/>
              <w:left w:val="nil"/>
              <w:bottom w:val="single" w:sz="4" w:space="0" w:color="auto"/>
              <w:right w:val="single" w:sz="4" w:space="0" w:color="auto"/>
            </w:tcBorders>
            <w:shd w:val="clear" w:color="auto" w:fill="FFFFFF"/>
            <w:vAlign w:val="center"/>
            <w:hideMark/>
          </w:tcPr>
          <w:p w14:paraId="09E5229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Battery backup period </w:t>
            </w:r>
          </w:p>
        </w:tc>
        <w:tc>
          <w:tcPr>
            <w:tcW w:w="433" w:type="pct"/>
            <w:tcBorders>
              <w:top w:val="nil"/>
              <w:left w:val="nil"/>
              <w:bottom w:val="single" w:sz="4" w:space="0" w:color="auto"/>
              <w:right w:val="single" w:sz="4" w:space="0" w:color="auto"/>
            </w:tcBorders>
            <w:shd w:val="clear" w:color="auto" w:fill="FFFFFF"/>
            <w:noWrap/>
            <w:vAlign w:val="center"/>
            <w:hideMark/>
          </w:tcPr>
          <w:p w14:paraId="366C734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8FAA75" w14:textId="76C3F8EB" w:rsidR="00C45FE3" w:rsidRPr="0004605A" w:rsidRDefault="00C45FE3" w:rsidP="00C45FE3">
            <w:pPr>
              <w:shd w:val="clear" w:color="auto" w:fill="FFFFFF"/>
              <w:jc w:val="center"/>
              <w:rPr>
                <w:rFonts w:asciiTheme="majorBidi" w:hAnsiTheme="majorBidi" w:cstheme="majorBidi"/>
                <w:sz w:val="22"/>
                <w:szCs w:val="22"/>
              </w:rPr>
            </w:pPr>
            <w:r>
              <w:rPr>
                <w:sz w:val="22"/>
                <w:szCs w:val="22"/>
              </w:rPr>
              <w:t>8 Hours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78B3CC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D9C45B7"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3EC63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17.15</w:t>
            </w:r>
          </w:p>
        </w:tc>
        <w:tc>
          <w:tcPr>
            <w:tcW w:w="1947" w:type="pct"/>
            <w:tcBorders>
              <w:top w:val="nil"/>
              <w:left w:val="nil"/>
              <w:bottom w:val="single" w:sz="4" w:space="0" w:color="auto"/>
              <w:right w:val="single" w:sz="4" w:space="0" w:color="auto"/>
            </w:tcBorders>
            <w:shd w:val="clear" w:color="auto" w:fill="FFFFFF"/>
            <w:vAlign w:val="center"/>
            <w:hideMark/>
          </w:tcPr>
          <w:p w14:paraId="36463D5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Carry case </w:t>
            </w:r>
          </w:p>
        </w:tc>
        <w:tc>
          <w:tcPr>
            <w:tcW w:w="433" w:type="pct"/>
            <w:tcBorders>
              <w:top w:val="nil"/>
              <w:left w:val="nil"/>
              <w:bottom w:val="single" w:sz="4" w:space="0" w:color="auto"/>
              <w:right w:val="single" w:sz="4" w:space="0" w:color="auto"/>
            </w:tcBorders>
            <w:shd w:val="clear" w:color="auto" w:fill="FFFFFF"/>
            <w:noWrap/>
            <w:vAlign w:val="center"/>
            <w:hideMark/>
          </w:tcPr>
          <w:p w14:paraId="3FAAF50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8745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7C0A1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83C9F8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2B2E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17.16</w:t>
            </w:r>
          </w:p>
        </w:tc>
        <w:tc>
          <w:tcPr>
            <w:tcW w:w="1947" w:type="pct"/>
            <w:tcBorders>
              <w:top w:val="nil"/>
              <w:left w:val="nil"/>
              <w:bottom w:val="single" w:sz="4" w:space="0" w:color="auto"/>
              <w:right w:val="single" w:sz="4" w:space="0" w:color="auto"/>
            </w:tcBorders>
            <w:shd w:val="clear" w:color="auto" w:fill="FFFFFF"/>
            <w:vAlign w:val="center"/>
            <w:hideMark/>
          </w:tcPr>
          <w:p w14:paraId="76AE9C6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Modem/speed/connecting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23B3DF6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8E82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31740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58C4F8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C11B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17.17</w:t>
            </w:r>
          </w:p>
        </w:tc>
        <w:tc>
          <w:tcPr>
            <w:tcW w:w="1947" w:type="pct"/>
            <w:tcBorders>
              <w:top w:val="nil"/>
              <w:left w:val="nil"/>
              <w:bottom w:val="single" w:sz="4" w:space="0" w:color="auto"/>
              <w:right w:val="single" w:sz="4" w:space="0" w:color="auto"/>
            </w:tcBorders>
            <w:shd w:val="clear" w:color="auto" w:fill="FFFFFF"/>
            <w:vAlign w:val="center"/>
            <w:hideMark/>
          </w:tcPr>
          <w:p w14:paraId="135035B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Other Accessories </w:t>
            </w:r>
          </w:p>
        </w:tc>
        <w:tc>
          <w:tcPr>
            <w:tcW w:w="433" w:type="pct"/>
            <w:tcBorders>
              <w:top w:val="nil"/>
              <w:left w:val="nil"/>
              <w:bottom w:val="single" w:sz="4" w:space="0" w:color="auto"/>
              <w:right w:val="single" w:sz="4" w:space="0" w:color="auto"/>
            </w:tcBorders>
            <w:shd w:val="clear" w:color="auto" w:fill="FFFFFF"/>
            <w:noWrap/>
            <w:vAlign w:val="center"/>
            <w:hideMark/>
          </w:tcPr>
          <w:p w14:paraId="072A3E6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A78A8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79D92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84C652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32D5091A"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18</w:t>
            </w:r>
          </w:p>
        </w:tc>
        <w:tc>
          <w:tcPr>
            <w:tcW w:w="1947" w:type="pct"/>
            <w:tcBorders>
              <w:top w:val="nil"/>
              <w:left w:val="nil"/>
              <w:bottom w:val="single" w:sz="4" w:space="0" w:color="auto"/>
              <w:right w:val="single" w:sz="4" w:space="0" w:color="auto"/>
            </w:tcBorders>
            <w:shd w:val="clear" w:color="auto" w:fill="F2F2F2"/>
            <w:vAlign w:val="center"/>
            <w:hideMark/>
          </w:tcPr>
          <w:p w14:paraId="31CAF05B"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Performance/Availability</w:t>
            </w:r>
          </w:p>
        </w:tc>
        <w:tc>
          <w:tcPr>
            <w:tcW w:w="433" w:type="pct"/>
            <w:tcBorders>
              <w:top w:val="nil"/>
              <w:left w:val="nil"/>
              <w:bottom w:val="single" w:sz="4" w:space="0" w:color="auto"/>
              <w:right w:val="single" w:sz="4" w:space="0" w:color="auto"/>
            </w:tcBorders>
            <w:shd w:val="clear" w:color="auto" w:fill="F2F2F2"/>
            <w:noWrap/>
            <w:vAlign w:val="center"/>
            <w:hideMark/>
          </w:tcPr>
          <w:p w14:paraId="51739897"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AB1C84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15D031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33A388F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D1038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18.1</w:t>
            </w:r>
          </w:p>
        </w:tc>
        <w:tc>
          <w:tcPr>
            <w:tcW w:w="1947" w:type="pct"/>
            <w:tcBorders>
              <w:top w:val="nil"/>
              <w:left w:val="nil"/>
              <w:bottom w:val="single" w:sz="4" w:space="0" w:color="auto"/>
              <w:right w:val="single" w:sz="4" w:space="0" w:color="auto"/>
            </w:tcBorders>
            <w:shd w:val="clear" w:color="auto" w:fill="FFFFFF"/>
            <w:vAlign w:val="center"/>
            <w:hideMark/>
          </w:tcPr>
          <w:p w14:paraId="7E81FA28"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Compliance with performance requirements (start and restart) </w:t>
            </w:r>
          </w:p>
        </w:tc>
        <w:tc>
          <w:tcPr>
            <w:tcW w:w="433" w:type="pct"/>
            <w:tcBorders>
              <w:top w:val="nil"/>
              <w:left w:val="nil"/>
              <w:bottom w:val="single" w:sz="4" w:space="0" w:color="auto"/>
              <w:right w:val="single" w:sz="4" w:space="0" w:color="auto"/>
            </w:tcBorders>
            <w:shd w:val="clear" w:color="auto" w:fill="FFFFFF"/>
            <w:noWrap/>
            <w:vAlign w:val="center"/>
            <w:hideMark/>
          </w:tcPr>
          <w:p w14:paraId="5B66CAB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7C986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EF05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6AF8D0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C95EF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F4C11C6"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Time for redundant station computer to assume online duties </w:t>
            </w:r>
          </w:p>
        </w:tc>
        <w:tc>
          <w:tcPr>
            <w:tcW w:w="433" w:type="pct"/>
            <w:tcBorders>
              <w:top w:val="nil"/>
              <w:left w:val="nil"/>
              <w:bottom w:val="single" w:sz="4" w:space="0" w:color="auto"/>
              <w:right w:val="single" w:sz="4" w:space="0" w:color="auto"/>
            </w:tcBorders>
            <w:shd w:val="clear" w:color="auto" w:fill="FFFFFF"/>
            <w:noWrap/>
            <w:vAlign w:val="center"/>
            <w:hideMark/>
          </w:tcPr>
          <w:p w14:paraId="2452CB0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44576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DA3E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E6746B3" w14:textId="77777777" w:rsidTr="00767E92">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C2684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6827A67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Time for full updating of information</w:t>
            </w:r>
          </w:p>
        </w:tc>
        <w:tc>
          <w:tcPr>
            <w:tcW w:w="433" w:type="pct"/>
            <w:tcBorders>
              <w:top w:val="nil"/>
              <w:left w:val="nil"/>
              <w:bottom w:val="single" w:sz="4" w:space="0" w:color="auto"/>
              <w:right w:val="single" w:sz="4" w:space="0" w:color="auto"/>
            </w:tcBorders>
            <w:shd w:val="clear" w:color="auto" w:fill="FFFFFF"/>
            <w:noWrap/>
            <w:vAlign w:val="center"/>
            <w:hideMark/>
          </w:tcPr>
          <w:p w14:paraId="5429026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4F3DC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02EDB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C79246B" w14:textId="77777777" w:rsidTr="00767E92">
        <w:tblPrEx>
          <w:tblCellMar>
            <w:left w:w="108" w:type="dxa"/>
            <w:right w:w="108" w:type="dxa"/>
          </w:tblCellMar>
        </w:tblPrEx>
        <w:trPr>
          <w:trHeight w:val="75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100F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2203CA0" w14:textId="77777777" w:rsidR="00C45FE3" w:rsidRPr="0004605A" w:rsidRDefault="00C45FE3" w:rsidP="00C45FE3">
            <w:pPr>
              <w:shd w:val="clear" w:color="auto" w:fill="FFFFFF"/>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Confirmation the redundant station computer database is in step with the one line computer </w:t>
            </w:r>
          </w:p>
        </w:tc>
        <w:tc>
          <w:tcPr>
            <w:tcW w:w="433" w:type="pct"/>
            <w:tcBorders>
              <w:top w:val="nil"/>
              <w:left w:val="nil"/>
              <w:bottom w:val="single" w:sz="4" w:space="0" w:color="auto"/>
              <w:right w:val="single" w:sz="4" w:space="0" w:color="auto"/>
            </w:tcBorders>
            <w:shd w:val="clear" w:color="auto" w:fill="FFFFFF"/>
            <w:noWrap/>
            <w:vAlign w:val="center"/>
            <w:hideMark/>
          </w:tcPr>
          <w:p w14:paraId="19C29A6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AAE1F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ABE4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B74FD1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77070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18.2</w:t>
            </w:r>
          </w:p>
        </w:tc>
        <w:tc>
          <w:tcPr>
            <w:tcW w:w="1947" w:type="pct"/>
            <w:tcBorders>
              <w:top w:val="nil"/>
              <w:left w:val="nil"/>
              <w:bottom w:val="single" w:sz="4" w:space="0" w:color="auto"/>
              <w:right w:val="single" w:sz="4" w:space="0" w:color="auto"/>
            </w:tcBorders>
            <w:shd w:val="clear" w:color="auto" w:fill="FFFFFF"/>
            <w:vAlign w:val="center"/>
            <w:hideMark/>
          </w:tcPr>
          <w:p w14:paraId="27561999"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Inclusion of availability calculations </w:t>
            </w:r>
          </w:p>
        </w:tc>
        <w:tc>
          <w:tcPr>
            <w:tcW w:w="433" w:type="pct"/>
            <w:tcBorders>
              <w:top w:val="nil"/>
              <w:left w:val="nil"/>
              <w:bottom w:val="single" w:sz="4" w:space="0" w:color="auto"/>
              <w:right w:val="single" w:sz="4" w:space="0" w:color="auto"/>
            </w:tcBorders>
            <w:shd w:val="clear" w:color="auto" w:fill="FFFFFF"/>
            <w:noWrap/>
            <w:vAlign w:val="center"/>
            <w:hideMark/>
          </w:tcPr>
          <w:p w14:paraId="2D20CBF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E3C895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36E59B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ECA5CD2"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21EA1B0"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19</w:t>
            </w:r>
          </w:p>
        </w:tc>
        <w:tc>
          <w:tcPr>
            <w:tcW w:w="1947" w:type="pct"/>
            <w:tcBorders>
              <w:top w:val="nil"/>
              <w:left w:val="nil"/>
              <w:bottom w:val="single" w:sz="4" w:space="0" w:color="auto"/>
              <w:right w:val="single" w:sz="4" w:space="0" w:color="auto"/>
            </w:tcBorders>
            <w:shd w:val="clear" w:color="auto" w:fill="F2F2F2"/>
            <w:vAlign w:val="center"/>
            <w:hideMark/>
          </w:tcPr>
          <w:p w14:paraId="4C2DD592"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Inverter System</w:t>
            </w:r>
          </w:p>
        </w:tc>
        <w:tc>
          <w:tcPr>
            <w:tcW w:w="433" w:type="pct"/>
            <w:tcBorders>
              <w:top w:val="nil"/>
              <w:left w:val="nil"/>
              <w:bottom w:val="single" w:sz="4" w:space="0" w:color="auto"/>
              <w:right w:val="single" w:sz="4" w:space="0" w:color="auto"/>
            </w:tcBorders>
            <w:shd w:val="clear" w:color="auto" w:fill="F2F2F2"/>
            <w:noWrap/>
            <w:vAlign w:val="center"/>
            <w:hideMark/>
          </w:tcPr>
          <w:p w14:paraId="15672CD1"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22EFB2F"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F6708D3"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367FCCB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57B9C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19.4</w:t>
            </w:r>
          </w:p>
        </w:tc>
        <w:tc>
          <w:tcPr>
            <w:tcW w:w="1947" w:type="pct"/>
            <w:tcBorders>
              <w:top w:val="nil"/>
              <w:left w:val="nil"/>
              <w:bottom w:val="single" w:sz="4" w:space="0" w:color="auto"/>
              <w:right w:val="single" w:sz="4" w:space="0" w:color="auto"/>
            </w:tcBorders>
            <w:shd w:val="clear" w:color="auto" w:fill="FFFFFF"/>
            <w:vAlign w:val="center"/>
            <w:hideMark/>
          </w:tcPr>
          <w:p w14:paraId="647F1129"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79C2341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568E7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A5036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C421E9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FDDB44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19.5</w:t>
            </w:r>
          </w:p>
        </w:tc>
        <w:tc>
          <w:tcPr>
            <w:tcW w:w="1947" w:type="pct"/>
            <w:tcBorders>
              <w:top w:val="nil"/>
              <w:left w:val="nil"/>
              <w:bottom w:val="single" w:sz="4" w:space="0" w:color="auto"/>
              <w:right w:val="single" w:sz="4" w:space="0" w:color="auto"/>
            </w:tcBorders>
            <w:shd w:val="clear" w:color="auto" w:fill="FFFFFF"/>
            <w:vAlign w:val="center"/>
            <w:hideMark/>
          </w:tcPr>
          <w:p w14:paraId="575A67F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253CDA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404F50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38EF5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680004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9B6B3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19.6</w:t>
            </w:r>
          </w:p>
        </w:tc>
        <w:tc>
          <w:tcPr>
            <w:tcW w:w="1947" w:type="pct"/>
            <w:tcBorders>
              <w:top w:val="nil"/>
              <w:left w:val="nil"/>
              <w:bottom w:val="single" w:sz="4" w:space="0" w:color="auto"/>
              <w:right w:val="single" w:sz="4" w:space="0" w:color="auto"/>
            </w:tcBorders>
            <w:shd w:val="clear" w:color="auto" w:fill="FFFFFF"/>
            <w:vAlign w:val="center"/>
            <w:hideMark/>
          </w:tcPr>
          <w:p w14:paraId="186D860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Input DC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3CBAD0D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5E9D6D0" w14:textId="7FBF98FC" w:rsidR="00C45FE3" w:rsidRPr="0004605A" w:rsidRDefault="00C45FE3" w:rsidP="00C45FE3">
            <w:pPr>
              <w:shd w:val="clear" w:color="auto" w:fill="FFFFFF"/>
              <w:jc w:val="center"/>
              <w:rPr>
                <w:rFonts w:asciiTheme="majorBidi" w:hAnsiTheme="majorBidi" w:cstheme="majorBidi"/>
                <w:sz w:val="22"/>
                <w:szCs w:val="22"/>
              </w:rPr>
            </w:pPr>
            <w:r>
              <w:rPr>
                <w:sz w:val="22"/>
                <w:szCs w:val="22"/>
              </w:rPr>
              <w:t>110</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E2D13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8E1B19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981F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19.7</w:t>
            </w:r>
          </w:p>
        </w:tc>
        <w:tc>
          <w:tcPr>
            <w:tcW w:w="1947" w:type="pct"/>
            <w:tcBorders>
              <w:top w:val="nil"/>
              <w:left w:val="nil"/>
              <w:bottom w:val="single" w:sz="4" w:space="0" w:color="auto"/>
              <w:right w:val="single" w:sz="4" w:space="0" w:color="auto"/>
            </w:tcBorders>
            <w:shd w:val="clear" w:color="auto" w:fill="FFFFFF"/>
            <w:vAlign w:val="center"/>
            <w:hideMark/>
          </w:tcPr>
          <w:p w14:paraId="720229E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Input AC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580F12A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554C9638" w14:textId="2DE809DC"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2BC99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BBBB44B"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670B4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19.8</w:t>
            </w:r>
          </w:p>
        </w:tc>
        <w:tc>
          <w:tcPr>
            <w:tcW w:w="1947" w:type="pct"/>
            <w:tcBorders>
              <w:top w:val="nil"/>
              <w:left w:val="nil"/>
              <w:bottom w:val="single" w:sz="4" w:space="0" w:color="auto"/>
              <w:right w:val="single" w:sz="4" w:space="0" w:color="auto"/>
            </w:tcBorders>
            <w:shd w:val="clear" w:color="auto" w:fill="FFFFFF"/>
            <w:vAlign w:val="center"/>
            <w:hideMark/>
          </w:tcPr>
          <w:p w14:paraId="6D2894A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48DCDB0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CAC90C" w14:textId="58754AD7"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8FABB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B0B63B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00842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19.9</w:t>
            </w:r>
          </w:p>
        </w:tc>
        <w:tc>
          <w:tcPr>
            <w:tcW w:w="1947" w:type="pct"/>
            <w:tcBorders>
              <w:top w:val="nil"/>
              <w:left w:val="nil"/>
              <w:bottom w:val="single" w:sz="4" w:space="0" w:color="auto"/>
              <w:right w:val="single" w:sz="4" w:space="0" w:color="auto"/>
            </w:tcBorders>
            <w:shd w:val="clear" w:color="auto" w:fill="FFFFFF"/>
            <w:vAlign w:val="center"/>
            <w:hideMark/>
          </w:tcPr>
          <w:p w14:paraId="6DDA9D0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AC voltage range </w:t>
            </w:r>
          </w:p>
        </w:tc>
        <w:tc>
          <w:tcPr>
            <w:tcW w:w="433" w:type="pct"/>
            <w:tcBorders>
              <w:top w:val="nil"/>
              <w:left w:val="nil"/>
              <w:bottom w:val="single" w:sz="4" w:space="0" w:color="auto"/>
              <w:right w:val="single" w:sz="4" w:space="0" w:color="auto"/>
            </w:tcBorders>
            <w:shd w:val="clear" w:color="auto" w:fill="FFFFFF"/>
            <w:noWrap/>
            <w:vAlign w:val="center"/>
            <w:hideMark/>
          </w:tcPr>
          <w:p w14:paraId="76C67BE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378CBBB7" w14:textId="6C5C61C2" w:rsidR="00C45FE3" w:rsidRPr="0004605A" w:rsidRDefault="00C45FE3" w:rsidP="00C45FE3">
            <w:pPr>
              <w:shd w:val="clear" w:color="auto" w:fill="FFFFFF"/>
              <w:jc w:val="center"/>
              <w:rPr>
                <w:rFonts w:asciiTheme="majorBidi" w:hAnsiTheme="majorBidi" w:cstheme="majorBidi"/>
                <w:sz w:val="22"/>
                <w:szCs w:val="22"/>
              </w:rPr>
            </w:pPr>
            <w:r w:rsidRPr="00326F20">
              <w:rPr>
                <w:sz w:val="22"/>
                <w:szCs w:val="22"/>
              </w:rPr>
              <w:t> </w:t>
            </w:r>
            <w:r>
              <w:rPr>
                <w:sz w:val="22"/>
                <w:szCs w:val="22"/>
              </w:rPr>
              <w:t>240</w:t>
            </w:r>
          </w:p>
        </w:tc>
        <w:tc>
          <w:tcPr>
            <w:tcW w:w="1056" w:type="pct"/>
            <w:tcBorders>
              <w:top w:val="nil"/>
              <w:left w:val="nil"/>
              <w:bottom w:val="single" w:sz="4" w:space="0" w:color="auto"/>
              <w:right w:val="single" w:sz="4" w:space="0" w:color="auto"/>
            </w:tcBorders>
            <w:shd w:val="clear" w:color="auto" w:fill="FFFFFF"/>
            <w:noWrap/>
            <w:vAlign w:val="center"/>
            <w:hideMark/>
          </w:tcPr>
          <w:p w14:paraId="2D0A312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BBA2F0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FCCA6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19.10</w:t>
            </w:r>
          </w:p>
        </w:tc>
        <w:tc>
          <w:tcPr>
            <w:tcW w:w="1947" w:type="pct"/>
            <w:tcBorders>
              <w:top w:val="nil"/>
              <w:left w:val="nil"/>
              <w:bottom w:val="single" w:sz="4" w:space="0" w:color="auto"/>
              <w:right w:val="single" w:sz="4" w:space="0" w:color="auto"/>
            </w:tcBorders>
            <w:shd w:val="clear" w:color="auto" w:fill="FFFFFF"/>
            <w:vAlign w:val="center"/>
            <w:hideMark/>
          </w:tcPr>
          <w:p w14:paraId="42ECCAE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AC voltage dynamic response </w:t>
            </w:r>
          </w:p>
        </w:tc>
        <w:tc>
          <w:tcPr>
            <w:tcW w:w="433" w:type="pct"/>
            <w:tcBorders>
              <w:top w:val="nil"/>
              <w:left w:val="nil"/>
              <w:bottom w:val="single" w:sz="4" w:space="0" w:color="auto"/>
              <w:right w:val="single" w:sz="4" w:space="0" w:color="auto"/>
            </w:tcBorders>
            <w:shd w:val="clear" w:color="auto" w:fill="FFFFFF"/>
            <w:noWrap/>
            <w:vAlign w:val="center"/>
            <w:hideMark/>
          </w:tcPr>
          <w:p w14:paraId="113197E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369E30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C78E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4FF8CE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AA52B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19.11</w:t>
            </w:r>
          </w:p>
        </w:tc>
        <w:tc>
          <w:tcPr>
            <w:tcW w:w="1947" w:type="pct"/>
            <w:tcBorders>
              <w:top w:val="nil"/>
              <w:left w:val="nil"/>
              <w:bottom w:val="single" w:sz="4" w:space="0" w:color="auto"/>
              <w:right w:val="single" w:sz="4" w:space="0" w:color="auto"/>
            </w:tcBorders>
            <w:shd w:val="clear" w:color="auto" w:fill="FFFFFF"/>
            <w:vAlign w:val="center"/>
            <w:hideMark/>
          </w:tcPr>
          <w:p w14:paraId="313515E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AC voltage and static regulation </w:t>
            </w:r>
          </w:p>
        </w:tc>
        <w:tc>
          <w:tcPr>
            <w:tcW w:w="433" w:type="pct"/>
            <w:tcBorders>
              <w:top w:val="nil"/>
              <w:left w:val="nil"/>
              <w:bottom w:val="single" w:sz="4" w:space="0" w:color="auto"/>
              <w:right w:val="single" w:sz="4" w:space="0" w:color="auto"/>
            </w:tcBorders>
            <w:shd w:val="clear" w:color="auto" w:fill="FFFFFF"/>
            <w:noWrap/>
            <w:vAlign w:val="center"/>
            <w:hideMark/>
          </w:tcPr>
          <w:p w14:paraId="5C95C7F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7925E78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31510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177531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CC8B2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19.12</w:t>
            </w:r>
          </w:p>
        </w:tc>
        <w:tc>
          <w:tcPr>
            <w:tcW w:w="1947" w:type="pct"/>
            <w:tcBorders>
              <w:top w:val="nil"/>
              <w:left w:val="nil"/>
              <w:bottom w:val="single" w:sz="4" w:space="0" w:color="auto"/>
              <w:right w:val="single" w:sz="4" w:space="0" w:color="auto"/>
            </w:tcBorders>
            <w:shd w:val="clear" w:color="auto" w:fill="FFFFFF"/>
            <w:vAlign w:val="center"/>
            <w:hideMark/>
          </w:tcPr>
          <w:p w14:paraId="7404055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frequency regulation (unsynchronized) </w:t>
            </w:r>
          </w:p>
        </w:tc>
        <w:tc>
          <w:tcPr>
            <w:tcW w:w="433" w:type="pct"/>
            <w:tcBorders>
              <w:top w:val="nil"/>
              <w:left w:val="nil"/>
              <w:bottom w:val="single" w:sz="4" w:space="0" w:color="auto"/>
              <w:right w:val="single" w:sz="4" w:space="0" w:color="auto"/>
            </w:tcBorders>
            <w:shd w:val="clear" w:color="auto" w:fill="FFFFFF"/>
            <w:noWrap/>
            <w:vAlign w:val="center"/>
            <w:hideMark/>
          </w:tcPr>
          <w:p w14:paraId="594E3CE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2982BF9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7FC9F4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7169E0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BA78B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19.13</w:t>
            </w:r>
          </w:p>
        </w:tc>
        <w:tc>
          <w:tcPr>
            <w:tcW w:w="1947" w:type="pct"/>
            <w:tcBorders>
              <w:top w:val="nil"/>
              <w:left w:val="nil"/>
              <w:bottom w:val="single" w:sz="4" w:space="0" w:color="auto"/>
              <w:right w:val="single" w:sz="4" w:space="0" w:color="auto"/>
            </w:tcBorders>
            <w:shd w:val="clear" w:color="auto" w:fill="FFFFFF"/>
            <w:vAlign w:val="center"/>
            <w:hideMark/>
          </w:tcPr>
          <w:p w14:paraId="31B5A72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AC voltage harmonic distortion </w:t>
            </w:r>
          </w:p>
        </w:tc>
        <w:tc>
          <w:tcPr>
            <w:tcW w:w="433" w:type="pct"/>
            <w:tcBorders>
              <w:top w:val="nil"/>
              <w:left w:val="nil"/>
              <w:bottom w:val="single" w:sz="4" w:space="0" w:color="auto"/>
              <w:right w:val="single" w:sz="4" w:space="0" w:color="auto"/>
            </w:tcBorders>
            <w:shd w:val="clear" w:color="auto" w:fill="FFFFFF"/>
            <w:noWrap/>
            <w:vAlign w:val="center"/>
            <w:hideMark/>
          </w:tcPr>
          <w:p w14:paraId="20DB20A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18035B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9A0DF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C5D661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9BAA3D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19.14</w:t>
            </w:r>
          </w:p>
        </w:tc>
        <w:tc>
          <w:tcPr>
            <w:tcW w:w="1947" w:type="pct"/>
            <w:tcBorders>
              <w:top w:val="nil"/>
              <w:left w:val="nil"/>
              <w:bottom w:val="single" w:sz="4" w:space="0" w:color="auto"/>
              <w:right w:val="single" w:sz="4" w:space="0" w:color="auto"/>
            </w:tcBorders>
            <w:shd w:val="clear" w:color="auto" w:fill="FFFFFF"/>
            <w:vAlign w:val="center"/>
            <w:hideMark/>
          </w:tcPr>
          <w:p w14:paraId="482CCC8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rating Watts / Max raking </w:t>
            </w:r>
          </w:p>
        </w:tc>
        <w:tc>
          <w:tcPr>
            <w:tcW w:w="433" w:type="pct"/>
            <w:tcBorders>
              <w:top w:val="nil"/>
              <w:left w:val="nil"/>
              <w:bottom w:val="single" w:sz="4" w:space="0" w:color="auto"/>
              <w:right w:val="single" w:sz="4" w:space="0" w:color="auto"/>
            </w:tcBorders>
            <w:shd w:val="clear" w:color="auto" w:fill="FFFFFF"/>
            <w:noWrap/>
            <w:vAlign w:val="center"/>
            <w:hideMark/>
          </w:tcPr>
          <w:p w14:paraId="79AEDA7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4400D4E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F3DC7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D011FC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228EA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19.15</w:t>
            </w:r>
          </w:p>
        </w:tc>
        <w:tc>
          <w:tcPr>
            <w:tcW w:w="1947" w:type="pct"/>
            <w:tcBorders>
              <w:top w:val="nil"/>
              <w:left w:val="nil"/>
              <w:bottom w:val="single" w:sz="4" w:space="0" w:color="auto"/>
              <w:right w:val="single" w:sz="4" w:space="0" w:color="auto"/>
            </w:tcBorders>
            <w:shd w:val="clear" w:color="auto" w:fill="FFFFFF"/>
            <w:vAlign w:val="center"/>
            <w:hideMark/>
          </w:tcPr>
          <w:p w14:paraId="36C7274F"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current overload </w:t>
            </w:r>
          </w:p>
        </w:tc>
        <w:tc>
          <w:tcPr>
            <w:tcW w:w="433" w:type="pct"/>
            <w:tcBorders>
              <w:top w:val="nil"/>
              <w:left w:val="nil"/>
              <w:bottom w:val="single" w:sz="4" w:space="0" w:color="auto"/>
              <w:right w:val="single" w:sz="4" w:space="0" w:color="auto"/>
            </w:tcBorders>
            <w:shd w:val="clear" w:color="auto" w:fill="FFFFFF"/>
            <w:noWrap/>
            <w:vAlign w:val="center"/>
            <w:hideMark/>
          </w:tcPr>
          <w:p w14:paraId="113BD39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3F315C8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B6F5D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0BEA43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2DE34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19.16</w:t>
            </w:r>
          </w:p>
        </w:tc>
        <w:tc>
          <w:tcPr>
            <w:tcW w:w="1947" w:type="pct"/>
            <w:tcBorders>
              <w:top w:val="nil"/>
              <w:left w:val="nil"/>
              <w:bottom w:val="single" w:sz="4" w:space="0" w:color="auto"/>
              <w:right w:val="single" w:sz="4" w:space="0" w:color="auto"/>
            </w:tcBorders>
            <w:shd w:val="clear" w:color="auto" w:fill="FFFFFF"/>
            <w:vAlign w:val="center"/>
            <w:hideMark/>
          </w:tcPr>
          <w:p w14:paraId="0E73D7C2"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frequency tracking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0D28E83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756195C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BB6FD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293063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AD7C6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19.17</w:t>
            </w:r>
          </w:p>
        </w:tc>
        <w:tc>
          <w:tcPr>
            <w:tcW w:w="1947" w:type="pct"/>
            <w:tcBorders>
              <w:top w:val="nil"/>
              <w:left w:val="nil"/>
              <w:bottom w:val="single" w:sz="4" w:space="0" w:color="auto"/>
              <w:right w:val="single" w:sz="4" w:space="0" w:color="auto"/>
            </w:tcBorders>
            <w:shd w:val="clear" w:color="auto" w:fill="FFFFFF"/>
            <w:vAlign w:val="center"/>
            <w:hideMark/>
          </w:tcPr>
          <w:p w14:paraId="368B949A"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Thermal trip </w:t>
            </w:r>
          </w:p>
        </w:tc>
        <w:tc>
          <w:tcPr>
            <w:tcW w:w="433" w:type="pct"/>
            <w:tcBorders>
              <w:top w:val="nil"/>
              <w:left w:val="nil"/>
              <w:bottom w:val="single" w:sz="4" w:space="0" w:color="auto"/>
              <w:right w:val="single" w:sz="4" w:space="0" w:color="auto"/>
            </w:tcBorders>
            <w:shd w:val="clear" w:color="auto" w:fill="FFFFFF"/>
            <w:noWrap/>
            <w:vAlign w:val="center"/>
            <w:hideMark/>
          </w:tcPr>
          <w:p w14:paraId="23D0AF7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17E821B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61B61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BA60948"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633E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19.18</w:t>
            </w:r>
          </w:p>
        </w:tc>
        <w:tc>
          <w:tcPr>
            <w:tcW w:w="1947" w:type="pct"/>
            <w:tcBorders>
              <w:top w:val="nil"/>
              <w:left w:val="nil"/>
              <w:bottom w:val="single" w:sz="4" w:space="0" w:color="auto"/>
              <w:right w:val="single" w:sz="4" w:space="0" w:color="auto"/>
            </w:tcBorders>
            <w:shd w:val="clear" w:color="auto" w:fill="FFFFFF"/>
            <w:vAlign w:val="center"/>
            <w:hideMark/>
          </w:tcPr>
          <w:p w14:paraId="635C0DF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Output load power factor </w:t>
            </w:r>
          </w:p>
        </w:tc>
        <w:tc>
          <w:tcPr>
            <w:tcW w:w="433" w:type="pct"/>
            <w:tcBorders>
              <w:top w:val="nil"/>
              <w:left w:val="nil"/>
              <w:bottom w:val="single" w:sz="4" w:space="0" w:color="auto"/>
              <w:right w:val="single" w:sz="4" w:space="0" w:color="auto"/>
            </w:tcBorders>
            <w:shd w:val="clear" w:color="auto" w:fill="FFFFFF"/>
            <w:noWrap/>
            <w:vAlign w:val="center"/>
            <w:hideMark/>
          </w:tcPr>
          <w:p w14:paraId="5D9170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88B92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B33C1F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ADCE5E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BF117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19.19</w:t>
            </w:r>
          </w:p>
        </w:tc>
        <w:tc>
          <w:tcPr>
            <w:tcW w:w="1947" w:type="pct"/>
            <w:tcBorders>
              <w:top w:val="nil"/>
              <w:left w:val="nil"/>
              <w:bottom w:val="single" w:sz="4" w:space="0" w:color="auto"/>
              <w:right w:val="single" w:sz="4" w:space="0" w:color="auto"/>
            </w:tcBorders>
            <w:shd w:val="clear" w:color="auto" w:fill="FFFFFF"/>
            <w:vAlign w:val="center"/>
            <w:hideMark/>
          </w:tcPr>
          <w:p w14:paraId="5C0D8A8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Efficiency at 25, 50, 75 and 100% output</w:t>
            </w:r>
          </w:p>
        </w:tc>
        <w:tc>
          <w:tcPr>
            <w:tcW w:w="433" w:type="pct"/>
            <w:tcBorders>
              <w:top w:val="nil"/>
              <w:left w:val="nil"/>
              <w:bottom w:val="single" w:sz="4" w:space="0" w:color="auto"/>
              <w:right w:val="single" w:sz="4" w:space="0" w:color="auto"/>
            </w:tcBorders>
            <w:shd w:val="clear" w:color="auto" w:fill="FFFFFF"/>
            <w:noWrap/>
            <w:vAlign w:val="center"/>
            <w:hideMark/>
          </w:tcPr>
          <w:p w14:paraId="0E88FCE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85B97F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E1BB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3A8486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376D8F7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20</w:t>
            </w:r>
          </w:p>
        </w:tc>
        <w:tc>
          <w:tcPr>
            <w:tcW w:w="1947" w:type="pct"/>
            <w:tcBorders>
              <w:top w:val="nil"/>
              <w:left w:val="nil"/>
              <w:bottom w:val="single" w:sz="4" w:space="0" w:color="auto"/>
              <w:right w:val="single" w:sz="4" w:space="0" w:color="auto"/>
            </w:tcBorders>
            <w:shd w:val="clear" w:color="auto" w:fill="F2F2F2"/>
            <w:vAlign w:val="center"/>
            <w:hideMark/>
          </w:tcPr>
          <w:p w14:paraId="01257E1C"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AC Main Power Transient Protector</w:t>
            </w:r>
          </w:p>
        </w:tc>
        <w:tc>
          <w:tcPr>
            <w:tcW w:w="433" w:type="pct"/>
            <w:tcBorders>
              <w:top w:val="nil"/>
              <w:left w:val="nil"/>
              <w:bottom w:val="single" w:sz="4" w:space="0" w:color="auto"/>
              <w:right w:val="single" w:sz="4" w:space="0" w:color="auto"/>
            </w:tcBorders>
            <w:shd w:val="clear" w:color="auto" w:fill="F2F2F2"/>
            <w:noWrap/>
            <w:vAlign w:val="center"/>
            <w:hideMark/>
          </w:tcPr>
          <w:p w14:paraId="16639C4A"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66F8B7E"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0472021"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5D8A422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EF42C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20.1</w:t>
            </w:r>
          </w:p>
        </w:tc>
        <w:tc>
          <w:tcPr>
            <w:tcW w:w="1947" w:type="pct"/>
            <w:tcBorders>
              <w:top w:val="nil"/>
              <w:left w:val="nil"/>
              <w:bottom w:val="single" w:sz="4" w:space="0" w:color="auto"/>
              <w:right w:val="single" w:sz="4" w:space="0" w:color="auto"/>
            </w:tcBorders>
            <w:shd w:val="clear" w:color="auto" w:fill="FFFFFF"/>
            <w:vAlign w:val="center"/>
            <w:hideMark/>
          </w:tcPr>
          <w:p w14:paraId="5AE2575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383D662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68556F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66F9C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B6FF86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C17D43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20.2</w:t>
            </w:r>
          </w:p>
        </w:tc>
        <w:tc>
          <w:tcPr>
            <w:tcW w:w="1947" w:type="pct"/>
            <w:tcBorders>
              <w:top w:val="nil"/>
              <w:left w:val="nil"/>
              <w:bottom w:val="single" w:sz="4" w:space="0" w:color="auto"/>
              <w:right w:val="single" w:sz="4" w:space="0" w:color="auto"/>
            </w:tcBorders>
            <w:shd w:val="clear" w:color="auto" w:fill="FFFFFF"/>
            <w:vAlign w:val="center"/>
            <w:hideMark/>
          </w:tcPr>
          <w:p w14:paraId="59350ED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387CF5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29DFA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76A3A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A2752C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98977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20.3</w:t>
            </w:r>
          </w:p>
        </w:tc>
        <w:tc>
          <w:tcPr>
            <w:tcW w:w="1947" w:type="pct"/>
            <w:tcBorders>
              <w:top w:val="nil"/>
              <w:left w:val="nil"/>
              <w:bottom w:val="single" w:sz="4" w:space="0" w:color="auto"/>
              <w:right w:val="single" w:sz="4" w:space="0" w:color="auto"/>
            </w:tcBorders>
            <w:shd w:val="clear" w:color="auto" w:fill="FFFFFF"/>
            <w:vAlign w:val="center"/>
            <w:hideMark/>
          </w:tcPr>
          <w:p w14:paraId="15F7EF1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Nominal AC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639B77E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5E52D39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A8D4F4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A4AAE8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1A04D8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20.4</w:t>
            </w:r>
          </w:p>
        </w:tc>
        <w:tc>
          <w:tcPr>
            <w:tcW w:w="1947" w:type="pct"/>
            <w:tcBorders>
              <w:top w:val="nil"/>
              <w:left w:val="nil"/>
              <w:bottom w:val="single" w:sz="4" w:space="0" w:color="auto"/>
              <w:right w:val="single" w:sz="4" w:space="0" w:color="auto"/>
            </w:tcBorders>
            <w:shd w:val="clear" w:color="auto" w:fill="FFFFFF"/>
            <w:vAlign w:val="center"/>
            <w:hideMark/>
          </w:tcPr>
          <w:p w14:paraId="1DCBF437"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Input AC frequency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34649B3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12A3D13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9E205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5DC4769"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152DA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20.5</w:t>
            </w:r>
          </w:p>
        </w:tc>
        <w:tc>
          <w:tcPr>
            <w:tcW w:w="1947" w:type="pct"/>
            <w:tcBorders>
              <w:top w:val="nil"/>
              <w:left w:val="nil"/>
              <w:bottom w:val="single" w:sz="4" w:space="0" w:color="auto"/>
              <w:right w:val="single" w:sz="4" w:space="0" w:color="auto"/>
            </w:tcBorders>
            <w:shd w:val="clear" w:color="auto" w:fill="FFFFFF"/>
            <w:vAlign w:val="center"/>
            <w:hideMark/>
          </w:tcPr>
          <w:p w14:paraId="4D845E1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6A1B7C9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868E1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05997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910956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AC6C4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20.6</w:t>
            </w:r>
          </w:p>
        </w:tc>
        <w:tc>
          <w:tcPr>
            <w:tcW w:w="1947" w:type="pct"/>
            <w:tcBorders>
              <w:top w:val="nil"/>
              <w:left w:val="nil"/>
              <w:bottom w:val="single" w:sz="4" w:space="0" w:color="auto"/>
              <w:right w:val="single" w:sz="4" w:space="0" w:color="auto"/>
            </w:tcBorders>
            <w:shd w:val="clear" w:color="auto" w:fill="FFFFFF"/>
            <w:vAlign w:val="center"/>
            <w:hideMark/>
          </w:tcPr>
          <w:p w14:paraId="37C381B1"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Power factor </w:t>
            </w:r>
          </w:p>
        </w:tc>
        <w:tc>
          <w:tcPr>
            <w:tcW w:w="433" w:type="pct"/>
            <w:tcBorders>
              <w:top w:val="nil"/>
              <w:left w:val="nil"/>
              <w:bottom w:val="single" w:sz="4" w:space="0" w:color="auto"/>
              <w:right w:val="single" w:sz="4" w:space="0" w:color="auto"/>
            </w:tcBorders>
            <w:shd w:val="clear" w:color="auto" w:fill="FFFFFF"/>
            <w:noWrap/>
            <w:vAlign w:val="center"/>
            <w:hideMark/>
          </w:tcPr>
          <w:p w14:paraId="6253344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0A2F0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ABA530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CB7351E"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3F6F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20.7</w:t>
            </w:r>
          </w:p>
        </w:tc>
        <w:tc>
          <w:tcPr>
            <w:tcW w:w="1947" w:type="pct"/>
            <w:tcBorders>
              <w:top w:val="nil"/>
              <w:left w:val="nil"/>
              <w:bottom w:val="single" w:sz="4" w:space="0" w:color="auto"/>
              <w:right w:val="single" w:sz="4" w:space="0" w:color="auto"/>
            </w:tcBorders>
            <w:shd w:val="clear" w:color="auto" w:fill="FFFFFF"/>
            <w:vAlign w:val="center"/>
            <w:hideMark/>
          </w:tcPr>
          <w:p w14:paraId="58ACE81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Peak discharge current </w:t>
            </w:r>
          </w:p>
        </w:tc>
        <w:tc>
          <w:tcPr>
            <w:tcW w:w="433" w:type="pct"/>
            <w:tcBorders>
              <w:top w:val="nil"/>
              <w:left w:val="nil"/>
              <w:bottom w:val="single" w:sz="4" w:space="0" w:color="auto"/>
              <w:right w:val="single" w:sz="4" w:space="0" w:color="auto"/>
            </w:tcBorders>
            <w:shd w:val="clear" w:color="auto" w:fill="FFFFFF"/>
            <w:noWrap/>
            <w:vAlign w:val="center"/>
            <w:hideMark/>
          </w:tcPr>
          <w:p w14:paraId="7C51827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5E06F89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7B2E9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389B2D0"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B7D86B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20.8</w:t>
            </w:r>
          </w:p>
        </w:tc>
        <w:tc>
          <w:tcPr>
            <w:tcW w:w="1947" w:type="pct"/>
            <w:tcBorders>
              <w:top w:val="nil"/>
              <w:left w:val="nil"/>
              <w:bottom w:val="single" w:sz="4" w:space="0" w:color="auto"/>
              <w:right w:val="single" w:sz="4" w:space="0" w:color="auto"/>
            </w:tcBorders>
            <w:shd w:val="clear" w:color="auto" w:fill="FFFFFF"/>
            <w:vAlign w:val="center"/>
            <w:hideMark/>
          </w:tcPr>
          <w:p w14:paraId="69A59A2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Leakage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118BB0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CC50C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442D4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C17D43D"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9DD45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20.9</w:t>
            </w:r>
          </w:p>
        </w:tc>
        <w:tc>
          <w:tcPr>
            <w:tcW w:w="1947" w:type="pct"/>
            <w:tcBorders>
              <w:top w:val="nil"/>
              <w:left w:val="nil"/>
              <w:bottom w:val="single" w:sz="4" w:space="0" w:color="auto"/>
              <w:right w:val="single" w:sz="4" w:space="0" w:color="auto"/>
            </w:tcBorders>
            <w:shd w:val="clear" w:color="auto" w:fill="FFFFFF"/>
            <w:vAlign w:val="center"/>
            <w:hideMark/>
          </w:tcPr>
          <w:p w14:paraId="25E7F456"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Connection details </w:t>
            </w:r>
          </w:p>
        </w:tc>
        <w:tc>
          <w:tcPr>
            <w:tcW w:w="433" w:type="pct"/>
            <w:tcBorders>
              <w:top w:val="nil"/>
              <w:left w:val="nil"/>
              <w:bottom w:val="single" w:sz="4" w:space="0" w:color="auto"/>
              <w:right w:val="single" w:sz="4" w:space="0" w:color="auto"/>
            </w:tcBorders>
            <w:shd w:val="clear" w:color="auto" w:fill="FFFFFF"/>
            <w:noWrap/>
            <w:vAlign w:val="center"/>
            <w:hideMark/>
          </w:tcPr>
          <w:p w14:paraId="4E953BD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25949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2C1B3B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9A51B8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35E57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20.10</w:t>
            </w:r>
          </w:p>
        </w:tc>
        <w:tc>
          <w:tcPr>
            <w:tcW w:w="1947" w:type="pct"/>
            <w:tcBorders>
              <w:top w:val="nil"/>
              <w:left w:val="nil"/>
              <w:bottom w:val="single" w:sz="4" w:space="0" w:color="auto"/>
              <w:right w:val="single" w:sz="4" w:space="0" w:color="auto"/>
            </w:tcBorders>
            <w:shd w:val="clear" w:color="auto" w:fill="FFFFFF"/>
            <w:vAlign w:val="center"/>
            <w:hideMark/>
          </w:tcPr>
          <w:p w14:paraId="13B05CF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Dimensions/housing </w:t>
            </w:r>
          </w:p>
        </w:tc>
        <w:tc>
          <w:tcPr>
            <w:tcW w:w="433" w:type="pct"/>
            <w:tcBorders>
              <w:top w:val="nil"/>
              <w:left w:val="nil"/>
              <w:bottom w:val="single" w:sz="4" w:space="0" w:color="auto"/>
              <w:right w:val="single" w:sz="4" w:space="0" w:color="auto"/>
            </w:tcBorders>
            <w:shd w:val="clear" w:color="auto" w:fill="FFFFFF"/>
            <w:noWrap/>
            <w:vAlign w:val="center"/>
            <w:hideMark/>
          </w:tcPr>
          <w:p w14:paraId="6FEA868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37E85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D9692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F9D8466" w14:textId="77777777" w:rsidTr="00767E92">
        <w:tblPrEx>
          <w:tblCellMar>
            <w:left w:w="108" w:type="dxa"/>
            <w:right w:w="108" w:type="dxa"/>
          </w:tblCellMar>
        </w:tblPrEx>
        <w:trPr>
          <w:trHeight w:val="559"/>
        </w:trPr>
        <w:tc>
          <w:tcPr>
            <w:tcW w:w="40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E1DA949"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21</w:t>
            </w:r>
          </w:p>
        </w:tc>
        <w:tc>
          <w:tcPr>
            <w:tcW w:w="1947" w:type="pct"/>
            <w:tcBorders>
              <w:top w:val="single" w:sz="4" w:space="0" w:color="auto"/>
              <w:left w:val="nil"/>
              <w:bottom w:val="single" w:sz="4" w:space="0" w:color="auto"/>
              <w:right w:val="single" w:sz="4" w:space="0" w:color="auto"/>
            </w:tcBorders>
            <w:shd w:val="clear" w:color="auto" w:fill="F2F2F2"/>
            <w:vAlign w:val="center"/>
            <w:hideMark/>
          </w:tcPr>
          <w:p w14:paraId="32F44BE8" w14:textId="77777777" w:rsidR="00C45FE3" w:rsidRPr="0004605A" w:rsidRDefault="00C45FE3" w:rsidP="00C45FE3">
            <w:pPr>
              <w:shd w:val="clear" w:color="auto" w:fill="FFFFFF"/>
              <w:rPr>
                <w:rFonts w:asciiTheme="majorBidi" w:hAnsiTheme="majorBidi" w:cstheme="majorBidi"/>
                <w:b/>
                <w:bCs/>
                <w:sz w:val="22"/>
                <w:szCs w:val="22"/>
                <w:u w:val="single"/>
              </w:rPr>
            </w:pPr>
            <w:r w:rsidRPr="0004605A">
              <w:rPr>
                <w:rFonts w:asciiTheme="majorBidi" w:hAnsiTheme="majorBidi" w:cstheme="majorBidi"/>
                <w:b/>
                <w:bCs/>
                <w:sz w:val="22"/>
                <w:szCs w:val="22"/>
                <w:u w:val="single"/>
              </w:rPr>
              <w:t>Inverter Distribution</w:t>
            </w:r>
          </w:p>
        </w:tc>
        <w:tc>
          <w:tcPr>
            <w:tcW w:w="433" w:type="pct"/>
            <w:tcBorders>
              <w:top w:val="single" w:sz="4" w:space="0" w:color="auto"/>
              <w:left w:val="nil"/>
              <w:bottom w:val="single" w:sz="4" w:space="0" w:color="auto"/>
              <w:right w:val="single" w:sz="4" w:space="0" w:color="auto"/>
            </w:tcBorders>
            <w:shd w:val="clear" w:color="auto" w:fill="F2F2F2"/>
            <w:noWrap/>
            <w:vAlign w:val="center"/>
            <w:hideMark/>
          </w:tcPr>
          <w:p w14:paraId="6110DCD2"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7" w:type="pct"/>
            <w:tcBorders>
              <w:top w:val="single" w:sz="4" w:space="0" w:color="auto"/>
              <w:left w:val="nil"/>
              <w:bottom w:val="single" w:sz="4" w:space="0" w:color="auto"/>
              <w:right w:val="single" w:sz="4" w:space="0" w:color="auto"/>
            </w:tcBorders>
            <w:shd w:val="clear" w:color="auto" w:fill="F2F2F2"/>
            <w:noWrap/>
            <w:vAlign w:val="center"/>
            <w:hideMark/>
          </w:tcPr>
          <w:p w14:paraId="5EF44073"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single" w:sz="4" w:space="0" w:color="auto"/>
              <w:left w:val="nil"/>
              <w:bottom w:val="single" w:sz="4" w:space="0" w:color="auto"/>
              <w:right w:val="single" w:sz="4" w:space="0" w:color="auto"/>
            </w:tcBorders>
            <w:shd w:val="clear" w:color="auto" w:fill="F2F2F2"/>
            <w:noWrap/>
            <w:vAlign w:val="center"/>
            <w:hideMark/>
          </w:tcPr>
          <w:p w14:paraId="5B5965A6" w14:textId="77777777" w:rsidR="00C45FE3" w:rsidRPr="0004605A" w:rsidRDefault="00C45FE3" w:rsidP="00C45FE3">
            <w:pPr>
              <w:shd w:val="clear" w:color="auto" w:fill="FFFFFF"/>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C45FE3" w:rsidRPr="0004605A" w14:paraId="45CA99E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ECF088"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1947" w:type="pct"/>
            <w:tcBorders>
              <w:top w:val="nil"/>
              <w:left w:val="nil"/>
              <w:bottom w:val="single" w:sz="4" w:space="0" w:color="auto"/>
              <w:right w:val="single" w:sz="4" w:space="0" w:color="auto"/>
            </w:tcBorders>
            <w:shd w:val="clear" w:color="auto" w:fill="FFFFFF"/>
            <w:vAlign w:val="center"/>
            <w:hideMark/>
          </w:tcPr>
          <w:p w14:paraId="24D4631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02E9CFA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ED02E4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8B65B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163E15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7F7D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1947" w:type="pct"/>
            <w:tcBorders>
              <w:top w:val="nil"/>
              <w:left w:val="nil"/>
              <w:bottom w:val="single" w:sz="4" w:space="0" w:color="auto"/>
              <w:right w:val="single" w:sz="4" w:space="0" w:color="auto"/>
            </w:tcBorders>
            <w:shd w:val="clear" w:color="auto" w:fill="FFFFFF"/>
            <w:vAlign w:val="center"/>
            <w:hideMark/>
          </w:tcPr>
          <w:p w14:paraId="1E0DBCD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Type of switch</w:t>
            </w:r>
          </w:p>
        </w:tc>
        <w:tc>
          <w:tcPr>
            <w:tcW w:w="433" w:type="pct"/>
            <w:tcBorders>
              <w:top w:val="nil"/>
              <w:left w:val="nil"/>
              <w:bottom w:val="single" w:sz="4" w:space="0" w:color="auto"/>
              <w:right w:val="single" w:sz="4" w:space="0" w:color="auto"/>
            </w:tcBorders>
            <w:shd w:val="clear" w:color="auto" w:fill="FFFFFF"/>
            <w:noWrap/>
            <w:vAlign w:val="center"/>
            <w:hideMark/>
          </w:tcPr>
          <w:p w14:paraId="1013621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A71D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261E4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0EF7BF96"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C8506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1947" w:type="pct"/>
            <w:tcBorders>
              <w:top w:val="nil"/>
              <w:left w:val="nil"/>
              <w:bottom w:val="single" w:sz="4" w:space="0" w:color="auto"/>
              <w:right w:val="single" w:sz="4" w:space="0" w:color="auto"/>
            </w:tcBorders>
            <w:shd w:val="clear" w:color="auto" w:fill="FFFFFF"/>
            <w:vAlign w:val="center"/>
            <w:hideMark/>
          </w:tcPr>
          <w:p w14:paraId="72C2113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Type of MCB</w:t>
            </w:r>
          </w:p>
        </w:tc>
        <w:tc>
          <w:tcPr>
            <w:tcW w:w="433" w:type="pct"/>
            <w:tcBorders>
              <w:top w:val="nil"/>
              <w:left w:val="nil"/>
              <w:bottom w:val="single" w:sz="4" w:space="0" w:color="auto"/>
              <w:right w:val="single" w:sz="4" w:space="0" w:color="auto"/>
            </w:tcBorders>
            <w:shd w:val="clear" w:color="auto" w:fill="FFFFFF"/>
            <w:noWrap/>
            <w:vAlign w:val="center"/>
            <w:hideMark/>
          </w:tcPr>
          <w:p w14:paraId="1A1AF8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C3816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493EB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3ADB01F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17D8D7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1947" w:type="pct"/>
            <w:tcBorders>
              <w:top w:val="nil"/>
              <w:left w:val="nil"/>
              <w:bottom w:val="single" w:sz="4" w:space="0" w:color="auto"/>
              <w:right w:val="single" w:sz="4" w:space="0" w:color="auto"/>
            </w:tcBorders>
            <w:shd w:val="clear" w:color="auto" w:fill="FFFFFF"/>
            <w:vAlign w:val="center"/>
            <w:hideMark/>
          </w:tcPr>
          <w:p w14:paraId="58A831D8"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Distribution circuits (numbers and ratings)</w:t>
            </w:r>
          </w:p>
        </w:tc>
        <w:tc>
          <w:tcPr>
            <w:tcW w:w="433" w:type="pct"/>
            <w:tcBorders>
              <w:top w:val="nil"/>
              <w:left w:val="nil"/>
              <w:bottom w:val="single" w:sz="4" w:space="0" w:color="auto"/>
              <w:right w:val="single" w:sz="4" w:space="0" w:color="auto"/>
            </w:tcBorders>
            <w:shd w:val="clear" w:color="auto" w:fill="FFFFFF"/>
            <w:noWrap/>
            <w:vAlign w:val="center"/>
            <w:hideMark/>
          </w:tcPr>
          <w:p w14:paraId="478D06B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4816E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A3E6D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5262517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E8693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1947" w:type="pct"/>
            <w:tcBorders>
              <w:top w:val="nil"/>
              <w:left w:val="nil"/>
              <w:bottom w:val="single" w:sz="4" w:space="0" w:color="auto"/>
              <w:right w:val="single" w:sz="4" w:space="0" w:color="auto"/>
            </w:tcBorders>
            <w:shd w:val="clear" w:color="auto" w:fill="FFFFFF"/>
            <w:vAlign w:val="center"/>
            <w:hideMark/>
          </w:tcPr>
          <w:p w14:paraId="3518DA5D"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Number of cubicles</w:t>
            </w:r>
          </w:p>
        </w:tc>
        <w:tc>
          <w:tcPr>
            <w:tcW w:w="433" w:type="pct"/>
            <w:tcBorders>
              <w:top w:val="nil"/>
              <w:left w:val="nil"/>
              <w:bottom w:val="single" w:sz="4" w:space="0" w:color="auto"/>
              <w:right w:val="single" w:sz="4" w:space="0" w:color="auto"/>
            </w:tcBorders>
            <w:shd w:val="clear" w:color="auto" w:fill="FFFFFF"/>
            <w:noWrap/>
            <w:vAlign w:val="center"/>
            <w:hideMark/>
          </w:tcPr>
          <w:p w14:paraId="157DFFF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D1B34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D83B29"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1B58573"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DCE7B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1947" w:type="pct"/>
            <w:tcBorders>
              <w:top w:val="nil"/>
              <w:left w:val="nil"/>
              <w:bottom w:val="single" w:sz="4" w:space="0" w:color="auto"/>
              <w:right w:val="single" w:sz="4" w:space="0" w:color="auto"/>
            </w:tcBorders>
            <w:shd w:val="clear" w:color="auto" w:fill="FFFFFF"/>
            <w:vAlign w:val="center"/>
            <w:hideMark/>
          </w:tcPr>
          <w:p w14:paraId="55B290B4"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Forced limits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3E6623D4"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795F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411453"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AF6C47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CD69B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1947" w:type="pct"/>
            <w:tcBorders>
              <w:top w:val="nil"/>
              <w:left w:val="nil"/>
              <w:bottom w:val="single" w:sz="4" w:space="0" w:color="auto"/>
              <w:right w:val="single" w:sz="4" w:space="0" w:color="auto"/>
            </w:tcBorders>
            <w:shd w:val="clear" w:color="auto" w:fill="FFFFFF"/>
            <w:vAlign w:val="center"/>
            <w:hideMark/>
          </w:tcPr>
          <w:p w14:paraId="425C67C5"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Noise limits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6E05BA85"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D164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8178FDC"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895313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DBBF0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1947" w:type="pct"/>
            <w:tcBorders>
              <w:top w:val="nil"/>
              <w:left w:val="nil"/>
              <w:bottom w:val="single" w:sz="4" w:space="0" w:color="auto"/>
              <w:right w:val="single" w:sz="4" w:space="0" w:color="auto"/>
            </w:tcBorders>
            <w:shd w:val="clear" w:color="auto" w:fill="FFFFFF"/>
            <w:vAlign w:val="center"/>
            <w:hideMark/>
          </w:tcPr>
          <w:p w14:paraId="743C5990"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Instrumentation</w:t>
            </w:r>
          </w:p>
        </w:tc>
        <w:tc>
          <w:tcPr>
            <w:tcW w:w="433" w:type="pct"/>
            <w:tcBorders>
              <w:top w:val="nil"/>
              <w:left w:val="nil"/>
              <w:bottom w:val="single" w:sz="4" w:space="0" w:color="auto"/>
              <w:right w:val="single" w:sz="4" w:space="0" w:color="auto"/>
            </w:tcBorders>
            <w:shd w:val="clear" w:color="auto" w:fill="FFFFFF"/>
            <w:noWrap/>
            <w:vAlign w:val="center"/>
            <w:hideMark/>
          </w:tcPr>
          <w:p w14:paraId="4A44EA5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DEDD5A"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DEA60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27424EF5"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8CF0E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1947" w:type="pct"/>
            <w:tcBorders>
              <w:top w:val="nil"/>
              <w:left w:val="nil"/>
              <w:bottom w:val="single" w:sz="4" w:space="0" w:color="auto"/>
              <w:right w:val="single" w:sz="4" w:space="0" w:color="auto"/>
            </w:tcBorders>
            <w:shd w:val="clear" w:color="auto" w:fill="FFFFFF"/>
            <w:vAlign w:val="center"/>
            <w:hideMark/>
          </w:tcPr>
          <w:p w14:paraId="2003A2E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Alarms</w:t>
            </w:r>
          </w:p>
        </w:tc>
        <w:tc>
          <w:tcPr>
            <w:tcW w:w="433" w:type="pct"/>
            <w:tcBorders>
              <w:top w:val="nil"/>
              <w:left w:val="nil"/>
              <w:bottom w:val="single" w:sz="4" w:space="0" w:color="auto"/>
              <w:right w:val="single" w:sz="4" w:space="0" w:color="auto"/>
            </w:tcBorders>
            <w:shd w:val="clear" w:color="auto" w:fill="FFFFFF"/>
            <w:noWrap/>
            <w:vAlign w:val="center"/>
            <w:hideMark/>
          </w:tcPr>
          <w:p w14:paraId="468DDDA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7CFFB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56A3A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147CABFF"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DBC9F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lastRenderedPageBreak/>
              <w:t>21.10</w:t>
            </w:r>
          </w:p>
        </w:tc>
        <w:tc>
          <w:tcPr>
            <w:tcW w:w="1947" w:type="pct"/>
            <w:tcBorders>
              <w:top w:val="nil"/>
              <w:left w:val="nil"/>
              <w:bottom w:val="single" w:sz="4" w:space="0" w:color="auto"/>
              <w:right w:val="single" w:sz="4" w:space="0" w:color="auto"/>
            </w:tcBorders>
            <w:shd w:val="clear" w:color="auto" w:fill="FFFFFF"/>
            <w:vAlign w:val="center"/>
            <w:hideMark/>
          </w:tcPr>
          <w:p w14:paraId="4BE10FEE"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Efficiency and power factor  at 25.50% &amp; 100% outputs</w:t>
            </w:r>
          </w:p>
        </w:tc>
        <w:tc>
          <w:tcPr>
            <w:tcW w:w="433" w:type="pct"/>
            <w:tcBorders>
              <w:top w:val="nil"/>
              <w:left w:val="nil"/>
              <w:bottom w:val="single" w:sz="4" w:space="0" w:color="auto"/>
              <w:right w:val="single" w:sz="4" w:space="0" w:color="auto"/>
            </w:tcBorders>
            <w:shd w:val="clear" w:color="auto" w:fill="FFFFFF"/>
            <w:noWrap/>
            <w:vAlign w:val="center"/>
            <w:hideMark/>
          </w:tcPr>
          <w:p w14:paraId="142D049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14DFC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1D8C7F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44F02D6C"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DF17E0"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21.11</w:t>
            </w:r>
          </w:p>
        </w:tc>
        <w:tc>
          <w:tcPr>
            <w:tcW w:w="1947" w:type="pct"/>
            <w:tcBorders>
              <w:top w:val="nil"/>
              <w:left w:val="nil"/>
              <w:bottom w:val="single" w:sz="4" w:space="0" w:color="auto"/>
              <w:right w:val="single" w:sz="4" w:space="0" w:color="auto"/>
            </w:tcBorders>
            <w:shd w:val="clear" w:color="auto" w:fill="FFFFFF"/>
            <w:vAlign w:val="center"/>
            <w:hideMark/>
          </w:tcPr>
          <w:p w14:paraId="42A3B5BB"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Modular tesing/system extension facilities</w:t>
            </w:r>
          </w:p>
        </w:tc>
        <w:tc>
          <w:tcPr>
            <w:tcW w:w="433" w:type="pct"/>
            <w:tcBorders>
              <w:top w:val="nil"/>
              <w:left w:val="nil"/>
              <w:bottom w:val="single" w:sz="4" w:space="0" w:color="auto"/>
              <w:right w:val="single" w:sz="4" w:space="0" w:color="auto"/>
            </w:tcBorders>
            <w:shd w:val="clear" w:color="auto" w:fill="FFFFFF"/>
            <w:noWrap/>
            <w:vAlign w:val="center"/>
            <w:hideMark/>
          </w:tcPr>
          <w:p w14:paraId="1D7F9A1B"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47C91D"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FB261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787D4F0A"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0B5A81"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21.12</w:t>
            </w:r>
          </w:p>
        </w:tc>
        <w:tc>
          <w:tcPr>
            <w:tcW w:w="1947" w:type="pct"/>
            <w:tcBorders>
              <w:top w:val="nil"/>
              <w:left w:val="nil"/>
              <w:bottom w:val="single" w:sz="4" w:space="0" w:color="auto"/>
              <w:right w:val="single" w:sz="4" w:space="0" w:color="auto"/>
            </w:tcBorders>
            <w:shd w:val="clear" w:color="auto" w:fill="FFFFFF"/>
            <w:vAlign w:val="center"/>
            <w:hideMark/>
          </w:tcPr>
          <w:p w14:paraId="479BF1A3"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Provision of maintenance switch</w:t>
            </w:r>
          </w:p>
        </w:tc>
        <w:tc>
          <w:tcPr>
            <w:tcW w:w="433" w:type="pct"/>
            <w:tcBorders>
              <w:top w:val="nil"/>
              <w:left w:val="nil"/>
              <w:bottom w:val="single" w:sz="4" w:space="0" w:color="auto"/>
              <w:right w:val="single" w:sz="4" w:space="0" w:color="auto"/>
            </w:tcBorders>
            <w:shd w:val="clear" w:color="auto" w:fill="FFFFFF"/>
            <w:noWrap/>
            <w:vAlign w:val="center"/>
            <w:hideMark/>
          </w:tcPr>
          <w:p w14:paraId="4491CDD6"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92597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800CF2"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r w:rsidR="00C45FE3" w:rsidRPr="0004605A" w14:paraId="675E3441" w14:textId="77777777" w:rsidTr="00767E92">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4E3C7F"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21.13</w:t>
            </w:r>
          </w:p>
        </w:tc>
        <w:tc>
          <w:tcPr>
            <w:tcW w:w="1947" w:type="pct"/>
            <w:tcBorders>
              <w:top w:val="nil"/>
              <w:left w:val="nil"/>
              <w:bottom w:val="single" w:sz="4" w:space="0" w:color="auto"/>
              <w:right w:val="single" w:sz="4" w:space="0" w:color="auto"/>
            </w:tcBorders>
            <w:shd w:val="clear" w:color="auto" w:fill="FFFFFF"/>
            <w:vAlign w:val="center"/>
            <w:hideMark/>
          </w:tcPr>
          <w:p w14:paraId="2673DCBC" w14:textId="77777777" w:rsidR="00C45FE3" w:rsidRPr="0004605A" w:rsidRDefault="00C45FE3" w:rsidP="00C45FE3">
            <w:pPr>
              <w:shd w:val="clear" w:color="auto" w:fill="FFFFFF"/>
              <w:rPr>
                <w:rFonts w:asciiTheme="majorBidi" w:hAnsiTheme="majorBidi" w:cstheme="majorBidi"/>
                <w:sz w:val="22"/>
                <w:szCs w:val="22"/>
              </w:rPr>
            </w:pPr>
            <w:r w:rsidRPr="0004605A">
              <w:rPr>
                <w:rFonts w:asciiTheme="majorBidi" w:hAnsiTheme="majorBidi" w:cstheme="majorBidi"/>
                <w:sz w:val="22"/>
                <w:szCs w:val="22"/>
              </w:rPr>
              <w:t>Radio frequency interference</w:t>
            </w:r>
          </w:p>
        </w:tc>
        <w:tc>
          <w:tcPr>
            <w:tcW w:w="433" w:type="pct"/>
            <w:tcBorders>
              <w:top w:val="nil"/>
              <w:left w:val="nil"/>
              <w:bottom w:val="single" w:sz="4" w:space="0" w:color="auto"/>
              <w:right w:val="single" w:sz="4" w:space="0" w:color="auto"/>
            </w:tcBorders>
            <w:shd w:val="clear" w:color="auto" w:fill="FFFFFF"/>
            <w:noWrap/>
            <w:vAlign w:val="center"/>
            <w:hideMark/>
          </w:tcPr>
          <w:p w14:paraId="45E7D0D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44B3CE"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B2D9E7" w14:textId="77777777" w:rsidR="00C45FE3" w:rsidRPr="0004605A" w:rsidRDefault="00C45FE3" w:rsidP="00C45FE3">
            <w:pPr>
              <w:shd w:val="clear" w:color="auto" w:fill="FFFFFF"/>
              <w:jc w:val="center"/>
              <w:rPr>
                <w:rFonts w:asciiTheme="majorBidi" w:hAnsiTheme="majorBidi" w:cstheme="majorBidi"/>
                <w:sz w:val="22"/>
                <w:szCs w:val="22"/>
              </w:rPr>
            </w:pPr>
            <w:r w:rsidRPr="0004605A">
              <w:rPr>
                <w:rFonts w:asciiTheme="majorBidi" w:hAnsiTheme="majorBidi" w:cstheme="majorBidi"/>
                <w:sz w:val="22"/>
                <w:szCs w:val="22"/>
              </w:rPr>
              <w:t> </w:t>
            </w:r>
          </w:p>
        </w:tc>
      </w:tr>
    </w:tbl>
    <w:p w14:paraId="24078A71" w14:textId="77777777" w:rsidR="00E757F8" w:rsidRPr="0004605A" w:rsidRDefault="00E757F8" w:rsidP="00E757F8">
      <w:pPr>
        <w:rPr>
          <w:rFonts w:asciiTheme="majorBidi" w:hAnsiTheme="majorBidi" w:cstheme="majorBidi"/>
          <w:sz w:val="22"/>
          <w:szCs w:val="22"/>
          <w:lang w:val="en-GB"/>
        </w:rPr>
      </w:pPr>
    </w:p>
    <w:p w14:paraId="5056C8F2" w14:textId="41C078C5" w:rsidR="007924CF" w:rsidRDefault="00E757F8">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24F7C4C0" w14:textId="090A282E" w:rsidR="00E757F8" w:rsidRPr="0004605A" w:rsidRDefault="007924CF" w:rsidP="007924CF">
      <w:pPr>
        <w:pStyle w:val="H1Style1"/>
      </w:pPr>
      <w:r>
        <w:lastRenderedPageBreak/>
        <w:t xml:space="preserve">l) </w:t>
      </w:r>
      <w:r w:rsidRPr="0004605A">
        <w:t>FAULT MONITORING SYSTEM</w:t>
      </w:r>
    </w:p>
    <w:tbl>
      <w:tblPr>
        <w:tblW w:w="5000" w:type="pct"/>
        <w:jc w:val="center"/>
        <w:tblCellMar>
          <w:left w:w="56" w:type="dxa"/>
          <w:right w:w="56" w:type="dxa"/>
        </w:tblCellMar>
        <w:tblLook w:val="0000" w:firstRow="0" w:lastRow="0" w:firstColumn="0" w:lastColumn="0" w:noHBand="0" w:noVBand="0"/>
      </w:tblPr>
      <w:tblGrid>
        <w:gridCol w:w="834"/>
        <w:gridCol w:w="4367"/>
        <w:gridCol w:w="836"/>
        <w:gridCol w:w="1421"/>
        <w:gridCol w:w="1512"/>
      </w:tblGrid>
      <w:tr w:rsidR="00E757F8" w:rsidRPr="0004605A" w14:paraId="23AEB4AF" w14:textId="77777777" w:rsidTr="00767E92">
        <w:trPr>
          <w:tblHeader/>
          <w:jc w:val="center"/>
        </w:trPr>
        <w:tc>
          <w:tcPr>
            <w:tcW w:w="2899" w:type="pct"/>
            <w:gridSpan w:val="2"/>
            <w:tcBorders>
              <w:top w:val="single" w:sz="12" w:space="0" w:color="auto"/>
              <w:left w:val="single" w:sz="12" w:space="0" w:color="auto"/>
              <w:right w:val="single" w:sz="6" w:space="0" w:color="auto"/>
            </w:tcBorders>
            <w:shd w:val="clear" w:color="auto" w:fill="BFBFBF"/>
            <w:vAlign w:val="center"/>
          </w:tcPr>
          <w:p w14:paraId="2C67D916" w14:textId="77777777" w:rsidR="00E757F8" w:rsidRPr="0004605A" w:rsidRDefault="00E757F8" w:rsidP="00264687">
            <w:pPr>
              <w:pStyle w:val="SecVI-Header1"/>
              <w:numPr>
                <w:ilvl w:val="0"/>
                <w:numId w:val="15"/>
              </w:numPr>
              <w:jc w:val="lowKashida"/>
              <w:rPr>
                <w:rFonts w:asciiTheme="majorBidi" w:hAnsiTheme="majorBidi" w:cstheme="majorBidi"/>
                <w:sz w:val="22"/>
                <w:szCs w:val="22"/>
              </w:rPr>
            </w:pPr>
            <w:r w:rsidRPr="0004605A">
              <w:rPr>
                <w:rFonts w:asciiTheme="majorBidi" w:hAnsiTheme="majorBidi" w:cstheme="majorBidi"/>
                <w:sz w:val="22"/>
                <w:szCs w:val="22"/>
              </w:rPr>
              <w:br w:type="page"/>
            </w:r>
            <w:bookmarkStart w:id="34" w:name="_Toc333570473"/>
            <w:bookmarkStart w:id="35" w:name="_Toc341091853"/>
            <w:bookmarkStart w:id="36" w:name="_Toc60664386"/>
            <w:bookmarkStart w:id="37" w:name="_Toc62577428"/>
            <w:bookmarkStart w:id="38" w:name="_Toc63695520"/>
            <w:bookmarkStart w:id="39" w:name="_Toc63695585"/>
            <w:bookmarkStart w:id="40" w:name="_Toc64545715"/>
            <w:bookmarkStart w:id="41" w:name="_Toc112091368"/>
            <w:r w:rsidRPr="0004605A">
              <w:rPr>
                <w:rFonts w:asciiTheme="majorBidi" w:hAnsiTheme="majorBidi" w:cstheme="majorBidi"/>
                <w:sz w:val="22"/>
                <w:szCs w:val="22"/>
              </w:rPr>
              <w:t>FAULT MONITORING SYSTEM</w:t>
            </w:r>
            <w:bookmarkEnd w:id="34"/>
            <w:bookmarkEnd w:id="35"/>
            <w:bookmarkEnd w:id="36"/>
            <w:bookmarkEnd w:id="37"/>
            <w:bookmarkEnd w:id="38"/>
            <w:bookmarkEnd w:id="39"/>
            <w:bookmarkEnd w:id="40"/>
            <w:bookmarkEnd w:id="41"/>
          </w:p>
        </w:tc>
        <w:tc>
          <w:tcPr>
            <w:tcW w:w="466" w:type="pct"/>
            <w:tcBorders>
              <w:top w:val="single" w:sz="12" w:space="0" w:color="auto"/>
              <w:left w:val="single" w:sz="6" w:space="0" w:color="auto"/>
              <w:right w:val="single" w:sz="6" w:space="0" w:color="auto"/>
            </w:tcBorders>
            <w:shd w:val="clear" w:color="auto" w:fill="BFBFBF"/>
            <w:vAlign w:val="center"/>
          </w:tcPr>
          <w:p w14:paraId="26FFED6C" w14:textId="77777777" w:rsidR="00E757F8" w:rsidRPr="0004605A" w:rsidRDefault="00E757F8" w:rsidP="00767E92">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1635" w:type="pct"/>
            <w:gridSpan w:val="2"/>
            <w:tcBorders>
              <w:top w:val="single" w:sz="12" w:space="0" w:color="auto"/>
              <w:left w:val="single" w:sz="6" w:space="0" w:color="auto"/>
              <w:bottom w:val="single" w:sz="6" w:space="0" w:color="auto"/>
              <w:right w:val="single" w:sz="12" w:space="0" w:color="auto"/>
            </w:tcBorders>
            <w:shd w:val="clear" w:color="auto" w:fill="BFBFBF"/>
            <w:vAlign w:val="center"/>
          </w:tcPr>
          <w:p w14:paraId="43440633" w14:textId="77777777" w:rsidR="00E757F8" w:rsidRPr="0004605A" w:rsidRDefault="00E757F8" w:rsidP="00767E92">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1908C1DE" w14:textId="77777777" w:rsidTr="00767E92">
        <w:trPr>
          <w:tblHeader/>
          <w:jc w:val="center"/>
        </w:trPr>
        <w:tc>
          <w:tcPr>
            <w:tcW w:w="2899" w:type="pct"/>
            <w:gridSpan w:val="2"/>
            <w:tcBorders>
              <w:left w:val="single" w:sz="12" w:space="0" w:color="auto"/>
              <w:bottom w:val="single" w:sz="12" w:space="0" w:color="auto"/>
              <w:right w:val="single" w:sz="6" w:space="0" w:color="auto"/>
            </w:tcBorders>
            <w:shd w:val="clear" w:color="auto" w:fill="BFBFBF"/>
            <w:vAlign w:val="center"/>
          </w:tcPr>
          <w:p w14:paraId="00567578" w14:textId="77777777" w:rsidR="00E757F8" w:rsidRPr="0004605A" w:rsidRDefault="00E757F8" w:rsidP="00767E92">
            <w:pPr>
              <w:numPr>
                <w:ilvl w:val="12"/>
                <w:numId w:val="0"/>
              </w:numPr>
              <w:spacing w:line="240" w:lineRule="exact"/>
              <w:rPr>
                <w:rFonts w:asciiTheme="majorBidi" w:hAnsiTheme="majorBidi" w:cstheme="majorBidi"/>
                <w:sz w:val="22"/>
                <w:szCs w:val="22"/>
              </w:rPr>
            </w:pPr>
          </w:p>
        </w:tc>
        <w:tc>
          <w:tcPr>
            <w:tcW w:w="466" w:type="pct"/>
            <w:tcBorders>
              <w:left w:val="single" w:sz="6" w:space="0" w:color="auto"/>
              <w:bottom w:val="single" w:sz="12" w:space="0" w:color="auto"/>
              <w:right w:val="single" w:sz="6" w:space="0" w:color="auto"/>
            </w:tcBorders>
            <w:shd w:val="clear" w:color="auto" w:fill="BFBFBF"/>
            <w:vAlign w:val="center"/>
          </w:tcPr>
          <w:p w14:paraId="0FE5328C" w14:textId="77777777" w:rsidR="00E757F8" w:rsidRPr="0004605A" w:rsidRDefault="00E757F8" w:rsidP="00767E92">
            <w:pPr>
              <w:numPr>
                <w:ilvl w:val="12"/>
                <w:numId w:val="0"/>
              </w:numPr>
              <w:spacing w:line="240" w:lineRule="exact"/>
              <w:jc w:val="center"/>
              <w:rPr>
                <w:rFonts w:asciiTheme="majorBidi" w:hAnsiTheme="majorBidi" w:cstheme="majorBidi"/>
                <w:sz w:val="22"/>
                <w:szCs w:val="22"/>
              </w:rPr>
            </w:pPr>
          </w:p>
        </w:tc>
        <w:tc>
          <w:tcPr>
            <w:tcW w:w="792" w:type="pct"/>
            <w:tcBorders>
              <w:left w:val="single" w:sz="6" w:space="0" w:color="auto"/>
              <w:bottom w:val="single" w:sz="12" w:space="0" w:color="auto"/>
              <w:right w:val="single" w:sz="6" w:space="0" w:color="auto"/>
            </w:tcBorders>
            <w:shd w:val="clear" w:color="auto" w:fill="BFBFBF"/>
            <w:vAlign w:val="center"/>
          </w:tcPr>
          <w:p w14:paraId="66D0CFF1" w14:textId="77777777" w:rsidR="00E757F8" w:rsidRPr="0004605A" w:rsidRDefault="00E757F8" w:rsidP="00767E92">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Required</w:t>
            </w:r>
          </w:p>
        </w:tc>
        <w:tc>
          <w:tcPr>
            <w:tcW w:w="843" w:type="pct"/>
            <w:tcBorders>
              <w:left w:val="nil"/>
              <w:bottom w:val="single" w:sz="12" w:space="0" w:color="auto"/>
              <w:right w:val="single" w:sz="12" w:space="0" w:color="auto"/>
            </w:tcBorders>
            <w:shd w:val="clear" w:color="auto" w:fill="BFBFBF"/>
            <w:vAlign w:val="center"/>
          </w:tcPr>
          <w:p w14:paraId="73C649C3" w14:textId="77777777" w:rsidR="00E757F8" w:rsidRPr="0004605A" w:rsidRDefault="00E757F8" w:rsidP="00767E92">
            <w:pPr>
              <w:numPr>
                <w:ilvl w:val="12"/>
                <w:numId w:val="0"/>
              </w:numPr>
              <w:spacing w:line="240" w:lineRule="exact"/>
              <w:jc w:val="center"/>
              <w:rPr>
                <w:rFonts w:asciiTheme="majorBidi" w:hAnsiTheme="majorBidi" w:cstheme="majorBidi"/>
                <w:b/>
                <w:bCs/>
                <w:sz w:val="22"/>
                <w:szCs w:val="22"/>
              </w:rPr>
            </w:pPr>
            <w:r w:rsidRPr="0004605A">
              <w:rPr>
                <w:rFonts w:asciiTheme="majorBidi" w:hAnsiTheme="majorBidi" w:cstheme="majorBidi"/>
                <w:b/>
                <w:bCs/>
                <w:sz w:val="22"/>
                <w:szCs w:val="22"/>
              </w:rPr>
              <w:t>Offered</w:t>
            </w:r>
          </w:p>
        </w:tc>
      </w:tr>
      <w:tr w:rsidR="00E757F8" w:rsidRPr="0004605A" w14:paraId="7E9EDAC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002173A" w14:textId="77777777" w:rsidR="00E757F8" w:rsidRPr="0004605A" w:rsidRDefault="00E757F8" w:rsidP="00767E92">
            <w:pPr>
              <w:pStyle w:val="Textheader"/>
              <w:jc w:val="center"/>
              <w:rPr>
                <w:rFonts w:asciiTheme="majorBidi" w:eastAsia="Arial Unicode MS" w:hAnsiTheme="majorBidi" w:cstheme="majorBidi"/>
                <w:sz w:val="22"/>
                <w:szCs w:val="22"/>
              </w:rPr>
            </w:pPr>
            <w:bookmarkStart w:id="42" w:name="_Toc333570474"/>
            <w:r w:rsidRPr="0004605A">
              <w:rPr>
                <w:rFonts w:asciiTheme="majorBidi" w:eastAsia="Arial Unicode MS" w:hAnsiTheme="majorBidi" w:cstheme="majorBidi"/>
                <w:sz w:val="22"/>
                <w:szCs w:val="22"/>
              </w:rPr>
              <w:t>1</w:t>
            </w:r>
            <w:bookmarkEnd w:id="42"/>
            <w:r w:rsidRPr="0004605A">
              <w:rPr>
                <w:rFonts w:asciiTheme="majorBidi" w:eastAsia="Arial Unicode MS" w:hAnsiTheme="majorBidi" w:cstheme="majorBidi"/>
                <w:sz w:val="22"/>
                <w:szCs w:val="22"/>
              </w:rPr>
              <w:t>.</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B41BAAC" w14:textId="77777777" w:rsidR="00E757F8" w:rsidRPr="0004605A" w:rsidRDefault="00E757F8" w:rsidP="00767E92">
            <w:pPr>
              <w:pStyle w:val="Textheader"/>
              <w:rPr>
                <w:rFonts w:asciiTheme="majorBidi" w:hAnsiTheme="majorBidi" w:cstheme="majorBidi"/>
                <w:sz w:val="22"/>
                <w:szCs w:val="22"/>
              </w:rPr>
            </w:pPr>
            <w:r w:rsidRPr="0004605A">
              <w:rPr>
                <w:rFonts w:asciiTheme="majorBidi" w:hAnsiTheme="majorBidi" w:cstheme="majorBidi"/>
                <w:sz w:val="22"/>
                <w:szCs w:val="22"/>
              </w:rPr>
              <w:t xml:space="preserve">FAULT MONITORING SYSTEM </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3A357F0"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C7178C4"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832C43A"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6E6E532"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F3C1235" w14:textId="77777777" w:rsidR="00E757F8" w:rsidRPr="0004605A" w:rsidRDefault="00E757F8" w:rsidP="00767E92">
            <w:pPr>
              <w:spacing w:line="240" w:lineRule="exact"/>
              <w:jc w:val="center"/>
              <w:rPr>
                <w:rFonts w:asciiTheme="majorBidi" w:eastAsia="Arial Unicode MS" w:hAnsiTheme="majorBidi" w:cstheme="majorBidi"/>
                <w:b/>
                <w:sz w:val="22"/>
                <w:szCs w:val="22"/>
              </w:rPr>
            </w:pPr>
            <w:r w:rsidRPr="0004605A">
              <w:rPr>
                <w:rFonts w:asciiTheme="majorBidi" w:hAnsiTheme="majorBidi" w:cstheme="majorBidi"/>
                <w:sz w:val="22"/>
                <w:szCs w:val="22"/>
              </w:rPr>
              <w:t>1.1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E93564B"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Manufacturer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5624952"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6A3B2F9"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115A850"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724C89C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2F38ABB" w14:textId="77777777" w:rsidR="00E757F8" w:rsidRPr="0004605A" w:rsidRDefault="00E757F8" w:rsidP="00767E92">
            <w:pPr>
              <w:spacing w:line="240" w:lineRule="exact"/>
              <w:jc w:val="center"/>
              <w:rPr>
                <w:rFonts w:asciiTheme="majorBidi" w:eastAsia="Arial Unicode MS" w:hAnsiTheme="majorBidi" w:cstheme="majorBidi"/>
                <w:b/>
                <w:sz w:val="22"/>
                <w:szCs w:val="22"/>
              </w:rPr>
            </w:pPr>
            <w:r w:rsidRPr="0004605A">
              <w:rPr>
                <w:rFonts w:asciiTheme="majorBidi" w:hAnsiTheme="majorBidi" w:cstheme="majorBidi"/>
                <w:sz w:val="22"/>
                <w:szCs w:val="22"/>
              </w:rPr>
              <w:t>1.2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41DDA0F"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Type reference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8435F25"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BA5E549"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659E900"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3A361C45"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D4E7CF8" w14:textId="77777777" w:rsidR="00E757F8" w:rsidRPr="0004605A" w:rsidRDefault="00E757F8" w:rsidP="00767E92">
            <w:pPr>
              <w:pStyle w:val="Heading2"/>
              <w:numPr>
                <w:ilvl w:val="1"/>
                <w:numId w:val="0"/>
              </w:numPr>
              <w:tabs>
                <w:tab w:val="num" w:pos="576"/>
              </w:tabs>
              <w:ind w:left="576" w:hanging="576"/>
              <w:rPr>
                <w:rFonts w:asciiTheme="majorBidi" w:eastAsia="Arial Unicode MS" w:hAnsiTheme="majorBidi" w:cstheme="majorBidi"/>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71D22AA"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DAU unit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3C7B53D"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F80CB10"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AFAFFD9"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57AA5894"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8E76765" w14:textId="77777777" w:rsidR="00E757F8" w:rsidRPr="0004605A" w:rsidRDefault="00E757F8" w:rsidP="00767E92">
            <w:pPr>
              <w:pStyle w:val="Heading2"/>
              <w:numPr>
                <w:ilvl w:val="1"/>
                <w:numId w:val="0"/>
              </w:numPr>
              <w:tabs>
                <w:tab w:val="num" w:pos="576"/>
              </w:tabs>
              <w:ind w:left="576" w:hanging="576"/>
              <w:rPr>
                <w:rFonts w:asciiTheme="majorBidi" w:eastAsia="Arial Unicode MS" w:hAnsiTheme="majorBidi" w:cstheme="majorBidi"/>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0766FD8"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Master Station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AADAFBA"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43B2898"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C9127A3"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29DD36F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D1500BB" w14:textId="77777777" w:rsidR="00E757F8" w:rsidRPr="0004605A" w:rsidRDefault="00E757F8" w:rsidP="00767E92">
            <w:pPr>
              <w:pStyle w:val="Heading2"/>
              <w:numPr>
                <w:ilvl w:val="1"/>
                <w:numId w:val="0"/>
              </w:numPr>
              <w:tabs>
                <w:tab w:val="num" w:pos="576"/>
              </w:tabs>
              <w:ind w:left="576" w:hanging="576"/>
              <w:rPr>
                <w:rFonts w:asciiTheme="majorBidi" w:eastAsia="Arial Unicode MS" w:hAnsiTheme="majorBidi" w:cstheme="majorBidi"/>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9C9CD0A"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HMI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DCBE0EE"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18104AC"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D9CF7DA"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A53C66F"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6929A97" w14:textId="77777777" w:rsidR="00E757F8" w:rsidRPr="0004605A" w:rsidRDefault="00E757F8" w:rsidP="00767E92">
            <w:pPr>
              <w:pStyle w:val="Heading2"/>
              <w:numPr>
                <w:ilvl w:val="1"/>
                <w:numId w:val="0"/>
              </w:numPr>
              <w:tabs>
                <w:tab w:val="num" w:pos="576"/>
              </w:tabs>
              <w:ind w:left="576" w:hanging="576"/>
              <w:rPr>
                <w:rFonts w:asciiTheme="majorBidi" w:eastAsia="Arial Unicode MS" w:hAnsiTheme="majorBidi" w:cstheme="majorBidi"/>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1416C2B"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Printer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5DF9B3E"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E536966"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0FF39A9"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0FEE66E1"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AF07974"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670048C" w14:textId="77777777" w:rsidR="00E757F8" w:rsidRPr="0004605A" w:rsidRDefault="00E757F8" w:rsidP="00767E92">
            <w:pPr>
              <w:spacing w:after="120"/>
              <w:rPr>
                <w:rFonts w:asciiTheme="majorBidi" w:hAnsiTheme="majorBidi" w:cstheme="majorBidi"/>
                <w:sz w:val="22"/>
                <w:szCs w:val="22"/>
              </w:rPr>
            </w:pPr>
            <w:r w:rsidRPr="0004605A">
              <w:rPr>
                <w:rFonts w:asciiTheme="majorBidi" w:hAnsiTheme="majorBidi" w:cstheme="majorBidi"/>
                <w:sz w:val="22"/>
                <w:szCs w:val="22"/>
              </w:rPr>
              <w:t>Auxiliary voltage range (Vn = 110Vdc)</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26B4B8B"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Vdc</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93E07C8"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88</w:t>
            </w:r>
            <w:r w:rsidRPr="0004605A">
              <w:rPr>
                <w:rFonts w:asciiTheme="majorBidi" w:eastAsia="Arial Unicode MS" w:hAnsiTheme="majorBidi" w:cstheme="majorBidi"/>
                <w:sz w:val="22"/>
                <w:szCs w:val="22"/>
              </w:rPr>
              <w:sym w:font="Symbol" w:char="F0AE"/>
            </w:r>
            <w:r w:rsidRPr="0004605A">
              <w:rPr>
                <w:rFonts w:asciiTheme="majorBidi" w:eastAsia="Arial Unicode MS" w:hAnsiTheme="majorBidi" w:cstheme="majorBidi"/>
                <w:sz w:val="22"/>
                <w:szCs w:val="22"/>
              </w:rPr>
              <w:t>150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BBD8043"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6E51364C"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7ED85BA"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E300F0D"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Analogue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4BE67CD"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shd w:val="clear" w:color="auto" w:fill="auto"/>
            <w:noWrap/>
            <w:tcMar>
              <w:top w:w="15" w:type="dxa"/>
              <w:left w:w="15" w:type="dxa"/>
              <w:bottom w:w="0" w:type="dxa"/>
              <w:right w:w="15" w:type="dxa"/>
            </w:tcMar>
            <w:vAlign w:val="center"/>
          </w:tcPr>
          <w:p w14:paraId="67A0E389"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24</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45E439"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7400C94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C9CE869"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A8CE613" w14:textId="77777777" w:rsidR="00E757F8" w:rsidRPr="0004605A" w:rsidRDefault="00E757F8" w:rsidP="00767E92">
            <w:pPr>
              <w:spacing w:after="8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Binary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A635041"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shd w:val="clear" w:color="auto" w:fill="auto"/>
            <w:noWrap/>
            <w:tcMar>
              <w:top w:w="15" w:type="dxa"/>
              <w:left w:w="15" w:type="dxa"/>
              <w:bottom w:w="0" w:type="dxa"/>
              <w:right w:w="15" w:type="dxa"/>
            </w:tcMar>
            <w:vAlign w:val="center"/>
          </w:tcPr>
          <w:p w14:paraId="0F0A8FEE"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48</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340476C"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FABC699"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D36C132"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89E86B0" w14:textId="77777777" w:rsidR="00E757F8" w:rsidRPr="0004605A" w:rsidRDefault="00E757F8" w:rsidP="00767E92">
            <w:pPr>
              <w:spacing w:after="8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A/D converter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4A1DA84"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bit</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048C5D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16bit</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DB3C7A"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19F48B3"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BEEB0DB"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1.7</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F0369CB"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Current input max amplitude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0FE7F58"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In</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E680A5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30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8618E5C"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167AF9C"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6B4B65F"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1.8</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DC52EF5"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Current/voltage accuracy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0A73BAE"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 fsd</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AA9516A"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≤0.5</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CA502C2"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709C6C36"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1C8B323"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1.9</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B8D19C9" w14:textId="77777777" w:rsidR="00E757F8" w:rsidRPr="0004605A" w:rsidRDefault="00E757F8" w:rsidP="00767E92">
            <w:pPr>
              <w:spacing w:after="80"/>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Scan Rate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F230638"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DB24FC9"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CABA9C3"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18F817FA"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BF053AC"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DC6B14C"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Analogue Channel</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A8C72D9"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Hz</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91EB831"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≥4000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A8CDC9C"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3C3E65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0BC9A5B"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E7A41F0"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Event Channel</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3408CD4"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Hz</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E674A87"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BA2E8A5"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5DBD48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D68A718"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2DF177D"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Time stamp resolution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394F31A"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43ED403"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95826F7"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02AA83CF"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D762B1F"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9610E71"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Recording range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B73D825"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637EE24"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AB7A7BB"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1E13D57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28F4BA1"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E553882"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Pre  Fault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665959E"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2297F53"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≥500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D068472"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2D903D61"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9F11E14"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21BDC07"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Post Fault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1D4CEA2"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C0811BE"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≥2000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C9D674A"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4BB4EC2"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18F6E42"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685A069" w14:textId="77777777" w:rsidR="00E757F8" w:rsidRPr="0004605A" w:rsidRDefault="00E757F8" w:rsidP="00767E92">
            <w:pPr>
              <w:spacing w:after="80"/>
              <w:rPr>
                <w:rFonts w:asciiTheme="majorBidi" w:hAnsiTheme="majorBidi" w:cstheme="majorBidi"/>
                <w:b/>
                <w:bCs/>
                <w:sz w:val="22"/>
                <w:szCs w:val="22"/>
              </w:rPr>
            </w:pPr>
            <w:r w:rsidRPr="0004605A">
              <w:rPr>
                <w:rFonts w:asciiTheme="majorBidi" w:hAnsiTheme="majorBidi" w:cstheme="majorBidi"/>
                <w:sz w:val="22"/>
                <w:szCs w:val="22"/>
              </w:rPr>
              <w:t>Trigger response time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F67AC19"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741E74B"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652E22A"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354E61F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0C938B9"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291FFA7"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Analogue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6097977"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485B53A"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8865A98"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3A281D5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B113E63"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F9326E4"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Event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B47EB3E"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1189174"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690C025"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3FD99BE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FFA5A8A"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27021FF"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Memory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2D50084"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081895E"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47FA494"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7E5B2AFF"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A3EDA77"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84FD022"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RAM (Non Volatile)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8F09E71"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GB</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1FB12B8"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8</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809E321"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9F2F19D"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A8D79D1"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0870018"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HDD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61B8944"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Terabyte</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96DA295"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E0326C4"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5CFFC25"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82BE7A9"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762E6C9"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Battery back-up duration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83C5CD3"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days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EC1E025"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≥14</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EC0CEF1"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03EDFA4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708F660"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DE0A00A"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GPS clock input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D6846F7"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4777FCC"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76E7793"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4D842455"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BA822C7"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C4B1F15"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System software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8F44CF5" w14:textId="77777777" w:rsidR="00E757F8" w:rsidRPr="0004605A" w:rsidRDefault="00E757F8" w:rsidP="00767E92">
            <w:pPr>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F393529"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0B93DC9"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5E35DBD3"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172A253"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5CA3501" w14:textId="77777777" w:rsidR="00E757F8" w:rsidRPr="0004605A" w:rsidRDefault="00E757F8" w:rsidP="00767E92">
            <w:pPr>
              <w:spacing w:after="80"/>
              <w:rPr>
                <w:rFonts w:asciiTheme="majorBidi" w:eastAsia="Arial Unicode MS" w:hAnsiTheme="majorBidi" w:cstheme="majorBidi"/>
                <w:sz w:val="22"/>
                <w:szCs w:val="22"/>
              </w:rPr>
            </w:pPr>
            <w:r w:rsidRPr="0004605A">
              <w:rPr>
                <w:rFonts w:asciiTheme="majorBidi" w:hAnsiTheme="majorBidi" w:cstheme="majorBidi"/>
                <w:sz w:val="22"/>
                <w:szCs w:val="22"/>
              </w:rPr>
              <w:t>Self-monitoring and alarm facility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9601B9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70F3A7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E437D96"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013D42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33F22EA" w14:textId="77777777" w:rsidR="00E757F8" w:rsidRPr="0004605A" w:rsidRDefault="00E757F8" w:rsidP="00767E92">
            <w:pPr>
              <w:spacing w:line="240" w:lineRule="exact"/>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82B4F1D" w14:textId="77777777" w:rsidR="00E757F8" w:rsidRPr="0004605A" w:rsidRDefault="00E757F8" w:rsidP="00767E92">
            <w:pPr>
              <w:spacing w:after="80"/>
              <w:rPr>
                <w:rFonts w:asciiTheme="majorBidi" w:hAnsiTheme="majorBidi" w:cstheme="majorBidi"/>
                <w:b/>
                <w:bCs/>
                <w:sz w:val="22"/>
                <w:szCs w:val="22"/>
              </w:rPr>
            </w:pPr>
            <w:r w:rsidRPr="0004605A">
              <w:rPr>
                <w:rFonts w:asciiTheme="majorBidi" w:hAnsiTheme="majorBidi" w:cstheme="majorBidi"/>
                <w:sz w:val="22"/>
                <w:szCs w:val="22"/>
              </w:rPr>
              <w:t>Communications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086D8C9"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0377B4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B8107C4"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5E0AC90"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3BEBE40"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7956E2C" w14:textId="77777777" w:rsidR="00E757F8" w:rsidRPr="0004605A" w:rsidRDefault="00E757F8" w:rsidP="00264687">
            <w:pPr>
              <w:pStyle w:val="Text"/>
              <w:numPr>
                <w:ilvl w:val="0"/>
                <w:numId w:val="26"/>
              </w:numPr>
              <w:ind w:left="425" w:hanging="425"/>
              <w:rPr>
                <w:rFonts w:asciiTheme="majorBidi" w:hAnsiTheme="majorBidi" w:cstheme="majorBidi"/>
                <w:b/>
                <w:bCs/>
                <w:sz w:val="22"/>
                <w:szCs w:val="22"/>
              </w:rPr>
            </w:pPr>
            <w:r w:rsidRPr="0004605A">
              <w:rPr>
                <w:rFonts w:asciiTheme="majorBidi" w:hAnsiTheme="majorBidi" w:cstheme="majorBidi"/>
                <w:sz w:val="22"/>
                <w:szCs w:val="22"/>
              </w:rPr>
              <w:t>Communication ports (Front/rear etc.)</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AB06E6A"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D88CFF2"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49E3EEB"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26C5988B"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748FF6F"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67C071D" w14:textId="77777777" w:rsidR="00E757F8" w:rsidRPr="0004605A" w:rsidRDefault="00E757F8" w:rsidP="00767E92">
            <w:pPr>
              <w:pStyle w:val="xl33"/>
              <w:pBdr>
                <w:right w:val="none" w:sz="0" w:space="0" w:color="auto"/>
              </w:pBdr>
              <w:spacing w:before="0" w:beforeAutospacing="0" w:after="80" w:afterAutospacing="0"/>
              <w:textAlignment w:val="auto"/>
              <w:rPr>
                <w:rFonts w:asciiTheme="majorBidi" w:eastAsia="Times New Roman" w:hAnsiTheme="majorBidi" w:cstheme="majorBidi"/>
                <w:b w:val="0"/>
                <w:bCs w:val="0"/>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b w:val="0"/>
                <w:bCs w:val="0"/>
                <w:sz w:val="22"/>
                <w:szCs w:val="22"/>
              </w:rPr>
              <w:t>RS232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F29A971"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C563FF3"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3E01655"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66AE561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579C1ED"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B1141C5" w14:textId="77777777" w:rsidR="00E757F8" w:rsidRPr="0004605A" w:rsidRDefault="00E757F8" w:rsidP="00767E92">
            <w:pPr>
              <w:pStyle w:val="xl33"/>
              <w:pBdr>
                <w:right w:val="none" w:sz="0" w:space="0" w:color="auto"/>
              </w:pBdr>
              <w:spacing w:before="0" w:beforeAutospacing="0" w:after="80" w:afterAutospacing="0"/>
              <w:textAlignment w:val="auto"/>
              <w:rPr>
                <w:rFonts w:asciiTheme="majorBidi" w:eastAsia="Times New Roman" w:hAnsiTheme="majorBidi" w:cstheme="majorBidi"/>
                <w:b w:val="0"/>
                <w:bCs w:val="0"/>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b w:val="0"/>
                <w:bCs w:val="0"/>
                <w:sz w:val="22"/>
                <w:szCs w:val="22"/>
              </w:rPr>
              <w:t>RS485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014DD89"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B83A8BC"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4ED1794"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6F63FA9"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9299B94"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C4253D5" w14:textId="77777777" w:rsidR="00E757F8" w:rsidRPr="0004605A" w:rsidRDefault="00E757F8" w:rsidP="00767E92">
            <w:pPr>
              <w:pStyle w:val="xl33"/>
              <w:pBdr>
                <w:right w:val="none" w:sz="0" w:space="0" w:color="auto"/>
              </w:pBdr>
              <w:spacing w:before="0" w:beforeAutospacing="0" w:after="80" w:afterAutospacing="0"/>
              <w:textAlignment w:val="auto"/>
              <w:rPr>
                <w:rFonts w:asciiTheme="majorBidi" w:eastAsia="Times New Roman" w:hAnsiTheme="majorBidi" w:cstheme="majorBidi"/>
                <w:b w:val="0"/>
                <w:bCs w:val="0"/>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b w:val="0"/>
                <w:bCs w:val="0"/>
                <w:sz w:val="22"/>
                <w:szCs w:val="22"/>
              </w:rPr>
              <w:t>RJ45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796EEC3"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452AD9E"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DB6D21"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5BED457"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FF52AD5"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B79118F" w14:textId="77777777" w:rsidR="00E757F8" w:rsidRPr="0004605A" w:rsidRDefault="00E757F8" w:rsidP="00767E92">
            <w:pPr>
              <w:pStyle w:val="xl33"/>
              <w:pBdr>
                <w:right w:val="none" w:sz="0" w:space="0" w:color="auto"/>
              </w:pBdr>
              <w:spacing w:before="0" w:beforeAutospacing="0" w:after="80" w:afterAutospacing="0"/>
              <w:textAlignment w:val="auto"/>
              <w:rPr>
                <w:rFonts w:asciiTheme="majorBidi" w:eastAsia="Times New Roman" w:hAnsiTheme="majorBidi" w:cstheme="majorBidi"/>
                <w:b w:val="0"/>
                <w:bCs w:val="0"/>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b w:val="0"/>
                <w:bCs w:val="0"/>
                <w:sz w:val="22"/>
                <w:szCs w:val="22"/>
              </w:rPr>
              <w:t>Other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EA36F2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EECA4C1"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7795BAC"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95BB3DC"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4E4D4EF"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9C9D208" w14:textId="77777777" w:rsidR="00E757F8" w:rsidRPr="0004605A" w:rsidRDefault="00E757F8" w:rsidP="00264687">
            <w:pPr>
              <w:pStyle w:val="Text"/>
              <w:numPr>
                <w:ilvl w:val="0"/>
                <w:numId w:val="26"/>
              </w:numPr>
              <w:ind w:left="425" w:hanging="425"/>
              <w:rPr>
                <w:rFonts w:asciiTheme="majorBidi" w:hAnsiTheme="majorBidi" w:cstheme="majorBidi"/>
                <w:b/>
                <w:bCs/>
                <w:sz w:val="22"/>
                <w:szCs w:val="22"/>
              </w:rPr>
            </w:pPr>
            <w:r w:rsidRPr="0004605A">
              <w:rPr>
                <w:rFonts w:asciiTheme="majorBidi" w:hAnsiTheme="majorBidi" w:cstheme="majorBidi"/>
                <w:sz w:val="22"/>
                <w:szCs w:val="22"/>
              </w:rPr>
              <w:t>Protocols supported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E8B447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FCE4E9D"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8AABE85"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6B7E3E3B"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E0FB398"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B69C2A8" w14:textId="77777777" w:rsidR="00E757F8" w:rsidRPr="0004605A" w:rsidRDefault="00E757F8" w:rsidP="00767E92">
            <w:pPr>
              <w:pStyle w:val="font5"/>
              <w:spacing w:before="0" w:beforeAutospacing="0" w:after="0" w:afterAutospacing="0"/>
              <w:rPr>
                <w:rFonts w:asciiTheme="majorBidi" w:eastAsia="Times New Roman" w:hAnsiTheme="majorBidi" w:cstheme="majorBidi"/>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sz w:val="22"/>
                <w:szCs w:val="22"/>
              </w:rPr>
              <w:t>IEC 61850</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35D8B5C" w14:textId="77777777" w:rsidR="00E757F8" w:rsidRPr="0004605A" w:rsidRDefault="00E757F8" w:rsidP="00767E92">
            <w:pPr>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6B82AA7" w14:textId="77777777" w:rsidR="00E757F8" w:rsidRPr="0004605A" w:rsidRDefault="00E757F8" w:rsidP="00767E92">
            <w:pPr>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492788"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73B061EA"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526559E"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AAF75BA" w14:textId="77777777" w:rsidR="00E757F8" w:rsidRPr="0004605A" w:rsidRDefault="00E757F8" w:rsidP="00767E92">
            <w:pPr>
              <w:pStyle w:val="font5"/>
              <w:spacing w:before="0" w:beforeAutospacing="0" w:after="0" w:afterAutospacing="0"/>
              <w:rPr>
                <w:rFonts w:asciiTheme="majorBidi" w:eastAsia="Times New Roman" w:hAnsiTheme="majorBidi" w:cstheme="majorBidi"/>
                <w:sz w:val="22"/>
                <w:szCs w:val="22"/>
              </w:rPr>
            </w:pPr>
            <w:r w:rsidRPr="0004605A">
              <w:rPr>
                <w:rFonts w:asciiTheme="majorBidi" w:hAnsiTheme="majorBidi" w:cstheme="majorBidi"/>
                <w:sz w:val="22"/>
                <w:szCs w:val="22"/>
              </w:rPr>
              <w:t xml:space="preserve">        </w:t>
            </w:r>
            <w:r w:rsidRPr="0004605A">
              <w:rPr>
                <w:rFonts w:asciiTheme="majorBidi" w:eastAsia="Times New Roman" w:hAnsiTheme="majorBidi" w:cstheme="majorBidi"/>
                <w:sz w:val="22"/>
                <w:szCs w:val="22"/>
              </w:rPr>
              <w:t>Others (please list)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844268F" w14:textId="77777777" w:rsidR="00E757F8" w:rsidRPr="0004605A" w:rsidRDefault="00E757F8" w:rsidP="00767E92">
            <w:pP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987E217" w14:textId="77777777" w:rsidR="00E757F8" w:rsidRPr="0004605A" w:rsidRDefault="00E757F8" w:rsidP="00767E92">
            <w:pP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CF9514A" w14:textId="77777777" w:rsidR="00E757F8" w:rsidRPr="0004605A" w:rsidRDefault="00E757F8" w:rsidP="00767E92">
            <w:pPr>
              <w:jc w:val="center"/>
              <w:rPr>
                <w:rFonts w:asciiTheme="majorBidi" w:eastAsia="Arial Unicode MS" w:hAnsiTheme="majorBidi" w:cstheme="majorBidi"/>
                <w:sz w:val="22"/>
                <w:szCs w:val="22"/>
              </w:rPr>
            </w:pPr>
          </w:p>
        </w:tc>
      </w:tr>
      <w:tr w:rsidR="00E757F8" w:rsidRPr="0004605A" w14:paraId="5B1B36B3"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0A94CA3" w14:textId="77777777" w:rsidR="00E757F8" w:rsidRPr="0004605A" w:rsidRDefault="00E757F8" w:rsidP="00767E92">
            <w:pPr>
              <w:spacing w:line="240" w:lineRule="exac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9EDE229"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Graphical data presentation on SCADA HMI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609E350"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462322E"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62BD872"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9A38981"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E0E4E17" w14:textId="77777777" w:rsidR="00E757F8" w:rsidRPr="0004605A" w:rsidRDefault="00E757F8" w:rsidP="00767E92">
            <w:pPr>
              <w:pStyle w:val="Heading2"/>
              <w:numPr>
                <w:ilvl w:val="1"/>
                <w:numId w:val="0"/>
              </w:numPr>
              <w:tabs>
                <w:tab w:val="num" w:pos="576"/>
              </w:tabs>
              <w:ind w:left="576" w:hanging="576"/>
              <w:rPr>
                <w:rFonts w:asciiTheme="majorBidi" w:hAnsiTheme="majorBidi" w:cstheme="majorBidi"/>
                <w:b w:val="0"/>
                <w:sz w:val="22"/>
                <w:szCs w:val="22"/>
              </w:rPr>
            </w:pPr>
            <w:r w:rsidRPr="0004605A">
              <w:rPr>
                <w:rFonts w:asciiTheme="majorBidi" w:hAnsiTheme="majorBidi" w:cstheme="majorBidi"/>
                <w:b w:val="0"/>
                <w:sz w:val="22"/>
                <w:szCs w:val="22"/>
              </w:rPr>
              <w:t>1.19</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5D692C2"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Type Tests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3C9047A"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1BD9AA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1E2ECCF"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A8C7BDD"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1DEFE91"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2D8DF4F"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Atmospheric Environment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4FBC35A"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9820BAB"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D066CE6"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66F322D6"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A788BA1"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D9157C3"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Operation -25°C and 55°C for 96hrs, IEC 60068-2-1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BE09720"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21284D0"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B7DDF7A"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A8CB476"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88C4B94"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93C2C74"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Transport/storage -25°C and 70°C for 96hrs, IEC 60068-2-2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482471D"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4EF0FBB"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3B5DDD"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75690A44"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2F3F027"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350E77A"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Relative Humidity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1CD0EF6"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2C3AC7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7BC1471"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6C10301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9BBD407"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5C1FE2A"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Operation at 93%</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E406121"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6DB20F5"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F8C150B"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ED256E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412E91B"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485948A"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Tested to IEC 60068-2-3 with severity class 56 days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3A042E8"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63390C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345FB9C"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05AF003"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65DB855"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47586D9"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Enclosure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BC2F0F3"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0A26401"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0E37061"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5BACDCE9"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BB67476"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19EB6BF"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IEC 60529</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0D59C19"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DD2355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IP50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454FE4E"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80086E6"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1A3CA0A"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38A8A9E"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Mechanical Environment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4F4B6F4"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B1B632A"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4B828C3"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8923A55"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743F906"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5B5425B"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Vibration</w:t>
            </w:r>
            <w:r w:rsidRPr="0004605A">
              <w:rPr>
                <w:rFonts w:asciiTheme="majorBidi" w:hAnsiTheme="majorBidi" w:cstheme="majorBidi"/>
                <w:sz w:val="22"/>
                <w:szCs w:val="22"/>
              </w:rPr>
              <w:tab/>
            </w:r>
            <w:r w:rsidRPr="0004605A">
              <w:rPr>
                <w:rFonts w:asciiTheme="majorBidi" w:hAnsiTheme="majorBidi" w:cstheme="majorBidi"/>
                <w:sz w:val="22"/>
                <w:szCs w:val="22"/>
              </w:rPr>
              <w:tab/>
              <w:t>IEC 60255-21-1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5BF7B7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DF07F56"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E51F0DE"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E4BC2CC"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CD4A5DF"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4EC316D"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Shock and bump</w:t>
            </w:r>
            <w:r w:rsidRPr="0004605A">
              <w:rPr>
                <w:rFonts w:asciiTheme="majorBidi" w:hAnsiTheme="majorBidi" w:cstheme="majorBidi"/>
                <w:sz w:val="22"/>
                <w:szCs w:val="22"/>
              </w:rPr>
              <w:tab/>
              <w:t>IEC 60255-21-2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4312580"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C785F91"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0F6FCC5"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22B1FCE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B7CCC8C"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DC0044A"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Seismic</w:t>
            </w:r>
            <w:r w:rsidRPr="0004605A">
              <w:rPr>
                <w:rFonts w:asciiTheme="majorBidi" w:hAnsiTheme="majorBidi" w:cstheme="majorBidi"/>
                <w:sz w:val="22"/>
                <w:szCs w:val="22"/>
              </w:rPr>
              <w:tab/>
            </w:r>
            <w:r w:rsidRPr="0004605A">
              <w:rPr>
                <w:rFonts w:asciiTheme="majorBidi" w:hAnsiTheme="majorBidi" w:cstheme="majorBidi"/>
                <w:sz w:val="22"/>
                <w:szCs w:val="22"/>
              </w:rPr>
              <w:tab/>
              <w:t>IEC 60255-21-3</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A7182EB"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FB84AC2"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C18E911"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E031E8B"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1410271"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6076392"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Insulation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483AC8E"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A7FBF9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1E5F560"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EA37EDD"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8B79CF4"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70D0A0A"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Rated insulation </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A4713D3"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3D0589A"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AE3C257"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207AD02D"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146B67C"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0D3707D"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1000V high impedance protection CT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A8F4327"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50FFD8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17E972F"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4E6C79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291099E"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12ABFE0"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250V for other circuits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00FC72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858B1D0"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DAA2F56"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22E98D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484B5E9"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243B0B8"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1000V open contact withstand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9DF4D1A"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69D9226"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5FC7C06"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48B66A8A"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0AA65D2"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410EA79"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Dielectric Tests</w:t>
            </w:r>
          </w:p>
          <w:p w14:paraId="48002535"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60255-5 – Series C of table 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8A048D5"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816E068"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0ABC522"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DC2B399"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9220B06"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A0DA551"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Impulse voltage</w:t>
            </w:r>
          </w:p>
          <w:p w14:paraId="088C00DA"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60255-5 test voltage 5kV</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E09584C"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78D6926"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707B54B"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78A9C0EE"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170B4A5"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BCF0364"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bCs/>
                <w:sz w:val="22"/>
                <w:szCs w:val="22"/>
              </w:rPr>
              <w:t>Electromagnetic compatibility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FC21147"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31DDE08" w14:textId="77777777" w:rsidR="00E757F8" w:rsidRPr="0004605A" w:rsidRDefault="00E757F8" w:rsidP="00767E92">
            <w:pPr>
              <w:spacing w:after="80"/>
              <w:jc w:val="center"/>
              <w:rPr>
                <w:rFonts w:asciiTheme="majorBidi" w:eastAsia="Arial Unicode MS" w:hAnsiTheme="majorBidi" w:cstheme="majorBidi"/>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BDBC1E2"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3921EC9D"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35B75C1"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6C13A5E"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1MHz Burst disturbance test,</w:t>
            </w:r>
          </w:p>
          <w:p w14:paraId="3DE8E60A"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60255-22-1 severity class III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ACDE8D2"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8699C4D"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69E11E9"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6AD02C81"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57F1C1F"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866D057"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Electrostatic Discharge </w:t>
            </w:r>
          </w:p>
          <w:p w14:paraId="7B5375D7"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60255-22-2 severity class III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BDCA9F2"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B709808"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985530E"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775828A4"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F484AB2"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36675FE"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Radiated Electromagnetic Field Disturbance</w:t>
            </w:r>
          </w:p>
          <w:p w14:paraId="2CC95742"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60255-22-3 severity class III</w:t>
            </w:r>
          </w:p>
          <w:p w14:paraId="43254B7A"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Test method A, 27MHz through 500MHz</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8CD729F"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CB2F56F"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87E7B98"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192E1216"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C1C2526"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EC9E92A"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 xml:space="preserve">Electromagnetic Emissions </w:t>
            </w:r>
          </w:p>
          <w:p w14:paraId="1302B93E"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60255-25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A892FDA"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BFD9E1B"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BA73877"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23E59B95"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7789C34" w14:textId="77777777" w:rsidR="00E757F8" w:rsidRPr="0004605A" w:rsidRDefault="00E757F8" w:rsidP="00767E92">
            <w:pPr>
              <w:pStyle w:val="Text"/>
              <w:jc w:val="center"/>
              <w:rPr>
                <w:rFonts w:asciiTheme="majorBidi" w:hAnsiTheme="majorBidi" w:cstheme="majorBidi"/>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90D31F0" w14:textId="77777777" w:rsidR="00E757F8" w:rsidRPr="0004605A" w:rsidRDefault="00E757F8" w:rsidP="00264687">
            <w:pPr>
              <w:pStyle w:val="Text"/>
              <w:numPr>
                <w:ilvl w:val="0"/>
                <w:numId w:val="26"/>
              </w:numPr>
              <w:ind w:left="425" w:hanging="425"/>
              <w:rPr>
                <w:rFonts w:asciiTheme="majorBidi" w:hAnsiTheme="majorBidi" w:cstheme="majorBidi"/>
                <w:sz w:val="22"/>
                <w:szCs w:val="22"/>
              </w:rPr>
            </w:pPr>
            <w:r w:rsidRPr="0004605A">
              <w:rPr>
                <w:rFonts w:asciiTheme="majorBidi" w:hAnsiTheme="majorBidi" w:cstheme="majorBidi"/>
                <w:sz w:val="22"/>
                <w:szCs w:val="22"/>
              </w:rPr>
              <w:t>Fast Transient Disturbance</w:t>
            </w:r>
          </w:p>
          <w:p w14:paraId="5A417CC2" w14:textId="77777777" w:rsidR="00E757F8" w:rsidRPr="0004605A" w:rsidRDefault="00E757F8" w:rsidP="00767E92">
            <w:pPr>
              <w:spacing w:after="80"/>
              <w:rPr>
                <w:rFonts w:asciiTheme="majorBidi" w:hAnsiTheme="majorBidi" w:cstheme="majorBidi"/>
                <w:sz w:val="22"/>
                <w:szCs w:val="22"/>
              </w:rPr>
            </w:pPr>
            <w:r w:rsidRPr="0004605A">
              <w:rPr>
                <w:rFonts w:asciiTheme="majorBidi" w:hAnsiTheme="majorBidi" w:cstheme="majorBidi"/>
                <w:sz w:val="22"/>
                <w:szCs w:val="22"/>
              </w:rPr>
              <w:tab/>
              <w:t>IEC 60255-22-4 severity level IV</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D5BFDA3"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D1E23EA"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854AFB6" w14:textId="77777777" w:rsidR="00E757F8" w:rsidRPr="0004605A" w:rsidRDefault="00E757F8" w:rsidP="00767E92">
            <w:pPr>
              <w:spacing w:after="80"/>
              <w:jc w:val="center"/>
              <w:rPr>
                <w:rFonts w:asciiTheme="majorBidi" w:eastAsia="Arial Unicode MS" w:hAnsiTheme="majorBidi" w:cstheme="majorBidi"/>
                <w:sz w:val="22"/>
                <w:szCs w:val="22"/>
              </w:rPr>
            </w:pPr>
          </w:p>
        </w:tc>
      </w:tr>
      <w:tr w:rsidR="00E757F8" w:rsidRPr="0004605A" w14:paraId="0619DA48" w14:textId="77777777" w:rsidTr="00767E92">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12" w:space="0" w:color="auto"/>
              <w:right w:val="single" w:sz="4" w:space="0" w:color="auto"/>
            </w:tcBorders>
            <w:tcMar>
              <w:top w:w="15" w:type="dxa"/>
              <w:left w:w="15" w:type="dxa"/>
              <w:bottom w:w="0" w:type="dxa"/>
              <w:right w:w="15" w:type="dxa"/>
            </w:tcMar>
            <w:vAlign w:val="center"/>
          </w:tcPr>
          <w:p w14:paraId="3A8E5B07" w14:textId="77777777" w:rsidR="00E757F8" w:rsidRPr="0004605A" w:rsidRDefault="00E757F8" w:rsidP="00767E92">
            <w:pPr>
              <w:pStyle w:val="Text"/>
              <w:jc w:val="center"/>
              <w:rPr>
                <w:rFonts w:asciiTheme="majorBidi" w:hAnsiTheme="majorBidi" w:cstheme="majorBidi"/>
                <w:sz w:val="22"/>
                <w:szCs w:val="22"/>
              </w:rPr>
            </w:pPr>
            <w:r w:rsidRPr="0004605A">
              <w:rPr>
                <w:rFonts w:asciiTheme="majorBidi" w:hAnsiTheme="majorBidi" w:cstheme="majorBidi"/>
                <w:sz w:val="22"/>
                <w:szCs w:val="22"/>
              </w:rPr>
              <w:t>1.19.7</w:t>
            </w:r>
          </w:p>
        </w:tc>
        <w:tc>
          <w:tcPr>
            <w:tcW w:w="2434" w:type="pct"/>
            <w:tcBorders>
              <w:top w:val="single" w:sz="4" w:space="0" w:color="BFBFBF"/>
              <w:left w:val="single" w:sz="4" w:space="0" w:color="auto"/>
              <w:bottom w:val="single" w:sz="12" w:space="0" w:color="auto"/>
              <w:right w:val="single" w:sz="8" w:space="0" w:color="auto"/>
            </w:tcBorders>
            <w:tcMar>
              <w:top w:w="15" w:type="dxa"/>
              <w:left w:w="15" w:type="dxa"/>
              <w:bottom w:w="0" w:type="dxa"/>
              <w:right w:w="15" w:type="dxa"/>
            </w:tcMar>
            <w:vAlign w:val="center"/>
          </w:tcPr>
          <w:p w14:paraId="0246E25B" w14:textId="77777777" w:rsidR="00E757F8" w:rsidRPr="0004605A" w:rsidRDefault="00E757F8" w:rsidP="00767E92">
            <w:pPr>
              <w:spacing w:after="80"/>
              <w:rPr>
                <w:rFonts w:asciiTheme="majorBidi" w:hAnsiTheme="majorBidi" w:cstheme="majorBidi"/>
                <w:bCs/>
                <w:sz w:val="22"/>
                <w:szCs w:val="22"/>
              </w:rPr>
            </w:pPr>
            <w:r w:rsidRPr="0004605A">
              <w:rPr>
                <w:rFonts w:asciiTheme="majorBidi" w:hAnsiTheme="majorBidi" w:cstheme="majorBidi"/>
                <w:bCs/>
                <w:sz w:val="22"/>
                <w:szCs w:val="22"/>
              </w:rPr>
              <w:t>Type test certificate provided</w:t>
            </w:r>
          </w:p>
        </w:tc>
        <w:tc>
          <w:tcPr>
            <w:tcW w:w="466" w:type="pct"/>
            <w:tcBorders>
              <w:top w:val="single" w:sz="4" w:space="0" w:color="BFBFBF"/>
              <w:left w:val="nil"/>
              <w:bottom w:val="single" w:sz="12" w:space="0" w:color="auto"/>
              <w:right w:val="single" w:sz="8" w:space="0" w:color="auto"/>
            </w:tcBorders>
            <w:tcMar>
              <w:top w:w="15" w:type="dxa"/>
              <w:left w:w="15" w:type="dxa"/>
              <w:bottom w:w="0" w:type="dxa"/>
              <w:right w:w="15" w:type="dxa"/>
            </w:tcMar>
            <w:vAlign w:val="center"/>
          </w:tcPr>
          <w:p w14:paraId="7466631F" w14:textId="77777777" w:rsidR="00E757F8" w:rsidRPr="0004605A" w:rsidRDefault="00E757F8" w:rsidP="00767E92">
            <w:pPr>
              <w:keepLines/>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792" w:type="pct"/>
            <w:tcBorders>
              <w:top w:val="single" w:sz="4" w:space="0" w:color="BFBFBF"/>
              <w:left w:val="nil"/>
              <w:bottom w:val="single" w:sz="12" w:space="0" w:color="auto"/>
              <w:right w:val="single" w:sz="8" w:space="0" w:color="auto"/>
            </w:tcBorders>
            <w:noWrap/>
            <w:tcMar>
              <w:top w:w="15" w:type="dxa"/>
              <w:left w:w="15" w:type="dxa"/>
              <w:bottom w:w="0" w:type="dxa"/>
              <w:right w:w="15" w:type="dxa"/>
            </w:tcMar>
            <w:vAlign w:val="center"/>
          </w:tcPr>
          <w:p w14:paraId="16F58099" w14:textId="77777777" w:rsidR="00E757F8" w:rsidRPr="0004605A" w:rsidRDefault="00E757F8" w:rsidP="00767E92">
            <w:pPr>
              <w:spacing w:after="80"/>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w:t>
            </w:r>
          </w:p>
        </w:tc>
        <w:tc>
          <w:tcPr>
            <w:tcW w:w="843" w:type="pct"/>
            <w:tcBorders>
              <w:top w:val="single" w:sz="4" w:space="0" w:color="BFBFBF"/>
              <w:left w:val="nil"/>
              <w:bottom w:val="single" w:sz="12" w:space="0" w:color="auto"/>
              <w:right w:val="single" w:sz="12" w:space="0" w:color="auto"/>
            </w:tcBorders>
            <w:noWrap/>
            <w:tcMar>
              <w:top w:w="15" w:type="dxa"/>
              <w:left w:w="15" w:type="dxa"/>
              <w:bottom w:w="0" w:type="dxa"/>
              <w:right w:w="15" w:type="dxa"/>
            </w:tcMar>
            <w:vAlign w:val="center"/>
          </w:tcPr>
          <w:p w14:paraId="63531A03" w14:textId="77777777" w:rsidR="00E757F8" w:rsidRPr="0004605A" w:rsidRDefault="00E757F8" w:rsidP="00767E92">
            <w:pPr>
              <w:keepLines/>
              <w:spacing w:after="80"/>
              <w:jc w:val="center"/>
              <w:rPr>
                <w:rFonts w:asciiTheme="majorBidi" w:eastAsia="Arial Unicode MS" w:hAnsiTheme="majorBidi" w:cstheme="majorBidi"/>
                <w:sz w:val="22"/>
                <w:szCs w:val="22"/>
              </w:rPr>
            </w:pPr>
          </w:p>
        </w:tc>
      </w:tr>
    </w:tbl>
    <w:p w14:paraId="28D7B2EE" w14:textId="04C1F3AC" w:rsidR="007924CF" w:rsidRDefault="00E757F8">
      <w:pPr>
        <w:jc w:val="left"/>
        <w:rPr>
          <w:rFonts w:asciiTheme="majorBidi" w:hAnsiTheme="majorBidi" w:cstheme="majorBidi"/>
          <w:sz w:val="22"/>
          <w:szCs w:val="22"/>
          <w:lang w:val="en-GB"/>
        </w:rPr>
      </w:pPr>
      <w:r w:rsidRPr="0004605A">
        <w:rPr>
          <w:rFonts w:asciiTheme="majorBidi" w:hAnsiTheme="majorBidi" w:cstheme="majorBidi"/>
          <w:sz w:val="22"/>
          <w:szCs w:val="22"/>
          <w:lang w:val="en-GB"/>
        </w:rPr>
        <w:br w:type="page"/>
      </w:r>
      <w:r w:rsidR="007924CF">
        <w:rPr>
          <w:rFonts w:asciiTheme="majorBidi" w:hAnsiTheme="majorBidi" w:cstheme="majorBidi"/>
          <w:sz w:val="22"/>
          <w:szCs w:val="22"/>
          <w:lang w:val="en-GB"/>
        </w:rPr>
        <w:lastRenderedPageBreak/>
        <w:br w:type="page"/>
      </w:r>
    </w:p>
    <w:p w14:paraId="1FADB606" w14:textId="5B8383DC" w:rsidR="00E757F8" w:rsidRPr="0004605A" w:rsidRDefault="007924CF" w:rsidP="007924CF">
      <w:pPr>
        <w:pStyle w:val="H1Style1"/>
      </w:pPr>
      <w:r>
        <w:lastRenderedPageBreak/>
        <w:t xml:space="preserve">m) </w:t>
      </w:r>
      <w:r w:rsidRPr="0004605A">
        <w:t>SDH AND MULTIPLEXER</w:t>
      </w:r>
    </w:p>
    <w:tbl>
      <w:tblPr>
        <w:tblW w:w="5000" w:type="pct"/>
        <w:tblCellMar>
          <w:left w:w="0" w:type="dxa"/>
          <w:right w:w="0" w:type="dxa"/>
        </w:tblCellMar>
        <w:tblLook w:val="04A0" w:firstRow="1" w:lastRow="0" w:firstColumn="1" w:lastColumn="0" w:noHBand="0" w:noVBand="1"/>
      </w:tblPr>
      <w:tblGrid>
        <w:gridCol w:w="762"/>
        <w:gridCol w:w="3962"/>
        <w:gridCol w:w="506"/>
        <w:gridCol w:w="2882"/>
        <w:gridCol w:w="878"/>
      </w:tblGrid>
      <w:tr w:rsidR="00885720" w:rsidRPr="0004605A" w14:paraId="58FCC410" w14:textId="77777777" w:rsidTr="00881D08">
        <w:trPr>
          <w:trHeight w:val="436"/>
          <w:tblHeader/>
        </w:trPr>
        <w:tc>
          <w:tcPr>
            <w:tcW w:w="2945" w:type="pct"/>
            <w:gridSpan w:val="2"/>
            <w:tcBorders>
              <w:top w:val="single" w:sz="12" w:space="0" w:color="auto"/>
              <w:left w:val="single" w:sz="4" w:space="0" w:color="auto"/>
              <w:bottom w:val="nil"/>
              <w:right w:val="single" w:sz="4" w:space="0" w:color="auto"/>
            </w:tcBorders>
            <w:shd w:val="clear" w:color="auto" w:fill="BFBFBF"/>
            <w:tcMar>
              <w:top w:w="15" w:type="dxa"/>
              <w:left w:w="15" w:type="dxa"/>
              <w:bottom w:w="0" w:type="dxa"/>
              <w:right w:w="15" w:type="dxa"/>
            </w:tcMar>
            <w:hideMark/>
          </w:tcPr>
          <w:p w14:paraId="75F825D5" w14:textId="77777777" w:rsidR="00885720" w:rsidRPr="0004605A" w:rsidRDefault="00885720" w:rsidP="00264687">
            <w:pPr>
              <w:pStyle w:val="SecVI-Header1"/>
              <w:numPr>
                <w:ilvl w:val="0"/>
                <w:numId w:val="15"/>
              </w:numPr>
              <w:jc w:val="lowKashida"/>
              <w:rPr>
                <w:rFonts w:asciiTheme="majorBidi" w:hAnsiTheme="majorBidi" w:cstheme="majorBidi"/>
                <w:color w:val="000000"/>
                <w:sz w:val="22"/>
                <w:szCs w:val="22"/>
              </w:rPr>
            </w:pPr>
            <w:bookmarkStart w:id="43" w:name="_Toc62406100"/>
            <w:bookmarkStart w:id="44" w:name="_Toc63694975"/>
            <w:bookmarkStart w:id="45" w:name="_Toc64552231"/>
            <w:bookmarkStart w:id="46" w:name="_Toc65263671"/>
            <w:bookmarkStart w:id="47" w:name="_Toc78364598"/>
            <w:bookmarkStart w:id="48" w:name="_Toc112091369"/>
            <w:r w:rsidRPr="0004605A">
              <w:rPr>
                <w:rFonts w:asciiTheme="majorBidi" w:hAnsiTheme="majorBidi" w:cstheme="majorBidi"/>
                <w:color w:val="000000"/>
                <w:sz w:val="22"/>
                <w:szCs w:val="22"/>
              </w:rPr>
              <w:t>SDH AND MULTIPLEXER</w:t>
            </w:r>
            <w:bookmarkEnd w:id="43"/>
            <w:bookmarkEnd w:id="44"/>
            <w:bookmarkEnd w:id="45"/>
            <w:bookmarkEnd w:id="46"/>
            <w:bookmarkEnd w:id="47"/>
            <w:bookmarkEnd w:id="48"/>
          </w:p>
        </w:tc>
        <w:tc>
          <w:tcPr>
            <w:tcW w:w="303" w:type="pct"/>
            <w:tcBorders>
              <w:top w:val="single" w:sz="12" w:space="0" w:color="auto"/>
              <w:left w:val="nil"/>
              <w:bottom w:val="nil"/>
              <w:right w:val="single" w:sz="4" w:space="0" w:color="auto"/>
            </w:tcBorders>
            <w:shd w:val="clear" w:color="auto" w:fill="BFBFBF"/>
            <w:tcMar>
              <w:top w:w="15" w:type="dxa"/>
              <w:left w:w="15" w:type="dxa"/>
              <w:bottom w:w="0" w:type="dxa"/>
              <w:right w:w="15" w:type="dxa"/>
            </w:tcMar>
            <w:hideMark/>
          </w:tcPr>
          <w:p w14:paraId="4BD0404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UNIT</w:t>
            </w:r>
          </w:p>
        </w:tc>
        <w:tc>
          <w:tcPr>
            <w:tcW w:w="175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F3E02C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DATA</w:t>
            </w:r>
          </w:p>
        </w:tc>
      </w:tr>
      <w:tr w:rsidR="00885720" w:rsidRPr="0004605A" w14:paraId="0895FFC9" w14:textId="77777777" w:rsidTr="00881D08">
        <w:trPr>
          <w:trHeight w:val="193"/>
          <w:tblHeader/>
        </w:trPr>
        <w:tc>
          <w:tcPr>
            <w:tcW w:w="2945" w:type="pct"/>
            <w:gridSpan w:val="2"/>
            <w:tcBorders>
              <w:top w:val="nil"/>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73FA6FC1" w14:textId="77777777" w:rsidR="00885720" w:rsidRPr="0004605A" w:rsidRDefault="00885720" w:rsidP="00881D08">
            <w:pPr>
              <w:rPr>
                <w:rFonts w:asciiTheme="majorBidi" w:hAnsiTheme="majorBidi" w:cstheme="majorBidi"/>
                <w:b/>
                <w:bCs/>
                <w:color w:val="000000"/>
                <w:sz w:val="22"/>
                <w:szCs w:val="22"/>
              </w:rPr>
            </w:pPr>
          </w:p>
        </w:tc>
        <w:tc>
          <w:tcPr>
            <w:tcW w:w="303" w:type="pct"/>
            <w:tcBorders>
              <w:top w:val="nil"/>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699E2610" w14:textId="77777777" w:rsidR="00885720" w:rsidRPr="0004605A" w:rsidRDefault="00885720" w:rsidP="00881D08">
            <w:pPr>
              <w:jc w:val="left"/>
              <w:rPr>
                <w:rFonts w:asciiTheme="majorBidi" w:hAnsiTheme="majorBidi" w:cstheme="majorBidi"/>
                <w:sz w:val="20"/>
              </w:rPr>
            </w:pPr>
          </w:p>
        </w:tc>
        <w:tc>
          <w:tcPr>
            <w:tcW w:w="121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732723D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REQUIRED </w:t>
            </w:r>
          </w:p>
        </w:tc>
        <w:tc>
          <w:tcPr>
            <w:tcW w:w="53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F966B0F"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OFFERED </w:t>
            </w:r>
          </w:p>
        </w:tc>
      </w:tr>
      <w:tr w:rsidR="00B34AFE" w:rsidRPr="0004605A" w14:paraId="6A0DC71E" w14:textId="77777777" w:rsidTr="00881D08">
        <w:trPr>
          <w:trHeight w:val="525"/>
        </w:trPr>
        <w:tc>
          <w:tcPr>
            <w:tcW w:w="464" w:type="pct"/>
            <w:tcBorders>
              <w:top w:val="nil"/>
              <w:left w:val="single" w:sz="4" w:space="0" w:color="auto"/>
              <w:bottom w:val="nil"/>
              <w:right w:val="single" w:sz="4" w:space="0" w:color="auto"/>
            </w:tcBorders>
            <w:shd w:val="clear" w:color="auto" w:fill="FFFFFF"/>
            <w:tcMar>
              <w:top w:w="0" w:type="dxa"/>
              <w:left w:w="108" w:type="dxa"/>
              <w:bottom w:w="0" w:type="dxa"/>
              <w:right w:w="108" w:type="dxa"/>
            </w:tcMar>
            <w:vAlign w:val="center"/>
            <w:hideMark/>
          </w:tcPr>
          <w:p w14:paraId="7D82739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w:t>
            </w:r>
          </w:p>
        </w:tc>
        <w:tc>
          <w:tcPr>
            <w:tcW w:w="2481" w:type="pct"/>
            <w:tcBorders>
              <w:top w:val="nil"/>
              <w:left w:val="nil"/>
              <w:bottom w:val="nil"/>
              <w:right w:val="single" w:sz="4" w:space="0" w:color="auto"/>
            </w:tcBorders>
            <w:shd w:val="clear" w:color="auto" w:fill="FFFFFF"/>
            <w:tcMar>
              <w:top w:w="0" w:type="dxa"/>
              <w:left w:w="108" w:type="dxa"/>
              <w:bottom w:w="0" w:type="dxa"/>
              <w:right w:w="108" w:type="dxa"/>
            </w:tcMar>
            <w:vAlign w:val="center"/>
            <w:hideMark/>
          </w:tcPr>
          <w:p w14:paraId="109A7E0C" w14:textId="77777777" w:rsidR="00885720" w:rsidRPr="0004605A" w:rsidRDefault="00885720" w:rsidP="00881D08">
            <w:pPr>
              <w:rPr>
                <w:rFonts w:asciiTheme="majorBidi" w:hAnsiTheme="majorBidi" w:cstheme="majorBidi"/>
                <w:b/>
                <w:bCs/>
                <w:color w:val="000000"/>
                <w:sz w:val="22"/>
                <w:szCs w:val="22"/>
                <w:u w:val="single"/>
              </w:rPr>
            </w:pPr>
            <w:r w:rsidRPr="0004605A">
              <w:rPr>
                <w:rFonts w:asciiTheme="majorBidi" w:hAnsiTheme="majorBidi" w:cstheme="majorBidi"/>
                <w:b/>
                <w:bCs/>
                <w:color w:val="000000"/>
                <w:sz w:val="22"/>
                <w:szCs w:val="22"/>
                <w:u w:val="single"/>
              </w:rPr>
              <w:t>SDH</w:t>
            </w:r>
          </w:p>
        </w:tc>
        <w:tc>
          <w:tcPr>
            <w:tcW w:w="303"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11E2396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2EC0C9E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350DB60C"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B34AFE" w:rsidRPr="0004605A" w14:paraId="77835123" w14:textId="77777777" w:rsidTr="00881D08">
        <w:trPr>
          <w:trHeight w:val="495"/>
        </w:trPr>
        <w:tc>
          <w:tcPr>
            <w:tcW w:w="464" w:type="pct"/>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9CC52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2481" w:type="pct"/>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24461A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Manufacturer's name</w:t>
            </w:r>
          </w:p>
        </w:tc>
        <w:tc>
          <w:tcPr>
            <w:tcW w:w="303"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63208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E2D0C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711D7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5DAE03E"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3CCAAD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DC3E9E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Year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FF21CC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47363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4F8BF9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3DB241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D982F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B8117E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Product Trade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7F470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D5656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A1378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024AFA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0419C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5D296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Model/Version Number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0A2D0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6F6DB8" w14:textId="5C8F6984" w:rsidR="00885720" w:rsidRPr="0004605A" w:rsidRDefault="00B34AFE" w:rsidP="00881D08">
            <w:pPr>
              <w:jc w:val="center"/>
              <w:rPr>
                <w:rFonts w:asciiTheme="majorBidi" w:hAnsiTheme="majorBidi" w:cstheme="majorBidi"/>
                <w:color w:val="000000"/>
                <w:sz w:val="22"/>
                <w:szCs w:val="22"/>
              </w:rPr>
            </w:pPr>
            <w:r>
              <w:rPr>
                <w:rFonts w:asciiTheme="majorBidi" w:hAnsiTheme="majorBidi" w:cstheme="majorBidi"/>
                <w:color w:val="000000"/>
                <w:sz w:val="22"/>
                <w:szCs w:val="22"/>
              </w:rPr>
              <w:t>FOX 61x SERIES OR EQUIVALENT</w:t>
            </w:r>
            <w:r w:rsidR="00885720"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D0FA7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9BFF3B4"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732AA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39119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FAT Location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652A5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1747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2A02F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75CE3C8"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F5088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A55B9A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Applicable Standard(s)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BF160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BBE6E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ITU-T,IEEE,IEC</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95EAC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F0F1828"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9B436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76894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Platform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7D837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2882A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929437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EFBF501"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1E992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DE5AF0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tests reports and certification docs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796FA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0BDED2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140D36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E8CA1E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F32F1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1.9</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6629A63"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Availability (based on MTBF)</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C9ACA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F1FAC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C2DA7D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92DFB7D"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2BB04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1.10</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B163E6E"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Flexibility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65C2F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F6A3F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FC900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0B9FE69"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15C4E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307BC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Expandability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089C2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5AE2A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BB6D94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0370C76"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61F3E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D61AF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Automatic Laser Shutdown (ALS)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D544D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BF58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G.664 Appendix III.2</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A7AA2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A83A6FB"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AE5B52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962778C"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Rack &amp; Shelf Information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91176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63C2A6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D32A22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EA58C0C"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A9CBD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FDDD1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19" or ETSI rack mounting (44U)</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1750A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7D472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F20212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D420716"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FA73E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3CA8E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Sub rack Dimension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286CC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E2C7D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C1A6FD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E5CD220"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16D1B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78944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Rack Dimension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DD3B1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31A0C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F1B29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5E3136A"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F5E0D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8BFF32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Sub rack Weight (fully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DEC3A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kg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03C96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51A2E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FCD23AF"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6CBCB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91D32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Power Consumption (fully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5EBBB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watt</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353291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85BAB7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A04250C"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DED74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F67FF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96E14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watt</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44DE28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(-48 VDC)</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AF8E8B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19EF53E"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0E072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35ACE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No of  Slots  (Total &amp; Traffic)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35E65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D17C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096BB5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A084CD3"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331B2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1.13.8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A6440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No of Traffic Slots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8D4AC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7A02D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CBD07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5441DA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78295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1.13.9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D6137F"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Traffic Slot Capacity (Full duplex)</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EB6A76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412A6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F059C2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C4B11C3"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32137D"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22865D"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Environment Condition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C898377"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285325D"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AE9F43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06DC848"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F544A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1.14.1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567F6C"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Transport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632F2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14814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B0244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58D9B8A"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A96D5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1.14.1.1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D46DC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Max.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838C8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B239C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(+ 60)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15E9BD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CE95B92"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494D08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10AB4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8698C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A0050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(- 20)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EDA53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ACE9F7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6AC94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1.14.1.3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EB88F7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Humidity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63DC8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11331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(0% to 90%)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E2BF3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DCB1C2C"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C83CB8"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1.14.2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CE4A4A"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Storage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04E4D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CC75A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8CA8E8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042AAAF"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04AE3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9CFD2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Max.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A8946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5278D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(+ 60)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FF334F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96CA46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89AF11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1EC57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8A00C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4BD1A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(- 10)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2B65F2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B34AFE" w:rsidRPr="0004605A" w14:paraId="7A2B0B35" w14:textId="77777777" w:rsidTr="00881D08">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EB98F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59547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Humidity (0% to 90%)</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0A2D4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78B5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TBD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CB168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1D5ABC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59E0DF"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1.14.3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14A526"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10905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7E95C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43C47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89CB2C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2CC0C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EB411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Max.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2D0A2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EBBBF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(+ 55)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958F0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7902AA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83F8E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EF8F3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Min.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5591F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9CD5C9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(- 5)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664E41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12CF261"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C0A3F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1.14.3.3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5EA15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Humidity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5FFD9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39151A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(0% to 90%)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8F6DA9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8EF4F5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45B420F"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C023CF2"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Certifications (MANDATORY)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CE907B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DA2F2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74EE68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9346E6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C4B71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1.15.1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AF96F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EMC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4027E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47810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2E385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B91DF9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7BFE2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1.15.2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D1A90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EMI</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4E7EB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5FC7A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7C6DE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26945B1"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3A4F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1.15.5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FD916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Reference List only for Proposed systems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C0CF1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D5DD6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D9AB04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2C9221C"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A3967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CFC36B"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Redundancy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88D39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2900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1F86F0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9ADA29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2E649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D5B53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CPU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896004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969DC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630D02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A05D1C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422B9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1.16.2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8FA31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CXC (Cross connection)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71662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68BF1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9785FF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0AAB30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4CC94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D2A5C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2E75D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6CB6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6AD47D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C3CB52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FA2701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B3728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2M Electrical port (E1)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3CAFA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32A9B7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1:N (N shall be specified)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49BE8B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C1C97E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FED49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2D7D03"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clock card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21E11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C4F2B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shall be specified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6A03BA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53C7186"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FD7CC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1.16.6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AA78BD3"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Protection for STM1/16-1 Cards in Linear Links (G.841 - clause 7.1)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ABC85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325FC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 Linear MSP</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91B79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C31E65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ADBE377"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B23881"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Network Side Protection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02E7279"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EA5BFB"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D785B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7BB523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15F8E0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1.17.1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D848E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1+1 Linear MSP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71C61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CA64E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8EFE3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B34AFE" w:rsidRPr="0004605A" w14:paraId="49E379D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4D870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1.17.2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4123B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SNCP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03914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E8FEF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8985E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36FAFE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6C4FA8D"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DCCD2D5"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Switch Capacity Centralized architecture</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5C1068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243805"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D85DCA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CA11F9C"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BC806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1.18.1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0967B1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TDM- STM 16 system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FDA18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2ADFC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 20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FD8D64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E2B1181"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4677E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1.18.2 </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7245F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TDM- STM 1 system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8F2CA0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3C67D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Min 10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67CCD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F2BB9F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4B45D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1.18.2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3C27FD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Packet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AEA92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9B2AE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Advantage</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5C9F0E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4ACF58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8A0FE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1.19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8FC15D"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Ethernet interfaces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FA077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FC6127"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627EC9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F02C90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5472F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CA702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10/100 Base-TX  L2 switching  Ethernet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3D518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6D54D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5CFA8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E9B7E6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E70B2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A3A98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Auto-negotiation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AAF85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05A46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87FEC5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D39563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4E29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8FE1FF"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Auto-crossover</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DDC45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C1E2C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257D0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06AA73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AE824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1.19.4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C8E45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Unique MAC address to each Ethernet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EDA65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1245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D0C6AD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633F2F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9EF52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1.20</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2EB347"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Ethernet services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A07EC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2CD69C"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C32069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1BCFAB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FC26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1.20.1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51544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E-Line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1B100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425CB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EADA1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6FFF8F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EA644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1.20.2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156A3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E-LAN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99381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08CDD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CCF5D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4D30C4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FE2C7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FC8ED2"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Ethernet protection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FFF3F8"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3F373B"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636868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DB977E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8B04F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1.21.1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4962C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Spanning Tree Protocol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5F1BE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BD20F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A66D3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9FF472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39C25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E1734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Rapid Spanning Tree Protocol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0F2A7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DC739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14A49D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2E94AC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593D5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923553"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NG-SDH Management LCT Functionalities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14966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D9FBC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C9BDFE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347425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E788E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7C6F2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local and remote management of NE's over the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C1AF9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87B28E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DDCE7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E3AFD5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C8CE8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A829D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Alarm display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F59453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C1265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2E8F63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AFF012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816C10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F75CF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Fault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B6578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47DFA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C0A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84D412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3DC978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0ADE5C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Performance Monitoring and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54743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FBE81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F032F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33016D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C88CA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C860DE"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Configuration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039171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36A8B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F4320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CB6CF1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E8862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6F566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Remote 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530EF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71767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D991B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0F710D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33DAD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5EF4A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Access and testing functions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DD356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56EF8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83128C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0AF069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4F110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4D277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Graphical view of entire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EFC59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7CF98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7D22D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B34AFE" w:rsidRPr="0004605A" w14:paraId="1F79CA9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9CE9A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1.22.9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BCB63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Local Craft terminal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A7154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E9032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72B341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5FAA2A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5DEF3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1.23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AE6A65"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LCT Hardware (Laptop specification)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23469A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FC4FD29"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330E62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6B32B1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40141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4F0A8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Type &amp; CPU</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53868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5DC13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CPU: Core I7</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C932E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6A8EFB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89541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6BF9C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HHD Capacity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5A38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2B3F3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&gt;500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2410E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6D5979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01271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4618BE"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RAM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2FF40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B0D96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6</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69114B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38B96B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24BC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1.23.4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6A874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LCD size (inch)</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D504C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258A3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Less than 15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34D2E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B29BB8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230B6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lastRenderedPageBreak/>
              <w:t>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4787AF4" w14:textId="77777777" w:rsidR="00885720" w:rsidRPr="0004605A" w:rsidRDefault="00885720" w:rsidP="00881D08">
            <w:pPr>
              <w:rPr>
                <w:rFonts w:asciiTheme="majorBidi" w:hAnsiTheme="majorBidi" w:cstheme="majorBidi"/>
                <w:b/>
                <w:bCs/>
                <w:color w:val="000000"/>
                <w:sz w:val="22"/>
                <w:szCs w:val="22"/>
                <w:u w:val="single"/>
              </w:rPr>
            </w:pPr>
            <w:r w:rsidRPr="0004605A">
              <w:rPr>
                <w:rFonts w:asciiTheme="majorBidi" w:hAnsiTheme="majorBidi" w:cstheme="majorBidi"/>
                <w:b/>
                <w:bCs/>
                <w:color w:val="000000"/>
                <w:sz w:val="22"/>
                <w:szCs w:val="22"/>
                <w:u w:val="single"/>
              </w:rPr>
              <w:t>Access Mux</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11C00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FFA64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9AC94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B34AFE" w:rsidRPr="0004605A" w14:paraId="5492D26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0C3688"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94EF5A"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GENERAL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AF118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4167D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538F16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C325C71"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9E207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5062C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Manufacturer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EA353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207B54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CC13C4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F124B56"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111D1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294C9A0"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Year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07DEA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F5C39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5CB17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0A1B7A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E0FD8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6A20D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Product trade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F7AD64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7B83D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B7E8AD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2FF4A6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0FF93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D92BA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designation and model number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6D13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9D0FF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37A399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64E069A"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D69D1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254B05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Date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FE4D5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EA5BA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4CBB79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5951A2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5FFC0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F53F68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FAT location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25613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0EB84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BC0FC1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0331CE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197C2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BB9A4F"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Applicable Standard(s)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81BBBD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02EE1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ITU-T</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A74DC4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CD55AE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E8C1F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65870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tests reports and certification documents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FA0C2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B0401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9817C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727FF8C"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0D247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2.1.9</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3BB25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Availability (based on MTBF)</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3531F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CA5DF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84CFE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E657E0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836DA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112B10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Flexibility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1E421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4D96F0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484315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4D07B2C"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A04E2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2.1.11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EE1DFF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Expandability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59E55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C10A6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9BA22A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A796DF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120F4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E16E95"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Rack and shelf information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5C4F2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54685A"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34039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F17C95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7DC2C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A7134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19" or ETSI rack mounting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9B7EB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58BF8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B81C0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D350E8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93695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3E0A7F"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Shelf Dimension (height x width x length)</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2591C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55C7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8DDB9F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BE1FCF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7C29F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61B99F"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Shelf Weight(fully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1AF60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5C7E2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D5F4B8C"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B34AFE" w:rsidRPr="0004605A" w14:paraId="4757F5E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B392E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16D68C"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Power Consumption(fully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3188A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54800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C0751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151365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825C6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1F334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FE370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91EF6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99C61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182E69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9FC86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2.2.6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D90FC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No of  Slots (Total &amp; Traffic)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3F541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8A719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334894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6686C6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D6315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2F865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No of Traffic Slots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415F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03C9D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62ABD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4A57A2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F13252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840C92"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General Functionality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E335F9"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9A71B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B0A492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15191D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4BA58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19D57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Time multiplexing/ de-multiplexing</w:t>
            </w:r>
            <w:r w:rsidRPr="0004605A">
              <w:rPr>
                <w:rFonts w:asciiTheme="majorBidi" w:hAnsiTheme="majorBidi" w:cstheme="majorBidi"/>
                <w:color w:val="000000"/>
                <w:sz w:val="22"/>
                <w:szCs w:val="22"/>
              </w:rPr>
              <w:br/>
              <w:t xml:space="preserve"> of all voice and data channels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1F945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89CFF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FB860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812544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5489A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332578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Sub rate data multiplexing based on</w:t>
            </w:r>
            <w:r w:rsidRPr="0004605A">
              <w:rPr>
                <w:rFonts w:asciiTheme="majorBidi" w:hAnsiTheme="majorBidi" w:cstheme="majorBidi"/>
                <w:color w:val="000000"/>
                <w:sz w:val="22"/>
                <w:szCs w:val="22"/>
              </w:rPr>
              <w:br/>
              <w:t xml:space="preserve"> ITU-T V-Series synch/a synch data</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D550A9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85464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DE728B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321256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388A4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1E89A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Cross-Connecting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92E7A3"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2CD459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at n×64 Kbps, 64 Kbps,</w:t>
            </w:r>
            <w:r w:rsidRPr="0004605A">
              <w:rPr>
                <w:rFonts w:asciiTheme="majorBidi" w:hAnsiTheme="majorBidi" w:cstheme="majorBidi"/>
                <w:color w:val="000000"/>
                <w:sz w:val="22"/>
                <w:szCs w:val="22"/>
              </w:rPr>
              <w:br/>
              <w:t xml:space="preserve"> Time Slot and Bit levels</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F4530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28046D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A4CAA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1FFCB5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Cross-connect capacity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D2831C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09839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A0A26D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27E0B5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2B80C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F8FD4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Drop/Insert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189D1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4EC26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3850E2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4510B0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885385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CFE6A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IP routing</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7D08E9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FA8B8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Optional</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C8542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22615C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1FC6A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14013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VF operation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47F054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F94E8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246688F"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B34AFE" w:rsidRPr="0004605A" w14:paraId="40CCBF5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A1E7FB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162BB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Signaling</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986A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44C62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71D38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A9D886C"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D4D8D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2.3.9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8EF24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Transmission delay </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7F1E05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µs</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38532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&lt;250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CDBE2E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DBE9AC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876768"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96E841"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Line Interface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58FFF9"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60BEC2"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83076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329DC7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43D6B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2.4.1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92482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E7208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D736B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5A6D8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FCC930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FABE8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2.4.2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6D2FD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STM1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D043C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C54E3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Advantage</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8563F7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AD260C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30C66F"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398356"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Interfaces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70737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0AE543"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70A224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F0451B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D686D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80068FC"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6 wire E&amp;M signaling with ring generator</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C854D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6B153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19D4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1EC18F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BFFCF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58C35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2 wire voice channel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4A7CC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A1C38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D6AE5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B16B313"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86031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lastRenderedPageBreak/>
              <w:t>2.5.3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31308C"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FXO/FXS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201E4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35BB0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A55728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C6816E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E0D58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6CEFDE"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0.3-64 Kbps Sync./Async. V.24/V.28</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3ADE3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F6C5B5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AF8231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825737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448AF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9506A5"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 × 64 Kbps Sync./Async.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2CAFA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5B46A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1B1415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3A4EE1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CA63D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264BB8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RS-232, RS-485</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D7BA32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2FF3D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A9D6D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F15447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4EFAB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2.5.7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F42853"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Ethernet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BBD1B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684F7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EBD4BE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2695B74"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F16786"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1D39AD"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xml:space="preserve">Redundancy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3A6BF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4C3BC4"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49DBD0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ACA63B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E66E0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189454"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Line card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FF4FE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AA292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1F90F3D"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r>
      <w:tr w:rsidR="00B34AFE" w:rsidRPr="0004605A" w14:paraId="510F35F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61159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850F3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Power Supply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FA5FCB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DDCA76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50E4F9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70B7FF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96C2E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BF5D1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Cross Connection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96371B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0EF11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44F22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7F878A8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3800F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8ACBD7"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Redundancy of Processor</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1BAE08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448AA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894E2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D83051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D93F0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5379A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Clock</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6F0FE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C0E92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5BD62C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F6173C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67484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2.6.6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34CAE7A"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Cooling fans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CE3A4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9E02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C616B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3A943DC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A4176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A21959E"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Environmental condition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759CC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0C319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D8647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3777DE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127C0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2.7.1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42D84C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Operating Temperature (Long/Short term)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4C2E9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A3742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ACB3B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16C9958"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24C0A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2.7.2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EFFD56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Storage &amp; Transportation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AAD19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3793C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22C1D4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FA2FC7F"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43894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2.7.3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F741F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Humidity (St., Tr., Op.)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AB59C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A0237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57CCBC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26F19A6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BD4E21"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6B3875"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Configurations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61ACB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2B6B2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5BB8BD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104F2D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BDBB6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2.8.1</w:t>
            </w:r>
          </w:p>
        </w:tc>
        <w:tc>
          <w:tcPr>
            <w:tcW w:w="2481" w:type="pct"/>
            <w:shd w:val="clear" w:color="auto" w:fill="FFFFFF"/>
            <w:noWrap/>
            <w:tcMar>
              <w:top w:w="0" w:type="dxa"/>
              <w:left w:w="108" w:type="dxa"/>
              <w:bottom w:w="0" w:type="dxa"/>
              <w:right w:w="108" w:type="dxa"/>
            </w:tcMar>
            <w:vAlign w:val="center"/>
            <w:hideMark/>
          </w:tcPr>
          <w:p w14:paraId="12CA878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Terminal with Multiplexing &amp;  Sub multiplexing</w:t>
            </w:r>
          </w:p>
        </w:tc>
        <w:tc>
          <w:tcPr>
            <w:tcW w:w="303"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BD1EB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50AE9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A47D6B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2261F49"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E5CD9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2.8.2</w:t>
            </w:r>
          </w:p>
        </w:tc>
        <w:tc>
          <w:tcPr>
            <w:tcW w:w="2481"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0D1ABC"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ADM in Linear &amp; Ring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C76D6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BD9AE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2EB90FD"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21EDDFD"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8B2A8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2.8.3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EA81C9"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CXC in Me</w:t>
            </w:r>
            <w:r w:rsidRPr="0004605A">
              <w:rPr>
                <w:rFonts w:asciiTheme="majorBidi" w:hAnsiTheme="majorBidi" w:cstheme="majorBidi"/>
                <w:color w:val="000000"/>
                <w:sz w:val="22"/>
                <w:szCs w:val="22"/>
              </w:rPr>
              <w:lastRenderedPageBreak/>
              <w:t>sh &amp; Tree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81DDA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211D2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Advantage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67E73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60DF0FE"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36E9AE"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2.9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AFAFF3" w14:textId="77777777" w:rsidR="00885720" w:rsidRPr="0004605A" w:rsidRDefault="00885720" w:rsidP="00881D08">
            <w:pP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Access MUX Management LCT Functionalities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FDD1DF"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06934A0" w14:textId="77777777" w:rsidR="00885720" w:rsidRPr="0004605A" w:rsidRDefault="00885720" w:rsidP="00881D08">
            <w:pPr>
              <w:jc w:val="center"/>
              <w:rPr>
                <w:rFonts w:asciiTheme="majorBidi" w:hAnsiTheme="majorBidi" w:cstheme="majorBidi"/>
                <w:b/>
                <w:bCs/>
                <w:color w:val="000000"/>
                <w:sz w:val="22"/>
                <w:szCs w:val="22"/>
              </w:rPr>
            </w:pPr>
            <w:r w:rsidRPr="0004605A">
              <w:rPr>
                <w:rFonts w:asciiTheme="majorBidi" w:hAnsiTheme="majorBidi" w:cstheme="majorBidi"/>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F14A51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825D52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E31C8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C9981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local and remote management of NE's over the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DBB34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7A2C79"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08EAD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068C9972"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E6F28F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833F81"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Alarm display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282568"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2FF60C"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0FF207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669976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E770C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DE24E8"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Fault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3AD55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17243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D592B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6EE7495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E1EAA4"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F3641B"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Performance Monitoring and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54211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85916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27B212"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31DE62B"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F53831"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798273"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Configuration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8E36AA"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D3FD2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CA2F856"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128A3797"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13BAE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F58A4D"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Remote 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C7A547"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1C97F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FFFC73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41C2BB85"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834EBB"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704296"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Access and testing functions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B7487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64AEA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8C8B25"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r w:rsidR="00B34AFE" w:rsidRPr="0004605A" w14:paraId="5EA57F40" w14:textId="77777777" w:rsidTr="00881D08">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A0B62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2.9.8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E79ECE2" w14:textId="77777777" w:rsidR="00885720" w:rsidRPr="0004605A" w:rsidRDefault="00885720" w:rsidP="00881D08">
            <w:pPr>
              <w:rPr>
                <w:rFonts w:asciiTheme="majorBidi" w:hAnsiTheme="majorBidi" w:cstheme="majorBidi"/>
                <w:color w:val="000000"/>
                <w:sz w:val="22"/>
                <w:szCs w:val="22"/>
              </w:rPr>
            </w:pPr>
            <w:r w:rsidRPr="0004605A">
              <w:rPr>
                <w:rFonts w:asciiTheme="majorBidi" w:hAnsiTheme="majorBidi" w:cstheme="majorBidi"/>
                <w:color w:val="000000"/>
                <w:sz w:val="22"/>
                <w:szCs w:val="22"/>
              </w:rPr>
              <w:t>Graphical view of entire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8182B3"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17FFCC0"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60FFE8E" w14:textId="77777777" w:rsidR="00885720" w:rsidRPr="0004605A" w:rsidRDefault="00885720" w:rsidP="00881D08">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r>
    </w:tbl>
    <w:p w14:paraId="0E0FA939" w14:textId="77777777" w:rsidR="00E757F8" w:rsidRPr="0004605A" w:rsidRDefault="00E757F8" w:rsidP="00E757F8">
      <w:pPr>
        <w:rPr>
          <w:rFonts w:asciiTheme="majorBidi" w:hAnsiTheme="majorBidi" w:cstheme="majorBidi"/>
          <w:sz w:val="22"/>
          <w:szCs w:val="22"/>
          <w:lang w:val="en-GB"/>
        </w:rPr>
      </w:pPr>
    </w:p>
    <w:p w14:paraId="09DBA390" w14:textId="77777777" w:rsidR="00885720" w:rsidRPr="0004605A" w:rsidRDefault="00885720" w:rsidP="00E757F8">
      <w:pPr>
        <w:rPr>
          <w:rFonts w:asciiTheme="majorBidi" w:hAnsiTheme="majorBidi" w:cstheme="majorBidi"/>
          <w:sz w:val="22"/>
          <w:szCs w:val="22"/>
          <w:lang w:val="en-GB"/>
        </w:rPr>
      </w:pPr>
    </w:p>
    <w:p w14:paraId="4A1E7319" w14:textId="77777777" w:rsidR="00885720" w:rsidRPr="0004605A" w:rsidRDefault="00885720" w:rsidP="00E757F8">
      <w:pPr>
        <w:rPr>
          <w:rFonts w:asciiTheme="majorBidi" w:hAnsiTheme="majorBidi" w:cstheme="majorBidi"/>
          <w:sz w:val="22"/>
          <w:szCs w:val="22"/>
          <w:lang w:val="en-GB"/>
        </w:rPr>
      </w:pPr>
    </w:p>
    <w:p w14:paraId="0D32713C" w14:textId="77777777" w:rsidR="00E757F8" w:rsidRPr="0004605A" w:rsidRDefault="00E757F8" w:rsidP="00E757F8">
      <w:pPr>
        <w:rPr>
          <w:rFonts w:asciiTheme="majorBidi" w:hAnsiTheme="majorBidi" w:cstheme="majorBidi"/>
          <w:sz w:val="22"/>
          <w:szCs w:val="22"/>
          <w:lang w:val="en-GB"/>
        </w:rPr>
      </w:pPr>
    </w:p>
    <w:p w14:paraId="632EB488" w14:textId="77777777" w:rsidR="00E757F8" w:rsidRPr="0004605A" w:rsidRDefault="00E757F8" w:rsidP="00E757F8">
      <w:pPr>
        <w:rPr>
          <w:rFonts w:asciiTheme="majorBidi" w:hAnsiTheme="majorBidi" w:cstheme="majorBidi"/>
          <w:sz w:val="22"/>
          <w:szCs w:val="22"/>
          <w:lang w:val="en-GB"/>
        </w:rPr>
      </w:pPr>
      <w:r w:rsidRPr="0004605A">
        <w:rPr>
          <w:rFonts w:asciiTheme="majorBidi" w:hAnsiTheme="majorBidi" w:cstheme="majorBidi"/>
          <w:sz w:val="22"/>
          <w:szCs w:val="22"/>
          <w:lang w:val="en-GB"/>
        </w:rPr>
        <w:br w:type="page"/>
      </w:r>
    </w:p>
    <w:p w14:paraId="11D0A5EB" w14:textId="5772AA95" w:rsidR="00E757F8" w:rsidRPr="0004605A" w:rsidRDefault="007924CF" w:rsidP="007924CF">
      <w:pPr>
        <w:pStyle w:val="H1Style1"/>
      </w:pPr>
      <w:r>
        <w:lastRenderedPageBreak/>
        <w:t xml:space="preserve">n) </w:t>
      </w:r>
      <w:r w:rsidRPr="0004605A">
        <w:t>TPS SYSTEM</w:t>
      </w:r>
    </w:p>
    <w:tbl>
      <w:tblPr>
        <w:tblW w:w="5003" w:type="pct"/>
        <w:tblLayout w:type="fixed"/>
        <w:tblCellMar>
          <w:left w:w="0" w:type="dxa"/>
          <w:right w:w="0" w:type="dxa"/>
        </w:tblCellMar>
        <w:tblLook w:val="04A0" w:firstRow="1" w:lastRow="0" w:firstColumn="1" w:lastColumn="0" w:noHBand="0" w:noVBand="1"/>
      </w:tblPr>
      <w:tblGrid>
        <w:gridCol w:w="999"/>
        <w:gridCol w:w="3406"/>
        <w:gridCol w:w="896"/>
        <w:gridCol w:w="1792"/>
        <w:gridCol w:w="1902"/>
      </w:tblGrid>
      <w:tr w:rsidR="00E757F8" w:rsidRPr="0004605A" w14:paraId="590389F9" w14:textId="77777777" w:rsidTr="00767E92">
        <w:trPr>
          <w:trHeight w:val="324"/>
          <w:tblHeader/>
        </w:trPr>
        <w:tc>
          <w:tcPr>
            <w:tcW w:w="2449"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C79DA0D" w14:textId="77777777" w:rsidR="00E757F8" w:rsidRPr="0004605A" w:rsidRDefault="00E757F8" w:rsidP="00264687">
            <w:pPr>
              <w:pStyle w:val="SecVI-Header1"/>
              <w:numPr>
                <w:ilvl w:val="0"/>
                <w:numId w:val="15"/>
              </w:numPr>
              <w:jc w:val="lowKashida"/>
              <w:rPr>
                <w:rFonts w:asciiTheme="majorBidi" w:hAnsiTheme="majorBidi" w:cstheme="majorBidi"/>
                <w:color w:val="000000"/>
                <w:sz w:val="22"/>
                <w:szCs w:val="22"/>
              </w:rPr>
            </w:pPr>
            <w:bookmarkStart w:id="49" w:name="_Toc60664390"/>
            <w:bookmarkStart w:id="50" w:name="_Toc62577432"/>
            <w:bookmarkStart w:id="51" w:name="_Toc63695524"/>
            <w:bookmarkStart w:id="52" w:name="_Toc63695589"/>
            <w:bookmarkStart w:id="53" w:name="_Toc64545719"/>
            <w:bookmarkStart w:id="54" w:name="_Toc112091370"/>
            <w:r w:rsidRPr="0004605A">
              <w:rPr>
                <w:rFonts w:asciiTheme="majorBidi" w:hAnsiTheme="majorBidi" w:cstheme="majorBidi"/>
                <w:color w:val="000000"/>
                <w:sz w:val="22"/>
                <w:szCs w:val="22"/>
              </w:rPr>
              <w:t>TPS SYSTEM</w:t>
            </w:r>
            <w:bookmarkEnd w:id="49"/>
            <w:bookmarkEnd w:id="50"/>
            <w:bookmarkEnd w:id="51"/>
            <w:bookmarkEnd w:id="52"/>
            <w:bookmarkEnd w:id="53"/>
            <w:bookmarkEnd w:id="54"/>
          </w:p>
        </w:tc>
        <w:tc>
          <w:tcPr>
            <w:tcW w:w="498"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39AEE89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053"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061E71E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61756888" w14:textId="77777777" w:rsidTr="00767E92">
        <w:trPr>
          <w:trHeight w:val="407"/>
          <w:tblHeader/>
        </w:trPr>
        <w:tc>
          <w:tcPr>
            <w:tcW w:w="2449"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77D0E900" w14:textId="77777777" w:rsidR="00E757F8" w:rsidRPr="0004605A" w:rsidRDefault="00E757F8" w:rsidP="00767E92">
            <w:pPr>
              <w:pStyle w:val="SecVI-Header1"/>
              <w:jc w:val="lowKashida"/>
              <w:rPr>
                <w:rFonts w:asciiTheme="majorBidi" w:hAnsiTheme="majorBidi" w:cstheme="majorBidi"/>
                <w:color w:val="000000"/>
                <w:sz w:val="22"/>
                <w:szCs w:val="22"/>
              </w:rPr>
            </w:pPr>
          </w:p>
        </w:tc>
        <w:tc>
          <w:tcPr>
            <w:tcW w:w="498"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4879326" w14:textId="77777777" w:rsidR="00E757F8" w:rsidRPr="0004605A" w:rsidRDefault="00E757F8" w:rsidP="00767E92">
            <w:pPr>
              <w:rPr>
                <w:rFonts w:asciiTheme="majorBidi" w:hAnsiTheme="majorBidi" w:cstheme="majorBidi"/>
                <w:b/>
                <w:bCs/>
                <w:sz w:val="22"/>
                <w:szCs w:val="22"/>
              </w:rPr>
            </w:pPr>
          </w:p>
        </w:tc>
        <w:tc>
          <w:tcPr>
            <w:tcW w:w="99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024CCE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ED4B6C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6179AA53"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038090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w:t>
            </w:r>
          </w:p>
        </w:tc>
        <w:tc>
          <w:tcPr>
            <w:tcW w:w="1893" w:type="pct"/>
            <w:tcBorders>
              <w:top w:val="nil"/>
              <w:left w:val="nil"/>
              <w:bottom w:val="single" w:sz="4" w:space="0" w:color="auto"/>
              <w:right w:val="single" w:sz="4" w:space="0" w:color="auto"/>
            </w:tcBorders>
            <w:shd w:val="clear" w:color="auto" w:fill="FFFFFF"/>
            <w:vAlign w:val="center"/>
            <w:hideMark/>
          </w:tcPr>
          <w:p w14:paraId="30BEAF9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w:t>
            </w:r>
          </w:p>
        </w:tc>
        <w:tc>
          <w:tcPr>
            <w:tcW w:w="498" w:type="pct"/>
            <w:tcBorders>
              <w:top w:val="nil"/>
              <w:left w:val="nil"/>
              <w:bottom w:val="single" w:sz="4" w:space="0" w:color="auto"/>
              <w:right w:val="single" w:sz="4" w:space="0" w:color="auto"/>
            </w:tcBorders>
            <w:shd w:val="clear" w:color="auto" w:fill="FFFFFF"/>
            <w:vAlign w:val="center"/>
            <w:hideMark/>
          </w:tcPr>
          <w:p w14:paraId="1E6375FF"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8B2835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3647F7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DEB8A5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3882CA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w:t>
            </w:r>
          </w:p>
        </w:tc>
        <w:tc>
          <w:tcPr>
            <w:tcW w:w="1893" w:type="pct"/>
            <w:tcBorders>
              <w:top w:val="nil"/>
              <w:left w:val="nil"/>
              <w:bottom w:val="single" w:sz="4" w:space="0" w:color="auto"/>
              <w:right w:val="single" w:sz="4" w:space="0" w:color="auto"/>
            </w:tcBorders>
            <w:shd w:val="clear" w:color="auto" w:fill="FFFFFF"/>
            <w:vAlign w:val="center"/>
            <w:hideMark/>
          </w:tcPr>
          <w:p w14:paraId="6A26288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NAME AND COUNTRY</w:t>
            </w:r>
          </w:p>
        </w:tc>
        <w:tc>
          <w:tcPr>
            <w:tcW w:w="498" w:type="pct"/>
            <w:tcBorders>
              <w:top w:val="nil"/>
              <w:left w:val="nil"/>
              <w:bottom w:val="single" w:sz="4" w:space="0" w:color="auto"/>
              <w:right w:val="single" w:sz="4" w:space="0" w:color="auto"/>
            </w:tcBorders>
            <w:shd w:val="clear" w:color="auto" w:fill="FFFFFF"/>
            <w:vAlign w:val="center"/>
            <w:hideMark/>
          </w:tcPr>
          <w:p w14:paraId="54EED5A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9867FF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7E817F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C89512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027D7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1.2</w:t>
            </w:r>
          </w:p>
        </w:tc>
        <w:tc>
          <w:tcPr>
            <w:tcW w:w="1893" w:type="pct"/>
            <w:tcBorders>
              <w:top w:val="nil"/>
              <w:left w:val="nil"/>
              <w:bottom w:val="single" w:sz="4" w:space="0" w:color="auto"/>
              <w:right w:val="single" w:sz="4" w:space="0" w:color="auto"/>
            </w:tcBorders>
            <w:shd w:val="clear" w:color="auto" w:fill="FFFFFF"/>
            <w:vAlign w:val="center"/>
            <w:hideMark/>
          </w:tcPr>
          <w:p w14:paraId="737F0DB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REFERENCE</w:t>
            </w:r>
          </w:p>
        </w:tc>
        <w:tc>
          <w:tcPr>
            <w:tcW w:w="498" w:type="pct"/>
            <w:tcBorders>
              <w:top w:val="nil"/>
              <w:left w:val="nil"/>
              <w:bottom w:val="single" w:sz="4" w:space="0" w:color="auto"/>
              <w:right w:val="single" w:sz="4" w:space="0" w:color="auto"/>
            </w:tcBorders>
            <w:shd w:val="clear" w:color="auto" w:fill="FFFFFF"/>
            <w:vAlign w:val="center"/>
            <w:hideMark/>
          </w:tcPr>
          <w:p w14:paraId="6C3DFF0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16D3F0E"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718C6A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4CC965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AFB1B6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w:t>
            </w:r>
          </w:p>
        </w:tc>
        <w:tc>
          <w:tcPr>
            <w:tcW w:w="1893" w:type="pct"/>
            <w:tcBorders>
              <w:top w:val="nil"/>
              <w:left w:val="nil"/>
              <w:bottom w:val="single" w:sz="4" w:space="0" w:color="auto"/>
              <w:right w:val="single" w:sz="4" w:space="0" w:color="auto"/>
            </w:tcBorders>
            <w:shd w:val="clear" w:color="auto" w:fill="FFFFFF"/>
            <w:vAlign w:val="center"/>
            <w:hideMark/>
          </w:tcPr>
          <w:p w14:paraId="5E57679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COMMANDS</w:t>
            </w:r>
          </w:p>
        </w:tc>
        <w:tc>
          <w:tcPr>
            <w:tcW w:w="498" w:type="pct"/>
            <w:tcBorders>
              <w:top w:val="nil"/>
              <w:left w:val="nil"/>
              <w:bottom w:val="single" w:sz="4" w:space="0" w:color="auto"/>
              <w:right w:val="single" w:sz="4" w:space="0" w:color="auto"/>
            </w:tcBorders>
            <w:shd w:val="clear" w:color="auto" w:fill="FFFFFF"/>
            <w:vAlign w:val="center"/>
            <w:hideMark/>
          </w:tcPr>
          <w:p w14:paraId="5A2E84B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5A55CE8"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3EA0B9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CF6465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7B0A82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w:t>
            </w:r>
          </w:p>
        </w:tc>
        <w:tc>
          <w:tcPr>
            <w:tcW w:w="1893" w:type="pct"/>
            <w:tcBorders>
              <w:top w:val="nil"/>
              <w:left w:val="nil"/>
              <w:bottom w:val="single" w:sz="4" w:space="0" w:color="auto"/>
              <w:right w:val="single" w:sz="4" w:space="0" w:color="auto"/>
            </w:tcBorders>
            <w:shd w:val="clear" w:color="auto" w:fill="FFFFFF"/>
            <w:vAlign w:val="center"/>
            <w:hideMark/>
          </w:tcPr>
          <w:p w14:paraId="7F30AA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COMMANDS PRIORITY</w:t>
            </w:r>
          </w:p>
        </w:tc>
        <w:tc>
          <w:tcPr>
            <w:tcW w:w="498" w:type="pct"/>
            <w:tcBorders>
              <w:top w:val="nil"/>
              <w:left w:val="nil"/>
              <w:bottom w:val="single" w:sz="4" w:space="0" w:color="auto"/>
              <w:right w:val="single" w:sz="4" w:space="0" w:color="auto"/>
            </w:tcBorders>
            <w:shd w:val="clear" w:color="auto" w:fill="FFFFFF"/>
            <w:vAlign w:val="center"/>
            <w:hideMark/>
          </w:tcPr>
          <w:p w14:paraId="08F9920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9645C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A34F70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3563EE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EF6A18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2.2</w:t>
            </w:r>
          </w:p>
        </w:tc>
        <w:tc>
          <w:tcPr>
            <w:tcW w:w="1893" w:type="pct"/>
            <w:tcBorders>
              <w:top w:val="nil"/>
              <w:left w:val="nil"/>
              <w:bottom w:val="single" w:sz="4" w:space="0" w:color="auto"/>
              <w:right w:val="single" w:sz="4" w:space="0" w:color="auto"/>
            </w:tcBorders>
            <w:shd w:val="clear" w:color="auto" w:fill="FFFFFF"/>
            <w:vAlign w:val="center"/>
            <w:hideMark/>
          </w:tcPr>
          <w:p w14:paraId="169E701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COMMAND TRANSMISSION:</w:t>
            </w:r>
          </w:p>
        </w:tc>
        <w:tc>
          <w:tcPr>
            <w:tcW w:w="498" w:type="pct"/>
            <w:tcBorders>
              <w:top w:val="nil"/>
              <w:left w:val="nil"/>
              <w:bottom w:val="single" w:sz="4" w:space="0" w:color="auto"/>
              <w:right w:val="single" w:sz="4" w:space="0" w:color="auto"/>
            </w:tcBorders>
            <w:shd w:val="clear" w:color="auto" w:fill="FFFFFF"/>
            <w:vAlign w:val="center"/>
            <w:hideMark/>
          </w:tcPr>
          <w:p w14:paraId="573DD10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988003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17DD4B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45115A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EB9113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2.2.1</w:t>
            </w:r>
          </w:p>
        </w:tc>
        <w:tc>
          <w:tcPr>
            <w:tcW w:w="1893" w:type="pct"/>
            <w:tcBorders>
              <w:top w:val="nil"/>
              <w:left w:val="nil"/>
              <w:bottom w:val="single" w:sz="4" w:space="0" w:color="auto"/>
              <w:right w:val="single" w:sz="4" w:space="0" w:color="auto"/>
            </w:tcBorders>
            <w:shd w:val="clear" w:color="auto" w:fill="FFFFFF"/>
            <w:vAlign w:val="center"/>
            <w:hideMark/>
          </w:tcPr>
          <w:p w14:paraId="3CD571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CODED</w:t>
            </w:r>
          </w:p>
        </w:tc>
        <w:tc>
          <w:tcPr>
            <w:tcW w:w="498" w:type="pct"/>
            <w:tcBorders>
              <w:top w:val="nil"/>
              <w:left w:val="nil"/>
              <w:bottom w:val="single" w:sz="4" w:space="0" w:color="auto"/>
              <w:right w:val="single" w:sz="4" w:space="0" w:color="auto"/>
            </w:tcBorders>
            <w:shd w:val="clear" w:color="auto" w:fill="FFFFFF"/>
            <w:vAlign w:val="center"/>
            <w:hideMark/>
          </w:tcPr>
          <w:p w14:paraId="63798A4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8BA69C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27818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0C8DA8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5B9A7F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2.2.2.</w:t>
            </w:r>
          </w:p>
        </w:tc>
        <w:tc>
          <w:tcPr>
            <w:tcW w:w="1893" w:type="pct"/>
            <w:tcBorders>
              <w:top w:val="nil"/>
              <w:left w:val="nil"/>
              <w:bottom w:val="single" w:sz="4" w:space="0" w:color="auto"/>
              <w:right w:val="single" w:sz="4" w:space="0" w:color="auto"/>
            </w:tcBorders>
            <w:shd w:val="clear" w:color="auto" w:fill="FFFFFF"/>
            <w:vAlign w:val="center"/>
            <w:hideMark/>
          </w:tcPr>
          <w:p w14:paraId="6E6DEDA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NONCODED</w:t>
            </w:r>
          </w:p>
        </w:tc>
        <w:tc>
          <w:tcPr>
            <w:tcW w:w="498" w:type="pct"/>
            <w:tcBorders>
              <w:top w:val="nil"/>
              <w:left w:val="nil"/>
              <w:bottom w:val="single" w:sz="4" w:space="0" w:color="auto"/>
              <w:right w:val="single" w:sz="4" w:space="0" w:color="auto"/>
            </w:tcBorders>
            <w:shd w:val="clear" w:color="auto" w:fill="FFFFFF"/>
            <w:vAlign w:val="center"/>
            <w:hideMark/>
          </w:tcPr>
          <w:p w14:paraId="0A42CC4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FA2901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5A7E77D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20200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4757D2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3</w:t>
            </w:r>
          </w:p>
        </w:tc>
        <w:tc>
          <w:tcPr>
            <w:tcW w:w="1893" w:type="pct"/>
            <w:tcBorders>
              <w:top w:val="nil"/>
              <w:left w:val="nil"/>
              <w:bottom w:val="single" w:sz="4" w:space="0" w:color="auto"/>
              <w:right w:val="single" w:sz="4" w:space="0" w:color="auto"/>
            </w:tcBorders>
            <w:shd w:val="clear" w:color="auto" w:fill="FFFFFF"/>
            <w:vAlign w:val="center"/>
            <w:hideMark/>
          </w:tcPr>
          <w:p w14:paraId="5A4F663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ALL OF THE PERIPHERAL EQUIPMENTS, TOOLS, HARDWARE, SOFTWAER AND TECHNICAL DOCUMENTS INCLUDED WITH EACH TPS TERMINAL</w:t>
            </w:r>
          </w:p>
        </w:tc>
        <w:tc>
          <w:tcPr>
            <w:tcW w:w="498" w:type="pct"/>
            <w:tcBorders>
              <w:top w:val="nil"/>
              <w:left w:val="nil"/>
              <w:bottom w:val="single" w:sz="4" w:space="0" w:color="auto"/>
              <w:right w:val="single" w:sz="4" w:space="0" w:color="auto"/>
            </w:tcBorders>
            <w:shd w:val="clear" w:color="auto" w:fill="FFFFFF"/>
            <w:vAlign w:val="center"/>
            <w:hideMark/>
          </w:tcPr>
          <w:p w14:paraId="3311EBA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189658A"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F0948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625235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578AB4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4</w:t>
            </w:r>
          </w:p>
        </w:tc>
        <w:tc>
          <w:tcPr>
            <w:tcW w:w="1893" w:type="pct"/>
            <w:tcBorders>
              <w:top w:val="nil"/>
              <w:left w:val="nil"/>
              <w:bottom w:val="single" w:sz="4" w:space="0" w:color="auto"/>
              <w:right w:val="single" w:sz="4" w:space="0" w:color="auto"/>
            </w:tcBorders>
            <w:shd w:val="clear" w:color="auto" w:fill="FFFFFF"/>
            <w:vAlign w:val="center"/>
            <w:hideMark/>
          </w:tcPr>
          <w:p w14:paraId="6150296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Power consumption </w:t>
            </w:r>
          </w:p>
        </w:tc>
        <w:tc>
          <w:tcPr>
            <w:tcW w:w="498" w:type="pct"/>
            <w:tcBorders>
              <w:top w:val="nil"/>
              <w:left w:val="nil"/>
              <w:bottom w:val="single" w:sz="4" w:space="0" w:color="auto"/>
              <w:right w:val="single" w:sz="4" w:space="0" w:color="auto"/>
            </w:tcBorders>
            <w:shd w:val="clear" w:color="auto" w:fill="FFFFFF"/>
            <w:vAlign w:val="center"/>
            <w:hideMark/>
          </w:tcPr>
          <w:p w14:paraId="5B51F18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1AB5A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shall be defined</w:t>
            </w:r>
          </w:p>
        </w:tc>
        <w:tc>
          <w:tcPr>
            <w:tcW w:w="1057" w:type="pct"/>
            <w:tcBorders>
              <w:top w:val="nil"/>
              <w:left w:val="nil"/>
              <w:bottom w:val="single" w:sz="4" w:space="0" w:color="auto"/>
              <w:right w:val="single" w:sz="4" w:space="0" w:color="auto"/>
            </w:tcBorders>
            <w:shd w:val="clear" w:color="auto" w:fill="FFFFFF"/>
            <w:noWrap/>
            <w:vAlign w:val="center"/>
            <w:hideMark/>
          </w:tcPr>
          <w:p w14:paraId="55C087C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B1F59FA"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9CAE4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5</w:t>
            </w:r>
          </w:p>
        </w:tc>
        <w:tc>
          <w:tcPr>
            <w:tcW w:w="1893" w:type="pct"/>
            <w:tcBorders>
              <w:top w:val="nil"/>
              <w:left w:val="nil"/>
              <w:bottom w:val="single" w:sz="4" w:space="0" w:color="auto"/>
              <w:right w:val="single" w:sz="4" w:space="0" w:color="auto"/>
            </w:tcBorders>
            <w:shd w:val="clear" w:color="auto" w:fill="FFFFFF"/>
            <w:vAlign w:val="center"/>
            <w:hideMark/>
          </w:tcPr>
          <w:p w14:paraId="279BC0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High voltage interfaces</w:t>
            </w:r>
          </w:p>
        </w:tc>
        <w:tc>
          <w:tcPr>
            <w:tcW w:w="498" w:type="pct"/>
            <w:tcBorders>
              <w:top w:val="nil"/>
              <w:left w:val="nil"/>
              <w:bottom w:val="single" w:sz="4" w:space="0" w:color="auto"/>
              <w:right w:val="single" w:sz="4" w:space="0" w:color="auto"/>
            </w:tcBorders>
            <w:shd w:val="clear" w:color="auto" w:fill="FFFFFF"/>
            <w:vAlign w:val="center"/>
            <w:hideMark/>
          </w:tcPr>
          <w:p w14:paraId="1D288F6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8127BC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82413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058E7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CCBA4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5.1</w:t>
            </w:r>
          </w:p>
        </w:tc>
        <w:tc>
          <w:tcPr>
            <w:tcW w:w="1893" w:type="pct"/>
            <w:tcBorders>
              <w:top w:val="nil"/>
              <w:left w:val="nil"/>
              <w:bottom w:val="single" w:sz="4" w:space="0" w:color="auto"/>
              <w:right w:val="single" w:sz="4" w:space="0" w:color="auto"/>
            </w:tcBorders>
            <w:shd w:val="clear" w:color="auto" w:fill="FFFFFF"/>
            <w:vAlign w:val="center"/>
            <w:hideMark/>
          </w:tcPr>
          <w:p w14:paraId="0B7F777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command contacts</w:t>
            </w:r>
          </w:p>
        </w:tc>
        <w:tc>
          <w:tcPr>
            <w:tcW w:w="498" w:type="pct"/>
            <w:tcBorders>
              <w:top w:val="nil"/>
              <w:left w:val="nil"/>
              <w:bottom w:val="single" w:sz="4" w:space="0" w:color="auto"/>
              <w:right w:val="single" w:sz="4" w:space="0" w:color="auto"/>
            </w:tcBorders>
            <w:shd w:val="clear" w:color="auto" w:fill="FFFFFF"/>
            <w:vAlign w:val="center"/>
            <w:hideMark/>
          </w:tcPr>
          <w:p w14:paraId="3417D6C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1970DA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AF44B9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A842E16"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538442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5.2</w:t>
            </w:r>
          </w:p>
        </w:tc>
        <w:tc>
          <w:tcPr>
            <w:tcW w:w="1893" w:type="pct"/>
            <w:tcBorders>
              <w:top w:val="nil"/>
              <w:left w:val="nil"/>
              <w:bottom w:val="single" w:sz="4" w:space="0" w:color="auto"/>
              <w:right w:val="single" w:sz="4" w:space="0" w:color="auto"/>
            </w:tcBorders>
            <w:shd w:val="clear" w:color="auto" w:fill="FFFFFF"/>
            <w:vAlign w:val="center"/>
            <w:hideMark/>
          </w:tcPr>
          <w:p w14:paraId="7A9A5C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alarm contacts</w:t>
            </w:r>
          </w:p>
        </w:tc>
        <w:tc>
          <w:tcPr>
            <w:tcW w:w="498" w:type="pct"/>
            <w:tcBorders>
              <w:top w:val="nil"/>
              <w:left w:val="nil"/>
              <w:bottom w:val="single" w:sz="4" w:space="0" w:color="auto"/>
              <w:right w:val="single" w:sz="4" w:space="0" w:color="auto"/>
            </w:tcBorders>
            <w:shd w:val="clear" w:color="auto" w:fill="FFFFFF"/>
            <w:vAlign w:val="center"/>
            <w:hideMark/>
          </w:tcPr>
          <w:p w14:paraId="0EEE15D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EC8173E"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D308C5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3502EB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BE8C4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6</w:t>
            </w:r>
          </w:p>
        </w:tc>
        <w:tc>
          <w:tcPr>
            <w:tcW w:w="1893" w:type="pct"/>
            <w:tcBorders>
              <w:top w:val="nil"/>
              <w:left w:val="nil"/>
              <w:bottom w:val="single" w:sz="4" w:space="0" w:color="auto"/>
              <w:right w:val="single" w:sz="4" w:space="0" w:color="auto"/>
            </w:tcBorders>
            <w:shd w:val="clear" w:color="auto" w:fill="FFFFFF"/>
            <w:vAlign w:val="center"/>
            <w:hideMark/>
          </w:tcPr>
          <w:p w14:paraId="7BD9937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Tripping type:</w:t>
            </w:r>
          </w:p>
        </w:tc>
        <w:tc>
          <w:tcPr>
            <w:tcW w:w="498" w:type="pct"/>
            <w:tcBorders>
              <w:top w:val="nil"/>
              <w:left w:val="nil"/>
              <w:bottom w:val="single" w:sz="4" w:space="0" w:color="auto"/>
              <w:right w:val="single" w:sz="4" w:space="0" w:color="auto"/>
            </w:tcBorders>
            <w:shd w:val="clear" w:color="auto" w:fill="FFFFFF"/>
            <w:vAlign w:val="center"/>
            <w:hideMark/>
          </w:tcPr>
          <w:p w14:paraId="64FC3F7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C1B60E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161E30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1ED419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61DA0F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6.1</w:t>
            </w:r>
          </w:p>
        </w:tc>
        <w:tc>
          <w:tcPr>
            <w:tcW w:w="1893" w:type="pct"/>
            <w:tcBorders>
              <w:top w:val="nil"/>
              <w:left w:val="nil"/>
              <w:bottom w:val="single" w:sz="4" w:space="0" w:color="auto"/>
              <w:right w:val="single" w:sz="4" w:space="0" w:color="auto"/>
            </w:tcBorders>
            <w:shd w:val="clear" w:color="auto" w:fill="FFFFFF"/>
            <w:vAlign w:val="center"/>
            <w:hideMark/>
          </w:tcPr>
          <w:p w14:paraId="49B3F6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Inter-tripping (Direct)</w:t>
            </w:r>
          </w:p>
        </w:tc>
        <w:tc>
          <w:tcPr>
            <w:tcW w:w="498" w:type="pct"/>
            <w:tcBorders>
              <w:top w:val="nil"/>
              <w:left w:val="nil"/>
              <w:bottom w:val="single" w:sz="4" w:space="0" w:color="auto"/>
              <w:right w:val="single" w:sz="4" w:space="0" w:color="auto"/>
            </w:tcBorders>
            <w:shd w:val="clear" w:color="auto" w:fill="FFFFFF"/>
            <w:vAlign w:val="center"/>
            <w:hideMark/>
          </w:tcPr>
          <w:p w14:paraId="1811313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69A74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E80E56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5C23E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5FAE96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6.2</w:t>
            </w:r>
          </w:p>
        </w:tc>
        <w:tc>
          <w:tcPr>
            <w:tcW w:w="1893" w:type="pct"/>
            <w:tcBorders>
              <w:top w:val="nil"/>
              <w:left w:val="nil"/>
              <w:bottom w:val="single" w:sz="4" w:space="0" w:color="auto"/>
              <w:right w:val="single" w:sz="4" w:space="0" w:color="auto"/>
            </w:tcBorders>
            <w:shd w:val="clear" w:color="auto" w:fill="FFFFFF"/>
            <w:vAlign w:val="center"/>
            <w:hideMark/>
          </w:tcPr>
          <w:p w14:paraId="45D98F5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Permissive tripping (under reach)</w:t>
            </w:r>
          </w:p>
        </w:tc>
        <w:tc>
          <w:tcPr>
            <w:tcW w:w="498" w:type="pct"/>
            <w:tcBorders>
              <w:top w:val="nil"/>
              <w:left w:val="nil"/>
              <w:bottom w:val="single" w:sz="4" w:space="0" w:color="auto"/>
              <w:right w:val="single" w:sz="4" w:space="0" w:color="auto"/>
            </w:tcBorders>
            <w:shd w:val="clear" w:color="auto" w:fill="FFFFFF"/>
            <w:vAlign w:val="center"/>
            <w:hideMark/>
          </w:tcPr>
          <w:p w14:paraId="465D55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5A9A9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8DD06D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B332D1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3DAE8F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6.3</w:t>
            </w:r>
          </w:p>
        </w:tc>
        <w:tc>
          <w:tcPr>
            <w:tcW w:w="1893" w:type="pct"/>
            <w:tcBorders>
              <w:top w:val="nil"/>
              <w:left w:val="nil"/>
              <w:bottom w:val="single" w:sz="4" w:space="0" w:color="auto"/>
              <w:right w:val="single" w:sz="4" w:space="0" w:color="auto"/>
            </w:tcBorders>
            <w:shd w:val="clear" w:color="auto" w:fill="FFFFFF"/>
            <w:vAlign w:val="center"/>
            <w:hideMark/>
          </w:tcPr>
          <w:p w14:paraId="5027B8C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Permissive tripping (over reach)</w:t>
            </w:r>
          </w:p>
        </w:tc>
        <w:tc>
          <w:tcPr>
            <w:tcW w:w="498" w:type="pct"/>
            <w:tcBorders>
              <w:top w:val="nil"/>
              <w:left w:val="nil"/>
              <w:bottom w:val="single" w:sz="4" w:space="0" w:color="auto"/>
              <w:right w:val="single" w:sz="4" w:space="0" w:color="auto"/>
            </w:tcBorders>
            <w:shd w:val="clear" w:color="auto" w:fill="FFFFFF"/>
            <w:vAlign w:val="center"/>
            <w:hideMark/>
          </w:tcPr>
          <w:p w14:paraId="1EE85F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3A43D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ECF210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E3774C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556790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6.4</w:t>
            </w:r>
          </w:p>
        </w:tc>
        <w:tc>
          <w:tcPr>
            <w:tcW w:w="1893" w:type="pct"/>
            <w:tcBorders>
              <w:top w:val="nil"/>
              <w:left w:val="nil"/>
              <w:bottom w:val="single" w:sz="4" w:space="0" w:color="auto"/>
              <w:right w:val="single" w:sz="4" w:space="0" w:color="auto"/>
            </w:tcBorders>
            <w:shd w:val="clear" w:color="auto" w:fill="FFFFFF"/>
            <w:vAlign w:val="center"/>
            <w:hideMark/>
          </w:tcPr>
          <w:p w14:paraId="616D73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Blocking</w:t>
            </w:r>
          </w:p>
        </w:tc>
        <w:tc>
          <w:tcPr>
            <w:tcW w:w="498" w:type="pct"/>
            <w:tcBorders>
              <w:top w:val="nil"/>
              <w:left w:val="nil"/>
              <w:bottom w:val="single" w:sz="4" w:space="0" w:color="auto"/>
              <w:right w:val="single" w:sz="4" w:space="0" w:color="auto"/>
            </w:tcBorders>
            <w:shd w:val="clear" w:color="auto" w:fill="FFFFFF"/>
            <w:vAlign w:val="center"/>
            <w:hideMark/>
          </w:tcPr>
          <w:p w14:paraId="3EEA84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5D832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2219AA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153058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088BEC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w:t>
            </w:r>
          </w:p>
        </w:tc>
        <w:tc>
          <w:tcPr>
            <w:tcW w:w="1893" w:type="pct"/>
            <w:tcBorders>
              <w:top w:val="nil"/>
              <w:left w:val="nil"/>
              <w:bottom w:val="single" w:sz="4" w:space="0" w:color="auto"/>
              <w:right w:val="single" w:sz="4" w:space="0" w:color="auto"/>
            </w:tcBorders>
            <w:shd w:val="clear" w:color="auto" w:fill="FFFFFF"/>
            <w:vAlign w:val="center"/>
            <w:hideMark/>
          </w:tcPr>
          <w:p w14:paraId="390BBE1F"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Operation time</w:t>
            </w:r>
          </w:p>
        </w:tc>
        <w:tc>
          <w:tcPr>
            <w:tcW w:w="498" w:type="pct"/>
            <w:tcBorders>
              <w:top w:val="nil"/>
              <w:left w:val="nil"/>
              <w:bottom w:val="single" w:sz="4" w:space="0" w:color="auto"/>
              <w:right w:val="single" w:sz="4" w:space="0" w:color="auto"/>
            </w:tcBorders>
            <w:shd w:val="clear" w:color="auto" w:fill="FFFFFF"/>
            <w:vAlign w:val="center"/>
            <w:hideMark/>
          </w:tcPr>
          <w:p w14:paraId="12897F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FE6B2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04A66B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ECD41E9"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06A7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7.1</w:t>
            </w:r>
          </w:p>
        </w:tc>
        <w:tc>
          <w:tcPr>
            <w:tcW w:w="1893" w:type="pct"/>
            <w:tcBorders>
              <w:top w:val="nil"/>
              <w:left w:val="nil"/>
              <w:bottom w:val="single" w:sz="4" w:space="0" w:color="auto"/>
              <w:right w:val="single" w:sz="4" w:space="0" w:color="auto"/>
            </w:tcBorders>
            <w:shd w:val="clear" w:color="auto" w:fill="FFFFFF"/>
            <w:vAlign w:val="center"/>
            <w:hideMark/>
          </w:tcPr>
          <w:p w14:paraId="4F55264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Direct tripping   </w:t>
            </w:r>
          </w:p>
        </w:tc>
        <w:tc>
          <w:tcPr>
            <w:tcW w:w="498" w:type="pct"/>
            <w:tcBorders>
              <w:top w:val="nil"/>
              <w:left w:val="nil"/>
              <w:bottom w:val="single" w:sz="4" w:space="0" w:color="auto"/>
              <w:right w:val="single" w:sz="4" w:space="0" w:color="auto"/>
            </w:tcBorders>
            <w:shd w:val="clear" w:color="auto" w:fill="FFFFFF"/>
            <w:vAlign w:val="center"/>
            <w:hideMark/>
          </w:tcPr>
          <w:p w14:paraId="10AA5B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72941B7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36EE4B5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5EF4F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3668AC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7.2</w:t>
            </w:r>
          </w:p>
        </w:tc>
        <w:tc>
          <w:tcPr>
            <w:tcW w:w="1893" w:type="pct"/>
            <w:tcBorders>
              <w:top w:val="nil"/>
              <w:left w:val="nil"/>
              <w:bottom w:val="single" w:sz="4" w:space="0" w:color="auto"/>
              <w:right w:val="single" w:sz="4" w:space="0" w:color="auto"/>
            </w:tcBorders>
            <w:shd w:val="clear" w:color="auto" w:fill="FFFFFF"/>
            <w:vAlign w:val="center"/>
            <w:hideMark/>
          </w:tcPr>
          <w:p w14:paraId="1FE67C9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Permissive tripping </w:t>
            </w:r>
          </w:p>
        </w:tc>
        <w:tc>
          <w:tcPr>
            <w:tcW w:w="498" w:type="pct"/>
            <w:tcBorders>
              <w:top w:val="nil"/>
              <w:left w:val="nil"/>
              <w:bottom w:val="single" w:sz="4" w:space="0" w:color="auto"/>
              <w:right w:val="single" w:sz="4" w:space="0" w:color="auto"/>
            </w:tcBorders>
            <w:shd w:val="clear" w:color="auto" w:fill="FFFFFF"/>
            <w:vAlign w:val="center"/>
            <w:hideMark/>
          </w:tcPr>
          <w:p w14:paraId="68474CB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125776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406AF5A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33A266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FE9684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7.3</w:t>
            </w:r>
          </w:p>
        </w:tc>
        <w:tc>
          <w:tcPr>
            <w:tcW w:w="1893" w:type="pct"/>
            <w:tcBorders>
              <w:top w:val="nil"/>
              <w:left w:val="nil"/>
              <w:bottom w:val="single" w:sz="4" w:space="0" w:color="auto"/>
              <w:right w:val="single" w:sz="4" w:space="0" w:color="auto"/>
            </w:tcBorders>
            <w:shd w:val="clear" w:color="auto" w:fill="FFFFFF"/>
            <w:vAlign w:val="center"/>
            <w:hideMark/>
          </w:tcPr>
          <w:p w14:paraId="6852218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Blocking tripping </w:t>
            </w:r>
          </w:p>
        </w:tc>
        <w:tc>
          <w:tcPr>
            <w:tcW w:w="498" w:type="pct"/>
            <w:tcBorders>
              <w:top w:val="nil"/>
              <w:left w:val="nil"/>
              <w:bottom w:val="single" w:sz="4" w:space="0" w:color="auto"/>
              <w:right w:val="single" w:sz="4" w:space="0" w:color="auto"/>
            </w:tcBorders>
            <w:shd w:val="clear" w:color="auto" w:fill="FFFFFF"/>
            <w:vAlign w:val="center"/>
            <w:hideMark/>
          </w:tcPr>
          <w:p w14:paraId="31DCA7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792353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5B4C8FE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4ED97F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8DF225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7.4</w:t>
            </w:r>
          </w:p>
        </w:tc>
        <w:tc>
          <w:tcPr>
            <w:tcW w:w="1893" w:type="pct"/>
            <w:tcBorders>
              <w:top w:val="nil"/>
              <w:left w:val="nil"/>
              <w:bottom w:val="single" w:sz="4" w:space="0" w:color="auto"/>
              <w:right w:val="single" w:sz="4" w:space="0" w:color="auto"/>
            </w:tcBorders>
            <w:shd w:val="clear" w:color="auto" w:fill="FFFFFF"/>
            <w:vAlign w:val="center"/>
            <w:hideMark/>
          </w:tcPr>
          <w:p w14:paraId="7334576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Minimum initialization time for command </w:t>
            </w:r>
          </w:p>
        </w:tc>
        <w:tc>
          <w:tcPr>
            <w:tcW w:w="498" w:type="pct"/>
            <w:tcBorders>
              <w:top w:val="nil"/>
              <w:left w:val="nil"/>
              <w:bottom w:val="single" w:sz="4" w:space="0" w:color="auto"/>
              <w:right w:val="single" w:sz="4" w:space="0" w:color="auto"/>
            </w:tcBorders>
            <w:shd w:val="clear" w:color="auto" w:fill="FFFFFF"/>
            <w:vAlign w:val="center"/>
            <w:hideMark/>
          </w:tcPr>
          <w:p w14:paraId="3A0A5D1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3AA3190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057" w:type="pct"/>
            <w:tcBorders>
              <w:top w:val="nil"/>
              <w:left w:val="nil"/>
              <w:bottom w:val="single" w:sz="4" w:space="0" w:color="auto"/>
              <w:right w:val="single" w:sz="4" w:space="0" w:color="auto"/>
            </w:tcBorders>
            <w:shd w:val="clear" w:color="auto" w:fill="FFFFFF"/>
            <w:noWrap/>
            <w:vAlign w:val="center"/>
            <w:hideMark/>
          </w:tcPr>
          <w:p w14:paraId="1E04B05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8ACFF38"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19EB34C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7.5</w:t>
            </w:r>
          </w:p>
          <w:p w14:paraId="6F544E31"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1048AB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Maximum acceptable propagation time for telecommunication link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EF4D1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2126A9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100</w:t>
            </w:r>
          </w:p>
        </w:tc>
        <w:tc>
          <w:tcPr>
            <w:tcW w:w="1057" w:type="pct"/>
            <w:tcBorders>
              <w:top w:val="nil"/>
              <w:left w:val="nil"/>
              <w:bottom w:val="single" w:sz="4" w:space="0" w:color="auto"/>
              <w:right w:val="single" w:sz="4" w:space="0" w:color="auto"/>
            </w:tcBorders>
            <w:shd w:val="clear" w:color="auto" w:fill="FFFFFF"/>
            <w:noWrap/>
            <w:vAlign w:val="center"/>
            <w:hideMark/>
          </w:tcPr>
          <w:p w14:paraId="6344278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1C2018"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2FC7E262"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224497AE"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3C7BAC07"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6F835CC3" w14:textId="77777777" w:rsidR="00E757F8" w:rsidRPr="0004605A" w:rsidRDefault="00E757F8" w:rsidP="00767E92">
            <w:pPr>
              <w:rPr>
                <w:rFonts w:asciiTheme="majorBidi" w:hAnsiTheme="majorBidi" w:cstheme="majorBidi"/>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1D8A84F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49DC186"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008182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7.6</w:t>
            </w:r>
          </w:p>
        </w:tc>
        <w:tc>
          <w:tcPr>
            <w:tcW w:w="1893" w:type="pct"/>
            <w:tcBorders>
              <w:top w:val="nil"/>
              <w:left w:val="nil"/>
              <w:bottom w:val="single" w:sz="4" w:space="0" w:color="auto"/>
              <w:right w:val="single" w:sz="4" w:space="0" w:color="auto"/>
            </w:tcBorders>
            <w:shd w:val="clear" w:color="auto" w:fill="FFFFFF"/>
            <w:vAlign w:val="center"/>
            <w:hideMark/>
          </w:tcPr>
          <w:p w14:paraId="31945FE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Additional delay by noise range  </w:t>
            </w:r>
          </w:p>
        </w:tc>
        <w:tc>
          <w:tcPr>
            <w:tcW w:w="498" w:type="pct"/>
            <w:tcBorders>
              <w:top w:val="nil"/>
              <w:left w:val="nil"/>
              <w:bottom w:val="single" w:sz="4" w:space="0" w:color="auto"/>
              <w:right w:val="single" w:sz="4" w:space="0" w:color="auto"/>
            </w:tcBorders>
            <w:shd w:val="clear" w:color="auto" w:fill="FFFFFF"/>
            <w:vAlign w:val="center"/>
            <w:hideMark/>
          </w:tcPr>
          <w:p w14:paraId="2430B7F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7C0DCF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40</w:t>
            </w:r>
          </w:p>
        </w:tc>
        <w:tc>
          <w:tcPr>
            <w:tcW w:w="1057" w:type="pct"/>
            <w:tcBorders>
              <w:top w:val="nil"/>
              <w:left w:val="nil"/>
              <w:bottom w:val="single" w:sz="4" w:space="0" w:color="auto"/>
              <w:right w:val="single" w:sz="4" w:space="0" w:color="auto"/>
            </w:tcBorders>
            <w:shd w:val="clear" w:color="auto" w:fill="FFFFFF"/>
            <w:noWrap/>
            <w:vAlign w:val="center"/>
            <w:hideMark/>
          </w:tcPr>
          <w:p w14:paraId="38E2171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55E424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316138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7.7</w:t>
            </w:r>
          </w:p>
        </w:tc>
        <w:tc>
          <w:tcPr>
            <w:tcW w:w="1893" w:type="pct"/>
            <w:tcBorders>
              <w:top w:val="nil"/>
              <w:left w:val="nil"/>
              <w:bottom w:val="single" w:sz="4" w:space="0" w:color="auto"/>
              <w:right w:val="single" w:sz="4" w:space="0" w:color="auto"/>
            </w:tcBorders>
            <w:shd w:val="clear" w:color="auto" w:fill="FFFFFF"/>
            <w:vAlign w:val="center"/>
            <w:hideMark/>
          </w:tcPr>
          <w:p w14:paraId="40F8512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Distortion of the total pulse at the output of the receiving compared to the sending equipment</w:t>
            </w:r>
          </w:p>
        </w:tc>
        <w:tc>
          <w:tcPr>
            <w:tcW w:w="498" w:type="pct"/>
            <w:tcBorders>
              <w:top w:val="nil"/>
              <w:left w:val="nil"/>
              <w:bottom w:val="single" w:sz="4" w:space="0" w:color="auto"/>
              <w:right w:val="single" w:sz="4" w:space="0" w:color="auto"/>
            </w:tcBorders>
            <w:shd w:val="clear" w:color="auto" w:fill="FFFFFF"/>
            <w:vAlign w:val="center"/>
            <w:hideMark/>
          </w:tcPr>
          <w:p w14:paraId="114E0B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7A1FE2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1057" w:type="pct"/>
            <w:tcBorders>
              <w:top w:val="nil"/>
              <w:left w:val="nil"/>
              <w:bottom w:val="single" w:sz="4" w:space="0" w:color="auto"/>
              <w:right w:val="single" w:sz="4" w:space="0" w:color="auto"/>
            </w:tcBorders>
            <w:shd w:val="clear" w:color="auto" w:fill="FFFFFF"/>
            <w:noWrap/>
            <w:vAlign w:val="center"/>
            <w:hideMark/>
          </w:tcPr>
          <w:p w14:paraId="34503DC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B0C49D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C21488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w:t>
            </w:r>
          </w:p>
        </w:tc>
        <w:tc>
          <w:tcPr>
            <w:tcW w:w="1893" w:type="pct"/>
            <w:tcBorders>
              <w:top w:val="nil"/>
              <w:left w:val="nil"/>
              <w:bottom w:val="single" w:sz="4" w:space="0" w:color="auto"/>
              <w:right w:val="single" w:sz="4" w:space="0" w:color="auto"/>
            </w:tcBorders>
            <w:shd w:val="clear" w:color="auto" w:fill="FFFFFF"/>
            <w:vAlign w:val="center"/>
            <w:hideMark/>
          </w:tcPr>
          <w:p w14:paraId="73E744DE"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Transmitter</w:t>
            </w:r>
          </w:p>
        </w:tc>
        <w:tc>
          <w:tcPr>
            <w:tcW w:w="498" w:type="pct"/>
            <w:tcBorders>
              <w:top w:val="nil"/>
              <w:left w:val="nil"/>
              <w:bottom w:val="single" w:sz="4" w:space="0" w:color="auto"/>
              <w:right w:val="single" w:sz="4" w:space="0" w:color="auto"/>
            </w:tcBorders>
            <w:shd w:val="clear" w:color="auto" w:fill="FFFFFF"/>
            <w:vAlign w:val="center"/>
            <w:hideMark/>
          </w:tcPr>
          <w:p w14:paraId="0A49E7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050123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AD7FCD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6686F8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17935E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8.1</w:t>
            </w:r>
          </w:p>
        </w:tc>
        <w:tc>
          <w:tcPr>
            <w:tcW w:w="1893" w:type="pct"/>
            <w:tcBorders>
              <w:top w:val="nil"/>
              <w:left w:val="nil"/>
              <w:bottom w:val="single" w:sz="4" w:space="0" w:color="auto"/>
              <w:right w:val="single" w:sz="4" w:space="0" w:color="auto"/>
            </w:tcBorders>
            <w:shd w:val="clear" w:color="auto" w:fill="FFFFFF"/>
            <w:vAlign w:val="center"/>
            <w:hideMark/>
          </w:tcPr>
          <w:p w14:paraId="02161B11"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Tx level range for :</w:t>
            </w:r>
          </w:p>
        </w:tc>
        <w:tc>
          <w:tcPr>
            <w:tcW w:w="498" w:type="pct"/>
            <w:tcBorders>
              <w:top w:val="nil"/>
              <w:left w:val="nil"/>
              <w:bottom w:val="single" w:sz="4" w:space="0" w:color="auto"/>
              <w:right w:val="single" w:sz="4" w:space="0" w:color="auto"/>
            </w:tcBorders>
            <w:shd w:val="clear" w:color="auto" w:fill="FFFFFF"/>
            <w:vAlign w:val="center"/>
            <w:hideMark/>
          </w:tcPr>
          <w:p w14:paraId="251912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DE687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FF2886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210BFE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F8A5A4A"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59B6AC1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w:t>
            </w:r>
          </w:p>
        </w:tc>
        <w:tc>
          <w:tcPr>
            <w:tcW w:w="498" w:type="pct"/>
            <w:tcBorders>
              <w:top w:val="nil"/>
              <w:left w:val="nil"/>
              <w:bottom w:val="single" w:sz="4" w:space="0" w:color="auto"/>
              <w:right w:val="single" w:sz="4" w:space="0" w:color="auto"/>
            </w:tcBorders>
            <w:shd w:val="clear" w:color="auto" w:fill="FFFFFF"/>
            <w:vAlign w:val="center"/>
            <w:hideMark/>
          </w:tcPr>
          <w:p w14:paraId="4FF4B4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79C5997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  to  0</w:t>
            </w:r>
          </w:p>
        </w:tc>
        <w:tc>
          <w:tcPr>
            <w:tcW w:w="1057" w:type="pct"/>
            <w:tcBorders>
              <w:top w:val="nil"/>
              <w:left w:val="nil"/>
              <w:bottom w:val="single" w:sz="4" w:space="0" w:color="auto"/>
              <w:right w:val="single" w:sz="4" w:space="0" w:color="auto"/>
            </w:tcBorders>
            <w:shd w:val="clear" w:color="auto" w:fill="FFFFFF"/>
            <w:noWrap/>
            <w:vAlign w:val="center"/>
            <w:hideMark/>
          </w:tcPr>
          <w:p w14:paraId="2C9D1A9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44D29D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7A00172"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5064798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Guard        </w:t>
            </w:r>
          </w:p>
        </w:tc>
        <w:tc>
          <w:tcPr>
            <w:tcW w:w="498" w:type="pct"/>
            <w:tcBorders>
              <w:top w:val="nil"/>
              <w:left w:val="nil"/>
              <w:bottom w:val="single" w:sz="4" w:space="0" w:color="auto"/>
              <w:right w:val="single" w:sz="4" w:space="0" w:color="auto"/>
            </w:tcBorders>
            <w:shd w:val="clear" w:color="auto" w:fill="FFFFFF"/>
            <w:vAlign w:val="center"/>
            <w:hideMark/>
          </w:tcPr>
          <w:p w14:paraId="39965D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58841EB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  to  -10</w:t>
            </w:r>
          </w:p>
        </w:tc>
        <w:tc>
          <w:tcPr>
            <w:tcW w:w="1057" w:type="pct"/>
            <w:tcBorders>
              <w:top w:val="nil"/>
              <w:left w:val="nil"/>
              <w:bottom w:val="single" w:sz="4" w:space="0" w:color="auto"/>
              <w:right w:val="single" w:sz="4" w:space="0" w:color="auto"/>
            </w:tcBorders>
            <w:shd w:val="clear" w:color="auto" w:fill="FFFFFF"/>
            <w:noWrap/>
            <w:vAlign w:val="center"/>
            <w:hideMark/>
          </w:tcPr>
          <w:p w14:paraId="5F9C25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8C227A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F4AFC0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8.2</w:t>
            </w:r>
          </w:p>
        </w:tc>
        <w:tc>
          <w:tcPr>
            <w:tcW w:w="1893" w:type="pct"/>
            <w:tcBorders>
              <w:top w:val="nil"/>
              <w:left w:val="nil"/>
              <w:bottom w:val="single" w:sz="4" w:space="0" w:color="auto"/>
              <w:right w:val="single" w:sz="4" w:space="0" w:color="auto"/>
            </w:tcBorders>
            <w:shd w:val="clear" w:color="auto" w:fill="FFFFFF"/>
            <w:vAlign w:val="center"/>
            <w:hideMark/>
          </w:tcPr>
          <w:p w14:paraId="1AB3EACB"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Return loss   </w:t>
            </w:r>
          </w:p>
        </w:tc>
        <w:tc>
          <w:tcPr>
            <w:tcW w:w="498" w:type="pct"/>
            <w:tcBorders>
              <w:top w:val="nil"/>
              <w:left w:val="nil"/>
              <w:bottom w:val="single" w:sz="4" w:space="0" w:color="auto"/>
              <w:right w:val="single" w:sz="4" w:space="0" w:color="auto"/>
            </w:tcBorders>
            <w:shd w:val="clear" w:color="auto" w:fill="FFFFFF"/>
            <w:vAlign w:val="center"/>
            <w:hideMark/>
          </w:tcPr>
          <w:p w14:paraId="03433B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454C6C1D"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20  ≤</w:t>
            </w:r>
          </w:p>
        </w:tc>
        <w:tc>
          <w:tcPr>
            <w:tcW w:w="1057" w:type="pct"/>
            <w:tcBorders>
              <w:top w:val="nil"/>
              <w:left w:val="nil"/>
              <w:bottom w:val="single" w:sz="4" w:space="0" w:color="auto"/>
              <w:right w:val="single" w:sz="4" w:space="0" w:color="auto"/>
            </w:tcBorders>
            <w:shd w:val="clear" w:color="auto" w:fill="FFFFFF"/>
            <w:noWrap/>
            <w:vAlign w:val="center"/>
            <w:hideMark/>
          </w:tcPr>
          <w:p w14:paraId="1FDC7D5D"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3CCBFD49"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B7948A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8.3</w:t>
            </w:r>
          </w:p>
        </w:tc>
        <w:tc>
          <w:tcPr>
            <w:tcW w:w="1893" w:type="pct"/>
            <w:tcBorders>
              <w:top w:val="nil"/>
              <w:left w:val="nil"/>
              <w:bottom w:val="single" w:sz="4" w:space="0" w:color="auto"/>
              <w:right w:val="single" w:sz="4" w:space="0" w:color="auto"/>
            </w:tcBorders>
            <w:shd w:val="clear" w:color="auto" w:fill="FFFFFF"/>
            <w:vAlign w:val="center"/>
            <w:hideMark/>
          </w:tcPr>
          <w:p w14:paraId="76E60876"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Number of signals for each command</w:t>
            </w:r>
          </w:p>
        </w:tc>
        <w:tc>
          <w:tcPr>
            <w:tcW w:w="498" w:type="pct"/>
            <w:tcBorders>
              <w:top w:val="nil"/>
              <w:left w:val="nil"/>
              <w:bottom w:val="single" w:sz="4" w:space="0" w:color="auto"/>
              <w:right w:val="single" w:sz="4" w:space="0" w:color="auto"/>
            </w:tcBorders>
            <w:shd w:val="clear" w:color="auto" w:fill="FFFFFF"/>
            <w:vAlign w:val="center"/>
            <w:hideMark/>
          </w:tcPr>
          <w:p w14:paraId="71DF7B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25860F66"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1</w:t>
            </w:r>
          </w:p>
        </w:tc>
        <w:tc>
          <w:tcPr>
            <w:tcW w:w="1057" w:type="pct"/>
            <w:tcBorders>
              <w:top w:val="nil"/>
              <w:left w:val="nil"/>
              <w:bottom w:val="single" w:sz="4" w:space="0" w:color="auto"/>
              <w:right w:val="single" w:sz="4" w:space="0" w:color="auto"/>
            </w:tcBorders>
            <w:shd w:val="clear" w:color="auto" w:fill="FFFFFF"/>
            <w:noWrap/>
            <w:vAlign w:val="center"/>
            <w:hideMark/>
          </w:tcPr>
          <w:p w14:paraId="230974A1"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1F4B3A56"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8C0A73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8.4</w:t>
            </w:r>
          </w:p>
        </w:tc>
        <w:tc>
          <w:tcPr>
            <w:tcW w:w="1893" w:type="pct"/>
            <w:tcBorders>
              <w:top w:val="nil"/>
              <w:left w:val="nil"/>
              <w:bottom w:val="single" w:sz="4" w:space="0" w:color="auto"/>
              <w:right w:val="single" w:sz="4" w:space="0" w:color="auto"/>
            </w:tcBorders>
            <w:shd w:val="clear" w:color="auto" w:fill="FFFFFF"/>
            <w:vAlign w:val="center"/>
            <w:hideMark/>
          </w:tcPr>
          <w:p w14:paraId="11DBF70C"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Harmonic distortion</w:t>
            </w:r>
          </w:p>
        </w:tc>
        <w:tc>
          <w:tcPr>
            <w:tcW w:w="498" w:type="pct"/>
            <w:tcBorders>
              <w:top w:val="nil"/>
              <w:left w:val="nil"/>
              <w:bottom w:val="single" w:sz="4" w:space="0" w:color="auto"/>
              <w:right w:val="single" w:sz="4" w:space="0" w:color="auto"/>
            </w:tcBorders>
            <w:shd w:val="clear" w:color="auto" w:fill="FFFFFF"/>
            <w:vAlign w:val="center"/>
            <w:hideMark/>
          </w:tcPr>
          <w:p w14:paraId="3EA149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C99DB8C"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5%</w:t>
            </w:r>
          </w:p>
        </w:tc>
        <w:tc>
          <w:tcPr>
            <w:tcW w:w="1057" w:type="pct"/>
            <w:tcBorders>
              <w:top w:val="nil"/>
              <w:left w:val="nil"/>
              <w:bottom w:val="single" w:sz="4" w:space="0" w:color="auto"/>
              <w:right w:val="single" w:sz="4" w:space="0" w:color="auto"/>
            </w:tcBorders>
            <w:shd w:val="clear" w:color="auto" w:fill="FFFFFF"/>
            <w:noWrap/>
            <w:vAlign w:val="center"/>
            <w:hideMark/>
          </w:tcPr>
          <w:p w14:paraId="45887708"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4F30DE4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409B33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8.5</w:t>
            </w:r>
          </w:p>
        </w:tc>
        <w:tc>
          <w:tcPr>
            <w:tcW w:w="1893" w:type="pct"/>
            <w:tcBorders>
              <w:top w:val="nil"/>
              <w:left w:val="nil"/>
              <w:bottom w:val="single" w:sz="4" w:space="0" w:color="auto"/>
              <w:right w:val="single" w:sz="4" w:space="0" w:color="auto"/>
            </w:tcBorders>
            <w:shd w:val="clear" w:color="auto" w:fill="FFFFFF"/>
            <w:vAlign w:val="center"/>
            <w:hideMark/>
          </w:tcPr>
          <w:p w14:paraId="232CDA69"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Level boosting of commands</w:t>
            </w:r>
          </w:p>
        </w:tc>
        <w:tc>
          <w:tcPr>
            <w:tcW w:w="498" w:type="pct"/>
            <w:tcBorders>
              <w:top w:val="nil"/>
              <w:left w:val="nil"/>
              <w:bottom w:val="single" w:sz="4" w:space="0" w:color="auto"/>
              <w:right w:val="single" w:sz="4" w:space="0" w:color="auto"/>
            </w:tcBorders>
            <w:shd w:val="clear" w:color="auto" w:fill="FFFFFF"/>
            <w:vAlign w:val="center"/>
            <w:hideMark/>
          </w:tcPr>
          <w:p w14:paraId="0AC3C60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13912396"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Pr>
              <w:t>9</w:t>
            </w:r>
            <w:r w:rsidRPr="0004605A">
              <w:rPr>
                <w:rFonts w:asciiTheme="majorBidi" w:hAnsiTheme="majorBidi" w:cstheme="majorBidi"/>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420EDC93"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3AF5E1D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0CB17D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9</w:t>
            </w:r>
          </w:p>
        </w:tc>
        <w:tc>
          <w:tcPr>
            <w:tcW w:w="1893" w:type="pct"/>
            <w:tcBorders>
              <w:top w:val="nil"/>
              <w:left w:val="nil"/>
              <w:bottom w:val="single" w:sz="4" w:space="0" w:color="auto"/>
              <w:right w:val="single" w:sz="4" w:space="0" w:color="auto"/>
            </w:tcBorders>
            <w:shd w:val="clear" w:color="auto" w:fill="FFFFFF"/>
            <w:vAlign w:val="center"/>
            <w:hideMark/>
          </w:tcPr>
          <w:p w14:paraId="2A5E5DBC" w14:textId="77777777" w:rsidR="00E757F8" w:rsidRPr="0004605A" w:rsidRDefault="00E757F8" w:rsidP="00767E92">
            <w:pPr>
              <w:rPr>
                <w:rFonts w:asciiTheme="majorBidi" w:hAnsiTheme="majorBidi" w:cstheme="majorBidi"/>
                <w:b/>
                <w:bCs/>
                <w:sz w:val="22"/>
                <w:szCs w:val="22"/>
                <w:rtl/>
              </w:rPr>
            </w:pPr>
            <w:r w:rsidRPr="0004605A">
              <w:rPr>
                <w:rFonts w:asciiTheme="majorBidi" w:hAnsiTheme="majorBidi" w:cstheme="majorBidi"/>
                <w:b/>
                <w:bCs/>
                <w:sz w:val="22"/>
                <w:szCs w:val="22"/>
              </w:rPr>
              <w:t>Receiver</w:t>
            </w:r>
          </w:p>
        </w:tc>
        <w:tc>
          <w:tcPr>
            <w:tcW w:w="498" w:type="pct"/>
            <w:tcBorders>
              <w:top w:val="nil"/>
              <w:left w:val="nil"/>
              <w:bottom w:val="single" w:sz="4" w:space="0" w:color="auto"/>
              <w:right w:val="single" w:sz="4" w:space="0" w:color="auto"/>
            </w:tcBorders>
            <w:shd w:val="clear" w:color="auto" w:fill="FFFFFF"/>
            <w:vAlign w:val="center"/>
            <w:hideMark/>
          </w:tcPr>
          <w:p w14:paraId="013ECBD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11EC9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514D32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E8D3663"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5E5475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9.1</w:t>
            </w:r>
          </w:p>
        </w:tc>
        <w:tc>
          <w:tcPr>
            <w:tcW w:w="1893" w:type="pct"/>
            <w:tcBorders>
              <w:top w:val="nil"/>
              <w:left w:val="nil"/>
              <w:bottom w:val="single" w:sz="4" w:space="0" w:color="auto"/>
              <w:right w:val="single" w:sz="4" w:space="0" w:color="auto"/>
            </w:tcBorders>
            <w:shd w:val="clear" w:color="auto" w:fill="FFFFFF"/>
            <w:vAlign w:val="center"/>
            <w:hideMark/>
          </w:tcPr>
          <w:p w14:paraId="47EE15AA"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Rx level range for :</w:t>
            </w:r>
          </w:p>
        </w:tc>
        <w:tc>
          <w:tcPr>
            <w:tcW w:w="498" w:type="pct"/>
            <w:tcBorders>
              <w:top w:val="nil"/>
              <w:left w:val="nil"/>
              <w:bottom w:val="single" w:sz="4" w:space="0" w:color="auto"/>
              <w:right w:val="single" w:sz="4" w:space="0" w:color="auto"/>
            </w:tcBorders>
            <w:shd w:val="clear" w:color="auto" w:fill="FFFFFF"/>
            <w:vAlign w:val="center"/>
            <w:hideMark/>
          </w:tcPr>
          <w:p w14:paraId="13C204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53E47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142E6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4D5222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A6C4650"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46D2367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w:t>
            </w:r>
          </w:p>
        </w:tc>
        <w:tc>
          <w:tcPr>
            <w:tcW w:w="498" w:type="pct"/>
            <w:tcBorders>
              <w:top w:val="nil"/>
              <w:left w:val="nil"/>
              <w:bottom w:val="single" w:sz="4" w:space="0" w:color="auto"/>
              <w:right w:val="single" w:sz="4" w:space="0" w:color="auto"/>
            </w:tcBorders>
            <w:shd w:val="clear" w:color="auto" w:fill="FFFFFF"/>
            <w:vAlign w:val="center"/>
            <w:hideMark/>
          </w:tcPr>
          <w:p w14:paraId="097F5C8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760E5C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  to  0</w:t>
            </w:r>
          </w:p>
        </w:tc>
        <w:tc>
          <w:tcPr>
            <w:tcW w:w="1057" w:type="pct"/>
            <w:tcBorders>
              <w:top w:val="nil"/>
              <w:left w:val="nil"/>
              <w:bottom w:val="single" w:sz="4" w:space="0" w:color="auto"/>
              <w:right w:val="single" w:sz="4" w:space="0" w:color="auto"/>
            </w:tcBorders>
            <w:shd w:val="clear" w:color="auto" w:fill="FFFFFF"/>
            <w:noWrap/>
            <w:vAlign w:val="center"/>
            <w:hideMark/>
          </w:tcPr>
          <w:p w14:paraId="1FF994F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7D2587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F8BD1CA"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71FBFEE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Guard   </w:t>
            </w:r>
          </w:p>
        </w:tc>
        <w:tc>
          <w:tcPr>
            <w:tcW w:w="498" w:type="pct"/>
            <w:tcBorders>
              <w:top w:val="nil"/>
              <w:left w:val="nil"/>
              <w:bottom w:val="single" w:sz="4" w:space="0" w:color="auto"/>
              <w:right w:val="single" w:sz="4" w:space="0" w:color="auto"/>
            </w:tcBorders>
            <w:shd w:val="clear" w:color="auto" w:fill="FFFFFF"/>
            <w:vAlign w:val="center"/>
            <w:hideMark/>
          </w:tcPr>
          <w:p w14:paraId="6B6E0F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78519A1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  to  -10</w:t>
            </w:r>
          </w:p>
        </w:tc>
        <w:tc>
          <w:tcPr>
            <w:tcW w:w="1057" w:type="pct"/>
            <w:tcBorders>
              <w:top w:val="nil"/>
              <w:left w:val="nil"/>
              <w:bottom w:val="single" w:sz="4" w:space="0" w:color="auto"/>
              <w:right w:val="single" w:sz="4" w:space="0" w:color="auto"/>
            </w:tcBorders>
            <w:shd w:val="clear" w:color="auto" w:fill="FFFFFF"/>
            <w:noWrap/>
            <w:vAlign w:val="center"/>
            <w:hideMark/>
          </w:tcPr>
          <w:p w14:paraId="6D913CB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0EE1BD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B99E64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9.2</w:t>
            </w:r>
          </w:p>
        </w:tc>
        <w:tc>
          <w:tcPr>
            <w:tcW w:w="1893" w:type="pct"/>
            <w:tcBorders>
              <w:top w:val="nil"/>
              <w:left w:val="nil"/>
              <w:bottom w:val="single" w:sz="4" w:space="0" w:color="auto"/>
              <w:right w:val="single" w:sz="4" w:space="0" w:color="auto"/>
            </w:tcBorders>
            <w:shd w:val="clear" w:color="auto" w:fill="FFFFFF"/>
            <w:vAlign w:val="center"/>
            <w:hideMark/>
          </w:tcPr>
          <w:p w14:paraId="3A23885C"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Return loss   </w:t>
            </w:r>
          </w:p>
        </w:tc>
        <w:tc>
          <w:tcPr>
            <w:tcW w:w="498" w:type="pct"/>
            <w:tcBorders>
              <w:top w:val="nil"/>
              <w:left w:val="nil"/>
              <w:bottom w:val="single" w:sz="4" w:space="0" w:color="auto"/>
              <w:right w:val="single" w:sz="4" w:space="0" w:color="auto"/>
            </w:tcBorders>
            <w:shd w:val="clear" w:color="auto" w:fill="FFFFFF"/>
            <w:vAlign w:val="center"/>
            <w:hideMark/>
          </w:tcPr>
          <w:p w14:paraId="0032FA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3EB198A1"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xml:space="preserve"> </w:t>
            </w:r>
            <w:r w:rsidRPr="0004605A">
              <w:rPr>
                <w:rFonts w:asciiTheme="majorBidi" w:hAnsiTheme="majorBidi" w:cstheme="majorBidi"/>
                <w:sz w:val="22"/>
                <w:szCs w:val="22"/>
              </w:rPr>
              <w:t>20</w:t>
            </w:r>
            <w:r w:rsidRPr="0004605A">
              <w:rPr>
                <w:rFonts w:asciiTheme="majorBidi" w:hAnsiTheme="majorBidi" w:cstheme="majorBidi"/>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3E392285"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2ACDD12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AFB51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9.3</w:t>
            </w:r>
          </w:p>
        </w:tc>
        <w:tc>
          <w:tcPr>
            <w:tcW w:w="1893" w:type="pct"/>
            <w:tcBorders>
              <w:top w:val="nil"/>
              <w:left w:val="nil"/>
              <w:bottom w:val="single" w:sz="4" w:space="0" w:color="auto"/>
              <w:right w:val="single" w:sz="4" w:space="0" w:color="auto"/>
            </w:tcBorders>
            <w:shd w:val="clear" w:color="auto" w:fill="FFFFFF"/>
            <w:vAlign w:val="center"/>
            <w:hideMark/>
          </w:tcPr>
          <w:p w14:paraId="24C22777"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Dynamic range    </w:t>
            </w:r>
          </w:p>
        </w:tc>
        <w:tc>
          <w:tcPr>
            <w:tcW w:w="498" w:type="pct"/>
            <w:tcBorders>
              <w:top w:val="nil"/>
              <w:left w:val="nil"/>
              <w:bottom w:val="single" w:sz="4" w:space="0" w:color="auto"/>
              <w:right w:val="single" w:sz="4" w:space="0" w:color="auto"/>
            </w:tcBorders>
            <w:shd w:val="clear" w:color="auto" w:fill="FFFFFF"/>
            <w:vAlign w:val="center"/>
            <w:hideMark/>
          </w:tcPr>
          <w:p w14:paraId="4770D5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4EB59E5C"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xml:space="preserve"> </w:t>
            </w:r>
            <w:r w:rsidRPr="0004605A">
              <w:rPr>
                <w:rFonts w:asciiTheme="majorBidi" w:hAnsiTheme="majorBidi" w:cstheme="majorBidi"/>
                <w:sz w:val="22"/>
                <w:szCs w:val="22"/>
              </w:rPr>
              <w:t>25</w:t>
            </w:r>
            <w:r w:rsidRPr="0004605A">
              <w:rPr>
                <w:rFonts w:asciiTheme="majorBidi" w:hAnsiTheme="majorBidi" w:cstheme="majorBidi"/>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2888FFE6"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7BF8EAD4"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4DE952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9.4</w:t>
            </w:r>
          </w:p>
          <w:p w14:paraId="5A0C9890"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3045AA46"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Receiver selectivity – 300 Hz out of guard's and command's range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7BA210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dBm0</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13688C7C"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xml:space="preserve"> </w:t>
            </w:r>
            <w:r w:rsidRPr="0004605A">
              <w:rPr>
                <w:rFonts w:asciiTheme="majorBidi" w:hAnsiTheme="majorBidi" w:cstheme="majorBidi"/>
                <w:sz w:val="22"/>
                <w:szCs w:val="22"/>
              </w:rPr>
              <w:t>55</w:t>
            </w:r>
            <w:r w:rsidRPr="0004605A">
              <w:rPr>
                <w:rFonts w:asciiTheme="majorBidi" w:hAnsiTheme="majorBidi" w:cstheme="majorBidi"/>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2CE22D84"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40BC6C8A"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1755CAF8"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51583AA0"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0CDDE3F"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34D3F3B9" w14:textId="77777777" w:rsidR="00E757F8" w:rsidRPr="0004605A" w:rsidRDefault="00E757F8" w:rsidP="00767E92">
            <w:pPr>
              <w:rPr>
                <w:rFonts w:asciiTheme="majorBidi" w:hAnsiTheme="majorBidi" w:cstheme="majorBidi"/>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4239DC1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C2CD51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79CC75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9.5</w:t>
            </w:r>
          </w:p>
        </w:tc>
        <w:tc>
          <w:tcPr>
            <w:tcW w:w="1893" w:type="pct"/>
            <w:tcBorders>
              <w:top w:val="nil"/>
              <w:left w:val="nil"/>
              <w:bottom w:val="single" w:sz="4" w:space="0" w:color="auto"/>
              <w:right w:val="single" w:sz="4" w:space="0" w:color="auto"/>
            </w:tcBorders>
            <w:shd w:val="clear" w:color="auto" w:fill="FFFFFF"/>
            <w:vAlign w:val="center"/>
            <w:hideMark/>
          </w:tcPr>
          <w:p w14:paraId="7498534E"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S/N Ratio   </w:t>
            </w:r>
          </w:p>
        </w:tc>
        <w:tc>
          <w:tcPr>
            <w:tcW w:w="498" w:type="pct"/>
            <w:tcBorders>
              <w:top w:val="nil"/>
              <w:left w:val="nil"/>
              <w:bottom w:val="single" w:sz="4" w:space="0" w:color="auto"/>
              <w:right w:val="single" w:sz="4" w:space="0" w:color="auto"/>
            </w:tcBorders>
            <w:shd w:val="clear" w:color="auto" w:fill="FFFFFF"/>
            <w:vAlign w:val="center"/>
            <w:hideMark/>
          </w:tcPr>
          <w:p w14:paraId="12C0DD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0BFCB0BE"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xml:space="preserve"> </w:t>
            </w:r>
            <w:r w:rsidRPr="0004605A">
              <w:rPr>
                <w:rFonts w:asciiTheme="majorBidi" w:hAnsiTheme="majorBidi" w:cstheme="majorBidi"/>
                <w:sz w:val="22"/>
                <w:szCs w:val="22"/>
              </w:rPr>
              <w:t>5</w:t>
            </w:r>
            <w:r w:rsidRPr="0004605A">
              <w:rPr>
                <w:rFonts w:asciiTheme="majorBidi" w:hAnsiTheme="majorBidi" w:cstheme="majorBidi"/>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78151753"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04A3AB1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EF7E2F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w:t>
            </w:r>
          </w:p>
        </w:tc>
        <w:tc>
          <w:tcPr>
            <w:tcW w:w="1893" w:type="pct"/>
            <w:tcBorders>
              <w:top w:val="nil"/>
              <w:left w:val="nil"/>
              <w:bottom w:val="single" w:sz="4" w:space="0" w:color="auto"/>
              <w:right w:val="single" w:sz="4" w:space="0" w:color="auto"/>
            </w:tcBorders>
            <w:shd w:val="clear" w:color="auto" w:fill="FFFFFF"/>
            <w:vAlign w:val="center"/>
            <w:hideMark/>
          </w:tcPr>
          <w:p w14:paraId="46CC0BFB" w14:textId="77777777" w:rsidR="00E757F8" w:rsidRPr="0004605A" w:rsidRDefault="00E757F8" w:rsidP="00767E92">
            <w:pPr>
              <w:rPr>
                <w:rFonts w:asciiTheme="majorBidi" w:hAnsiTheme="majorBidi" w:cstheme="majorBidi"/>
                <w:b/>
                <w:bCs/>
                <w:sz w:val="22"/>
                <w:szCs w:val="22"/>
                <w:rtl/>
              </w:rPr>
            </w:pPr>
            <w:r w:rsidRPr="0004605A">
              <w:rPr>
                <w:rFonts w:asciiTheme="majorBidi" w:hAnsiTheme="majorBidi" w:cstheme="majorBidi"/>
                <w:b/>
                <w:bCs/>
                <w:sz w:val="22"/>
                <w:szCs w:val="22"/>
              </w:rPr>
              <w:t>High voltage interfaces</w:t>
            </w:r>
          </w:p>
        </w:tc>
        <w:tc>
          <w:tcPr>
            <w:tcW w:w="498" w:type="pct"/>
            <w:tcBorders>
              <w:top w:val="nil"/>
              <w:left w:val="nil"/>
              <w:bottom w:val="single" w:sz="4" w:space="0" w:color="auto"/>
              <w:right w:val="single" w:sz="4" w:space="0" w:color="auto"/>
            </w:tcBorders>
            <w:shd w:val="clear" w:color="auto" w:fill="FFFFFF"/>
            <w:vAlign w:val="center"/>
            <w:hideMark/>
          </w:tcPr>
          <w:p w14:paraId="1CF470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8919F2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593DD7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00E5CDC"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15E8810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10.1</w:t>
            </w:r>
          </w:p>
          <w:p w14:paraId="13AACF4C"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1ADF63B7"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Command and start input voltage ranges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0701137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4F536CC1"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Pr>
              <w:t>48</w:t>
            </w:r>
            <w:r w:rsidRPr="0004605A">
              <w:rPr>
                <w:rFonts w:asciiTheme="majorBidi" w:hAnsiTheme="majorBidi" w:cstheme="majorBidi"/>
                <w:sz w:val="22"/>
                <w:szCs w:val="22"/>
                <w:rtl/>
              </w:rPr>
              <w:t xml:space="preserve"> ~ </w:t>
            </w:r>
            <w:r w:rsidRPr="0004605A">
              <w:rPr>
                <w:rFonts w:asciiTheme="majorBidi" w:hAnsiTheme="majorBidi" w:cstheme="majorBidi"/>
                <w:sz w:val="22"/>
                <w:szCs w:val="22"/>
              </w:rPr>
              <w:t>220</w:t>
            </w:r>
          </w:p>
        </w:tc>
        <w:tc>
          <w:tcPr>
            <w:tcW w:w="1057" w:type="pct"/>
            <w:tcBorders>
              <w:top w:val="nil"/>
              <w:left w:val="nil"/>
              <w:bottom w:val="single" w:sz="4" w:space="0" w:color="auto"/>
              <w:right w:val="single" w:sz="4" w:space="0" w:color="auto"/>
            </w:tcBorders>
            <w:shd w:val="clear" w:color="auto" w:fill="FFFFFF"/>
            <w:noWrap/>
            <w:vAlign w:val="center"/>
            <w:hideMark/>
          </w:tcPr>
          <w:p w14:paraId="4E800360"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6B3477F5"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20D155F"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2AF9D938"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E0F0EE9"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32BBEB1E" w14:textId="77777777" w:rsidR="00E757F8" w:rsidRPr="0004605A" w:rsidRDefault="00E757F8" w:rsidP="00767E92">
            <w:pPr>
              <w:rPr>
                <w:rFonts w:asciiTheme="majorBidi" w:hAnsiTheme="majorBidi" w:cstheme="majorBidi"/>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6E37BC0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F3D0DA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6EAED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10.2</w:t>
            </w:r>
          </w:p>
        </w:tc>
        <w:tc>
          <w:tcPr>
            <w:tcW w:w="1893" w:type="pct"/>
            <w:tcBorders>
              <w:top w:val="nil"/>
              <w:left w:val="nil"/>
              <w:bottom w:val="single" w:sz="4" w:space="0" w:color="auto"/>
              <w:right w:val="single" w:sz="4" w:space="0" w:color="auto"/>
            </w:tcBorders>
            <w:shd w:val="clear" w:color="auto" w:fill="FFFFFF"/>
            <w:vAlign w:val="center"/>
            <w:hideMark/>
          </w:tcPr>
          <w:p w14:paraId="0D9735CC"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Number of contacts for each command</w:t>
            </w:r>
          </w:p>
        </w:tc>
        <w:tc>
          <w:tcPr>
            <w:tcW w:w="498" w:type="pct"/>
            <w:tcBorders>
              <w:top w:val="nil"/>
              <w:left w:val="nil"/>
              <w:bottom w:val="single" w:sz="4" w:space="0" w:color="auto"/>
              <w:right w:val="single" w:sz="4" w:space="0" w:color="auto"/>
            </w:tcBorders>
            <w:shd w:val="clear" w:color="auto" w:fill="FFFFFF"/>
            <w:vAlign w:val="center"/>
            <w:hideMark/>
          </w:tcPr>
          <w:p w14:paraId="7CF798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1AD7ABD"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Pr>
              <w:t>6</w:t>
            </w:r>
            <w:r w:rsidRPr="0004605A">
              <w:rPr>
                <w:rFonts w:asciiTheme="majorBidi" w:hAnsiTheme="majorBidi" w:cstheme="majorBidi"/>
                <w:sz w:val="22"/>
                <w:szCs w:val="22"/>
                <w:rtl/>
              </w:rPr>
              <w:t xml:space="preserve"> ≤ </w:t>
            </w:r>
          </w:p>
        </w:tc>
        <w:tc>
          <w:tcPr>
            <w:tcW w:w="1057" w:type="pct"/>
            <w:tcBorders>
              <w:top w:val="nil"/>
              <w:left w:val="nil"/>
              <w:bottom w:val="single" w:sz="4" w:space="0" w:color="auto"/>
              <w:right w:val="single" w:sz="4" w:space="0" w:color="auto"/>
            </w:tcBorders>
            <w:shd w:val="clear" w:color="auto" w:fill="FFFFFF"/>
            <w:noWrap/>
            <w:vAlign w:val="center"/>
            <w:hideMark/>
          </w:tcPr>
          <w:p w14:paraId="374A7A27"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1E88E05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44261B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10.3</w:t>
            </w:r>
          </w:p>
        </w:tc>
        <w:tc>
          <w:tcPr>
            <w:tcW w:w="1893" w:type="pct"/>
            <w:tcBorders>
              <w:top w:val="nil"/>
              <w:left w:val="nil"/>
              <w:bottom w:val="single" w:sz="4" w:space="0" w:color="auto"/>
              <w:right w:val="single" w:sz="4" w:space="0" w:color="auto"/>
            </w:tcBorders>
            <w:shd w:val="clear" w:color="auto" w:fill="FFFFFF"/>
            <w:vAlign w:val="center"/>
            <w:hideMark/>
          </w:tcPr>
          <w:p w14:paraId="21AB8858"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Number of alarm contact for each command</w:t>
            </w:r>
          </w:p>
        </w:tc>
        <w:tc>
          <w:tcPr>
            <w:tcW w:w="498" w:type="pct"/>
            <w:tcBorders>
              <w:top w:val="nil"/>
              <w:left w:val="nil"/>
              <w:bottom w:val="single" w:sz="4" w:space="0" w:color="auto"/>
              <w:right w:val="single" w:sz="4" w:space="0" w:color="auto"/>
            </w:tcBorders>
            <w:shd w:val="clear" w:color="auto" w:fill="FFFFFF"/>
            <w:vAlign w:val="center"/>
            <w:hideMark/>
          </w:tcPr>
          <w:p w14:paraId="4C9A49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560DE8EE"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Pr>
              <w:t>4</w:t>
            </w:r>
            <w:r w:rsidRPr="0004605A">
              <w:rPr>
                <w:rFonts w:asciiTheme="majorBidi" w:hAnsiTheme="majorBidi" w:cstheme="majorBidi"/>
                <w:sz w:val="22"/>
                <w:szCs w:val="22"/>
                <w:rtl/>
              </w:rPr>
              <w:t xml:space="preserve"> ≤ </w:t>
            </w:r>
          </w:p>
        </w:tc>
        <w:tc>
          <w:tcPr>
            <w:tcW w:w="1057" w:type="pct"/>
            <w:tcBorders>
              <w:top w:val="nil"/>
              <w:left w:val="nil"/>
              <w:bottom w:val="single" w:sz="4" w:space="0" w:color="auto"/>
              <w:right w:val="single" w:sz="4" w:space="0" w:color="auto"/>
            </w:tcBorders>
            <w:shd w:val="clear" w:color="auto" w:fill="FFFFFF"/>
            <w:noWrap/>
            <w:vAlign w:val="center"/>
            <w:hideMark/>
          </w:tcPr>
          <w:p w14:paraId="6EADD9C9"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638FCEB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41442C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10.4</w:t>
            </w:r>
          </w:p>
        </w:tc>
        <w:tc>
          <w:tcPr>
            <w:tcW w:w="1893" w:type="pct"/>
            <w:tcBorders>
              <w:top w:val="nil"/>
              <w:left w:val="nil"/>
              <w:bottom w:val="single" w:sz="4" w:space="0" w:color="auto"/>
              <w:right w:val="single" w:sz="4" w:space="0" w:color="auto"/>
            </w:tcBorders>
            <w:shd w:val="clear" w:color="auto" w:fill="FFFFFF"/>
            <w:vAlign w:val="center"/>
            <w:hideMark/>
          </w:tcPr>
          <w:p w14:paraId="18538559"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Command and alarm contacts ratings   </w:t>
            </w:r>
          </w:p>
        </w:tc>
        <w:tc>
          <w:tcPr>
            <w:tcW w:w="498" w:type="pct"/>
            <w:tcBorders>
              <w:top w:val="nil"/>
              <w:left w:val="nil"/>
              <w:bottom w:val="single" w:sz="4" w:space="0" w:color="auto"/>
              <w:right w:val="single" w:sz="4" w:space="0" w:color="auto"/>
            </w:tcBorders>
            <w:shd w:val="clear" w:color="auto" w:fill="FFFFFF"/>
            <w:vAlign w:val="center"/>
            <w:hideMark/>
          </w:tcPr>
          <w:p w14:paraId="572F56C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VA</w:t>
            </w:r>
          </w:p>
        </w:tc>
        <w:tc>
          <w:tcPr>
            <w:tcW w:w="996" w:type="pct"/>
            <w:tcBorders>
              <w:top w:val="nil"/>
              <w:left w:val="nil"/>
              <w:bottom w:val="single" w:sz="4" w:space="0" w:color="auto"/>
              <w:right w:val="single" w:sz="4" w:space="0" w:color="auto"/>
            </w:tcBorders>
            <w:shd w:val="clear" w:color="auto" w:fill="FFFFFF"/>
            <w:vAlign w:val="center"/>
            <w:hideMark/>
          </w:tcPr>
          <w:p w14:paraId="4E204FDB"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Pr>
              <w:t>250</w:t>
            </w:r>
          </w:p>
        </w:tc>
        <w:tc>
          <w:tcPr>
            <w:tcW w:w="1057" w:type="pct"/>
            <w:tcBorders>
              <w:top w:val="nil"/>
              <w:left w:val="nil"/>
              <w:bottom w:val="single" w:sz="4" w:space="0" w:color="auto"/>
              <w:right w:val="single" w:sz="4" w:space="0" w:color="auto"/>
            </w:tcBorders>
            <w:shd w:val="clear" w:color="auto" w:fill="FFFFFF"/>
            <w:noWrap/>
            <w:vAlign w:val="center"/>
            <w:hideMark/>
          </w:tcPr>
          <w:p w14:paraId="48A4564E"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66F07213"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EF94CC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10.5</w:t>
            </w:r>
          </w:p>
        </w:tc>
        <w:tc>
          <w:tcPr>
            <w:tcW w:w="1893" w:type="pct"/>
            <w:tcBorders>
              <w:top w:val="nil"/>
              <w:left w:val="nil"/>
              <w:bottom w:val="single" w:sz="4" w:space="0" w:color="auto"/>
              <w:right w:val="single" w:sz="4" w:space="0" w:color="auto"/>
            </w:tcBorders>
            <w:shd w:val="clear" w:color="auto" w:fill="FFFFFF"/>
            <w:vAlign w:val="center"/>
            <w:hideMark/>
          </w:tcPr>
          <w:p w14:paraId="5D02EDB1"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xml:space="preserve">Duration time before operating of alarm relays   </w:t>
            </w:r>
          </w:p>
        </w:tc>
        <w:tc>
          <w:tcPr>
            <w:tcW w:w="498" w:type="pct"/>
            <w:tcBorders>
              <w:top w:val="nil"/>
              <w:left w:val="nil"/>
              <w:bottom w:val="single" w:sz="4" w:space="0" w:color="auto"/>
              <w:right w:val="single" w:sz="4" w:space="0" w:color="auto"/>
            </w:tcBorders>
            <w:shd w:val="clear" w:color="auto" w:fill="FFFFFF"/>
            <w:vAlign w:val="center"/>
            <w:hideMark/>
          </w:tcPr>
          <w:p w14:paraId="54658E1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570A07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6D00F8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F8B805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155406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w:t>
            </w:r>
          </w:p>
        </w:tc>
        <w:tc>
          <w:tcPr>
            <w:tcW w:w="1893" w:type="pct"/>
            <w:tcBorders>
              <w:top w:val="nil"/>
              <w:left w:val="nil"/>
              <w:bottom w:val="single" w:sz="4" w:space="0" w:color="auto"/>
              <w:right w:val="single" w:sz="4" w:space="0" w:color="auto"/>
            </w:tcBorders>
            <w:shd w:val="clear" w:color="auto" w:fill="FFFFFF"/>
            <w:vAlign w:val="center"/>
            <w:hideMark/>
          </w:tcPr>
          <w:p w14:paraId="2E94B923" w14:textId="77777777" w:rsidR="00E757F8" w:rsidRPr="0004605A" w:rsidRDefault="00E757F8" w:rsidP="00767E92">
            <w:pPr>
              <w:rPr>
                <w:rFonts w:asciiTheme="majorBidi" w:hAnsiTheme="majorBidi" w:cstheme="majorBidi"/>
                <w:b/>
                <w:bCs/>
                <w:sz w:val="22"/>
                <w:szCs w:val="22"/>
                <w:rtl/>
              </w:rPr>
            </w:pPr>
            <w:r w:rsidRPr="0004605A">
              <w:rPr>
                <w:rFonts w:asciiTheme="majorBidi" w:hAnsiTheme="majorBidi" w:cstheme="majorBidi"/>
                <w:b/>
                <w:bCs/>
                <w:sz w:val="22"/>
                <w:szCs w:val="22"/>
              </w:rPr>
              <w:t>Alarm conditions</w:t>
            </w:r>
          </w:p>
        </w:tc>
        <w:tc>
          <w:tcPr>
            <w:tcW w:w="498" w:type="pct"/>
            <w:tcBorders>
              <w:top w:val="nil"/>
              <w:left w:val="nil"/>
              <w:bottom w:val="single" w:sz="4" w:space="0" w:color="auto"/>
              <w:right w:val="single" w:sz="4" w:space="0" w:color="auto"/>
            </w:tcBorders>
            <w:shd w:val="clear" w:color="auto" w:fill="FFFFFF"/>
            <w:vAlign w:val="center"/>
            <w:hideMark/>
          </w:tcPr>
          <w:p w14:paraId="1A8F48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5CA5BD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F31AB7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2D53F3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5C8805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11.1</w:t>
            </w:r>
          </w:p>
        </w:tc>
        <w:tc>
          <w:tcPr>
            <w:tcW w:w="1893" w:type="pct"/>
            <w:tcBorders>
              <w:top w:val="nil"/>
              <w:left w:val="nil"/>
              <w:bottom w:val="single" w:sz="4" w:space="0" w:color="auto"/>
              <w:right w:val="single" w:sz="4" w:space="0" w:color="auto"/>
            </w:tcBorders>
            <w:shd w:val="clear" w:color="auto" w:fill="FFFFFF"/>
            <w:vAlign w:val="center"/>
            <w:hideMark/>
          </w:tcPr>
          <w:p w14:paraId="07EFB278"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Transmitter failed</w:t>
            </w:r>
          </w:p>
        </w:tc>
        <w:tc>
          <w:tcPr>
            <w:tcW w:w="498" w:type="pct"/>
            <w:tcBorders>
              <w:top w:val="nil"/>
              <w:left w:val="nil"/>
              <w:bottom w:val="single" w:sz="4" w:space="0" w:color="auto"/>
              <w:right w:val="single" w:sz="4" w:space="0" w:color="auto"/>
            </w:tcBorders>
            <w:shd w:val="clear" w:color="auto" w:fill="FFFFFF"/>
            <w:vAlign w:val="center"/>
            <w:hideMark/>
          </w:tcPr>
          <w:p w14:paraId="119E4F8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15EC9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C6A3DE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BD366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9E6780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11.2</w:t>
            </w:r>
          </w:p>
        </w:tc>
        <w:tc>
          <w:tcPr>
            <w:tcW w:w="1893" w:type="pct"/>
            <w:tcBorders>
              <w:top w:val="nil"/>
              <w:left w:val="nil"/>
              <w:bottom w:val="single" w:sz="4" w:space="0" w:color="auto"/>
              <w:right w:val="single" w:sz="4" w:space="0" w:color="auto"/>
            </w:tcBorders>
            <w:shd w:val="clear" w:color="auto" w:fill="FFFFFF"/>
            <w:vAlign w:val="center"/>
            <w:hideMark/>
          </w:tcPr>
          <w:p w14:paraId="2997ADB4"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PLC failed</w:t>
            </w:r>
          </w:p>
        </w:tc>
        <w:tc>
          <w:tcPr>
            <w:tcW w:w="498" w:type="pct"/>
            <w:tcBorders>
              <w:top w:val="nil"/>
              <w:left w:val="nil"/>
              <w:bottom w:val="single" w:sz="4" w:space="0" w:color="auto"/>
              <w:right w:val="single" w:sz="4" w:space="0" w:color="auto"/>
            </w:tcBorders>
            <w:shd w:val="clear" w:color="auto" w:fill="FFFFFF"/>
            <w:vAlign w:val="center"/>
            <w:hideMark/>
          </w:tcPr>
          <w:p w14:paraId="3AEF9C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55660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DB2E3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60BD66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FDBD3B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11.3</w:t>
            </w:r>
          </w:p>
        </w:tc>
        <w:tc>
          <w:tcPr>
            <w:tcW w:w="1893" w:type="pct"/>
            <w:tcBorders>
              <w:top w:val="nil"/>
              <w:left w:val="nil"/>
              <w:bottom w:val="single" w:sz="4" w:space="0" w:color="auto"/>
              <w:right w:val="single" w:sz="4" w:space="0" w:color="auto"/>
            </w:tcBorders>
            <w:shd w:val="clear" w:color="auto" w:fill="FFFFFF"/>
            <w:vAlign w:val="center"/>
            <w:hideMark/>
          </w:tcPr>
          <w:p w14:paraId="5F571C2E"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Guard signal absence</w:t>
            </w:r>
          </w:p>
        </w:tc>
        <w:tc>
          <w:tcPr>
            <w:tcW w:w="498" w:type="pct"/>
            <w:tcBorders>
              <w:top w:val="nil"/>
              <w:left w:val="nil"/>
              <w:bottom w:val="single" w:sz="4" w:space="0" w:color="auto"/>
              <w:right w:val="single" w:sz="4" w:space="0" w:color="auto"/>
            </w:tcBorders>
            <w:shd w:val="clear" w:color="auto" w:fill="FFFFFF"/>
            <w:vAlign w:val="center"/>
            <w:hideMark/>
          </w:tcPr>
          <w:p w14:paraId="2BE0E9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E76362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809ABA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F15110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F2CFCF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11.4</w:t>
            </w:r>
          </w:p>
        </w:tc>
        <w:tc>
          <w:tcPr>
            <w:tcW w:w="1893" w:type="pct"/>
            <w:tcBorders>
              <w:top w:val="nil"/>
              <w:left w:val="nil"/>
              <w:bottom w:val="single" w:sz="4" w:space="0" w:color="auto"/>
              <w:right w:val="single" w:sz="4" w:space="0" w:color="auto"/>
            </w:tcBorders>
            <w:shd w:val="clear" w:color="auto" w:fill="FFFFFF"/>
            <w:vAlign w:val="center"/>
            <w:hideMark/>
          </w:tcPr>
          <w:p w14:paraId="7BF2725D"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Low S/N Ratio</w:t>
            </w:r>
          </w:p>
        </w:tc>
        <w:tc>
          <w:tcPr>
            <w:tcW w:w="498" w:type="pct"/>
            <w:tcBorders>
              <w:top w:val="nil"/>
              <w:left w:val="nil"/>
              <w:bottom w:val="single" w:sz="4" w:space="0" w:color="auto"/>
              <w:right w:val="single" w:sz="4" w:space="0" w:color="auto"/>
            </w:tcBorders>
            <w:shd w:val="clear" w:color="auto" w:fill="FFFFFF"/>
            <w:vAlign w:val="center"/>
            <w:hideMark/>
          </w:tcPr>
          <w:p w14:paraId="1F1A4EC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F4BE40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D78D1C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99C93B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63AB01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11.5</w:t>
            </w:r>
          </w:p>
        </w:tc>
        <w:tc>
          <w:tcPr>
            <w:tcW w:w="1893" w:type="pct"/>
            <w:tcBorders>
              <w:top w:val="nil"/>
              <w:left w:val="nil"/>
              <w:bottom w:val="single" w:sz="4" w:space="0" w:color="auto"/>
              <w:right w:val="single" w:sz="4" w:space="0" w:color="auto"/>
            </w:tcBorders>
            <w:shd w:val="clear" w:color="auto" w:fill="FFFFFF"/>
            <w:vAlign w:val="center"/>
            <w:hideMark/>
          </w:tcPr>
          <w:p w14:paraId="0482B3A2"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No card located</w:t>
            </w:r>
          </w:p>
        </w:tc>
        <w:tc>
          <w:tcPr>
            <w:tcW w:w="498" w:type="pct"/>
            <w:tcBorders>
              <w:top w:val="nil"/>
              <w:left w:val="nil"/>
              <w:bottom w:val="single" w:sz="4" w:space="0" w:color="auto"/>
              <w:right w:val="single" w:sz="4" w:space="0" w:color="auto"/>
            </w:tcBorders>
            <w:shd w:val="clear" w:color="auto" w:fill="FFFFFF"/>
            <w:vAlign w:val="center"/>
            <w:hideMark/>
          </w:tcPr>
          <w:p w14:paraId="25320DB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C440F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A20DBC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99A52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6DB002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11.6</w:t>
            </w:r>
          </w:p>
        </w:tc>
        <w:tc>
          <w:tcPr>
            <w:tcW w:w="1893" w:type="pct"/>
            <w:tcBorders>
              <w:top w:val="nil"/>
              <w:left w:val="nil"/>
              <w:bottom w:val="single" w:sz="4" w:space="0" w:color="auto"/>
              <w:right w:val="single" w:sz="4" w:space="0" w:color="auto"/>
            </w:tcBorders>
            <w:shd w:val="clear" w:color="auto" w:fill="FFFFFF"/>
            <w:vAlign w:val="center"/>
            <w:hideMark/>
          </w:tcPr>
          <w:p w14:paraId="6AA1FF55"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Any damaged board</w:t>
            </w:r>
          </w:p>
        </w:tc>
        <w:tc>
          <w:tcPr>
            <w:tcW w:w="498" w:type="pct"/>
            <w:tcBorders>
              <w:top w:val="nil"/>
              <w:left w:val="nil"/>
              <w:bottom w:val="single" w:sz="4" w:space="0" w:color="auto"/>
              <w:right w:val="single" w:sz="4" w:space="0" w:color="auto"/>
            </w:tcBorders>
            <w:shd w:val="clear" w:color="auto" w:fill="FFFFFF"/>
            <w:vAlign w:val="center"/>
            <w:hideMark/>
          </w:tcPr>
          <w:p w14:paraId="63CD42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548DA9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9B096E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B1C01FF"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F60F04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11.7</w:t>
            </w:r>
          </w:p>
        </w:tc>
        <w:tc>
          <w:tcPr>
            <w:tcW w:w="1893" w:type="pct"/>
            <w:tcBorders>
              <w:top w:val="nil"/>
              <w:left w:val="nil"/>
              <w:bottom w:val="single" w:sz="4" w:space="0" w:color="auto"/>
              <w:right w:val="single" w:sz="4" w:space="0" w:color="auto"/>
            </w:tcBorders>
            <w:shd w:val="clear" w:color="auto" w:fill="FFFFFF"/>
            <w:vAlign w:val="center"/>
            <w:hideMark/>
          </w:tcPr>
          <w:p w14:paraId="34EFA9D7"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Far-end TPS turned off</w:t>
            </w:r>
          </w:p>
        </w:tc>
        <w:tc>
          <w:tcPr>
            <w:tcW w:w="498" w:type="pct"/>
            <w:tcBorders>
              <w:top w:val="nil"/>
              <w:left w:val="nil"/>
              <w:bottom w:val="single" w:sz="4" w:space="0" w:color="auto"/>
              <w:right w:val="single" w:sz="4" w:space="0" w:color="auto"/>
            </w:tcBorders>
            <w:shd w:val="clear" w:color="auto" w:fill="FFFFFF"/>
            <w:vAlign w:val="center"/>
            <w:hideMark/>
          </w:tcPr>
          <w:p w14:paraId="69537E3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31DC7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869BA4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4AD92F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C85631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11.8</w:t>
            </w:r>
          </w:p>
        </w:tc>
        <w:tc>
          <w:tcPr>
            <w:tcW w:w="1893" w:type="pct"/>
            <w:tcBorders>
              <w:top w:val="nil"/>
              <w:left w:val="nil"/>
              <w:bottom w:val="single" w:sz="4" w:space="0" w:color="auto"/>
              <w:right w:val="single" w:sz="4" w:space="0" w:color="auto"/>
            </w:tcBorders>
            <w:shd w:val="clear" w:color="auto" w:fill="FFFFFF"/>
            <w:vAlign w:val="center"/>
            <w:hideMark/>
          </w:tcPr>
          <w:p w14:paraId="643624F7"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Presence of guard and command signal simultaneously</w:t>
            </w:r>
          </w:p>
        </w:tc>
        <w:tc>
          <w:tcPr>
            <w:tcW w:w="498" w:type="pct"/>
            <w:tcBorders>
              <w:top w:val="nil"/>
              <w:left w:val="nil"/>
              <w:bottom w:val="single" w:sz="4" w:space="0" w:color="auto"/>
              <w:right w:val="single" w:sz="4" w:space="0" w:color="auto"/>
            </w:tcBorders>
            <w:shd w:val="clear" w:color="auto" w:fill="FFFFFF"/>
            <w:vAlign w:val="center"/>
            <w:hideMark/>
          </w:tcPr>
          <w:p w14:paraId="0C3514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B6E22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B39D50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00BBF7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1EB83C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11.9</w:t>
            </w:r>
          </w:p>
        </w:tc>
        <w:tc>
          <w:tcPr>
            <w:tcW w:w="1893" w:type="pct"/>
            <w:tcBorders>
              <w:top w:val="nil"/>
              <w:left w:val="nil"/>
              <w:bottom w:val="single" w:sz="4" w:space="0" w:color="auto"/>
              <w:right w:val="single" w:sz="4" w:space="0" w:color="auto"/>
            </w:tcBorders>
            <w:shd w:val="clear" w:color="auto" w:fill="FFFFFF"/>
            <w:vAlign w:val="center"/>
            <w:hideMark/>
          </w:tcPr>
          <w:p w14:paraId="032ACA0D"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Presence of command signal continuously</w:t>
            </w:r>
          </w:p>
        </w:tc>
        <w:tc>
          <w:tcPr>
            <w:tcW w:w="498" w:type="pct"/>
            <w:tcBorders>
              <w:top w:val="nil"/>
              <w:left w:val="nil"/>
              <w:bottom w:val="single" w:sz="4" w:space="0" w:color="auto"/>
              <w:right w:val="single" w:sz="4" w:space="0" w:color="auto"/>
            </w:tcBorders>
            <w:shd w:val="clear" w:color="auto" w:fill="FFFFFF"/>
            <w:vAlign w:val="center"/>
            <w:hideMark/>
          </w:tcPr>
          <w:p w14:paraId="1B96120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73DED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DC3EA9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A96769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DBCB7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11.10</w:t>
            </w:r>
          </w:p>
        </w:tc>
        <w:tc>
          <w:tcPr>
            <w:tcW w:w="1893" w:type="pct"/>
            <w:tcBorders>
              <w:top w:val="nil"/>
              <w:left w:val="nil"/>
              <w:bottom w:val="single" w:sz="4" w:space="0" w:color="auto"/>
              <w:right w:val="single" w:sz="4" w:space="0" w:color="auto"/>
            </w:tcBorders>
            <w:shd w:val="clear" w:color="auto" w:fill="FFFFFF"/>
            <w:vAlign w:val="center"/>
            <w:hideMark/>
          </w:tcPr>
          <w:p w14:paraId="1BC96B4A"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Watch dog activation alarm</w:t>
            </w:r>
          </w:p>
        </w:tc>
        <w:tc>
          <w:tcPr>
            <w:tcW w:w="498" w:type="pct"/>
            <w:tcBorders>
              <w:top w:val="nil"/>
              <w:left w:val="nil"/>
              <w:bottom w:val="single" w:sz="4" w:space="0" w:color="auto"/>
              <w:right w:val="single" w:sz="4" w:space="0" w:color="auto"/>
            </w:tcBorders>
            <w:shd w:val="clear" w:color="auto" w:fill="FFFFFF"/>
            <w:vAlign w:val="center"/>
            <w:hideMark/>
          </w:tcPr>
          <w:p w14:paraId="1925BF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5834B9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9C44BA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6584A5A"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951737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12</w:t>
            </w:r>
          </w:p>
        </w:tc>
        <w:tc>
          <w:tcPr>
            <w:tcW w:w="1893" w:type="pct"/>
            <w:tcBorders>
              <w:top w:val="nil"/>
              <w:left w:val="nil"/>
              <w:bottom w:val="single" w:sz="4" w:space="0" w:color="auto"/>
              <w:right w:val="single" w:sz="4" w:space="0" w:color="auto"/>
            </w:tcBorders>
            <w:shd w:val="clear" w:color="auto" w:fill="FFFFFF"/>
            <w:vAlign w:val="center"/>
            <w:hideMark/>
          </w:tcPr>
          <w:p w14:paraId="44C7CE56"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Basis of time</w:t>
            </w:r>
          </w:p>
        </w:tc>
        <w:tc>
          <w:tcPr>
            <w:tcW w:w="498" w:type="pct"/>
            <w:tcBorders>
              <w:top w:val="nil"/>
              <w:left w:val="nil"/>
              <w:bottom w:val="single" w:sz="4" w:space="0" w:color="auto"/>
              <w:right w:val="single" w:sz="4" w:space="0" w:color="auto"/>
            </w:tcBorders>
            <w:shd w:val="clear" w:color="auto" w:fill="FFFFFF"/>
            <w:vAlign w:val="center"/>
            <w:hideMark/>
          </w:tcPr>
          <w:p w14:paraId="404389F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A0FAE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69612B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16DEC1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42912B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12.1</w:t>
            </w:r>
          </w:p>
        </w:tc>
        <w:tc>
          <w:tcPr>
            <w:tcW w:w="1893" w:type="pct"/>
            <w:tcBorders>
              <w:top w:val="nil"/>
              <w:left w:val="nil"/>
              <w:bottom w:val="single" w:sz="4" w:space="0" w:color="auto"/>
              <w:right w:val="single" w:sz="4" w:space="0" w:color="auto"/>
            </w:tcBorders>
            <w:shd w:val="clear" w:color="auto" w:fill="FFFFFF"/>
            <w:vAlign w:val="center"/>
            <w:hideMark/>
          </w:tcPr>
          <w:p w14:paraId="36BF12C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Internal time base</w:t>
            </w:r>
          </w:p>
        </w:tc>
        <w:tc>
          <w:tcPr>
            <w:tcW w:w="498" w:type="pct"/>
            <w:tcBorders>
              <w:top w:val="nil"/>
              <w:left w:val="nil"/>
              <w:bottom w:val="single" w:sz="4" w:space="0" w:color="auto"/>
              <w:right w:val="single" w:sz="4" w:space="0" w:color="auto"/>
            </w:tcBorders>
            <w:shd w:val="clear" w:color="auto" w:fill="FFFFFF"/>
            <w:vAlign w:val="center"/>
            <w:hideMark/>
          </w:tcPr>
          <w:p w14:paraId="5B3F32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28727E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611BC3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94807EF"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5106CF9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12.2</w:t>
            </w:r>
          </w:p>
        </w:tc>
        <w:tc>
          <w:tcPr>
            <w:tcW w:w="1893" w:type="pct"/>
            <w:tcBorders>
              <w:top w:val="nil"/>
              <w:left w:val="nil"/>
              <w:bottom w:val="single" w:sz="4" w:space="0" w:color="auto"/>
              <w:right w:val="single" w:sz="4" w:space="0" w:color="auto"/>
            </w:tcBorders>
            <w:shd w:val="clear" w:color="auto" w:fill="FFFFFF"/>
            <w:vAlign w:val="center"/>
            <w:hideMark/>
          </w:tcPr>
          <w:p w14:paraId="0D57F97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External time base – real time</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030A9A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48DCEB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E42F1E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1CA7576"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B6538CF"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2541470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clock such as GPS interface</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544D90C2"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3EB74070" w14:textId="77777777" w:rsidR="00E757F8" w:rsidRPr="0004605A" w:rsidRDefault="00E757F8" w:rsidP="00767E92">
            <w:pPr>
              <w:rPr>
                <w:rFonts w:asciiTheme="majorBidi" w:hAnsiTheme="majorBidi" w:cstheme="majorBidi"/>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172FD9F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3E30AA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F08EC5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13</w:t>
            </w:r>
          </w:p>
        </w:tc>
        <w:tc>
          <w:tcPr>
            <w:tcW w:w="1893" w:type="pct"/>
            <w:tcBorders>
              <w:top w:val="nil"/>
              <w:left w:val="nil"/>
              <w:bottom w:val="single" w:sz="4" w:space="0" w:color="auto"/>
              <w:right w:val="single" w:sz="4" w:space="0" w:color="auto"/>
            </w:tcBorders>
            <w:shd w:val="clear" w:color="auto" w:fill="FFFFFF"/>
            <w:vAlign w:val="center"/>
            <w:hideMark/>
          </w:tcPr>
          <w:p w14:paraId="445F691F"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Dependability and security (pu&lt;10</w:t>
            </w:r>
            <w:r w:rsidRPr="0004605A">
              <w:rPr>
                <w:rFonts w:asciiTheme="majorBidi" w:hAnsiTheme="majorBidi" w:cstheme="majorBidi"/>
                <w:b/>
                <w:bCs/>
                <w:sz w:val="22"/>
                <w:szCs w:val="22"/>
                <w:vertAlign w:val="superscript"/>
              </w:rPr>
              <w:t>-6</w:t>
            </w:r>
            <w:r w:rsidRPr="0004605A">
              <w:rPr>
                <w:rFonts w:asciiTheme="majorBidi" w:hAnsiTheme="majorBidi" w:cstheme="majorBidi"/>
                <w:b/>
                <w:bCs/>
                <w:sz w:val="22"/>
                <w:szCs w:val="22"/>
              </w:rPr>
              <w:t>)</w:t>
            </w:r>
          </w:p>
        </w:tc>
        <w:tc>
          <w:tcPr>
            <w:tcW w:w="498" w:type="pct"/>
            <w:tcBorders>
              <w:top w:val="nil"/>
              <w:left w:val="nil"/>
              <w:bottom w:val="single" w:sz="4" w:space="0" w:color="auto"/>
              <w:right w:val="single" w:sz="4" w:space="0" w:color="auto"/>
            </w:tcBorders>
            <w:shd w:val="clear" w:color="auto" w:fill="FFFFFF"/>
            <w:vAlign w:val="center"/>
            <w:hideMark/>
          </w:tcPr>
          <w:p w14:paraId="1B50A8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049C4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900199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5E39C2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81C8B8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13.1</w:t>
            </w:r>
          </w:p>
        </w:tc>
        <w:tc>
          <w:tcPr>
            <w:tcW w:w="1893" w:type="pct"/>
            <w:tcBorders>
              <w:top w:val="nil"/>
              <w:left w:val="nil"/>
              <w:bottom w:val="single" w:sz="4" w:space="0" w:color="auto"/>
              <w:right w:val="single" w:sz="4" w:space="0" w:color="auto"/>
            </w:tcBorders>
            <w:shd w:val="clear" w:color="auto" w:fill="FFFFFF"/>
            <w:vAlign w:val="center"/>
            <w:hideMark/>
          </w:tcPr>
          <w:p w14:paraId="3A20776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S / N Ratio   </w:t>
            </w:r>
          </w:p>
        </w:tc>
        <w:tc>
          <w:tcPr>
            <w:tcW w:w="498" w:type="pct"/>
            <w:tcBorders>
              <w:top w:val="nil"/>
              <w:left w:val="nil"/>
              <w:bottom w:val="single" w:sz="4" w:space="0" w:color="auto"/>
              <w:right w:val="single" w:sz="4" w:space="0" w:color="auto"/>
            </w:tcBorders>
            <w:shd w:val="clear" w:color="auto" w:fill="FFFFFF"/>
            <w:vAlign w:val="center"/>
            <w:hideMark/>
          </w:tcPr>
          <w:p w14:paraId="0A90A1D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699CF07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5</w:t>
            </w:r>
          </w:p>
        </w:tc>
        <w:tc>
          <w:tcPr>
            <w:tcW w:w="1057" w:type="pct"/>
            <w:tcBorders>
              <w:top w:val="nil"/>
              <w:left w:val="nil"/>
              <w:bottom w:val="single" w:sz="4" w:space="0" w:color="auto"/>
              <w:right w:val="single" w:sz="4" w:space="0" w:color="auto"/>
            </w:tcBorders>
            <w:shd w:val="clear" w:color="auto" w:fill="FFFFFF"/>
            <w:noWrap/>
            <w:vAlign w:val="center"/>
            <w:hideMark/>
          </w:tcPr>
          <w:p w14:paraId="44C21D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6D3CC83"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7E9797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13.2</w:t>
            </w:r>
          </w:p>
        </w:tc>
        <w:tc>
          <w:tcPr>
            <w:tcW w:w="1893" w:type="pct"/>
            <w:tcBorders>
              <w:top w:val="nil"/>
              <w:left w:val="nil"/>
              <w:bottom w:val="single" w:sz="4" w:space="0" w:color="auto"/>
              <w:right w:val="single" w:sz="4" w:space="0" w:color="auto"/>
            </w:tcBorders>
            <w:shd w:val="clear" w:color="auto" w:fill="FFFFFF"/>
            <w:vAlign w:val="center"/>
            <w:hideMark/>
          </w:tcPr>
          <w:p w14:paraId="02E60ED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Operating time</w:t>
            </w:r>
          </w:p>
        </w:tc>
        <w:tc>
          <w:tcPr>
            <w:tcW w:w="498" w:type="pct"/>
            <w:tcBorders>
              <w:top w:val="nil"/>
              <w:left w:val="nil"/>
              <w:bottom w:val="single" w:sz="4" w:space="0" w:color="auto"/>
              <w:right w:val="single" w:sz="4" w:space="0" w:color="auto"/>
            </w:tcBorders>
            <w:shd w:val="clear" w:color="auto" w:fill="FFFFFF"/>
            <w:vAlign w:val="center"/>
            <w:hideMark/>
          </w:tcPr>
          <w:p w14:paraId="4ED43FE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3FA517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15</w:t>
            </w:r>
          </w:p>
        </w:tc>
        <w:tc>
          <w:tcPr>
            <w:tcW w:w="1057" w:type="pct"/>
            <w:tcBorders>
              <w:top w:val="nil"/>
              <w:left w:val="nil"/>
              <w:bottom w:val="single" w:sz="4" w:space="0" w:color="auto"/>
              <w:right w:val="single" w:sz="4" w:space="0" w:color="auto"/>
            </w:tcBorders>
            <w:shd w:val="clear" w:color="auto" w:fill="FFFFFF"/>
            <w:noWrap/>
            <w:vAlign w:val="center"/>
            <w:hideMark/>
          </w:tcPr>
          <w:p w14:paraId="3B7807E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8DF7D5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6597BC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14</w:t>
            </w:r>
          </w:p>
        </w:tc>
        <w:tc>
          <w:tcPr>
            <w:tcW w:w="1893" w:type="pct"/>
            <w:tcBorders>
              <w:top w:val="nil"/>
              <w:left w:val="nil"/>
              <w:bottom w:val="single" w:sz="4" w:space="0" w:color="auto"/>
              <w:right w:val="single" w:sz="4" w:space="0" w:color="auto"/>
            </w:tcBorders>
            <w:shd w:val="clear" w:color="auto" w:fill="FFFFFF"/>
            <w:vAlign w:val="center"/>
            <w:hideMark/>
          </w:tcPr>
          <w:p w14:paraId="31EE785B"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Power supply</w:t>
            </w:r>
          </w:p>
        </w:tc>
        <w:tc>
          <w:tcPr>
            <w:tcW w:w="498" w:type="pct"/>
            <w:tcBorders>
              <w:top w:val="nil"/>
              <w:left w:val="nil"/>
              <w:bottom w:val="single" w:sz="4" w:space="0" w:color="auto"/>
              <w:right w:val="single" w:sz="4" w:space="0" w:color="auto"/>
            </w:tcBorders>
            <w:shd w:val="clear" w:color="auto" w:fill="FFFFFF"/>
            <w:vAlign w:val="center"/>
            <w:hideMark/>
          </w:tcPr>
          <w:p w14:paraId="248C06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AE585E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24FC25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98B785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0D938F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14.1</w:t>
            </w:r>
          </w:p>
        </w:tc>
        <w:tc>
          <w:tcPr>
            <w:tcW w:w="1893" w:type="pct"/>
            <w:tcBorders>
              <w:top w:val="nil"/>
              <w:left w:val="nil"/>
              <w:bottom w:val="single" w:sz="4" w:space="0" w:color="auto"/>
              <w:right w:val="single" w:sz="4" w:space="0" w:color="auto"/>
            </w:tcBorders>
            <w:shd w:val="clear" w:color="auto" w:fill="FFFFFF"/>
            <w:vAlign w:val="center"/>
            <w:hideMark/>
          </w:tcPr>
          <w:p w14:paraId="286C4AC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Nominal supply voltage</w:t>
            </w:r>
          </w:p>
        </w:tc>
        <w:tc>
          <w:tcPr>
            <w:tcW w:w="498" w:type="pct"/>
            <w:tcBorders>
              <w:top w:val="nil"/>
              <w:left w:val="nil"/>
              <w:bottom w:val="single" w:sz="4" w:space="0" w:color="auto"/>
              <w:right w:val="single" w:sz="4" w:space="0" w:color="auto"/>
            </w:tcBorders>
            <w:shd w:val="clear" w:color="auto" w:fill="FFFFFF"/>
            <w:vAlign w:val="center"/>
            <w:hideMark/>
          </w:tcPr>
          <w:p w14:paraId="5D7E95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 dc</w:t>
            </w:r>
          </w:p>
        </w:tc>
        <w:tc>
          <w:tcPr>
            <w:tcW w:w="996" w:type="pct"/>
            <w:tcBorders>
              <w:top w:val="nil"/>
              <w:left w:val="nil"/>
              <w:bottom w:val="single" w:sz="4" w:space="0" w:color="auto"/>
              <w:right w:val="single" w:sz="4" w:space="0" w:color="auto"/>
            </w:tcBorders>
            <w:shd w:val="clear" w:color="auto" w:fill="FFFFFF"/>
            <w:vAlign w:val="center"/>
            <w:hideMark/>
          </w:tcPr>
          <w:p w14:paraId="5C2EE5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1057" w:type="pct"/>
            <w:tcBorders>
              <w:top w:val="nil"/>
              <w:left w:val="nil"/>
              <w:bottom w:val="single" w:sz="4" w:space="0" w:color="auto"/>
              <w:right w:val="single" w:sz="4" w:space="0" w:color="auto"/>
            </w:tcBorders>
            <w:shd w:val="clear" w:color="auto" w:fill="FFFFFF"/>
            <w:noWrap/>
            <w:vAlign w:val="center"/>
            <w:hideMark/>
          </w:tcPr>
          <w:p w14:paraId="0E25C1E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483E4D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694131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14.2</w:t>
            </w:r>
          </w:p>
        </w:tc>
        <w:tc>
          <w:tcPr>
            <w:tcW w:w="1893" w:type="pct"/>
            <w:tcBorders>
              <w:top w:val="nil"/>
              <w:left w:val="nil"/>
              <w:bottom w:val="single" w:sz="4" w:space="0" w:color="auto"/>
              <w:right w:val="single" w:sz="4" w:space="0" w:color="auto"/>
            </w:tcBorders>
            <w:shd w:val="clear" w:color="auto" w:fill="FFFFFF"/>
            <w:vAlign w:val="center"/>
            <w:hideMark/>
          </w:tcPr>
          <w:p w14:paraId="09AC6A3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Supply tolerance</w:t>
            </w:r>
          </w:p>
        </w:tc>
        <w:tc>
          <w:tcPr>
            <w:tcW w:w="498" w:type="pct"/>
            <w:tcBorders>
              <w:top w:val="nil"/>
              <w:left w:val="nil"/>
              <w:bottom w:val="single" w:sz="4" w:space="0" w:color="auto"/>
              <w:right w:val="single" w:sz="4" w:space="0" w:color="auto"/>
            </w:tcBorders>
            <w:shd w:val="clear" w:color="auto" w:fill="FFFFFF"/>
            <w:vAlign w:val="center"/>
            <w:hideMark/>
          </w:tcPr>
          <w:p w14:paraId="367471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C3A4A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-15%,+20%</w:t>
            </w:r>
          </w:p>
        </w:tc>
        <w:tc>
          <w:tcPr>
            <w:tcW w:w="1057" w:type="pct"/>
            <w:tcBorders>
              <w:top w:val="nil"/>
              <w:left w:val="nil"/>
              <w:bottom w:val="single" w:sz="4" w:space="0" w:color="auto"/>
              <w:right w:val="single" w:sz="4" w:space="0" w:color="auto"/>
            </w:tcBorders>
            <w:shd w:val="clear" w:color="auto" w:fill="FFFFFF"/>
            <w:noWrap/>
            <w:vAlign w:val="center"/>
            <w:hideMark/>
          </w:tcPr>
          <w:p w14:paraId="53440BC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E74424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2F01F3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14.3</w:t>
            </w:r>
          </w:p>
        </w:tc>
        <w:tc>
          <w:tcPr>
            <w:tcW w:w="1893" w:type="pct"/>
            <w:tcBorders>
              <w:top w:val="nil"/>
              <w:left w:val="nil"/>
              <w:bottom w:val="single" w:sz="4" w:space="0" w:color="auto"/>
              <w:right w:val="single" w:sz="4" w:space="0" w:color="auto"/>
            </w:tcBorders>
            <w:shd w:val="clear" w:color="auto" w:fill="FFFFFF"/>
            <w:vAlign w:val="center"/>
            <w:hideMark/>
          </w:tcPr>
          <w:p w14:paraId="50EA89E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Power supply ripple</w:t>
            </w:r>
          </w:p>
        </w:tc>
        <w:tc>
          <w:tcPr>
            <w:tcW w:w="498" w:type="pct"/>
            <w:tcBorders>
              <w:top w:val="nil"/>
              <w:left w:val="nil"/>
              <w:bottom w:val="single" w:sz="4" w:space="0" w:color="auto"/>
              <w:right w:val="single" w:sz="4" w:space="0" w:color="auto"/>
            </w:tcBorders>
            <w:shd w:val="clear" w:color="auto" w:fill="FFFFFF"/>
            <w:vAlign w:val="center"/>
            <w:hideMark/>
          </w:tcPr>
          <w:p w14:paraId="50B82A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44CC019" w14:textId="77777777" w:rsidR="00E757F8" w:rsidRPr="0004605A" w:rsidRDefault="00E757F8" w:rsidP="00767E92">
            <w:pPr>
              <w:bidi/>
              <w:jc w:val="center"/>
              <w:rPr>
                <w:rFonts w:asciiTheme="majorBidi" w:hAnsiTheme="majorBidi" w:cstheme="majorBidi"/>
                <w:sz w:val="22"/>
                <w:szCs w:val="22"/>
              </w:rPr>
            </w:pPr>
            <w:r w:rsidRPr="0004605A">
              <w:rPr>
                <w:rFonts w:asciiTheme="majorBidi" w:hAnsiTheme="majorBidi" w:cstheme="majorBidi"/>
                <w:sz w:val="22"/>
                <w:szCs w:val="22"/>
                <w:rtl/>
              </w:rPr>
              <w:t xml:space="preserve"> 5%&gt;</w:t>
            </w:r>
          </w:p>
        </w:tc>
        <w:tc>
          <w:tcPr>
            <w:tcW w:w="1057" w:type="pct"/>
            <w:tcBorders>
              <w:top w:val="nil"/>
              <w:left w:val="nil"/>
              <w:bottom w:val="single" w:sz="4" w:space="0" w:color="auto"/>
              <w:right w:val="single" w:sz="4" w:space="0" w:color="auto"/>
            </w:tcBorders>
            <w:shd w:val="clear" w:color="auto" w:fill="FFFFFF"/>
            <w:noWrap/>
            <w:vAlign w:val="center"/>
            <w:hideMark/>
          </w:tcPr>
          <w:p w14:paraId="4F724956" w14:textId="77777777" w:rsidR="00E757F8" w:rsidRPr="0004605A" w:rsidRDefault="00E757F8" w:rsidP="00767E92">
            <w:pPr>
              <w:rPr>
                <w:rFonts w:asciiTheme="majorBidi" w:hAnsiTheme="majorBidi" w:cstheme="majorBidi"/>
                <w:sz w:val="22"/>
                <w:szCs w:val="22"/>
                <w:rtl/>
              </w:rPr>
            </w:pPr>
            <w:r w:rsidRPr="0004605A">
              <w:rPr>
                <w:rFonts w:asciiTheme="majorBidi" w:hAnsiTheme="majorBidi" w:cstheme="majorBidi"/>
                <w:sz w:val="22"/>
                <w:szCs w:val="22"/>
              </w:rPr>
              <w:t> </w:t>
            </w:r>
          </w:p>
        </w:tc>
      </w:tr>
      <w:tr w:rsidR="00E757F8" w:rsidRPr="0004605A" w14:paraId="76F2F45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D2090E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w:t>
            </w:r>
          </w:p>
        </w:tc>
        <w:tc>
          <w:tcPr>
            <w:tcW w:w="1893" w:type="pct"/>
            <w:tcBorders>
              <w:top w:val="nil"/>
              <w:left w:val="nil"/>
              <w:bottom w:val="single" w:sz="4" w:space="0" w:color="auto"/>
              <w:right w:val="single" w:sz="4" w:space="0" w:color="auto"/>
            </w:tcBorders>
            <w:shd w:val="clear" w:color="auto" w:fill="FFFFFF"/>
            <w:vAlign w:val="center"/>
            <w:hideMark/>
          </w:tcPr>
          <w:p w14:paraId="65642E1B"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Environmental condition</w:t>
            </w:r>
          </w:p>
        </w:tc>
        <w:tc>
          <w:tcPr>
            <w:tcW w:w="498" w:type="pct"/>
            <w:tcBorders>
              <w:top w:val="nil"/>
              <w:left w:val="nil"/>
              <w:bottom w:val="single" w:sz="4" w:space="0" w:color="auto"/>
              <w:right w:val="single" w:sz="4" w:space="0" w:color="auto"/>
            </w:tcBorders>
            <w:shd w:val="clear" w:color="auto" w:fill="FFFFFF"/>
            <w:vAlign w:val="center"/>
            <w:hideMark/>
          </w:tcPr>
          <w:p w14:paraId="4F49BE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B2084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990114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8D6F1A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194352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15.1</w:t>
            </w:r>
          </w:p>
        </w:tc>
        <w:tc>
          <w:tcPr>
            <w:tcW w:w="1893" w:type="pct"/>
            <w:tcBorders>
              <w:top w:val="nil"/>
              <w:left w:val="nil"/>
              <w:bottom w:val="single" w:sz="4" w:space="0" w:color="auto"/>
              <w:right w:val="single" w:sz="4" w:space="0" w:color="auto"/>
            </w:tcBorders>
            <w:shd w:val="clear" w:color="auto" w:fill="FFFFFF"/>
            <w:vAlign w:val="center"/>
            <w:hideMark/>
          </w:tcPr>
          <w:p w14:paraId="0DC8C02A"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Operation</w:t>
            </w:r>
          </w:p>
        </w:tc>
        <w:tc>
          <w:tcPr>
            <w:tcW w:w="498" w:type="pct"/>
            <w:tcBorders>
              <w:top w:val="nil"/>
              <w:left w:val="nil"/>
              <w:bottom w:val="single" w:sz="4" w:space="0" w:color="auto"/>
              <w:right w:val="single" w:sz="4" w:space="0" w:color="auto"/>
            </w:tcBorders>
            <w:shd w:val="clear" w:color="auto" w:fill="FFFFFF"/>
            <w:vAlign w:val="center"/>
            <w:hideMark/>
          </w:tcPr>
          <w:p w14:paraId="6980C3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BD15C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9C655C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215126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900FBC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15.1.1</w:t>
            </w:r>
          </w:p>
        </w:tc>
        <w:tc>
          <w:tcPr>
            <w:tcW w:w="1893" w:type="pct"/>
            <w:tcBorders>
              <w:top w:val="nil"/>
              <w:left w:val="nil"/>
              <w:bottom w:val="single" w:sz="4" w:space="0" w:color="auto"/>
              <w:right w:val="single" w:sz="4" w:space="0" w:color="auto"/>
            </w:tcBorders>
            <w:shd w:val="clear" w:color="auto" w:fill="FFFFFF"/>
            <w:vAlign w:val="center"/>
            <w:hideMark/>
          </w:tcPr>
          <w:p w14:paraId="35C76A3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Temperature range </w:t>
            </w:r>
          </w:p>
        </w:tc>
        <w:tc>
          <w:tcPr>
            <w:tcW w:w="498" w:type="pct"/>
            <w:tcBorders>
              <w:top w:val="nil"/>
              <w:left w:val="nil"/>
              <w:bottom w:val="single" w:sz="4" w:space="0" w:color="auto"/>
              <w:right w:val="single" w:sz="4" w:space="0" w:color="auto"/>
            </w:tcBorders>
            <w:shd w:val="clear" w:color="auto" w:fill="FFFFFF"/>
            <w:vAlign w:val="center"/>
            <w:hideMark/>
          </w:tcPr>
          <w:p w14:paraId="3E429B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996" w:type="pct"/>
            <w:tcBorders>
              <w:top w:val="nil"/>
              <w:left w:val="nil"/>
              <w:bottom w:val="single" w:sz="4" w:space="0" w:color="auto"/>
              <w:right w:val="single" w:sz="4" w:space="0" w:color="auto"/>
            </w:tcBorders>
            <w:shd w:val="clear" w:color="auto" w:fill="FFFFFF"/>
            <w:vAlign w:val="center"/>
            <w:hideMark/>
          </w:tcPr>
          <w:p w14:paraId="1C645B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 ~+55°C</w:t>
            </w:r>
          </w:p>
        </w:tc>
        <w:tc>
          <w:tcPr>
            <w:tcW w:w="1057" w:type="pct"/>
            <w:tcBorders>
              <w:top w:val="nil"/>
              <w:left w:val="nil"/>
              <w:bottom w:val="single" w:sz="4" w:space="0" w:color="auto"/>
              <w:right w:val="single" w:sz="4" w:space="0" w:color="auto"/>
            </w:tcBorders>
            <w:shd w:val="clear" w:color="auto" w:fill="FFFFFF"/>
            <w:noWrap/>
            <w:vAlign w:val="center"/>
            <w:hideMark/>
          </w:tcPr>
          <w:p w14:paraId="5110F1B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7887D8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D6EEF7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15.1.2</w:t>
            </w:r>
          </w:p>
        </w:tc>
        <w:tc>
          <w:tcPr>
            <w:tcW w:w="1893" w:type="pct"/>
            <w:tcBorders>
              <w:top w:val="nil"/>
              <w:left w:val="nil"/>
              <w:bottom w:val="single" w:sz="4" w:space="0" w:color="auto"/>
              <w:right w:val="single" w:sz="4" w:space="0" w:color="auto"/>
            </w:tcBorders>
            <w:shd w:val="clear" w:color="auto" w:fill="FFFFFF"/>
            <w:vAlign w:val="center"/>
            <w:hideMark/>
          </w:tcPr>
          <w:p w14:paraId="33E5E5C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Relative Humidity </w:t>
            </w:r>
          </w:p>
        </w:tc>
        <w:tc>
          <w:tcPr>
            <w:tcW w:w="498" w:type="pct"/>
            <w:tcBorders>
              <w:top w:val="nil"/>
              <w:left w:val="nil"/>
              <w:bottom w:val="single" w:sz="4" w:space="0" w:color="auto"/>
              <w:right w:val="single" w:sz="4" w:space="0" w:color="auto"/>
            </w:tcBorders>
            <w:shd w:val="clear" w:color="auto" w:fill="FFFFFF"/>
            <w:vAlign w:val="center"/>
            <w:hideMark/>
          </w:tcPr>
          <w:p w14:paraId="15ADB2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996" w:type="pct"/>
            <w:tcBorders>
              <w:top w:val="nil"/>
              <w:left w:val="nil"/>
              <w:bottom w:val="single" w:sz="4" w:space="0" w:color="auto"/>
              <w:right w:val="single" w:sz="4" w:space="0" w:color="auto"/>
            </w:tcBorders>
            <w:shd w:val="clear" w:color="auto" w:fill="FFFFFF"/>
            <w:vAlign w:val="center"/>
            <w:hideMark/>
          </w:tcPr>
          <w:p w14:paraId="4395837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95% @ 40°C</w:t>
            </w:r>
          </w:p>
        </w:tc>
        <w:tc>
          <w:tcPr>
            <w:tcW w:w="1057" w:type="pct"/>
            <w:tcBorders>
              <w:top w:val="nil"/>
              <w:left w:val="nil"/>
              <w:bottom w:val="single" w:sz="4" w:space="0" w:color="auto"/>
              <w:right w:val="single" w:sz="4" w:space="0" w:color="auto"/>
            </w:tcBorders>
            <w:shd w:val="clear" w:color="auto" w:fill="FFFFFF"/>
            <w:noWrap/>
            <w:vAlign w:val="center"/>
            <w:hideMark/>
          </w:tcPr>
          <w:p w14:paraId="59E1D3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0AB5F3D"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5A44742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15.1.3</w:t>
            </w:r>
          </w:p>
          <w:p w14:paraId="0F286997"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1C67778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Class of standard for mechanical</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86186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077A4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IEC 721 .3.3</w:t>
            </w:r>
          </w:p>
        </w:tc>
        <w:tc>
          <w:tcPr>
            <w:tcW w:w="1057" w:type="pct"/>
            <w:tcBorders>
              <w:top w:val="nil"/>
              <w:left w:val="nil"/>
              <w:bottom w:val="single" w:sz="4" w:space="0" w:color="auto"/>
              <w:right w:val="single" w:sz="4" w:space="0" w:color="auto"/>
            </w:tcBorders>
            <w:shd w:val="clear" w:color="auto" w:fill="FFFFFF"/>
            <w:noWrap/>
            <w:vAlign w:val="center"/>
            <w:hideMark/>
          </w:tcPr>
          <w:p w14:paraId="68E47D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BE7658D"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9716EF0"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3FB9EDD7"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5AE62639" w14:textId="77777777" w:rsidR="00E757F8" w:rsidRPr="0004605A" w:rsidRDefault="00E757F8" w:rsidP="00767E92">
            <w:pPr>
              <w:rPr>
                <w:rFonts w:asciiTheme="majorBidi" w:hAnsiTheme="majorBidi" w:cstheme="majorBidi"/>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4A553F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CLASS 3 M 1</w:t>
            </w:r>
          </w:p>
        </w:tc>
        <w:tc>
          <w:tcPr>
            <w:tcW w:w="1057" w:type="pct"/>
            <w:tcBorders>
              <w:top w:val="nil"/>
              <w:left w:val="nil"/>
              <w:bottom w:val="single" w:sz="4" w:space="0" w:color="auto"/>
              <w:right w:val="single" w:sz="4" w:space="0" w:color="auto"/>
            </w:tcBorders>
            <w:shd w:val="clear" w:color="auto" w:fill="FFFFFF"/>
            <w:noWrap/>
            <w:vAlign w:val="center"/>
            <w:hideMark/>
          </w:tcPr>
          <w:p w14:paraId="437ADFC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6D28AC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72FBC0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15.2</w:t>
            </w:r>
          </w:p>
        </w:tc>
        <w:tc>
          <w:tcPr>
            <w:tcW w:w="1893" w:type="pct"/>
            <w:tcBorders>
              <w:top w:val="nil"/>
              <w:left w:val="nil"/>
              <w:bottom w:val="single" w:sz="4" w:space="0" w:color="auto"/>
              <w:right w:val="single" w:sz="4" w:space="0" w:color="auto"/>
            </w:tcBorders>
            <w:shd w:val="clear" w:color="auto" w:fill="FFFFFF"/>
            <w:vAlign w:val="center"/>
            <w:hideMark/>
          </w:tcPr>
          <w:p w14:paraId="5D4CF7F0"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Storage</w:t>
            </w:r>
          </w:p>
        </w:tc>
        <w:tc>
          <w:tcPr>
            <w:tcW w:w="498" w:type="pct"/>
            <w:tcBorders>
              <w:top w:val="nil"/>
              <w:left w:val="nil"/>
              <w:bottom w:val="single" w:sz="4" w:space="0" w:color="auto"/>
              <w:right w:val="single" w:sz="4" w:space="0" w:color="auto"/>
            </w:tcBorders>
            <w:shd w:val="clear" w:color="auto" w:fill="FFFFFF"/>
            <w:vAlign w:val="center"/>
            <w:hideMark/>
          </w:tcPr>
          <w:p w14:paraId="6CD090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836D3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A4D696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AEC772A"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622209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15.2.1</w:t>
            </w:r>
          </w:p>
        </w:tc>
        <w:tc>
          <w:tcPr>
            <w:tcW w:w="1893" w:type="pct"/>
            <w:tcBorders>
              <w:top w:val="nil"/>
              <w:left w:val="nil"/>
              <w:bottom w:val="single" w:sz="4" w:space="0" w:color="auto"/>
              <w:right w:val="single" w:sz="4" w:space="0" w:color="auto"/>
            </w:tcBorders>
            <w:shd w:val="clear" w:color="auto" w:fill="FFFFFF"/>
            <w:vAlign w:val="center"/>
            <w:hideMark/>
          </w:tcPr>
          <w:p w14:paraId="46496B8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Temperature range </w:t>
            </w:r>
          </w:p>
        </w:tc>
        <w:tc>
          <w:tcPr>
            <w:tcW w:w="498" w:type="pct"/>
            <w:tcBorders>
              <w:top w:val="nil"/>
              <w:left w:val="nil"/>
              <w:bottom w:val="single" w:sz="4" w:space="0" w:color="auto"/>
              <w:right w:val="single" w:sz="4" w:space="0" w:color="auto"/>
            </w:tcBorders>
            <w:shd w:val="clear" w:color="auto" w:fill="FFFFFF"/>
            <w:vAlign w:val="center"/>
            <w:hideMark/>
          </w:tcPr>
          <w:p w14:paraId="09AF84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996" w:type="pct"/>
            <w:tcBorders>
              <w:top w:val="nil"/>
              <w:left w:val="nil"/>
              <w:bottom w:val="single" w:sz="4" w:space="0" w:color="auto"/>
              <w:right w:val="single" w:sz="4" w:space="0" w:color="auto"/>
            </w:tcBorders>
            <w:shd w:val="clear" w:color="auto" w:fill="FFFFFF"/>
            <w:vAlign w:val="center"/>
            <w:hideMark/>
          </w:tcPr>
          <w:p w14:paraId="2D863CA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40 ~ +70°C</w:t>
            </w:r>
          </w:p>
        </w:tc>
        <w:tc>
          <w:tcPr>
            <w:tcW w:w="1057" w:type="pct"/>
            <w:tcBorders>
              <w:top w:val="nil"/>
              <w:left w:val="nil"/>
              <w:bottom w:val="single" w:sz="4" w:space="0" w:color="auto"/>
              <w:right w:val="single" w:sz="4" w:space="0" w:color="auto"/>
            </w:tcBorders>
            <w:shd w:val="clear" w:color="auto" w:fill="FFFFFF"/>
            <w:noWrap/>
            <w:vAlign w:val="center"/>
            <w:hideMark/>
          </w:tcPr>
          <w:p w14:paraId="11D1DBD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612597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CA463D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15.2.2</w:t>
            </w:r>
          </w:p>
        </w:tc>
        <w:tc>
          <w:tcPr>
            <w:tcW w:w="1893" w:type="pct"/>
            <w:tcBorders>
              <w:top w:val="nil"/>
              <w:left w:val="nil"/>
              <w:bottom w:val="single" w:sz="4" w:space="0" w:color="auto"/>
              <w:right w:val="single" w:sz="4" w:space="0" w:color="auto"/>
            </w:tcBorders>
            <w:shd w:val="clear" w:color="auto" w:fill="FFFFFF"/>
            <w:vAlign w:val="center"/>
            <w:hideMark/>
          </w:tcPr>
          <w:p w14:paraId="69972A4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Relative humidity </w:t>
            </w:r>
          </w:p>
        </w:tc>
        <w:tc>
          <w:tcPr>
            <w:tcW w:w="498" w:type="pct"/>
            <w:tcBorders>
              <w:top w:val="nil"/>
              <w:left w:val="nil"/>
              <w:bottom w:val="single" w:sz="4" w:space="0" w:color="auto"/>
              <w:right w:val="single" w:sz="4" w:space="0" w:color="auto"/>
            </w:tcBorders>
            <w:shd w:val="clear" w:color="auto" w:fill="FFFFFF"/>
            <w:vAlign w:val="center"/>
            <w:hideMark/>
          </w:tcPr>
          <w:p w14:paraId="673E24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996" w:type="pct"/>
            <w:tcBorders>
              <w:top w:val="nil"/>
              <w:left w:val="nil"/>
              <w:bottom w:val="single" w:sz="4" w:space="0" w:color="auto"/>
              <w:right w:val="single" w:sz="4" w:space="0" w:color="auto"/>
            </w:tcBorders>
            <w:shd w:val="clear" w:color="auto" w:fill="FFFFFF"/>
            <w:vAlign w:val="center"/>
            <w:hideMark/>
          </w:tcPr>
          <w:p w14:paraId="55F94E3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95% @ 40°C</w:t>
            </w:r>
          </w:p>
        </w:tc>
        <w:tc>
          <w:tcPr>
            <w:tcW w:w="1057" w:type="pct"/>
            <w:tcBorders>
              <w:top w:val="nil"/>
              <w:left w:val="nil"/>
              <w:bottom w:val="single" w:sz="4" w:space="0" w:color="auto"/>
              <w:right w:val="single" w:sz="4" w:space="0" w:color="auto"/>
            </w:tcBorders>
            <w:shd w:val="clear" w:color="auto" w:fill="FFFFFF"/>
            <w:noWrap/>
            <w:vAlign w:val="center"/>
            <w:hideMark/>
          </w:tcPr>
          <w:p w14:paraId="583AE28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8D38E84"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68FF426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15.2.3</w:t>
            </w:r>
          </w:p>
          <w:p w14:paraId="23A38C9D"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54562E0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Class of standard for mechanical</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093108A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925D26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IEC.721.3.3</w:t>
            </w:r>
          </w:p>
        </w:tc>
        <w:tc>
          <w:tcPr>
            <w:tcW w:w="1057" w:type="pct"/>
            <w:tcBorders>
              <w:top w:val="nil"/>
              <w:left w:val="nil"/>
              <w:bottom w:val="single" w:sz="4" w:space="0" w:color="auto"/>
              <w:right w:val="single" w:sz="4" w:space="0" w:color="auto"/>
            </w:tcBorders>
            <w:shd w:val="clear" w:color="auto" w:fill="FFFFFF"/>
            <w:noWrap/>
            <w:vAlign w:val="center"/>
            <w:hideMark/>
          </w:tcPr>
          <w:p w14:paraId="7B0563D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B7A4E68"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070F10FC"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680B3B68"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11F2F6E6" w14:textId="77777777" w:rsidR="00E757F8" w:rsidRPr="0004605A" w:rsidRDefault="00E757F8" w:rsidP="00767E92">
            <w:pPr>
              <w:rPr>
                <w:rFonts w:asciiTheme="majorBidi" w:hAnsiTheme="majorBidi" w:cstheme="majorBidi"/>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30F6A1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CLASS 1 K 5</w:t>
            </w:r>
          </w:p>
        </w:tc>
        <w:tc>
          <w:tcPr>
            <w:tcW w:w="1057" w:type="pct"/>
            <w:tcBorders>
              <w:top w:val="nil"/>
              <w:left w:val="nil"/>
              <w:bottom w:val="single" w:sz="4" w:space="0" w:color="auto"/>
              <w:right w:val="single" w:sz="4" w:space="0" w:color="auto"/>
            </w:tcBorders>
            <w:shd w:val="clear" w:color="auto" w:fill="FFFFFF"/>
            <w:noWrap/>
            <w:vAlign w:val="center"/>
            <w:hideMark/>
          </w:tcPr>
          <w:p w14:paraId="009FBF4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23E859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E1E9B0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16</w:t>
            </w:r>
          </w:p>
        </w:tc>
        <w:tc>
          <w:tcPr>
            <w:tcW w:w="1893" w:type="pct"/>
            <w:tcBorders>
              <w:top w:val="nil"/>
              <w:left w:val="nil"/>
              <w:bottom w:val="single" w:sz="4" w:space="0" w:color="auto"/>
              <w:right w:val="single" w:sz="4" w:space="0" w:color="auto"/>
            </w:tcBorders>
            <w:shd w:val="clear" w:color="auto" w:fill="FFFFFF"/>
            <w:vAlign w:val="center"/>
            <w:hideMark/>
          </w:tcPr>
          <w:p w14:paraId="272F8B65"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Electromagnetic and insulation</w:t>
            </w:r>
          </w:p>
        </w:tc>
        <w:tc>
          <w:tcPr>
            <w:tcW w:w="498" w:type="pct"/>
            <w:tcBorders>
              <w:top w:val="nil"/>
              <w:left w:val="nil"/>
              <w:bottom w:val="single" w:sz="4" w:space="0" w:color="auto"/>
              <w:right w:val="single" w:sz="4" w:space="0" w:color="auto"/>
            </w:tcBorders>
            <w:shd w:val="clear" w:color="auto" w:fill="FFFFFF"/>
            <w:vAlign w:val="center"/>
            <w:hideMark/>
          </w:tcPr>
          <w:p w14:paraId="6603640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B204AB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0DE10F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06998C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397B6D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16.1</w:t>
            </w:r>
          </w:p>
        </w:tc>
        <w:tc>
          <w:tcPr>
            <w:tcW w:w="1893" w:type="pct"/>
            <w:tcBorders>
              <w:top w:val="nil"/>
              <w:left w:val="nil"/>
              <w:bottom w:val="single" w:sz="4" w:space="0" w:color="auto"/>
              <w:right w:val="single" w:sz="4" w:space="0" w:color="auto"/>
            </w:tcBorders>
            <w:shd w:val="clear" w:color="auto" w:fill="FFFFFF"/>
            <w:vAlign w:val="center"/>
            <w:hideMark/>
          </w:tcPr>
          <w:p w14:paraId="0E4F214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HF disturbance</w:t>
            </w:r>
          </w:p>
        </w:tc>
        <w:tc>
          <w:tcPr>
            <w:tcW w:w="498" w:type="pct"/>
            <w:tcBorders>
              <w:top w:val="nil"/>
              <w:left w:val="nil"/>
              <w:bottom w:val="single" w:sz="4" w:space="0" w:color="auto"/>
              <w:right w:val="single" w:sz="4" w:space="0" w:color="auto"/>
            </w:tcBorders>
            <w:shd w:val="clear" w:color="auto" w:fill="FFFFFF"/>
            <w:vAlign w:val="center"/>
            <w:hideMark/>
          </w:tcPr>
          <w:p w14:paraId="0CBCE80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61E2D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2500 V / IEC.255.22.1</w:t>
            </w:r>
          </w:p>
        </w:tc>
        <w:tc>
          <w:tcPr>
            <w:tcW w:w="1057" w:type="pct"/>
            <w:tcBorders>
              <w:top w:val="nil"/>
              <w:left w:val="nil"/>
              <w:bottom w:val="single" w:sz="4" w:space="0" w:color="auto"/>
              <w:right w:val="single" w:sz="4" w:space="0" w:color="auto"/>
            </w:tcBorders>
            <w:shd w:val="clear" w:color="auto" w:fill="FFFFFF"/>
            <w:noWrap/>
            <w:vAlign w:val="center"/>
            <w:hideMark/>
          </w:tcPr>
          <w:p w14:paraId="0ECC587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5D5962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E17E1B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16.2</w:t>
            </w:r>
          </w:p>
        </w:tc>
        <w:tc>
          <w:tcPr>
            <w:tcW w:w="1893" w:type="pct"/>
            <w:tcBorders>
              <w:top w:val="nil"/>
              <w:left w:val="nil"/>
              <w:bottom w:val="single" w:sz="4" w:space="0" w:color="auto"/>
              <w:right w:val="single" w:sz="4" w:space="0" w:color="auto"/>
            </w:tcBorders>
            <w:shd w:val="clear" w:color="auto" w:fill="FFFFFF"/>
            <w:vAlign w:val="center"/>
            <w:hideMark/>
          </w:tcPr>
          <w:p w14:paraId="753A086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Fast transient burst</w:t>
            </w:r>
          </w:p>
        </w:tc>
        <w:tc>
          <w:tcPr>
            <w:tcW w:w="498" w:type="pct"/>
            <w:tcBorders>
              <w:top w:val="nil"/>
              <w:left w:val="nil"/>
              <w:bottom w:val="single" w:sz="4" w:space="0" w:color="auto"/>
              <w:right w:val="single" w:sz="4" w:space="0" w:color="auto"/>
            </w:tcBorders>
            <w:shd w:val="clear" w:color="auto" w:fill="FFFFFF"/>
            <w:vAlign w:val="center"/>
            <w:hideMark/>
          </w:tcPr>
          <w:p w14:paraId="4E6083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7AA2E3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2000 V / IEC.801.4</w:t>
            </w:r>
          </w:p>
        </w:tc>
        <w:tc>
          <w:tcPr>
            <w:tcW w:w="1057" w:type="pct"/>
            <w:tcBorders>
              <w:top w:val="nil"/>
              <w:left w:val="nil"/>
              <w:bottom w:val="single" w:sz="4" w:space="0" w:color="auto"/>
              <w:right w:val="single" w:sz="4" w:space="0" w:color="auto"/>
            </w:tcBorders>
            <w:shd w:val="clear" w:color="auto" w:fill="FFFFFF"/>
            <w:noWrap/>
            <w:vAlign w:val="center"/>
            <w:hideMark/>
          </w:tcPr>
          <w:p w14:paraId="06BCD8C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A079AA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DEEF93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16.3</w:t>
            </w:r>
          </w:p>
        </w:tc>
        <w:tc>
          <w:tcPr>
            <w:tcW w:w="1893" w:type="pct"/>
            <w:tcBorders>
              <w:top w:val="nil"/>
              <w:left w:val="nil"/>
              <w:bottom w:val="single" w:sz="4" w:space="0" w:color="auto"/>
              <w:right w:val="single" w:sz="4" w:space="0" w:color="auto"/>
            </w:tcBorders>
            <w:shd w:val="clear" w:color="auto" w:fill="FFFFFF"/>
            <w:vAlign w:val="center"/>
            <w:hideMark/>
          </w:tcPr>
          <w:p w14:paraId="13DA932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Electromagnetic discharge</w:t>
            </w:r>
          </w:p>
        </w:tc>
        <w:tc>
          <w:tcPr>
            <w:tcW w:w="498" w:type="pct"/>
            <w:tcBorders>
              <w:top w:val="nil"/>
              <w:left w:val="nil"/>
              <w:bottom w:val="single" w:sz="4" w:space="0" w:color="auto"/>
              <w:right w:val="single" w:sz="4" w:space="0" w:color="auto"/>
            </w:tcBorders>
            <w:shd w:val="clear" w:color="auto" w:fill="FFFFFF"/>
            <w:vAlign w:val="center"/>
            <w:hideMark/>
          </w:tcPr>
          <w:p w14:paraId="434C54E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260EC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8000 V / IEC.801.2</w:t>
            </w:r>
          </w:p>
        </w:tc>
        <w:tc>
          <w:tcPr>
            <w:tcW w:w="1057" w:type="pct"/>
            <w:tcBorders>
              <w:top w:val="nil"/>
              <w:left w:val="nil"/>
              <w:bottom w:val="single" w:sz="4" w:space="0" w:color="auto"/>
              <w:right w:val="single" w:sz="4" w:space="0" w:color="auto"/>
            </w:tcBorders>
            <w:shd w:val="clear" w:color="auto" w:fill="FFFFFF"/>
            <w:noWrap/>
            <w:vAlign w:val="center"/>
            <w:hideMark/>
          </w:tcPr>
          <w:p w14:paraId="3B4D281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AB8EAA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0C4B72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17</w:t>
            </w:r>
          </w:p>
        </w:tc>
        <w:tc>
          <w:tcPr>
            <w:tcW w:w="1893" w:type="pct"/>
            <w:tcBorders>
              <w:top w:val="nil"/>
              <w:left w:val="nil"/>
              <w:bottom w:val="single" w:sz="4" w:space="0" w:color="auto"/>
              <w:right w:val="single" w:sz="4" w:space="0" w:color="auto"/>
            </w:tcBorders>
            <w:shd w:val="clear" w:color="auto" w:fill="FFFFFF"/>
            <w:vAlign w:val="center"/>
            <w:hideMark/>
          </w:tcPr>
          <w:p w14:paraId="05B3661B"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Valid Test Reference</w:t>
            </w:r>
          </w:p>
        </w:tc>
        <w:tc>
          <w:tcPr>
            <w:tcW w:w="498" w:type="pct"/>
            <w:tcBorders>
              <w:top w:val="nil"/>
              <w:left w:val="nil"/>
              <w:bottom w:val="single" w:sz="4" w:space="0" w:color="auto"/>
              <w:right w:val="single" w:sz="4" w:space="0" w:color="auto"/>
            </w:tcBorders>
            <w:shd w:val="clear" w:color="auto" w:fill="FFFFFF"/>
            <w:vAlign w:val="center"/>
            <w:hideMark/>
          </w:tcPr>
          <w:p w14:paraId="4E60D4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3D28E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FA3672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D2824C4"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30EFE6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17.1</w:t>
            </w:r>
          </w:p>
        </w:tc>
        <w:tc>
          <w:tcPr>
            <w:tcW w:w="1893" w:type="pct"/>
            <w:tcBorders>
              <w:top w:val="nil"/>
              <w:left w:val="nil"/>
              <w:bottom w:val="single" w:sz="4" w:space="0" w:color="auto"/>
              <w:right w:val="single" w:sz="4" w:space="0" w:color="auto"/>
            </w:tcBorders>
            <w:shd w:val="clear" w:color="auto" w:fill="FFFFFF"/>
            <w:vAlign w:val="center"/>
            <w:hideMark/>
          </w:tcPr>
          <w:p w14:paraId="0141B6C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According to IEC-60834 and other relative standards</w:t>
            </w:r>
          </w:p>
        </w:tc>
        <w:tc>
          <w:tcPr>
            <w:tcW w:w="498" w:type="pct"/>
            <w:tcBorders>
              <w:top w:val="nil"/>
              <w:left w:val="nil"/>
              <w:bottom w:val="single" w:sz="4" w:space="0" w:color="auto"/>
              <w:right w:val="single" w:sz="4" w:space="0" w:color="auto"/>
            </w:tcBorders>
            <w:shd w:val="clear" w:color="auto" w:fill="FFFFFF"/>
            <w:vAlign w:val="center"/>
            <w:hideMark/>
          </w:tcPr>
          <w:p w14:paraId="510E3E4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A77C39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F96898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6029967"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81749A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18</w:t>
            </w:r>
          </w:p>
        </w:tc>
        <w:tc>
          <w:tcPr>
            <w:tcW w:w="1893" w:type="pct"/>
            <w:tcBorders>
              <w:top w:val="nil"/>
              <w:left w:val="nil"/>
              <w:bottom w:val="single" w:sz="4" w:space="0" w:color="auto"/>
              <w:right w:val="single" w:sz="4" w:space="0" w:color="auto"/>
            </w:tcBorders>
            <w:shd w:val="clear" w:color="auto" w:fill="FFFFFF"/>
            <w:vAlign w:val="center"/>
            <w:hideMark/>
          </w:tcPr>
          <w:p w14:paraId="6072167C"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Interfaces</w:t>
            </w:r>
          </w:p>
        </w:tc>
        <w:tc>
          <w:tcPr>
            <w:tcW w:w="498" w:type="pct"/>
            <w:tcBorders>
              <w:top w:val="nil"/>
              <w:left w:val="nil"/>
              <w:bottom w:val="single" w:sz="4" w:space="0" w:color="auto"/>
              <w:right w:val="single" w:sz="4" w:space="0" w:color="auto"/>
            </w:tcBorders>
            <w:shd w:val="clear" w:color="auto" w:fill="FFFFFF"/>
            <w:vAlign w:val="center"/>
            <w:hideMark/>
          </w:tcPr>
          <w:p w14:paraId="13D58C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2793BB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FF3C61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AAE6859"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CC3CE5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18.1</w:t>
            </w:r>
          </w:p>
        </w:tc>
        <w:tc>
          <w:tcPr>
            <w:tcW w:w="1893" w:type="pct"/>
            <w:tcBorders>
              <w:top w:val="nil"/>
              <w:left w:val="nil"/>
              <w:bottom w:val="single" w:sz="4" w:space="0" w:color="auto"/>
              <w:right w:val="single" w:sz="4" w:space="0" w:color="auto"/>
            </w:tcBorders>
            <w:shd w:val="clear" w:color="auto" w:fill="FFFFFF"/>
            <w:vAlign w:val="center"/>
            <w:hideMark/>
          </w:tcPr>
          <w:p w14:paraId="2ED0F71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Interface between TPS and PLC Based on IEC495 Clause 3.10.5.1</w:t>
            </w:r>
          </w:p>
        </w:tc>
        <w:tc>
          <w:tcPr>
            <w:tcW w:w="498" w:type="pct"/>
            <w:tcBorders>
              <w:top w:val="nil"/>
              <w:left w:val="nil"/>
              <w:bottom w:val="single" w:sz="4" w:space="0" w:color="auto"/>
              <w:right w:val="single" w:sz="4" w:space="0" w:color="auto"/>
            </w:tcBorders>
            <w:shd w:val="clear" w:color="auto" w:fill="FFFFFF"/>
            <w:vAlign w:val="center"/>
            <w:hideMark/>
          </w:tcPr>
          <w:p w14:paraId="21A3180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8DD77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ANALOG 600Ω, 300~2400Hz</w:t>
            </w:r>
          </w:p>
        </w:tc>
        <w:tc>
          <w:tcPr>
            <w:tcW w:w="1057" w:type="pct"/>
            <w:tcBorders>
              <w:top w:val="nil"/>
              <w:left w:val="nil"/>
              <w:bottom w:val="single" w:sz="4" w:space="0" w:color="auto"/>
              <w:right w:val="single" w:sz="4" w:space="0" w:color="auto"/>
            </w:tcBorders>
            <w:shd w:val="clear" w:color="auto" w:fill="FFFFFF"/>
            <w:noWrap/>
            <w:vAlign w:val="center"/>
            <w:hideMark/>
          </w:tcPr>
          <w:p w14:paraId="3343CA2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83FA9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FE5EAB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18.2</w:t>
            </w:r>
          </w:p>
        </w:tc>
        <w:tc>
          <w:tcPr>
            <w:tcW w:w="1893" w:type="pct"/>
            <w:tcBorders>
              <w:top w:val="nil"/>
              <w:left w:val="nil"/>
              <w:bottom w:val="single" w:sz="4" w:space="0" w:color="auto"/>
              <w:right w:val="single" w:sz="4" w:space="0" w:color="auto"/>
            </w:tcBorders>
            <w:shd w:val="clear" w:color="auto" w:fill="FFFFFF"/>
            <w:vAlign w:val="center"/>
            <w:hideMark/>
          </w:tcPr>
          <w:p w14:paraId="526918E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Interface between TPS and other telecommunication systems such as Fiber Optic or Digital channel</w:t>
            </w:r>
          </w:p>
        </w:tc>
        <w:tc>
          <w:tcPr>
            <w:tcW w:w="498" w:type="pct"/>
            <w:tcBorders>
              <w:top w:val="nil"/>
              <w:left w:val="nil"/>
              <w:bottom w:val="single" w:sz="4" w:space="0" w:color="auto"/>
              <w:right w:val="single" w:sz="4" w:space="0" w:color="auto"/>
            </w:tcBorders>
            <w:shd w:val="clear" w:color="auto" w:fill="FFFFFF"/>
            <w:vAlign w:val="center"/>
            <w:hideMark/>
          </w:tcPr>
          <w:p w14:paraId="24EE6F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A290F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OPTICAL INTERFACE / G.703-64Kbps</w:t>
            </w:r>
          </w:p>
        </w:tc>
        <w:tc>
          <w:tcPr>
            <w:tcW w:w="1057" w:type="pct"/>
            <w:tcBorders>
              <w:top w:val="nil"/>
              <w:left w:val="nil"/>
              <w:bottom w:val="single" w:sz="4" w:space="0" w:color="auto"/>
              <w:right w:val="single" w:sz="4" w:space="0" w:color="auto"/>
            </w:tcBorders>
            <w:shd w:val="clear" w:color="auto" w:fill="FFFFFF"/>
            <w:noWrap/>
            <w:vAlign w:val="center"/>
            <w:hideMark/>
          </w:tcPr>
          <w:p w14:paraId="4456303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86E141B"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730E8B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19</w:t>
            </w:r>
          </w:p>
        </w:tc>
        <w:tc>
          <w:tcPr>
            <w:tcW w:w="1893" w:type="pct"/>
            <w:tcBorders>
              <w:top w:val="nil"/>
              <w:left w:val="nil"/>
              <w:bottom w:val="single" w:sz="4" w:space="0" w:color="auto"/>
              <w:right w:val="single" w:sz="4" w:space="0" w:color="auto"/>
            </w:tcBorders>
            <w:shd w:val="clear" w:color="auto" w:fill="FFFFFF"/>
            <w:vAlign w:val="center"/>
            <w:hideMark/>
          </w:tcPr>
          <w:p w14:paraId="4A5D86DB"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Commands</w:t>
            </w:r>
          </w:p>
        </w:tc>
        <w:tc>
          <w:tcPr>
            <w:tcW w:w="498" w:type="pct"/>
            <w:tcBorders>
              <w:top w:val="nil"/>
              <w:left w:val="nil"/>
              <w:bottom w:val="single" w:sz="4" w:space="0" w:color="auto"/>
              <w:right w:val="single" w:sz="4" w:space="0" w:color="auto"/>
            </w:tcBorders>
            <w:shd w:val="clear" w:color="auto" w:fill="FFFFFF"/>
            <w:vAlign w:val="center"/>
            <w:hideMark/>
          </w:tcPr>
          <w:p w14:paraId="010B647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D1ADC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A8D43C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3D61B0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20613C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19.1</w:t>
            </w:r>
          </w:p>
        </w:tc>
        <w:tc>
          <w:tcPr>
            <w:tcW w:w="1893" w:type="pct"/>
            <w:tcBorders>
              <w:top w:val="nil"/>
              <w:left w:val="nil"/>
              <w:bottom w:val="single" w:sz="4" w:space="0" w:color="auto"/>
              <w:right w:val="single" w:sz="4" w:space="0" w:color="auto"/>
            </w:tcBorders>
            <w:shd w:val="clear" w:color="auto" w:fill="FFFFFF"/>
            <w:vAlign w:val="center"/>
            <w:hideMark/>
          </w:tcPr>
          <w:p w14:paraId="4E313C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independent commands</w:t>
            </w:r>
          </w:p>
        </w:tc>
        <w:tc>
          <w:tcPr>
            <w:tcW w:w="498" w:type="pct"/>
            <w:tcBorders>
              <w:top w:val="nil"/>
              <w:left w:val="nil"/>
              <w:bottom w:val="single" w:sz="4" w:space="0" w:color="auto"/>
              <w:right w:val="single" w:sz="4" w:space="0" w:color="auto"/>
            </w:tcBorders>
            <w:shd w:val="clear" w:color="auto" w:fill="FFFFFF"/>
            <w:vAlign w:val="center"/>
            <w:hideMark/>
          </w:tcPr>
          <w:p w14:paraId="51F406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99C40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4</w:t>
            </w:r>
          </w:p>
        </w:tc>
        <w:tc>
          <w:tcPr>
            <w:tcW w:w="1057" w:type="pct"/>
            <w:tcBorders>
              <w:top w:val="nil"/>
              <w:left w:val="nil"/>
              <w:bottom w:val="single" w:sz="4" w:space="0" w:color="auto"/>
              <w:right w:val="single" w:sz="4" w:space="0" w:color="auto"/>
            </w:tcBorders>
            <w:shd w:val="clear" w:color="auto" w:fill="FFFFFF"/>
            <w:noWrap/>
            <w:vAlign w:val="center"/>
            <w:hideMark/>
          </w:tcPr>
          <w:p w14:paraId="1A68717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98E20B5"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7D6CC5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19.2</w:t>
            </w:r>
          </w:p>
        </w:tc>
        <w:tc>
          <w:tcPr>
            <w:tcW w:w="1893" w:type="pct"/>
            <w:tcBorders>
              <w:top w:val="nil"/>
              <w:left w:val="nil"/>
              <w:bottom w:val="single" w:sz="4" w:space="0" w:color="auto"/>
              <w:right w:val="single" w:sz="4" w:space="0" w:color="auto"/>
            </w:tcBorders>
            <w:shd w:val="clear" w:color="auto" w:fill="FFFFFF"/>
            <w:vAlign w:val="center"/>
            <w:hideMark/>
          </w:tcPr>
          <w:p w14:paraId="466A947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simultaneous commands at least</w:t>
            </w:r>
          </w:p>
        </w:tc>
        <w:tc>
          <w:tcPr>
            <w:tcW w:w="498" w:type="pct"/>
            <w:tcBorders>
              <w:top w:val="nil"/>
              <w:left w:val="nil"/>
              <w:bottom w:val="single" w:sz="4" w:space="0" w:color="auto"/>
              <w:right w:val="single" w:sz="4" w:space="0" w:color="auto"/>
            </w:tcBorders>
            <w:shd w:val="clear" w:color="auto" w:fill="FFFFFF"/>
            <w:vAlign w:val="center"/>
            <w:hideMark/>
          </w:tcPr>
          <w:p w14:paraId="01CEE8D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9C7FFE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057" w:type="pct"/>
            <w:tcBorders>
              <w:top w:val="nil"/>
              <w:left w:val="nil"/>
              <w:bottom w:val="single" w:sz="4" w:space="0" w:color="auto"/>
              <w:right w:val="single" w:sz="4" w:space="0" w:color="auto"/>
            </w:tcBorders>
            <w:shd w:val="clear" w:color="auto" w:fill="FFFFFF"/>
            <w:noWrap/>
            <w:vAlign w:val="center"/>
            <w:hideMark/>
          </w:tcPr>
          <w:p w14:paraId="08B16C2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4678F8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C8976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w:t>
            </w:r>
          </w:p>
        </w:tc>
        <w:tc>
          <w:tcPr>
            <w:tcW w:w="1893" w:type="pct"/>
            <w:tcBorders>
              <w:top w:val="nil"/>
              <w:left w:val="nil"/>
              <w:bottom w:val="single" w:sz="4" w:space="0" w:color="auto"/>
              <w:right w:val="single" w:sz="4" w:space="0" w:color="auto"/>
            </w:tcBorders>
            <w:shd w:val="clear" w:color="auto" w:fill="FFFFFF"/>
            <w:vAlign w:val="center"/>
            <w:hideMark/>
          </w:tcPr>
          <w:p w14:paraId="409D8A07"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Software Facilities</w:t>
            </w:r>
          </w:p>
        </w:tc>
        <w:tc>
          <w:tcPr>
            <w:tcW w:w="498" w:type="pct"/>
            <w:tcBorders>
              <w:top w:val="nil"/>
              <w:left w:val="nil"/>
              <w:bottom w:val="single" w:sz="4" w:space="0" w:color="auto"/>
              <w:right w:val="single" w:sz="4" w:space="0" w:color="auto"/>
            </w:tcBorders>
            <w:shd w:val="clear" w:color="auto" w:fill="FFFFFF"/>
            <w:vAlign w:val="center"/>
            <w:hideMark/>
          </w:tcPr>
          <w:p w14:paraId="76C5062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F892D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C96131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856666B"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3F937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20.1</w:t>
            </w:r>
          </w:p>
        </w:tc>
        <w:tc>
          <w:tcPr>
            <w:tcW w:w="1893" w:type="pct"/>
            <w:tcBorders>
              <w:top w:val="nil"/>
              <w:left w:val="nil"/>
              <w:bottom w:val="single" w:sz="4" w:space="0" w:color="auto"/>
              <w:right w:val="single" w:sz="4" w:space="0" w:color="auto"/>
            </w:tcBorders>
            <w:shd w:val="clear" w:color="auto" w:fill="FFFFFF"/>
            <w:vAlign w:val="center"/>
            <w:hideMark/>
          </w:tcPr>
          <w:p w14:paraId="0AD3426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TPS hardware assignment</w:t>
            </w:r>
          </w:p>
        </w:tc>
        <w:tc>
          <w:tcPr>
            <w:tcW w:w="498" w:type="pct"/>
            <w:tcBorders>
              <w:top w:val="nil"/>
              <w:left w:val="nil"/>
              <w:bottom w:val="single" w:sz="4" w:space="0" w:color="auto"/>
              <w:right w:val="single" w:sz="4" w:space="0" w:color="auto"/>
            </w:tcBorders>
            <w:shd w:val="clear" w:color="auto" w:fill="FFFFFF"/>
            <w:vAlign w:val="center"/>
            <w:hideMark/>
          </w:tcPr>
          <w:p w14:paraId="65A845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37AAF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49D0F0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4E5FDB1"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5A3FFC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20.2</w:t>
            </w:r>
          </w:p>
        </w:tc>
        <w:tc>
          <w:tcPr>
            <w:tcW w:w="1893" w:type="pct"/>
            <w:tcBorders>
              <w:top w:val="nil"/>
              <w:left w:val="nil"/>
              <w:bottom w:val="single" w:sz="4" w:space="0" w:color="auto"/>
              <w:right w:val="single" w:sz="4" w:space="0" w:color="auto"/>
            </w:tcBorders>
            <w:shd w:val="clear" w:color="auto" w:fill="FFFFFF"/>
            <w:vAlign w:val="center"/>
            <w:hideMark/>
          </w:tcPr>
          <w:p w14:paraId="0F980DC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TPS configuration</w:t>
            </w:r>
          </w:p>
        </w:tc>
        <w:tc>
          <w:tcPr>
            <w:tcW w:w="498" w:type="pct"/>
            <w:tcBorders>
              <w:top w:val="nil"/>
              <w:left w:val="nil"/>
              <w:bottom w:val="single" w:sz="4" w:space="0" w:color="auto"/>
              <w:right w:val="single" w:sz="4" w:space="0" w:color="auto"/>
            </w:tcBorders>
            <w:shd w:val="clear" w:color="auto" w:fill="FFFFFF"/>
            <w:vAlign w:val="center"/>
            <w:hideMark/>
          </w:tcPr>
          <w:p w14:paraId="57560D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B5C17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70E267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BCE28A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642491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20.3</w:t>
            </w:r>
          </w:p>
        </w:tc>
        <w:tc>
          <w:tcPr>
            <w:tcW w:w="1893" w:type="pct"/>
            <w:tcBorders>
              <w:top w:val="nil"/>
              <w:left w:val="nil"/>
              <w:bottom w:val="single" w:sz="4" w:space="0" w:color="auto"/>
              <w:right w:val="single" w:sz="4" w:space="0" w:color="auto"/>
            </w:tcBorders>
            <w:shd w:val="clear" w:color="auto" w:fill="FFFFFF"/>
            <w:vAlign w:val="center"/>
            <w:hideMark/>
          </w:tcPr>
          <w:p w14:paraId="67F9DBE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 assignment</w:t>
            </w:r>
          </w:p>
        </w:tc>
        <w:tc>
          <w:tcPr>
            <w:tcW w:w="498" w:type="pct"/>
            <w:tcBorders>
              <w:top w:val="nil"/>
              <w:left w:val="nil"/>
              <w:bottom w:val="single" w:sz="4" w:space="0" w:color="auto"/>
              <w:right w:val="single" w:sz="4" w:space="0" w:color="auto"/>
            </w:tcBorders>
            <w:shd w:val="clear" w:color="auto" w:fill="FFFFFF"/>
            <w:vAlign w:val="center"/>
            <w:hideMark/>
          </w:tcPr>
          <w:p w14:paraId="777524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3FF58F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605139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7F10CC9"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EF983F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20.4</w:t>
            </w:r>
          </w:p>
        </w:tc>
        <w:tc>
          <w:tcPr>
            <w:tcW w:w="1893" w:type="pct"/>
            <w:tcBorders>
              <w:top w:val="nil"/>
              <w:left w:val="nil"/>
              <w:bottom w:val="single" w:sz="4" w:space="0" w:color="auto"/>
              <w:right w:val="single" w:sz="4" w:space="0" w:color="auto"/>
            </w:tcBorders>
            <w:shd w:val="clear" w:color="auto" w:fill="FFFFFF"/>
            <w:vAlign w:val="center"/>
            <w:hideMark/>
          </w:tcPr>
          <w:p w14:paraId="5548DF5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Command and alarm assignment</w:t>
            </w:r>
          </w:p>
        </w:tc>
        <w:tc>
          <w:tcPr>
            <w:tcW w:w="498" w:type="pct"/>
            <w:tcBorders>
              <w:top w:val="nil"/>
              <w:left w:val="nil"/>
              <w:bottom w:val="single" w:sz="4" w:space="0" w:color="auto"/>
              <w:right w:val="single" w:sz="4" w:space="0" w:color="auto"/>
            </w:tcBorders>
            <w:shd w:val="clear" w:color="auto" w:fill="FFFFFF"/>
            <w:vAlign w:val="center"/>
            <w:hideMark/>
          </w:tcPr>
          <w:p w14:paraId="67ACFE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2A94BB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3CA036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98E2A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58465B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20.5</w:t>
            </w:r>
          </w:p>
        </w:tc>
        <w:tc>
          <w:tcPr>
            <w:tcW w:w="1893" w:type="pct"/>
            <w:tcBorders>
              <w:top w:val="nil"/>
              <w:left w:val="nil"/>
              <w:bottom w:val="single" w:sz="4" w:space="0" w:color="auto"/>
              <w:right w:val="single" w:sz="4" w:space="0" w:color="auto"/>
            </w:tcBorders>
            <w:shd w:val="clear" w:color="auto" w:fill="FFFFFF"/>
            <w:vAlign w:val="center"/>
            <w:hideMark/>
          </w:tcPr>
          <w:p w14:paraId="533F107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Operation time assignment for each command independently</w:t>
            </w:r>
          </w:p>
        </w:tc>
        <w:tc>
          <w:tcPr>
            <w:tcW w:w="498" w:type="pct"/>
            <w:tcBorders>
              <w:top w:val="nil"/>
              <w:left w:val="nil"/>
              <w:bottom w:val="single" w:sz="4" w:space="0" w:color="auto"/>
              <w:right w:val="single" w:sz="4" w:space="0" w:color="auto"/>
            </w:tcBorders>
            <w:shd w:val="clear" w:color="auto" w:fill="FFFFFF"/>
            <w:vAlign w:val="center"/>
            <w:hideMark/>
          </w:tcPr>
          <w:p w14:paraId="3568AB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B7541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C5F645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051436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E3AF47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20.6</w:t>
            </w:r>
          </w:p>
        </w:tc>
        <w:tc>
          <w:tcPr>
            <w:tcW w:w="1893" w:type="pct"/>
            <w:tcBorders>
              <w:top w:val="nil"/>
              <w:left w:val="nil"/>
              <w:bottom w:val="single" w:sz="4" w:space="0" w:color="auto"/>
              <w:right w:val="single" w:sz="4" w:space="0" w:color="auto"/>
            </w:tcBorders>
            <w:shd w:val="clear" w:color="auto" w:fill="FFFFFF"/>
            <w:vAlign w:val="center"/>
            <w:hideMark/>
          </w:tcPr>
          <w:p w14:paraId="56C2032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Duration and Delay time assignment for each command independently</w:t>
            </w:r>
          </w:p>
        </w:tc>
        <w:tc>
          <w:tcPr>
            <w:tcW w:w="498" w:type="pct"/>
            <w:tcBorders>
              <w:top w:val="nil"/>
              <w:left w:val="nil"/>
              <w:bottom w:val="single" w:sz="4" w:space="0" w:color="auto"/>
              <w:right w:val="single" w:sz="4" w:space="0" w:color="auto"/>
            </w:tcBorders>
            <w:shd w:val="clear" w:color="auto" w:fill="FFFFFF"/>
            <w:vAlign w:val="center"/>
            <w:hideMark/>
          </w:tcPr>
          <w:p w14:paraId="6BFFBB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CC11B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738278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8E32C93"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893ACB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20.7</w:t>
            </w:r>
          </w:p>
        </w:tc>
        <w:tc>
          <w:tcPr>
            <w:tcW w:w="1893" w:type="pct"/>
            <w:tcBorders>
              <w:top w:val="nil"/>
              <w:left w:val="nil"/>
              <w:bottom w:val="single" w:sz="4" w:space="0" w:color="auto"/>
              <w:right w:val="single" w:sz="4" w:space="0" w:color="auto"/>
            </w:tcBorders>
            <w:shd w:val="clear" w:color="auto" w:fill="FFFFFF"/>
            <w:vAlign w:val="center"/>
            <w:hideMark/>
          </w:tcPr>
          <w:p w14:paraId="145500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Record for counters, Events and Faults with Time Tag</w:t>
            </w:r>
          </w:p>
        </w:tc>
        <w:tc>
          <w:tcPr>
            <w:tcW w:w="498" w:type="pct"/>
            <w:tcBorders>
              <w:top w:val="nil"/>
              <w:left w:val="nil"/>
              <w:bottom w:val="single" w:sz="4" w:space="0" w:color="auto"/>
              <w:right w:val="single" w:sz="4" w:space="0" w:color="auto"/>
            </w:tcBorders>
            <w:shd w:val="clear" w:color="auto" w:fill="FFFFFF"/>
            <w:vAlign w:val="center"/>
            <w:hideMark/>
          </w:tcPr>
          <w:p w14:paraId="1BF4C4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824EE8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BE059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788677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E31E85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20.8</w:t>
            </w:r>
          </w:p>
        </w:tc>
        <w:tc>
          <w:tcPr>
            <w:tcW w:w="1893" w:type="pct"/>
            <w:tcBorders>
              <w:top w:val="nil"/>
              <w:left w:val="nil"/>
              <w:bottom w:val="single" w:sz="4" w:space="0" w:color="auto"/>
              <w:right w:val="single" w:sz="4" w:space="0" w:color="auto"/>
            </w:tcBorders>
            <w:shd w:val="clear" w:color="auto" w:fill="FFFFFF"/>
            <w:vAlign w:val="center"/>
            <w:hideMark/>
          </w:tcPr>
          <w:p w14:paraId="6BAAD2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Remote TPS configuration and monitoring</w:t>
            </w:r>
          </w:p>
        </w:tc>
        <w:tc>
          <w:tcPr>
            <w:tcW w:w="498" w:type="pct"/>
            <w:tcBorders>
              <w:top w:val="nil"/>
              <w:left w:val="nil"/>
              <w:bottom w:val="single" w:sz="4" w:space="0" w:color="auto"/>
              <w:right w:val="single" w:sz="4" w:space="0" w:color="auto"/>
            </w:tcBorders>
            <w:shd w:val="clear" w:color="auto" w:fill="FFFFFF"/>
            <w:vAlign w:val="center"/>
            <w:hideMark/>
          </w:tcPr>
          <w:p w14:paraId="134940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C375BE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2CD42C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C3EB30B"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6F56A7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w:t>
            </w:r>
          </w:p>
        </w:tc>
        <w:tc>
          <w:tcPr>
            <w:tcW w:w="1893" w:type="pct"/>
            <w:tcBorders>
              <w:top w:val="nil"/>
              <w:left w:val="nil"/>
              <w:bottom w:val="single" w:sz="4" w:space="0" w:color="auto"/>
              <w:right w:val="single" w:sz="4" w:space="0" w:color="auto"/>
            </w:tcBorders>
            <w:shd w:val="clear" w:color="auto" w:fill="FFFFFF"/>
            <w:vAlign w:val="center"/>
            <w:hideMark/>
          </w:tcPr>
          <w:p w14:paraId="2001255A"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Test  Facilities</w:t>
            </w:r>
          </w:p>
        </w:tc>
        <w:tc>
          <w:tcPr>
            <w:tcW w:w="498" w:type="pct"/>
            <w:tcBorders>
              <w:top w:val="nil"/>
              <w:left w:val="nil"/>
              <w:bottom w:val="single" w:sz="4" w:space="0" w:color="auto"/>
              <w:right w:val="single" w:sz="4" w:space="0" w:color="auto"/>
            </w:tcBorders>
            <w:shd w:val="clear" w:color="auto" w:fill="FFFFFF"/>
            <w:vAlign w:val="center"/>
            <w:hideMark/>
          </w:tcPr>
          <w:p w14:paraId="6702BF4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F7172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E48DC7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9CCEC7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C67A9E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21.1</w:t>
            </w:r>
          </w:p>
        </w:tc>
        <w:tc>
          <w:tcPr>
            <w:tcW w:w="1893" w:type="pct"/>
            <w:tcBorders>
              <w:top w:val="nil"/>
              <w:left w:val="nil"/>
              <w:bottom w:val="single" w:sz="4" w:space="0" w:color="auto"/>
              <w:right w:val="single" w:sz="4" w:space="0" w:color="auto"/>
            </w:tcBorders>
            <w:shd w:val="clear" w:color="auto" w:fill="FFFFFF"/>
            <w:vAlign w:val="center"/>
            <w:hideMark/>
          </w:tcPr>
          <w:p w14:paraId="7FEDD4F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Local test</w:t>
            </w:r>
          </w:p>
        </w:tc>
        <w:tc>
          <w:tcPr>
            <w:tcW w:w="498" w:type="pct"/>
            <w:tcBorders>
              <w:top w:val="nil"/>
              <w:left w:val="nil"/>
              <w:bottom w:val="single" w:sz="4" w:space="0" w:color="auto"/>
              <w:right w:val="single" w:sz="4" w:space="0" w:color="auto"/>
            </w:tcBorders>
            <w:shd w:val="clear" w:color="auto" w:fill="FFFFFF"/>
            <w:vAlign w:val="center"/>
            <w:hideMark/>
          </w:tcPr>
          <w:p w14:paraId="620FDD9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5B516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F35460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2CC9F5E"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5993EB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21.2</w:t>
            </w:r>
          </w:p>
        </w:tc>
        <w:tc>
          <w:tcPr>
            <w:tcW w:w="1893" w:type="pct"/>
            <w:tcBorders>
              <w:top w:val="nil"/>
              <w:left w:val="nil"/>
              <w:bottom w:val="single" w:sz="4" w:space="0" w:color="auto"/>
              <w:right w:val="single" w:sz="4" w:space="0" w:color="auto"/>
            </w:tcBorders>
            <w:shd w:val="clear" w:color="auto" w:fill="FFFFFF"/>
            <w:vAlign w:val="center"/>
            <w:hideMark/>
          </w:tcPr>
          <w:p w14:paraId="4308D5D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Local loop test</w:t>
            </w:r>
          </w:p>
        </w:tc>
        <w:tc>
          <w:tcPr>
            <w:tcW w:w="498" w:type="pct"/>
            <w:tcBorders>
              <w:top w:val="nil"/>
              <w:left w:val="nil"/>
              <w:bottom w:val="single" w:sz="4" w:space="0" w:color="auto"/>
              <w:right w:val="single" w:sz="4" w:space="0" w:color="auto"/>
            </w:tcBorders>
            <w:shd w:val="clear" w:color="auto" w:fill="FFFFFF"/>
            <w:vAlign w:val="center"/>
            <w:hideMark/>
          </w:tcPr>
          <w:p w14:paraId="45016D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2C46FC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50097C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F501C3C"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F0A915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21.3</w:t>
            </w:r>
          </w:p>
        </w:tc>
        <w:tc>
          <w:tcPr>
            <w:tcW w:w="1893" w:type="pct"/>
            <w:tcBorders>
              <w:top w:val="nil"/>
              <w:left w:val="nil"/>
              <w:bottom w:val="single" w:sz="4" w:space="0" w:color="auto"/>
              <w:right w:val="single" w:sz="4" w:space="0" w:color="auto"/>
            </w:tcBorders>
            <w:shd w:val="clear" w:color="auto" w:fill="FFFFFF"/>
            <w:vAlign w:val="center"/>
            <w:hideMark/>
          </w:tcPr>
          <w:p w14:paraId="7376BFA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Remote loop test</w:t>
            </w:r>
          </w:p>
        </w:tc>
        <w:tc>
          <w:tcPr>
            <w:tcW w:w="498" w:type="pct"/>
            <w:tcBorders>
              <w:top w:val="nil"/>
              <w:left w:val="nil"/>
              <w:bottom w:val="single" w:sz="4" w:space="0" w:color="auto"/>
              <w:right w:val="single" w:sz="4" w:space="0" w:color="auto"/>
            </w:tcBorders>
            <w:shd w:val="clear" w:color="auto" w:fill="FFFFFF"/>
            <w:vAlign w:val="center"/>
            <w:hideMark/>
          </w:tcPr>
          <w:p w14:paraId="2DA325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6E6B7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C1A7D9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D6DC976"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F580D9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21.4</w:t>
            </w:r>
          </w:p>
        </w:tc>
        <w:tc>
          <w:tcPr>
            <w:tcW w:w="1893" w:type="pct"/>
            <w:tcBorders>
              <w:top w:val="nil"/>
              <w:left w:val="nil"/>
              <w:bottom w:val="single" w:sz="4" w:space="0" w:color="auto"/>
              <w:right w:val="single" w:sz="4" w:space="0" w:color="auto"/>
            </w:tcBorders>
            <w:shd w:val="clear" w:color="auto" w:fill="FFFFFF"/>
            <w:vAlign w:val="center"/>
            <w:hideMark/>
          </w:tcPr>
          <w:p w14:paraId="100EA4B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Periodically auto test</w:t>
            </w:r>
          </w:p>
        </w:tc>
        <w:tc>
          <w:tcPr>
            <w:tcW w:w="498" w:type="pct"/>
            <w:tcBorders>
              <w:top w:val="nil"/>
              <w:left w:val="nil"/>
              <w:bottom w:val="single" w:sz="4" w:space="0" w:color="auto"/>
              <w:right w:val="single" w:sz="4" w:space="0" w:color="auto"/>
            </w:tcBorders>
            <w:shd w:val="clear" w:color="auto" w:fill="FFFFFF"/>
            <w:vAlign w:val="center"/>
            <w:hideMark/>
          </w:tcPr>
          <w:p w14:paraId="1CD0C2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FBB50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015BFD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9F7FD3B"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7D6A7B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22</w:t>
            </w:r>
          </w:p>
        </w:tc>
        <w:tc>
          <w:tcPr>
            <w:tcW w:w="1893" w:type="pct"/>
            <w:tcBorders>
              <w:top w:val="nil"/>
              <w:left w:val="nil"/>
              <w:bottom w:val="single" w:sz="4" w:space="0" w:color="auto"/>
              <w:right w:val="single" w:sz="4" w:space="0" w:color="auto"/>
            </w:tcBorders>
            <w:shd w:val="clear" w:color="auto" w:fill="FFFFFF"/>
            <w:vAlign w:val="center"/>
            <w:hideMark/>
          </w:tcPr>
          <w:p w14:paraId="00EC9DB4" w14:textId="77777777" w:rsidR="00E757F8" w:rsidRPr="0004605A" w:rsidRDefault="00E757F8" w:rsidP="00767E92">
            <w:pPr>
              <w:rPr>
                <w:rFonts w:asciiTheme="majorBidi" w:hAnsiTheme="majorBidi" w:cstheme="majorBidi"/>
                <w:b/>
                <w:bCs/>
                <w:sz w:val="22"/>
                <w:szCs w:val="22"/>
              </w:rPr>
            </w:pPr>
            <w:r w:rsidRPr="0004605A">
              <w:rPr>
                <w:rFonts w:asciiTheme="majorBidi" w:hAnsiTheme="majorBidi" w:cstheme="majorBidi"/>
                <w:b/>
                <w:bCs/>
                <w:sz w:val="22"/>
                <w:szCs w:val="22"/>
              </w:rPr>
              <w:t>Diagnostic</w:t>
            </w:r>
          </w:p>
        </w:tc>
        <w:tc>
          <w:tcPr>
            <w:tcW w:w="498" w:type="pct"/>
            <w:tcBorders>
              <w:top w:val="nil"/>
              <w:left w:val="nil"/>
              <w:bottom w:val="single" w:sz="4" w:space="0" w:color="auto"/>
              <w:right w:val="single" w:sz="4" w:space="0" w:color="auto"/>
            </w:tcBorders>
            <w:shd w:val="clear" w:color="auto" w:fill="FFFFFF"/>
            <w:vAlign w:val="center"/>
            <w:hideMark/>
          </w:tcPr>
          <w:p w14:paraId="106AB8D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942D2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384D54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D0774DD"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9BAAF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22.1</w:t>
            </w:r>
          </w:p>
        </w:tc>
        <w:tc>
          <w:tcPr>
            <w:tcW w:w="1893" w:type="pct"/>
            <w:tcBorders>
              <w:top w:val="nil"/>
              <w:left w:val="nil"/>
              <w:bottom w:val="single" w:sz="4" w:space="0" w:color="auto"/>
              <w:right w:val="single" w:sz="4" w:space="0" w:color="auto"/>
            </w:tcBorders>
            <w:shd w:val="clear" w:color="auto" w:fill="FFFFFF"/>
            <w:vAlign w:val="center"/>
            <w:hideMark/>
          </w:tcPr>
          <w:p w14:paraId="29F91BD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Online maintenance and diagnostic</w:t>
            </w:r>
          </w:p>
        </w:tc>
        <w:tc>
          <w:tcPr>
            <w:tcW w:w="498" w:type="pct"/>
            <w:tcBorders>
              <w:top w:val="nil"/>
              <w:left w:val="nil"/>
              <w:bottom w:val="single" w:sz="4" w:space="0" w:color="auto"/>
              <w:right w:val="single" w:sz="4" w:space="0" w:color="auto"/>
            </w:tcBorders>
            <w:shd w:val="clear" w:color="auto" w:fill="FFFFFF"/>
            <w:vAlign w:val="center"/>
            <w:hideMark/>
          </w:tcPr>
          <w:p w14:paraId="54AE7C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4E5295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670B61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8295AD5"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21B259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lastRenderedPageBreak/>
              <w:t>22.2</w:t>
            </w:r>
          </w:p>
          <w:p w14:paraId="567CF900" w14:textId="77777777" w:rsidR="00E757F8" w:rsidRPr="0004605A" w:rsidRDefault="00E757F8" w:rsidP="00767E92">
            <w:pP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1369603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Checking Facilities:</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C9D41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7F125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9316CD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16E198A"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758E7857"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75AB8F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Power Supply</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519CB447" w14:textId="77777777" w:rsidR="00E757F8" w:rsidRPr="0004605A" w:rsidRDefault="00E757F8" w:rsidP="00767E92">
            <w:pPr>
              <w:rPr>
                <w:rFonts w:asciiTheme="majorBidi" w:hAnsiTheme="majorBidi" w:cstheme="majorBidi"/>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03BCE2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tcBorders>
              <w:top w:val="nil"/>
              <w:left w:val="nil"/>
              <w:bottom w:val="single" w:sz="4" w:space="0" w:color="auto"/>
              <w:right w:val="single" w:sz="4" w:space="0" w:color="auto"/>
            </w:tcBorders>
            <w:shd w:val="clear" w:color="auto" w:fill="FFFFFF"/>
            <w:noWrap/>
            <w:vAlign w:val="center"/>
            <w:hideMark/>
          </w:tcPr>
          <w:p w14:paraId="005113B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3405333"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37D6969B" w14:textId="77777777" w:rsidR="00E757F8" w:rsidRPr="0004605A" w:rsidRDefault="00E757F8" w:rsidP="00767E92">
            <w:pPr>
              <w:jc w:val="center"/>
              <w:rPr>
                <w:rFonts w:asciiTheme="majorBidi" w:hAnsiTheme="majorBidi" w:cstheme="majorBidi"/>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3E5C878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Others</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7EC75FD6" w14:textId="77777777" w:rsidR="00E757F8" w:rsidRPr="0004605A" w:rsidRDefault="00E757F8" w:rsidP="00767E92">
            <w:pPr>
              <w:rPr>
                <w:rFonts w:asciiTheme="majorBidi" w:hAnsiTheme="majorBidi" w:cstheme="majorBidi"/>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41B49E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92749A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D8A9EA8"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5C4775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23</w:t>
            </w:r>
          </w:p>
        </w:tc>
        <w:tc>
          <w:tcPr>
            <w:tcW w:w="1893" w:type="pct"/>
            <w:tcBorders>
              <w:top w:val="nil"/>
              <w:left w:val="nil"/>
              <w:bottom w:val="single" w:sz="4" w:space="0" w:color="auto"/>
              <w:right w:val="single" w:sz="4" w:space="0" w:color="auto"/>
            </w:tcBorders>
            <w:shd w:val="clear" w:color="auto" w:fill="FFFFFF"/>
            <w:vAlign w:val="center"/>
            <w:hideMark/>
          </w:tcPr>
          <w:p w14:paraId="6D23E83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Interfaces for connecting distance protection devices: </w:t>
            </w:r>
          </w:p>
        </w:tc>
        <w:tc>
          <w:tcPr>
            <w:tcW w:w="498" w:type="pct"/>
            <w:tcBorders>
              <w:top w:val="nil"/>
              <w:left w:val="nil"/>
              <w:bottom w:val="single" w:sz="4" w:space="0" w:color="auto"/>
              <w:right w:val="single" w:sz="4" w:space="0" w:color="auto"/>
            </w:tcBorders>
            <w:shd w:val="clear" w:color="auto" w:fill="FFFFFF"/>
            <w:vAlign w:val="center"/>
            <w:hideMark/>
          </w:tcPr>
          <w:p w14:paraId="1590E7D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31A02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7DA52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BA854F3"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69F5560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23.1</w:t>
            </w:r>
          </w:p>
          <w:p w14:paraId="03F1C022"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6C64824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IEC 61850 interface (GOOSE)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66E8061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6E3F52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0E44ACD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DC9CDDA"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03CFF71A"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5C4747A2"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3593EB9E"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06C2D71B"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7BC2DDF4" w14:textId="77777777" w:rsidR="00E757F8" w:rsidRPr="0004605A" w:rsidRDefault="00E757F8" w:rsidP="00767E92">
            <w:pPr>
              <w:rPr>
                <w:rFonts w:asciiTheme="majorBidi" w:hAnsiTheme="majorBidi" w:cstheme="majorBidi"/>
                <w:sz w:val="22"/>
                <w:szCs w:val="22"/>
              </w:rPr>
            </w:pPr>
          </w:p>
        </w:tc>
      </w:tr>
      <w:tr w:rsidR="00E757F8" w:rsidRPr="0004605A" w14:paraId="015CA3B0" w14:textId="77777777" w:rsidTr="00767E92">
        <w:tblPrEx>
          <w:tblCellMar>
            <w:left w:w="108" w:type="dxa"/>
            <w:right w:w="108" w:type="dxa"/>
          </w:tblCellMar>
        </w:tblPrEx>
        <w:trPr>
          <w:trHeight w:val="36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1EB19E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23.2</w:t>
            </w:r>
          </w:p>
        </w:tc>
        <w:tc>
          <w:tcPr>
            <w:tcW w:w="1893" w:type="pct"/>
            <w:tcBorders>
              <w:top w:val="nil"/>
              <w:left w:val="nil"/>
              <w:bottom w:val="single" w:sz="4" w:space="0" w:color="auto"/>
              <w:right w:val="single" w:sz="4" w:space="0" w:color="auto"/>
            </w:tcBorders>
            <w:shd w:val="clear" w:color="auto" w:fill="FFFFFF"/>
            <w:vAlign w:val="center"/>
            <w:hideMark/>
          </w:tcPr>
          <w:p w14:paraId="734DC0E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Binary command I/O interface </w:t>
            </w:r>
          </w:p>
        </w:tc>
        <w:tc>
          <w:tcPr>
            <w:tcW w:w="498" w:type="pct"/>
            <w:tcBorders>
              <w:top w:val="nil"/>
              <w:left w:val="nil"/>
              <w:bottom w:val="single" w:sz="4" w:space="0" w:color="auto"/>
              <w:right w:val="single" w:sz="4" w:space="0" w:color="auto"/>
            </w:tcBorders>
            <w:shd w:val="clear" w:color="auto" w:fill="FFFFFF"/>
            <w:vAlign w:val="center"/>
            <w:hideMark/>
          </w:tcPr>
          <w:p w14:paraId="08EE662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CD12F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00E584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575ED9E" w14:textId="77777777" w:rsidTr="00767E92">
        <w:tblPrEx>
          <w:tblCellMar>
            <w:left w:w="108" w:type="dxa"/>
            <w:right w:w="108" w:type="dxa"/>
          </w:tblCellMar>
        </w:tblPrEx>
        <w:trPr>
          <w:trHeight w:val="285"/>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5A0043E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24</w:t>
            </w:r>
          </w:p>
          <w:p w14:paraId="5739816E"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54274B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Interfaces for integration into telecommunication networks: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02780A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522DCD6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422DE34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B99C106"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4829AEC6"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0222BCD2"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09B2846E"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208F3606"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31184848" w14:textId="77777777" w:rsidR="00E757F8" w:rsidRPr="0004605A" w:rsidRDefault="00E757F8" w:rsidP="00767E92">
            <w:pPr>
              <w:rPr>
                <w:rFonts w:asciiTheme="majorBidi" w:hAnsiTheme="majorBidi" w:cstheme="majorBidi"/>
                <w:sz w:val="22"/>
                <w:szCs w:val="22"/>
              </w:rPr>
            </w:pPr>
          </w:p>
        </w:tc>
      </w:tr>
      <w:tr w:rsidR="00E757F8" w:rsidRPr="0004605A" w14:paraId="03B22D86"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48EAA4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24.1</w:t>
            </w:r>
          </w:p>
        </w:tc>
        <w:tc>
          <w:tcPr>
            <w:tcW w:w="1893" w:type="pct"/>
            <w:tcBorders>
              <w:top w:val="nil"/>
              <w:left w:val="nil"/>
              <w:bottom w:val="single" w:sz="4" w:space="0" w:color="auto"/>
              <w:right w:val="single" w:sz="4" w:space="0" w:color="auto"/>
            </w:tcBorders>
            <w:shd w:val="clear" w:color="auto" w:fill="FFFFFF"/>
            <w:vAlign w:val="center"/>
            <w:hideMark/>
          </w:tcPr>
          <w:p w14:paraId="1026621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Digital electrical interface (PDH, SDH) </w:t>
            </w:r>
          </w:p>
        </w:tc>
        <w:tc>
          <w:tcPr>
            <w:tcW w:w="498" w:type="pct"/>
            <w:tcBorders>
              <w:top w:val="nil"/>
              <w:left w:val="nil"/>
              <w:bottom w:val="single" w:sz="4" w:space="0" w:color="auto"/>
              <w:right w:val="single" w:sz="4" w:space="0" w:color="auto"/>
            </w:tcBorders>
            <w:shd w:val="clear" w:color="auto" w:fill="FFFFFF"/>
            <w:vAlign w:val="center"/>
            <w:hideMark/>
          </w:tcPr>
          <w:p w14:paraId="2B8E89E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64C335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0459CA4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D7AC798" w14:textId="77777777" w:rsidTr="00767E92">
        <w:tblPrEx>
          <w:tblCellMar>
            <w:left w:w="108" w:type="dxa"/>
            <w:right w:w="108" w:type="dxa"/>
          </w:tblCellMar>
        </w:tblPrEx>
        <w:trPr>
          <w:trHeight w:val="33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589251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24.2</w:t>
            </w:r>
          </w:p>
        </w:tc>
        <w:tc>
          <w:tcPr>
            <w:tcW w:w="1893" w:type="pct"/>
            <w:tcBorders>
              <w:top w:val="nil"/>
              <w:left w:val="nil"/>
              <w:bottom w:val="single" w:sz="4" w:space="0" w:color="auto"/>
              <w:right w:val="single" w:sz="4" w:space="0" w:color="auto"/>
            </w:tcBorders>
            <w:shd w:val="clear" w:color="auto" w:fill="FFFFFF"/>
            <w:vAlign w:val="center"/>
            <w:hideMark/>
          </w:tcPr>
          <w:p w14:paraId="5960B66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Ethernet line interface (MPLS-TP) </w:t>
            </w:r>
          </w:p>
        </w:tc>
        <w:tc>
          <w:tcPr>
            <w:tcW w:w="498" w:type="pct"/>
            <w:tcBorders>
              <w:top w:val="nil"/>
              <w:left w:val="nil"/>
              <w:bottom w:val="single" w:sz="4" w:space="0" w:color="auto"/>
              <w:right w:val="single" w:sz="4" w:space="0" w:color="auto"/>
            </w:tcBorders>
            <w:shd w:val="clear" w:color="auto" w:fill="FFFFFF"/>
            <w:vAlign w:val="center"/>
            <w:hideMark/>
          </w:tcPr>
          <w:p w14:paraId="6E42D4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4E203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DBED83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D1474AB"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4A4802D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25</w:t>
            </w:r>
          </w:p>
          <w:p w14:paraId="47A1A5CE"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1F62B66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Combinations of path protection for alternative transmission routes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28FCCD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0565D0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2DEDF67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4FB34D6"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34CC8443"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24FAC466"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34D5086"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08170BDC"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772EAEF7" w14:textId="77777777" w:rsidR="00E757F8" w:rsidRPr="0004605A" w:rsidRDefault="00E757F8" w:rsidP="00767E92">
            <w:pPr>
              <w:rPr>
                <w:rFonts w:asciiTheme="majorBidi" w:hAnsiTheme="majorBidi" w:cstheme="majorBidi"/>
                <w:sz w:val="22"/>
                <w:szCs w:val="22"/>
              </w:rPr>
            </w:pPr>
          </w:p>
        </w:tc>
      </w:tr>
      <w:tr w:rsidR="00E757F8" w:rsidRPr="0004605A" w14:paraId="3B7C1910"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426E05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26</w:t>
            </w:r>
          </w:p>
        </w:tc>
        <w:tc>
          <w:tcPr>
            <w:tcW w:w="1893" w:type="pct"/>
            <w:tcBorders>
              <w:top w:val="nil"/>
              <w:left w:val="nil"/>
              <w:bottom w:val="single" w:sz="4" w:space="0" w:color="auto"/>
              <w:right w:val="single" w:sz="4" w:space="0" w:color="auto"/>
            </w:tcBorders>
            <w:shd w:val="clear" w:color="auto" w:fill="FFFFFF"/>
            <w:vAlign w:val="center"/>
            <w:hideMark/>
          </w:tcPr>
          <w:p w14:paraId="227A3BD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Event memory with time stamp 8000 events ,1 ms resolution, </w:t>
            </w:r>
          </w:p>
        </w:tc>
        <w:tc>
          <w:tcPr>
            <w:tcW w:w="498" w:type="pct"/>
            <w:tcBorders>
              <w:top w:val="nil"/>
              <w:left w:val="nil"/>
              <w:bottom w:val="single" w:sz="4" w:space="0" w:color="auto"/>
              <w:right w:val="single" w:sz="4" w:space="0" w:color="auto"/>
            </w:tcBorders>
            <w:shd w:val="clear" w:color="auto" w:fill="FFFFFF"/>
            <w:vAlign w:val="center"/>
            <w:hideMark/>
          </w:tcPr>
          <w:p w14:paraId="4656315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3B0DEE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3652CF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C405480"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22DA604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27</w:t>
            </w:r>
          </w:p>
          <w:p w14:paraId="2EABE84C" w14:textId="77777777" w:rsidR="00E757F8" w:rsidRPr="0004605A" w:rsidRDefault="00E757F8" w:rsidP="00767E92">
            <w:pPr>
              <w:rPr>
                <w:rFonts w:asciiTheme="majorBidi" w:hAnsiTheme="majorBidi" w:cstheme="majorBidi"/>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13FB6C0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date- and time-stamped, nonvolatile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2F6CEA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0065023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3E137A1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1BAEADA"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1AF66993"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7A3CF348"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0F4E0AEB"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4005934A"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30F06762" w14:textId="77777777" w:rsidR="00E757F8" w:rsidRPr="0004605A" w:rsidRDefault="00E757F8" w:rsidP="00767E92">
            <w:pPr>
              <w:rPr>
                <w:rFonts w:asciiTheme="majorBidi" w:hAnsiTheme="majorBidi" w:cstheme="majorBidi"/>
                <w:sz w:val="22"/>
                <w:szCs w:val="22"/>
              </w:rPr>
            </w:pPr>
          </w:p>
        </w:tc>
      </w:tr>
      <w:tr w:rsidR="00E757F8" w:rsidRPr="0004605A" w14:paraId="4E05A382" w14:textId="77777777" w:rsidTr="00767E92">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AD0754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28</w:t>
            </w:r>
          </w:p>
        </w:tc>
        <w:tc>
          <w:tcPr>
            <w:tcW w:w="1893" w:type="pct"/>
            <w:tcBorders>
              <w:top w:val="nil"/>
              <w:left w:val="nil"/>
              <w:bottom w:val="single" w:sz="4" w:space="0" w:color="auto"/>
              <w:right w:val="single" w:sz="4" w:space="0" w:color="auto"/>
            </w:tcBorders>
            <w:shd w:val="clear" w:color="auto" w:fill="FFFFFF"/>
            <w:vAlign w:val="center"/>
            <w:hideMark/>
          </w:tcPr>
          <w:p w14:paraId="3A2FF49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Remote access to devices via TCP/IP and Remote readout of the event recorder </w:t>
            </w:r>
          </w:p>
        </w:tc>
        <w:tc>
          <w:tcPr>
            <w:tcW w:w="498" w:type="pct"/>
            <w:tcBorders>
              <w:top w:val="nil"/>
              <w:left w:val="nil"/>
              <w:bottom w:val="single" w:sz="4" w:space="0" w:color="auto"/>
              <w:right w:val="single" w:sz="4" w:space="0" w:color="auto"/>
            </w:tcBorders>
            <w:shd w:val="clear" w:color="auto" w:fill="FFFFFF"/>
            <w:vAlign w:val="center"/>
            <w:hideMark/>
          </w:tcPr>
          <w:p w14:paraId="5CC72F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083A6B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59FC99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55EA76" w14:textId="77777777" w:rsidTr="00767E92">
        <w:tblPrEx>
          <w:tblCellMar>
            <w:left w:w="108" w:type="dxa"/>
            <w:right w:w="108" w:type="dxa"/>
          </w:tblCellMar>
        </w:tblPrEx>
        <w:trPr>
          <w:trHeight w:val="285"/>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495EA38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29</w:t>
            </w: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4EB3F15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SNMP agent for NMS integration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683F8A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68C44F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4E26D2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DCE4150"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7510763F"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139556BC" w14:textId="77777777" w:rsidR="00E757F8" w:rsidRPr="0004605A" w:rsidRDefault="00E757F8" w:rsidP="00767E92">
            <w:pPr>
              <w:rPr>
                <w:rFonts w:asciiTheme="majorBidi" w:hAnsiTheme="majorBidi" w:cstheme="majorBidi"/>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632D29E9" w14:textId="77777777" w:rsidR="00E757F8" w:rsidRPr="0004605A" w:rsidRDefault="00E757F8" w:rsidP="00767E92">
            <w:pPr>
              <w:rPr>
                <w:rFonts w:asciiTheme="majorBidi" w:hAnsiTheme="majorBidi" w:cstheme="majorBidi"/>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56ADB1A6"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60851D9F" w14:textId="77777777" w:rsidR="00E757F8" w:rsidRPr="0004605A" w:rsidRDefault="00E757F8" w:rsidP="00767E92">
            <w:pPr>
              <w:rPr>
                <w:rFonts w:asciiTheme="majorBidi" w:hAnsiTheme="majorBidi" w:cstheme="majorBidi"/>
                <w:sz w:val="22"/>
                <w:szCs w:val="22"/>
              </w:rPr>
            </w:pPr>
          </w:p>
        </w:tc>
      </w:tr>
      <w:tr w:rsidR="00E757F8" w:rsidRPr="0004605A" w14:paraId="4E8DAAE4" w14:textId="77777777" w:rsidTr="00767E92">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1CAC912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30</w:t>
            </w:r>
          </w:p>
        </w:tc>
        <w:tc>
          <w:tcPr>
            <w:tcW w:w="1893" w:type="pct"/>
            <w:vMerge w:val="restart"/>
            <w:tcBorders>
              <w:top w:val="nil"/>
              <w:left w:val="single" w:sz="4" w:space="0" w:color="auto"/>
              <w:bottom w:val="single" w:sz="4" w:space="0" w:color="000000"/>
              <w:right w:val="single" w:sz="4" w:space="0" w:color="auto"/>
            </w:tcBorders>
            <w:shd w:val="clear" w:color="auto" w:fill="FFFFFF"/>
            <w:vAlign w:val="center"/>
            <w:hideMark/>
          </w:tcPr>
          <w:p w14:paraId="234844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Message authentication to ensure Cyber Security Real-time clock, external synchronization sources (NTP)</w:t>
            </w:r>
          </w:p>
        </w:tc>
        <w:tc>
          <w:tcPr>
            <w:tcW w:w="498" w:type="pct"/>
            <w:tcBorders>
              <w:top w:val="nil"/>
              <w:left w:val="nil"/>
              <w:bottom w:val="nil"/>
              <w:right w:val="single" w:sz="4" w:space="0" w:color="auto"/>
            </w:tcBorders>
            <w:shd w:val="clear" w:color="auto" w:fill="FFFFFF"/>
            <w:vAlign w:val="center"/>
            <w:hideMark/>
          </w:tcPr>
          <w:p w14:paraId="266E497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700590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207549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14983C9" w14:textId="77777777" w:rsidTr="00767E92">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2BE1C8B1" w14:textId="77777777" w:rsidR="00E757F8" w:rsidRPr="0004605A" w:rsidRDefault="00E757F8" w:rsidP="00767E92">
            <w:pPr>
              <w:jc w:val="center"/>
              <w:rPr>
                <w:rFonts w:asciiTheme="majorBidi" w:hAnsiTheme="majorBidi" w:cstheme="majorBidi"/>
                <w:sz w:val="22"/>
                <w:szCs w:val="22"/>
              </w:rPr>
            </w:pPr>
          </w:p>
        </w:tc>
        <w:tc>
          <w:tcPr>
            <w:tcW w:w="1893" w:type="pct"/>
            <w:vMerge/>
            <w:tcBorders>
              <w:top w:val="nil"/>
              <w:left w:val="single" w:sz="4" w:space="0" w:color="auto"/>
              <w:bottom w:val="single" w:sz="4" w:space="0" w:color="000000"/>
              <w:right w:val="single" w:sz="4" w:space="0" w:color="auto"/>
            </w:tcBorders>
            <w:shd w:val="clear" w:color="auto" w:fill="FFFFFF"/>
            <w:vAlign w:val="center"/>
            <w:hideMark/>
          </w:tcPr>
          <w:p w14:paraId="0FDCFC4E" w14:textId="77777777" w:rsidR="00E757F8" w:rsidRPr="0004605A" w:rsidRDefault="00E757F8" w:rsidP="00767E92">
            <w:pPr>
              <w:rPr>
                <w:rFonts w:asciiTheme="majorBidi" w:hAnsiTheme="majorBidi" w:cstheme="majorBidi"/>
                <w:sz w:val="22"/>
                <w:szCs w:val="22"/>
              </w:rPr>
            </w:pPr>
          </w:p>
        </w:tc>
        <w:tc>
          <w:tcPr>
            <w:tcW w:w="498" w:type="pct"/>
            <w:tcBorders>
              <w:top w:val="nil"/>
              <w:left w:val="nil"/>
              <w:bottom w:val="single" w:sz="4" w:space="0" w:color="auto"/>
              <w:right w:val="single" w:sz="4" w:space="0" w:color="auto"/>
            </w:tcBorders>
            <w:shd w:val="clear" w:color="auto" w:fill="FFFFFF"/>
            <w:vAlign w:val="center"/>
            <w:hideMark/>
          </w:tcPr>
          <w:p w14:paraId="2BC7F32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w:t>
            </w: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30C92A6A" w14:textId="77777777" w:rsidR="00E757F8" w:rsidRPr="0004605A" w:rsidRDefault="00E757F8" w:rsidP="00767E92">
            <w:pPr>
              <w:rPr>
                <w:rFonts w:asciiTheme="majorBidi" w:hAnsiTheme="majorBidi" w:cstheme="majorBidi"/>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306D0444" w14:textId="77777777" w:rsidR="00E757F8" w:rsidRPr="0004605A" w:rsidRDefault="00E757F8" w:rsidP="00767E92">
            <w:pPr>
              <w:rPr>
                <w:rFonts w:asciiTheme="majorBidi" w:hAnsiTheme="majorBidi" w:cstheme="majorBidi"/>
                <w:sz w:val="22"/>
                <w:szCs w:val="22"/>
              </w:rPr>
            </w:pPr>
          </w:p>
        </w:tc>
      </w:tr>
    </w:tbl>
    <w:p w14:paraId="5C51A31D" w14:textId="77777777" w:rsidR="00E757F8" w:rsidRPr="0004605A" w:rsidRDefault="00E757F8" w:rsidP="00E757F8">
      <w:pPr>
        <w:rPr>
          <w:rFonts w:asciiTheme="majorBidi" w:hAnsiTheme="majorBidi" w:cstheme="majorBidi"/>
          <w:sz w:val="22"/>
          <w:szCs w:val="22"/>
          <w:lang w:val="en-GB"/>
        </w:rPr>
      </w:pPr>
    </w:p>
    <w:p w14:paraId="42EB7B5B" w14:textId="44893D36" w:rsidR="00E757F8" w:rsidRPr="0004605A" w:rsidRDefault="007924CF" w:rsidP="007924CF">
      <w:pPr>
        <w:pStyle w:val="H1Style1"/>
      </w:pPr>
      <w:r>
        <w:lastRenderedPageBreak/>
        <w:t xml:space="preserve">o) </w:t>
      </w:r>
      <w:r w:rsidRPr="0004605A">
        <w:t xml:space="preserve">LIGHTING AND TELEPHONE SYSTEM </w:t>
      </w:r>
    </w:p>
    <w:tbl>
      <w:tblPr>
        <w:tblW w:w="5003" w:type="pct"/>
        <w:tblLayout w:type="fixed"/>
        <w:tblCellMar>
          <w:left w:w="0" w:type="dxa"/>
          <w:right w:w="0" w:type="dxa"/>
        </w:tblCellMar>
        <w:tblLook w:val="04A0" w:firstRow="1" w:lastRow="0" w:firstColumn="1" w:lastColumn="0" w:noHBand="0" w:noVBand="1"/>
      </w:tblPr>
      <w:tblGrid>
        <w:gridCol w:w="820"/>
        <w:gridCol w:w="3585"/>
        <w:gridCol w:w="610"/>
        <w:gridCol w:w="2080"/>
        <w:gridCol w:w="1900"/>
      </w:tblGrid>
      <w:tr w:rsidR="00E757F8" w:rsidRPr="0004605A" w14:paraId="0CB4DEA3" w14:textId="77777777" w:rsidTr="00767E92">
        <w:trPr>
          <w:trHeight w:val="436"/>
          <w:tblHeader/>
        </w:trPr>
        <w:tc>
          <w:tcPr>
            <w:tcW w:w="2449"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5EE83A82" w14:textId="77777777" w:rsidR="00E757F8" w:rsidRPr="0004605A" w:rsidRDefault="00E757F8" w:rsidP="00264687">
            <w:pPr>
              <w:pStyle w:val="SecVI-Header1"/>
              <w:numPr>
                <w:ilvl w:val="0"/>
                <w:numId w:val="15"/>
              </w:numPr>
              <w:jc w:val="lowKashida"/>
              <w:rPr>
                <w:rFonts w:asciiTheme="majorBidi" w:hAnsiTheme="majorBidi" w:cstheme="majorBidi"/>
                <w:color w:val="000000"/>
                <w:sz w:val="22"/>
                <w:szCs w:val="22"/>
              </w:rPr>
            </w:pPr>
            <w:bookmarkStart w:id="55" w:name="_Toc60664392"/>
            <w:bookmarkStart w:id="56" w:name="_Toc62577434"/>
            <w:bookmarkStart w:id="57" w:name="_Toc63695525"/>
            <w:bookmarkStart w:id="58" w:name="_Toc63695590"/>
            <w:bookmarkStart w:id="59" w:name="_Toc64545720"/>
            <w:bookmarkStart w:id="60" w:name="_Toc112091371"/>
            <w:r w:rsidRPr="0004605A">
              <w:rPr>
                <w:rFonts w:asciiTheme="majorBidi" w:hAnsiTheme="majorBidi" w:cstheme="majorBidi"/>
                <w:color w:val="000000"/>
                <w:sz w:val="22"/>
                <w:szCs w:val="22"/>
              </w:rPr>
              <w:t>LIGHTING AND TELEPHONE SYSTEM</w:t>
            </w:r>
            <w:bookmarkEnd w:id="55"/>
            <w:bookmarkEnd w:id="56"/>
            <w:bookmarkEnd w:id="57"/>
            <w:bookmarkEnd w:id="58"/>
            <w:bookmarkEnd w:id="59"/>
            <w:bookmarkEnd w:id="60"/>
            <w:r w:rsidRPr="0004605A">
              <w:rPr>
                <w:rFonts w:asciiTheme="majorBidi" w:hAnsiTheme="majorBidi" w:cstheme="majorBidi"/>
                <w:color w:val="000000"/>
                <w:sz w:val="22"/>
                <w:szCs w:val="22"/>
              </w:rPr>
              <w:t xml:space="preserve"> </w:t>
            </w:r>
          </w:p>
        </w:tc>
        <w:tc>
          <w:tcPr>
            <w:tcW w:w="339"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0E196F0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21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00C47B25"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691391E2" w14:textId="77777777" w:rsidTr="00767E92">
        <w:trPr>
          <w:trHeight w:val="193"/>
          <w:tblHeader/>
        </w:trPr>
        <w:tc>
          <w:tcPr>
            <w:tcW w:w="2449"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11CDBC6E" w14:textId="77777777" w:rsidR="00E757F8" w:rsidRPr="0004605A" w:rsidRDefault="00E757F8" w:rsidP="00767E92">
            <w:pPr>
              <w:pStyle w:val="SecVI-Header1"/>
              <w:ind w:left="644"/>
              <w:jc w:val="lowKashida"/>
              <w:rPr>
                <w:rFonts w:asciiTheme="majorBidi" w:hAnsiTheme="majorBidi" w:cstheme="majorBidi"/>
                <w:color w:val="000000"/>
                <w:sz w:val="22"/>
                <w:szCs w:val="22"/>
              </w:rPr>
            </w:pPr>
          </w:p>
        </w:tc>
        <w:tc>
          <w:tcPr>
            <w:tcW w:w="339"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CC28332" w14:textId="77777777" w:rsidR="00E757F8" w:rsidRPr="0004605A" w:rsidRDefault="00E757F8" w:rsidP="00767E92">
            <w:pPr>
              <w:jc w:val="center"/>
              <w:rPr>
                <w:rFonts w:asciiTheme="majorBidi" w:hAnsiTheme="majorBidi" w:cstheme="majorBidi"/>
                <w:b/>
                <w:bCs/>
                <w:sz w:val="22"/>
                <w:szCs w:val="22"/>
              </w:rPr>
            </w:pPr>
          </w:p>
        </w:tc>
        <w:tc>
          <w:tcPr>
            <w:tcW w:w="11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6D2FCBF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DB0F77E"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7C2B65CC" w14:textId="77777777" w:rsidTr="00EB032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ED087A2"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1992" w:type="pct"/>
            <w:tcBorders>
              <w:top w:val="nil"/>
              <w:left w:val="nil"/>
              <w:bottom w:val="single" w:sz="4" w:space="0" w:color="auto"/>
              <w:right w:val="single" w:sz="4" w:space="0" w:color="auto"/>
            </w:tcBorders>
            <w:shd w:val="clear" w:color="auto" w:fill="F2F2F2"/>
            <w:vAlign w:val="center"/>
            <w:hideMark/>
          </w:tcPr>
          <w:p w14:paraId="10F02759"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339" w:type="pct"/>
            <w:tcBorders>
              <w:top w:val="nil"/>
              <w:left w:val="nil"/>
              <w:bottom w:val="single" w:sz="4" w:space="0" w:color="auto"/>
              <w:right w:val="single" w:sz="4" w:space="0" w:color="auto"/>
            </w:tcBorders>
            <w:shd w:val="clear" w:color="auto" w:fill="F2F2F2"/>
            <w:vAlign w:val="center"/>
            <w:hideMark/>
          </w:tcPr>
          <w:p w14:paraId="68223E7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04C38A3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C99324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5F140F14" w14:textId="77777777" w:rsidTr="00EB032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7ED3B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1992" w:type="pct"/>
            <w:tcBorders>
              <w:top w:val="nil"/>
              <w:left w:val="nil"/>
              <w:bottom w:val="single" w:sz="4" w:space="0" w:color="auto"/>
              <w:right w:val="single" w:sz="4" w:space="0" w:color="auto"/>
            </w:tcBorders>
            <w:shd w:val="clear" w:color="auto" w:fill="FFFFFF"/>
            <w:vAlign w:val="center"/>
            <w:hideMark/>
          </w:tcPr>
          <w:p w14:paraId="5308939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339" w:type="pct"/>
            <w:tcBorders>
              <w:top w:val="nil"/>
              <w:left w:val="nil"/>
              <w:bottom w:val="single" w:sz="4" w:space="0" w:color="auto"/>
              <w:right w:val="single" w:sz="4" w:space="0" w:color="auto"/>
            </w:tcBorders>
            <w:shd w:val="clear" w:color="auto" w:fill="FFFFFF"/>
            <w:vAlign w:val="center"/>
            <w:hideMark/>
          </w:tcPr>
          <w:p w14:paraId="0B1234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156" w:type="pct"/>
            <w:tcBorders>
              <w:top w:val="nil"/>
              <w:left w:val="nil"/>
              <w:bottom w:val="single" w:sz="4" w:space="0" w:color="auto"/>
              <w:right w:val="single" w:sz="4" w:space="0" w:color="auto"/>
            </w:tcBorders>
            <w:shd w:val="clear" w:color="auto" w:fill="FFFFFF"/>
            <w:noWrap/>
            <w:vAlign w:val="center"/>
            <w:hideMark/>
          </w:tcPr>
          <w:p w14:paraId="5470867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6" w:type="pct"/>
            <w:tcBorders>
              <w:top w:val="nil"/>
              <w:left w:val="nil"/>
              <w:bottom w:val="single" w:sz="4" w:space="0" w:color="auto"/>
              <w:right w:val="single" w:sz="4" w:space="0" w:color="auto"/>
            </w:tcBorders>
            <w:shd w:val="clear" w:color="auto" w:fill="FFFFFF"/>
            <w:noWrap/>
            <w:vAlign w:val="center"/>
            <w:hideMark/>
          </w:tcPr>
          <w:p w14:paraId="7BE36E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0406DC4" w14:textId="77777777" w:rsidTr="00EB032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F934A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992" w:type="pct"/>
            <w:tcBorders>
              <w:top w:val="nil"/>
              <w:left w:val="nil"/>
              <w:bottom w:val="single" w:sz="4" w:space="0" w:color="auto"/>
              <w:right w:val="single" w:sz="4" w:space="0" w:color="auto"/>
            </w:tcBorders>
            <w:shd w:val="clear" w:color="auto" w:fill="FFFFFF"/>
            <w:vAlign w:val="center"/>
            <w:hideMark/>
          </w:tcPr>
          <w:p w14:paraId="70A1FC1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339" w:type="pct"/>
            <w:tcBorders>
              <w:top w:val="nil"/>
              <w:left w:val="nil"/>
              <w:bottom w:val="single" w:sz="4" w:space="0" w:color="auto"/>
              <w:right w:val="single" w:sz="4" w:space="0" w:color="auto"/>
            </w:tcBorders>
            <w:shd w:val="clear" w:color="auto" w:fill="FFFFFF"/>
            <w:vAlign w:val="center"/>
            <w:hideMark/>
          </w:tcPr>
          <w:p w14:paraId="114FF7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1156" w:type="pct"/>
            <w:tcBorders>
              <w:top w:val="nil"/>
              <w:left w:val="nil"/>
              <w:bottom w:val="single" w:sz="4" w:space="0" w:color="auto"/>
              <w:right w:val="single" w:sz="4" w:space="0" w:color="auto"/>
            </w:tcBorders>
            <w:shd w:val="clear" w:color="auto" w:fill="FFFFFF"/>
            <w:noWrap/>
            <w:vAlign w:val="center"/>
            <w:hideMark/>
          </w:tcPr>
          <w:p w14:paraId="43CD8C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3F865A3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D7CAFB4" w14:textId="77777777" w:rsidTr="00EB032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2BFB3F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1992" w:type="pct"/>
            <w:tcBorders>
              <w:top w:val="nil"/>
              <w:left w:val="nil"/>
              <w:bottom w:val="single" w:sz="4" w:space="0" w:color="auto"/>
              <w:right w:val="single" w:sz="4" w:space="0" w:color="auto"/>
            </w:tcBorders>
            <w:shd w:val="clear" w:color="auto" w:fill="FFFFFF"/>
            <w:vAlign w:val="center"/>
            <w:hideMark/>
          </w:tcPr>
          <w:p w14:paraId="6F69158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Max. Permissible voltage drop</w:t>
            </w:r>
          </w:p>
        </w:tc>
        <w:tc>
          <w:tcPr>
            <w:tcW w:w="339" w:type="pct"/>
            <w:tcBorders>
              <w:top w:val="nil"/>
              <w:left w:val="nil"/>
              <w:bottom w:val="single" w:sz="4" w:space="0" w:color="auto"/>
              <w:right w:val="single" w:sz="4" w:space="0" w:color="auto"/>
            </w:tcBorders>
            <w:shd w:val="clear" w:color="auto" w:fill="FFFFFF"/>
            <w:vAlign w:val="center"/>
            <w:hideMark/>
          </w:tcPr>
          <w:p w14:paraId="2D6BB8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1156" w:type="pct"/>
            <w:tcBorders>
              <w:top w:val="nil"/>
              <w:left w:val="nil"/>
              <w:bottom w:val="single" w:sz="4" w:space="0" w:color="auto"/>
              <w:right w:val="single" w:sz="4" w:space="0" w:color="auto"/>
            </w:tcBorders>
            <w:shd w:val="clear" w:color="auto" w:fill="FFFFFF"/>
            <w:noWrap/>
            <w:vAlign w:val="center"/>
            <w:hideMark/>
          </w:tcPr>
          <w:p w14:paraId="188C4C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595FDBB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B3FAFB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36D7D6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1992" w:type="pct"/>
            <w:tcBorders>
              <w:top w:val="nil"/>
              <w:left w:val="nil"/>
              <w:bottom w:val="single" w:sz="4" w:space="0" w:color="auto"/>
              <w:right w:val="single" w:sz="4" w:space="0" w:color="auto"/>
            </w:tcBorders>
            <w:shd w:val="clear" w:color="auto" w:fill="FFFFFF"/>
            <w:vAlign w:val="center"/>
            <w:hideMark/>
          </w:tcPr>
          <w:p w14:paraId="5A6FEF2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phases</w:t>
            </w:r>
          </w:p>
        </w:tc>
        <w:tc>
          <w:tcPr>
            <w:tcW w:w="339" w:type="pct"/>
            <w:tcBorders>
              <w:top w:val="nil"/>
              <w:left w:val="nil"/>
              <w:bottom w:val="single" w:sz="4" w:space="0" w:color="auto"/>
              <w:right w:val="single" w:sz="4" w:space="0" w:color="auto"/>
            </w:tcBorders>
            <w:shd w:val="clear" w:color="auto" w:fill="FFFFFF"/>
            <w:vAlign w:val="center"/>
            <w:hideMark/>
          </w:tcPr>
          <w:p w14:paraId="133630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0EC21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w:t>
            </w:r>
          </w:p>
        </w:tc>
        <w:tc>
          <w:tcPr>
            <w:tcW w:w="1056" w:type="pct"/>
            <w:tcBorders>
              <w:top w:val="nil"/>
              <w:left w:val="nil"/>
              <w:bottom w:val="single" w:sz="4" w:space="0" w:color="auto"/>
              <w:right w:val="single" w:sz="4" w:space="0" w:color="auto"/>
            </w:tcBorders>
            <w:shd w:val="clear" w:color="auto" w:fill="FFFFFF"/>
            <w:noWrap/>
            <w:vAlign w:val="center"/>
            <w:hideMark/>
          </w:tcPr>
          <w:p w14:paraId="1DCA76E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23560A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544E3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992" w:type="pct"/>
            <w:tcBorders>
              <w:top w:val="nil"/>
              <w:left w:val="nil"/>
              <w:bottom w:val="single" w:sz="4" w:space="0" w:color="auto"/>
              <w:right w:val="single" w:sz="4" w:space="0" w:color="auto"/>
            </w:tcBorders>
            <w:shd w:val="clear" w:color="auto" w:fill="FFFFFF"/>
            <w:vAlign w:val="center"/>
            <w:hideMark/>
          </w:tcPr>
          <w:p w14:paraId="4EE17EA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wires</w:t>
            </w:r>
          </w:p>
        </w:tc>
        <w:tc>
          <w:tcPr>
            <w:tcW w:w="339" w:type="pct"/>
            <w:tcBorders>
              <w:top w:val="nil"/>
              <w:left w:val="nil"/>
              <w:bottom w:val="single" w:sz="4" w:space="0" w:color="auto"/>
              <w:right w:val="single" w:sz="4" w:space="0" w:color="auto"/>
            </w:tcBorders>
            <w:shd w:val="clear" w:color="auto" w:fill="FFFFFF"/>
            <w:vAlign w:val="center"/>
            <w:hideMark/>
          </w:tcPr>
          <w:p w14:paraId="3BC3F6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7DFEA2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1056" w:type="pct"/>
            <w:tcBorders>
              <w:top w:val="nil"/>
              <w:left w:val="nil"/>
              <w:bottom w:val="single" w:sz="4" w:space="0" w:color="auto"/>
              <w:right w:val="single" w:sz="4" w:space="0" w:color="auto"/>
            </w:tcBorders>
            <w:shd w:val="clear" w:color="auto" w:fill="FFFFFF"/>
            <w:noWrap/>
            <w:vAlign w:val="center"/>
            <w:hideMark/>
          </w:tcPr>
          <w:p w14:paraId="142749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2B5AB4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4C9BC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992" w:type="pct"/>
            <w:tcBorders>
              <w:top w:val="nil"/>
              <w:left w:val="nil"/>
              <w:bottom w:val="single" w:sz="4" w:space="0" w:color="auto"/>
              <w:right w:val="single" w:sz="4" w:space="0" w:color="auto"/>
            </w:tcBorders>
            <w:shd w:val="clear" w:color="auto" w:fill="FFFFFF"/>
            <w:vAlign w:val="center"/>
            <w:hideMark/>
          </w:tcPr>
          <w:p w14:paraId="1A52B3C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Short circuit current/time</w:t>
            </w:r>
          </w:p>
        </w:tc>
        <w:tc>
          <w:tcPr>
            <w:tcW w:w="339" w:type="pct"/>
            <w:tcBorders>
              <w:top w:val="nil"/>
              <w:left w:val="nil"/>
              <w:bottom w:val="single" w:sz="4" w:space="0" w:color="auto"/>
              <w:right w:val="single" w:sz="4" w:space="0" w:color="auto"/>
            </w:tcBorders>
            <w:shd w:val="clear" w:color="auto" w:fill="FFFFFF"/>
            <w:vAlign w:val="center"/>
            <w:hideMark/>
          </w:tcPr>
          <w:p w14:paraId="71C6C0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kA/S</w:t>
            </w:r>
          </w:p>
        </w:tc>
        <w:tc>
          <w:tcPr>
            <w:tcW w:w="1156" w:type="pct"/>
            <w:tcBorders>
              <w:top w:val="nil"/>
              <w:left w:val="nil"/>
              <w:bottom w:val="single" w:sz="4" w:space="0" w:color="auto"/>
              <w:right w:val="single" w:sz="4" w:space="0" w:color="auto"/>
            </w:tcBorders>
            <w:shd w:val="clear" w:color="auto" w:fill="FFFFFF"/>
            <w:vAlign w:val="center"/>
            <w:hideMark/>
          </w:tcPr>
          <w:p w14:paraId="70DCF3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Acc. To short circuit level of main LVAC panel</w:t>
            </w:r>
          </w:p>
        </w:tc>
        <w:tc>
          <w:tcPr>
            <w:tcW w:w="1056" w:type="pct"/>
            <w:tcBorders>
              <w:top w:val="nil"/>
              <w:left w:val="nil"/>
              <w:bottom w:val="single" w:sz="4" w:space="0" w:color="auto"/>
              <w:right w:val="single" w:sz="4" w:space="0" w:color="auto"/>
            </w:tcBorders>
            <w:shd w:val="clear" w:color="auto" w:fill="FFFFFF"/>
            <w:noWrap/>
            <w:vAlign w:val="center"/>
            <w:hideMark/>
          </w:tcPr>
          <w:p w14:paraId="677230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08E836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E77F68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1992" w:type="pct"/>
            <w:tcBorders>
              <w:top w:val="nil"/>
              <w:left w:val="nil"/>
              <w:bottom w:val="single" w:sz="4" w:space="0" w:color="auto"/>
              <w:right w:val="single" w:sz="4" w:space="0" w:color="auto"/>
            </w:tcBorders>
            <w:shd w:val="clear" w:color="auto" w:fill="F2F2F2"/>
            <w:vAlign w:val="center"/>
            <w:hideMark/>
          </w:tcPr>
          <w:p w14:paraId="4B39033D"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Degree of protection </w:t>
            </w:r>
          </w:p>
        </w:tc>
        <w:tc>
          <w:tcPr>
            <w:tcW w:w="339" w:type="pct"/>
            <w:tcBorders>
              <w:top w:val="nil"/>
              <w:left w:val="nil"/>
              <w:bottom w:val="single" w:sz="4" w:space="0" w:color="auto"/>
              <w:right w:val="single" w:sz="4" w:space="0" w:color="auto"/>
            </w:tcBorders>
            <w:shd w:val="clear" w:color="auto" w:fill="F2F2F2"/>
            <w:vAlign w:val="center"/>
            <w:hideMark/>
          </w:tcPr>
          <w:p w14:paraId="653E1A78"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1A8A493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6283BE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5A93FB6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653DD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1992" w:type="pct"/>
            <w:tcBorders>
              <w:top w:val="nil"/>
              <w:left w:val="nil"/>
              <w:bottom w:val="single" w:sz="4" w:space="0" w:color="auto"/>
              <w:right w:val="single" w:sz="4" w:space="0" w:color="auto"/>
            </w:tcBorders>
            <w:shd w:val="clear" w:color="auto" w:fill="FFFFFF"/>
            <w:vAlign w:val="center"/>
            <w:hideMark/>
          </w:tcPr>
          <w:p w14:paraId="1A6A7A2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Outdoor equipment</w:t>
            </w:r>
          </w:p>
        </w:tc>
        <w:tc>
          <w:tcPr>
            <w:tcW w:w="339" w:type="pct"/>
            <w:tcBorders>
              <w:top w:val="nil"/>
              <w:left w:val="nil"/>
              <w:bottom w:val="single" w:sz="4" w:space="0" w:color="auto"/>
              <w:right w:val="single" w:sz="4" w:space="0" w:color="auto"/>
            </w:tcBorders>
            <w:shd w:val="clear" w:color="auto" w:fill="FFFFFF"/>
            <w:vAlign w:val="center"/>
            <w:hideMark/>
          </w:tcPr>
          <w:p w14:paraId="01DDE08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37FB35C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1056" w:type="pct"/>
            <w:tcBorders>
              <w:top w:val="nil"/>
              <w:left w:val="nil"/>
              <w:bottom w:val="single" w:sz="4" w:space="0" w:color="auto"/>
              <w:right w:val="single" w:sz="4" w:space="0" w:color="auto"/>
            </w:tcBorders>
            <w:shd w:val="clear" w:color="auto" w:fill="FFFFFF"/>
            <w:vAlign w:val="center"/>
          </w:tcPr>
          <w:p w14:paraId="3B4B80AB" w14:textId="77777777" w:rsidR="00E757F8" w:rsidRPr="0004605A" w:rsidRDefault="00E757F8" w:rsidP="00767E92">
            <w:pPr>
              <w:jc w:val="center"/>
              <w:rPr>
                <w:rFonts w:asciiTheme="majorBidi" w:hAnsiTheme="majorBidi" w:cstheme="majorBidi"/>
                <w:sz w:val="22"/>
                <w:szCs w:val="22"/>
              </w:rPr>
            </w:pPr>
          </w:p>
        </w:tc>
      </w:tr>
      <w:tr w:rsidR="00E757F8" w:rsidRPr="0004605A" w14:paraId="46B6AB3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A1FC19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1992" w:type="pct"/>
            <w:tcBorders>
              <w:top w:val="nil"/>
              <w:left w:val="nil"/>
              <w:bottom w:val="single" w:sz="4" w:space="0" w:color="auto"/>
              <w:right w:val="single" w:sz="4" w:space="0" w:color="auto"/>
            </w:tcBorders>
            <w:shd w:val="clear" w:color="auto" w:fill="FFFFFF"/>
            <w:vAlign w:val="center"/>
            <w:hideMark/>
          </w:tcPr>
          <w:p w14:paraId="2F5248F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Indoor equipment</w:t>
            </w:r>
          </w:p>
        </w:tc>
        <w:tc>
          <w:tcPr>
            <w:tcW w:w="339" w:type="pct"/>
            <w:tcBorders>
              <w:top w:val="nil"/>
              <w:left w:val="nil"/>
              <w:bottom w:val="single" w:sz="4" w:space="0" w:color="auto"/>
              <w:right w:val="single" w:sz="4" w:space="0" w:color="auto"/>
            </w:tcBorders>
            <w:shd w:val="clear" w:color="auto" w:fill="FFFFFF"/>
            <w:vAlign w:val="center"/>
            <w:hideMark/>
          </w:tcPr>
          <w:p w14:paraId="02C541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6465568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IP52</w:t>
            </w:r>
          </w:p>
        </w:tc>
        <w:tc>
          <w:tcPr>
            <w:tcW w:w="1056" w:type="pct"/>
            <w:tcBorders>
              <w:top w:val="nil"/>
              <w:left w:val="nil"/>
              <w:bottom w:val="single" w:sz="4" w:space="0" w:color="auto"/>
              <w:right w:val="single" w:sz="4" w:space="0" w:color="auto"/>
            </w:tcBorders>
            <w:shd w:val="clear" w:color="auto" w:fill="FFFFFF"/>
            <w:vAlign w:val="center"/>
          </w:tcPr>
          <w:p w14:paraId="1EB5FCF9" w14:textId="77777777" w:rsidR="00E757F8" w:rsidRPr="0004605A" w:rsidRDefault="00E757F8" w:rsidP="00767E92">
            <w:pPr>
              <w:jc w:val="center"/>
              <w:rPr>
                <w:rFonts w:asciiTheme="majorBidi" w:hAnsiTheme="majorBidi" w:cstheme="majorBidi"/>
                <w:sz w:val="22"/>
                <w:szCs w:val="22"/>
              </w:rPr>
            </w:pPr>
          </w:p>
        </w:tc>
      </w:tr>
      <w:tr w:rsidR="00E757F8" w:rsidRPr="0004605A" w14:paraId="25457EC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68D2E66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1992" w:type="pct"/>
            <w:tcBorders>
              <w:top w:val="nil"/>
              <w:left w:val="nil"/>
              <w:bottom w:val="single" w:sz="4" w:space="0" w:color="auto"/>
              <w:right w:val="single" w:sz="4" w:space="0" w:color="auto"/>
            </w:tcBorders>
            <w:shd w:val="clear" w:color="auto" w:fill="F2F2F2"/>
            <w:vAlign w:val="center"/>
            <w:hideMark/>
          </w:tcPr>
          <w:p w14:paraId="7DDE92B9"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Normal illumination level:</w:t>
            </w:r>
          </w:p>
        </w:tc>
        <w:tc>
          <w:tcPr>
            <w:tcW w:w="339" w:type="pct"/>
            <w:tcBorders>
              <w:top w:val="nil"/>
              <w:left w:val="nil"/>
              <w:bottom w:val="single" w:sz="4" w:space="0" w:color="auto"/>
              <w:right w:val="single" w:sz="4" w:space="0" w:color="auto"/>
            </w:tcBorders>
            <w:shd w:val="clear" w:color="auto" w:fill="F2F2F2"/>
            <w:vAlign w:val="center"/>
            <w:hideMark/>
          </w:tcPr>
          <w:p w14:paraId="5EAFCD1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195B342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AEBDB3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304E303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61E9D0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992" w:type="pct"/>
            <w:tcBorders>
              <w:top w:val="nil"/>
              <w:left w:val="nil"/>
              <w:bottom w:val="single" w:sz="4" w:space="0" w:color="auto"/>
              <w:right w:val="single" w:sz="4" w:space="0" w:color="auto"/>
            </w:tcBorders>
            <w:shd w:val="clear" w:color="auto" w:fill="FFFFFF"/>
            <w:vAlign w:val="center"/>
            <w:hideMark/>
          </w:tcPr>
          <w:p w14:paraId="0F7AB025"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Control areas/room</w:t>
            </w:r>
          </w:p>
        </w:tc>
        <w:tc>
          <w:tcPr>
            <w:tcW w:w="339" w:type="pct"/>
            <w:tcBorders>
              <w:top w:val="nil"/>
              <w:left w:val="nil"/>
              <w:bottom w:val="single" w:sz="4" w:space="0" w:color="auto"/>
              <w:right w:val="single" w:sz="4" w:space="0" w:color="auto"/>
            </w:tcBorders>
            <w:shd w:val="clear" w:color="auto" w:fill="FFFFFF"/>
            <w:vAlign w:val="center"/>
            <w:hideMark/>
          </w:tcPr>
          <w:p w14:paraId="70C441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34119EF9"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250-500</w:t>
            </w:r>
          </w:p>
        </w:tc>
        <w:tc>
          <w:tcPr>
            <w:tcW w:w="1056" w:type="pct"/>
            <w:tcBorders>
              <w:top w:val="nil"/>
              <w:left w:val="nil"/>
              <w:bottom w:val="single" w:sz="4" w:space="0" w:color="auto"/>
              <w:right w:val="single" w:sz="4" w:space="0" w:color="auto"/>
            </w:tcBorders>
            <w:shd w:val="clear" w:color="auto" w:fill="FFFFFF"/>
            <w:noWrap/>
            <w:vAlign w:val="center"/>
            <w:hideMark/>
          </w:tcPr>
          <w:p w14:paraId="230C77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42B4C2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29CA0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1992" w:type="pct"/>
            <w:tcBorders>
              <w:top w:val="nil"/>
              <w:left w:val="nil"/>
              <w:bottom w:val="single" w:sz="4" w:space="0" w:color="auto"/>
              <w:right w:val="single" w:sz="4" w:space="0" w:color="auto"/>
            </w:tcBorders>
            <w:shd w:val="clear" w:color="auto" w:fill="FFFFFF"/>
            <w:vAlign w:val="center"/>
            <w:hideMark/>
          </w:tcPr>
          <w:p w14:paraId="0DD369C5"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Data printers</w:t>
            </w:r>
          </w:p>
        </w:tc>
        <w:tc>
          <w:tcPr>
            <w:tcW w:w="339" w:type="pct"/>
            <w:tcBorders>
              <w:top w:val="nil"/>
              <w:left w:val="nil"/>
              <w:bottom w:val="single" w:sz="4" w:space="0" w:color="auto"/>
              <w:right w:val="single" w:sz="4" w:space="0" w:color="auto"/>
            </w:tcBorders>
            <w:shd w:val="clear" w:color="auto" w:fill="FFFFFF"/>
            <w:vAlign w:val="center"/>
            <w:hideMark/>
          </w:tcPr>
          <w:p w14:paraId="028D623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04FE966E"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35DDAC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A2300F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C15BB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1992" w:type="pct"/>
            <w:tcBorders>
              <w:top w:val="nil"/>
              <w:left w:val="nil"/>
              <w:bottom w:val="single" w:sz="4" w:space="0" w:color="auto"/>
              <w:right w:val="single" w:sz="4" w:space="0" w:color="auto"/>
            </w:tcBorders>
            <w:shd w:val="clear" w:color="auto" w:fill="FFFFFF"/>
            <w:vAlign w:val="center"/>
            <w:hideMark/>
          </w:tcPr>
          <w:p w14:paraId="48CBD732"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Project Managers/offices</w:t>
            </w:r>
          </w:p>
        </w:tc>
        <w:tc>
          <w:tcPr>
            <w:tcW w:w="339" w:type="pct"/>
            <w:tcBorders>
              <w:top w:val="nil"/>
              <w:left w:val="nil"/>
              <w:bottom w:val="single" w:sz="4" w:space="0" w:color="auto"/>
              <w:right w:val="single" w:sz="4" w:space="0" w:color="auto"/>
            </w:tcBorders>
            <w:shd w:val="clear" w:color="auto" w:fill="FFFFFF"/>
            <w:vAlign w:val="center"/>
            <w:hideMark/>
          </w:tcPr>
          <w:p w14:paraId="4F0B6C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044DAA4A"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328A99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162E70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BE968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1992" w:type="pct"/>
            <w:tcBorders>
              <w:top w:val="nil"/>
              <w:left w:val="nil"/>
              <w:bottom w:val="single" w:sz="4" w:space="0" w:color="auto"/>
              <w:right w:val="single" w:sz="4" w:space="0" w:color="auto"/>
            </w:tcBorders>
            <w:shd w:val="clear" w:color="auto" w:fill="FFFFFF"/>
            <w:vAlign w:val="center"/>
            <w:hideMark/>
          </w:tcPr>
          <w:p w14:paraId="44576C12"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Monitoring room</w:t>
            </w:r>
          </w:p>
        </w:tc>
        <w:tc>
          <w:tcPr>
            <w:tcW w:w="339" w:type="pct"/>
            <w:tcBorders>
              <w:top w:val="nil"/>
              <w:left w:val="nil"/>
              <w:bottom w:val="single" w:sz="4" w:space="0" w:color="auto"/>
              <w:right w:val="single" w:sz="4" w:space="0" w:color="auto"/>
            </w:tcBorders>
            <w:shd w:val="clear" w:color="auto" w:fill="FFFFFF"/>
            <w:vAlign w:val="center"/>
            <w:hideMark/>
          </w:tcPr>
          <w:p w14:paraId="68D9C5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058D070D"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0E54418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1E034D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A4501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1992" w:type="pct"/>
            <w:tcBorders>
              <w:top w:val="nil"/>
              <w:left w:val="nil"/>
              <w:bottom w:val="single" w:sz="4" w:space="0" w:color="auto"/>
              <w:right w:val="single" w:sz="4" w:space="0" w:color="auto"/>
            </w:tcBorders>
            <w:shd w:val="clear" w:color="auto" w:fill="FFFFFF"/>
            <w:vAlign w:val="center"/>
            <w:hideMark/>
          </w:tcPr>
          <w:p w14:paraId="244755CD"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Telecoms room</w:t>
            </w:r>
          </w:p>
        </w:tc>
        <w:tc>
          <w:tcPr>
            <w:tcW w:w="339" w:type="pct"/>
            <w:tcBorders>
              <w:top w:val="nil"/>
              <w:left w:val="nil"/>
              <w:bottom w:val="single" w:sz="4" w:space="0" w:color="auto"/>
              <w:right w:val="single" w:sz="4" w:space="0" w:color="auto"/>
            </w:tcBorders>
            <w:shd w:val="clear" w:color="auto" w:fill="FFFFFF"/>
            <w:vAlign w:val="center"/>
            <w:hideMark/>
          </w:tcPr>
          <w:p w14:paraId="5FB364C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002DEED4"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7D2FE7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4FD6AD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1577BD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992" w:type="pct"/>
            <w:tcBorders>
              <w:top w:val="nil"/>
              <w:left w:val="nil"/>
              <w:bottom w:val="single" w:sz="4" w:space="0" w:color="auto"/>
              <w:right w:val="single" w:sz="4" w:space="0" w:color="auto"/>
            </w:tcBorders>
            <w:shd w:val="clear" w:color="auto" w:fill="FFFFFF"/>
            <w:vAlign w:val="center"/>
            <w:hideMark/>
          </w:tcPr>
          <w:p w14:paraId="1435A964"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Mess room</w:t>
            </w:r>
          </w:p>
        </w:tc>
        <w:tc>
          <w:tcPr>
            <w:tcW w:w="339" w:type="pct"/>
            <w:tcBorders>
              <w:top w:val="nil"/>
              <w:left w:val="nil"/>
              <w:bottom w:val="single" w:sz="4" w:space="0" w:color="auto"/>
              <w:right w:val="single" w:sz="4" w:space="0" w:color="auto"/>
            </w:tcBorders>
            <w:shd w:val="clear" w:color="auto" w:fill="FFFFFF"/>
            <w:vAlign w:val="center"/>
            <w:hideMark/>
          </w:tcPr>
          <w:p w14:paraId="69B0181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23997A52"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51F667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001946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8F813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1992" w:type="pct"/>
            <w:tcBorders>
              <w:top w:val="nil"/>
              <w:left w:val="nil"/>
              <w:bottom w:val="single" w:sz="4" w:space="0" w:color="auto"/>
              <w:right w:val="single" w:sz="4" w:space="0" w:color="auto"/>
            </w:tcBorders>
            <w:shd w:val="clear" w:color="auto" w:fill="FFFFFF"/>
            <w:vAlign w:val="center"/>
            <w:hideMark/>
          </w:tcPr>
          <w:p w14:paraId="2008FACA"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Metering room</w:t>
            </w:r>
          </w:p>
        </w:tc>
        <w:tc>
          <w:tcPr>
            <w:tcW w:w="339" w:type="pct"/>
            <w:tcBorders>
              <w:top w:val="nil"/>
              <w:left w:val="nil"/>
              <w:bottom w:val="single" w:sz="4" w:space="0" w:color="auto"/>
              <w:right w:val="single" w:sz="4" w:space="0" w:color="auto"/>
            </w:tcBorders>
            <w:shd w:val="clear" w:color="auto" w:fill="FFFFFF"/>
            <w:vAlign w:val="center"/>
            <w:hideMark/>
          </w:tcPr>
          <w:p w14:paraId="1389E9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2CCA16F6"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5FDF99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554B1A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7A7D7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1992" w:type="pct"/>
            <w:tcBorders>
              <w:top w:val="nil"/>
              <w:left w:val="nil"/>
              <w:bottom w:val="single" w:sz="4" w:space="0" w:color="auto"/>
              <w:right w:val="single" w:sz="4" w:space="0" w:color="auto"/>
            </w:tcBorders>
            <w:shd w:val="clear" w:color="auto" w:fill="FFFFFF"/>
            <w:vAlign w:val="center"/>
            <w:hideMark/>
          </w:tcPr>
          <w:p w14:paraId="7D02B198"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Switch room</w:t>
            </w:r>
          </w:p>
        </w:tc>
        <w:tc>
          <w:tcPr>
            <w:tcW w:w="339" w:type="pct"/>
            <w:tcBorders>
              <w:top w:val="nil"/>
              <w:left w:val="nil"/>
              <w:bottom w:val="single" w:sz="4" w:space="0" w:color="auto"/>
              <w:right w:val="single" w:sz="4" w:space="0" w:color="auto"/>
            </w:tcBorders>
            <w:shd w:val="clear" w:color="auto" w:fill="FFFFFF"/>
            <w:vAlign w:val="center"/>
            <w:hideMark/>
          </w:tcPr>
          <w:p w14:paraId="6B6416A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79C68119"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4F539A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A03B68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D2F45E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3.9</w:t>
            </w:r>
          </w:p>
        </w:tc>
        <w:tc>
          <w:tcPr>
            <w:tcW w:w="1992" w:type="pct"/>
            <w:tcBorders>
              <w:top w:val="nil"/>
              <w:left w:val="nil"/>
              <w:bottom w:val="single" w:sz="4" w:space="0" w:color="auto"/>
              <w:right w:val="single" w:sz="4" w:space="0" w:color="auto"/>
            </w:tcBorders>
            <w:shd w:val="clear" w:color="auto" w:fill="FFFFFF"/>
            <w:vAlign w:val="center"/>
            <w:hideMark/>
          </w:tcPr>
          <w:p w14:paraId="099995A6"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Toilets</w:t>
            </w:r>
          </w:p>
        </w:tc>
        <w:tc>
          <w:tcPr>
            <w:tcW w:w="339" w:type="pct"/>
            <w:tcBorders>
              <w:top w:val="nil"/>
              <w:left w:val="nil"/>
              <w:bottom w:val="single" w:sz="4" w:space="0" w:color="auto"/>
              <w:right w:val="single" w:sz="4" w:space="0" w:color="auto"/>
            </w:tcBorders>
            <w:shd w:val="clear" w:color="auto" w:fill="FFFFFF"/>
            <w:vAlign w:val="center"/>
            <w:hideMark/>
          </w:tcPr>
          <w:p w14:paraId="640EB5E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23654C64"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00305A4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9BDDC50"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B7EFC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1992" w:type="pct"/>
            <w:tcBorders>
              <w:top w:val="nil"/>
              <w:left w:val="nil"/>
              <w:bottom w:val="single" w:sz="4" w:space="0" w:color="auto"/>
              <w:right w:val="single" w:sz="4" w:space="0" w:color="auto"/>
            </w:tcBorders>
            <w:shd w:val="clear" w:color="auto" w:fill="FFFFFF"/>
            <w:vAlign w:val="center"/>
            <w:hideMark/>
          </w:tcPr>
          <w:p w14:paraId="31AA2C25"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Access corridors</w:t>
            </w:r>
          </w:p>
        </w:tc>
        <w:tc>
          <w:tcPr>
            <w:tcW w:w="339" w:type="pct"/>
            <w:tcBorders>
              <w:top w:val="nil"/>
              <w:left w:val="nil"/>
              <w:bottom w:val="single" w:sz="4" w:space="0" w:color="auto"/>
              <w:right w:val="single" w:sz="4" w:space="0" w:color="auto"/>
            </w:tcBorders>
            <w:shd w:val="clear" w:color="auto" w:fill="FFFFFF"/>
            <w:vAlign w:val="center"/>
            <w:hideMark/>
          </w:tcPr>
          <w:p w14:paraId="686C594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1FA946AB"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3C08D41B"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34061DF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3B9AD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1992" w:type="pct"/>
            <w:tcBorders>
              <w:top w:val="nil"/>
              <w:left w:val="nil"/>
              <w:bottom w:val="single" w:sz="4" w:space="0" w:color="auto"/>
              <w:right w:val="single" w:sz="4" w:space="0" w:color="auto"/>
            </w:tcBorders>
            <w:shd w:val="clear" w:color="auto" w:fill="FFFFFF"/>
            <w:vAlign w:val="center"/>
            <w:hideMark/>
          </w:tcPr>
          <w:p w14:paraId="4554EDAC"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HV equipment floors</w:t>
            </w:r>
          </w:p>
        </w:tc>
        <w:tc>
          <w:tcPr>
            <w:tcW w:w="339" w:type="pct"/>
            <w:tcBorders>
              <w:top w:val="nil"/>
              <w:left w:val="nil"/>
              <w:bottom w:val="single" w:sz="4" w:space="0" w:color="auto"/>
              <w:right w:val="single" w:sz="4" w:space="0" w:color="auto"/>
            </w:tcBorders>
            <w:shd w:val="clear" w:color="auto" w:fill="FFFFFF"/>
            <w:vAlign w:val="center"/>
            <w:hideMark/>
          </w:tcPr>
          <w:p w14:paraId="662EB7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294C198B"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677CA65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FC4342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9B855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1992" w:type="pct"/>
            <w:tcBorders>
              <w:top w:val="nil"/>
              <w:left w:val="nil"/>
              <w:bottom w:val="single" w:sz="4" w:space="0" w:color="auto"/>
              <w:right w:val="single" w:sz="4" w:space="0" w:color="auto"/>
            </w:tcBorders>
            <w:shd w:val="clear" w:color="auto" w:fill="FFFFFF"/>
            <w:vAlign w:val="center"/>
            <w:hideMark/>
          </w:tcPr>
          <w:p w14:paraId="5FBCFDCF"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Marshalling room/stairwells</w:t>
            </w:r>
          </w:p>
        </w:tc>
        <w:tc>
          <w:tcPr>
            <w:tcW w:w="339" w:type="pct"/>
            <w:tcBorders>
              <w:top w:val="nil"/>
              <w:left w:val="nil"/>
              <w:bottom w:val="single" w:sz="4" w:space="0" w:color="auto"/>
              <w:right w:val="single" w:sz="4" w:space="0" w:color="auto"/>
            </w:tcBorders>
            <w:shd w:val="clear" w:color="auto" w:fill="FFFFFF"/>
            <w:vAlign w:val="center"/>
            <w:hideMark/>
          </w:tcPr>
          <w:p w14:paraId="7061CE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732CCED4"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19077FF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543F11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51213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1992" w:type="pct"/>
            <w:tcBorders>
              <w:top w:val="nil"/>
              <w:left w:val="nil"/>
              <w:bottom w:val="single" w:sz="4" w:space="0" w:color="auto"/>
              <w:right w:val="single" w:sz="4" w:space="0" w:color="auto"/>
            </w:tcBorders>
            <w:shd w:val="clear" w:color="auto" w:fill="FFFFFF"/>
            <w:vAlign w:val="center"/>
            <w:hideMark/>
          </w:tcPr>
          <w:p w14:paraId="118363C8"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Cable floor/cable risers</w:t>
            </w:r>
          </w:p>
        </w:tc>
        <w:tc>
          <w:tcPr>
            <w:tcW w:w="339" w:type="pct"/>
            <w:tcBorders>
              <w:top w:val="nil"/>
              <w:left w:val="nil"/>
              <w:bottom w:val="single" w:sz="4" w:space="0" w:color="auto"/>
              <w:right w:val="single" w:sz="4" w:space="0" w:color="auto"/>
            </w:tcBorders>
            <w:shd w:val="clear" w:color="auto" w:fill="FFFFFF"/>
            <w:vAlign w:val="center"/>
            <w:hideMark/>
          </w:tcPr>
          <w:p w14:paraId="7897A54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6CAD7D45"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56ABBB7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D08A30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6A84DA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1992" w:type="pct"/>
            <w:tcBorders>
              <w:top w:val="nil"/>
              <w:left w:val="nil"/>
              <w:bottom w:val="single" w:sz="4" w:space="0" w:color="auto"/>
              <w:right w:val="single" w:sz="4" w:space="0" w:color="auto"/>
            </w:tcBorders>
            <w:shd w:val="clear" w:color="auto" w:fill="FFFFFF"/>
            <w:vAlign w:val="center"/>
          </w:tcPr>
          <w:p w14:paraId="05CF41DE"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Battery room</w:t>
            </w:r>
          </w:p>
        </w:tc>
        <w:tc>
          <w:tcPr>
            <w:tcW w:w="339" w:type="pct"/>
            <w:tcBorders>
              <w:top w:val="nil"/>
              <w:left w:val="nil"/>
              <w:bottom w:val="single" w:sz="4" w:space="0" w:color="auto"/>
              <w:right w:val="single" w:sz="4" w:space="0" w:color="auto"/>
            </w:tcBorders>
            <w:shd w:val="clear" w:color="auto" w:fill="FFFFFF"/>
            <w:vAlign w:val="center"/>
          </w:tcPr>
          <w:p w14:paraId="7B1E829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5C85BE3D"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11E01815" w14:textId="77777777" w:rsidR="00E757F8" w:rsidRPr="0004605A" w:rsidRDefault="00E757F8" w:rsidP="00767E92">
            <w:pPr>
              <w:jc w:val="center"/>
              <w:rPr>
                <w:rFonts w:asciiTheme="majorBidi" w:hAnsiTheme="majorBidi" w:cstheme="majorBidi"/>
                <w:sz w:val="22"/>
                <w:szCs w:val="22"/>
              </w:rPr>
            </w:pPr>
          </w:p>
        </w:tc>
      </w:tr>
      <w:tr w:rsidR="00E757F8" w:rsidRPr="0004605A" w14:paraId="753BF2D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2F628B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1992" w:type="pct"/>
            <w:tcBorders>
              <w:top w:val="nil"/>
              <w:left w:val="nil"/>
              <w:bottom w:val="single" w:sz="4" w:space="0" w:color="auto"/>
              <w:right w:val="single" w:sz="4" w:space="0" w:color="auto"/>
            </w:tcBorders>
            <w:shd w:val="clear" w:color="auto" w:fill="FFFFFF"/>
            <w:vAlign w:val="center"/>
          </w:tcPr>
          <w:p w14:paraId="729145F0"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Entrance</w:t>
            </w:r>
          </w:p>
        </w:tc>
        <w:tc>
          <w:tcPr>
            <w:tcW w:w="339" w:type="pct"/>
            <w:tcBorders>
              <w:top w:val="nil"/>
              <w:left w:val="nil"/>
              <w:bottom w:val="single" w:sz="4" w:space="0" w:color="auto"/>
              <w:right w:val="single" w:sz="4" w:space="0" w:color="auto"/>
            </w:tcBorders>
            <w:shd w:val="clear" w:color="auto" w:fill="FFFFFF"/>
            <w:vAlign w:val="center"/>
          </w:tcPr>
          <w:p w14:paraId="4A35099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6FBDB401"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5BAF7582" w14:textId="77777777" w:rsidR="00E757F8" w:rsidRPr="0004605A" w:rsidRDefault="00E757F8" w:rsidP="00767E92">
            <w:pPr>
              <w:jc w:val="center"/>
              <w:rPr>
                <w:rFonts w:asciiTheme="majorBidi" w:hAnsiTheme="majorBidi" w:cstheme="majorBidi"/>
                <w:sz w:val="22"/>
                <w:szCs w:val="22"/>
              </w:rPr>
            </w:pPr>
          </w:p>
        </w:tc>
      </w:tr>
      <w:tr w:rsidR="00E757F8" w:rsidRPr="0004605A" w14:paraId="2BCFA9F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17DFEA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1992" w:type="pct"/>
            <w:tcBorders>
              <w:top w:val="nil"/>
              <w:left w:val="nil"/>
              <w:bottom w:val="single" w:sz="4" w:space="0" w:color="auto"/>
              <w:right w:val="single" w:sz="4" w:space="0" w:color="auto"/>
            </w:tcBorders>
            <w:shd w:val="clear" w:color="auto" w:fill="FFFFFF"/>
            <w:vAlign w:val="center"/>
          </w:tcPr>
          <w:p w14:paraId="04280364"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Fuel oil plant room</w:t>
            </w:r>
          </w:p>
        </w:tc>
        <w:tc>
          <w:tcPr>
            <w:tcW w:w="339" w:type="pct"/>
            <w:tcBorders>
              <w:top w:val="nil"/>
              <w:left w:val="nil"/>
              <w:bottom w:val="single" w:sz="4" w:space="0" w:color="auto"/>
              <w:right w:val="single" w:sz="4" w:space="0" w:color="auto"/>
            </w:tcBorders>
            <w:shd w:val="clear" w:color="auto" w:fill="FFFFFF"/>
            <w:vAlign w:val="center"/>
          </w:tcPr>
          <w:p w14:paraId="0E16BF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19BECB0E"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47809B39" w14:textId="77777777" w:rsidR="00E757F8" w:rsidRPr="0004605A" w:rsidRDefault="00E757F8" w:rsidP="00767E92">
            <w:pPr>
              <w:jc w:val="center"/>
              <w:rPr>
                <w:rFonts w:asciiTheme="majorBidi" w:hAnsiTheme="majorBidi" w:cstheme="majorBidi"/>
                <w:sz w:val="22"/>
                <w:szCs w:val="22"/>
              </w:rPr>
            </w:pPr>
          </w:p>
        </w:tc>
      </w:tr>
      <w:tr w:rsidR="00E757F8" w:rsidRPr="0004605A" w14:paraId="02593D4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58B7E41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1992" w:type="pct"/>
            <w:tcBorders>
              <w:top w:val="nil"/>
              <w:left w:val="nil"/>
              <w:bottom w:val="single" w:sz="4" w:space="0" w:color="auto"/>
              <w:right w:val="single" w:sz="4" w:space="0" w:color="auto"/>
            </w:tcBorders>
            <w:shd w:val="clear" w:color="auto" w:fill="FFFFFF"/>
            <w:vAlign w:val="center"/>
          </w:tcPr>
          <w:p w14:paraId="21B5EFCB"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Stairwells/corridors</w:t>
            </w:r>
          </w:p>
        </w:tc>
        <w:tc>
          <w:tcPr>
            <w:tcW w:w="339" w:type="pct"/>
            <w:tcBorders>
              <w:top w:val="nil"/>
              <w:left w:val="nil"/>
              <w:bottom w:val="single" w:sz="4" w:space="0" w:color="auto"/>
              <w:right w:val="single" w:sz="4" w:space="0" w:color="auto"/>
            </w:tcBorders>
            <w:shd w:val="clear" w:color="auto" w:fill="FFFFFF"/>
            <w:vAlign w:val="center"/>
          </w:tcPr>
          <w:p w14:paraId="5BBD036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7D3788C3"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56868997" w14:textId="77777777" w:rsidR="00E757F8" w:rsidRPr="0004605A" w:rsidRDefault="00E757F8" w:rsidP="00767E92">
            <w:pPr>
              <w:jc w:val="center"/>
              <w:rPr>
                <w:rFonts w:asciiTheme="majorBidi" w:hAnsiTheme="majorBidi" w:cstheme="majorBidi"/>
                <w:sz w:val="22"/>
                <w:szCs w:val="22"/>
              </w:rPr>
            </w:pPr>
          </w:p>
        </w:tc>
      </w:tr>
      <w:tr w:rsidR="00E757F8" w:rsidRPr="0004605A" w14:paraId="6BB109E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3491657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1992" w:type="pct"/>
            <w:tcBorders>
              <w:top w:val="nil"/>
              <w:left w:val="nil"/>
              <w:bottom w:val="single" w:sz="4" w:space="0" w:color="auto"/>
              <w:right w:val="single" w:sz="4" w:space="0" w:color="auto"/>
            </w:tcBorders>
            <w:shd w:val="clear" w:color="auto" w:fill="FFFFFF"/>
            <w:vAlign w:val="center"/>
          </w:tcPr>
          <w:p w14:paraId="48EEBD22"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Station unit switch room</w:t>
            </w:r>
          </w:p>
        </w:tc>
        <w:tc>
          <w:tcPr>
            <w:tcW w:w="339" w:type="pct"/>
            <w:tcBorders>
              <w:top w:val="nil"/>
              <w:left w:val="nil"/>
              <w:bottom w:val="single" w:sz="4" w:space="0" w:color="auto"/>
              <w:right w:val="single" w:sz="4" w:space="0" w:color="auto"/>
            </w:tcBorders>
            <w:shd w:val="clear" w:color="auto" w:fill="FFFFFF"/>
            <w:vAlign w:val="center"/>
          </w:tcPr>
          <w:p w14:paraId="09DA9A9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22697982"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43674439" w14:textId="77777777" w:rsidR="00E757F8" w:rsidRPr="0004605A" w:rsidRDefault="00E757F8" w:rsidP="00767E92">
            <w:pPr>
              <w:jc w:val="center"/>
              <w:rPr>
                <w:rFonts w:asciiTheme="majorBidi" w:hAnsiTheme="majorBidi" w:cstheme="majorBidi"/>
                <w:sz w:val="22"/>
                <w:szCs w:val="22"/>
              </w:rPr>
            </w:pPr>
          </w:p>
        </w:tc>
      </w:tr>
      <w:tr w:rsidR="00E757F8" w:rsidRPr="0004605A" w14:paraId="690FA39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01D6FDC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1992" w:type="pct"/>
            <w:tcBorders>
              <w:top w:val="nil"/>
              <w:left w:val="nil"/>
              <w:bottom w:val="single" w:sz="4" w:space="0" w:color="auto"/>
              <w:right w:val="single" w:sz="4" w:space="0" w:color="auto"/>
            </w:tcBorders>
            <w:shd w:val="clear" w:color="auto" w:fill="FFFFFF"/>
            <w:vAlign w:val="center"/>
          </w:tcPr>
          <w:p w14:paraId="2FD18631"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Workshop/store</w:t>
            </w:r>
          </w:p>
        </w:tc>
        <w:tc>
          <w:tcPr>
            <w:tcW w:w="339" w:type="pct"/>
            <w:tcBorders>
              <w:top w:val="nil"/>
              <w:left w:val="nil"/>
              <w:bottom w:val="single" w:sz="4" w:space="0" w:color="auto"/>
              <w:right w:val="single" w:sz="4" w:space="0" w:color="auto"/>
            </w:tcBorders>
            <w:shd w:val="clear" w:color="auto" w:fill="FFFFFF"/>
            <w:vAlign w:val="center"/>
          </w:tcPr>
          <w:p w14:paraId="1415DEA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260C20F0"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3A58505C" w14:textId="77777777" w:rsidR="00E757F8" w:rsidRPr="0004605A" w:rsidRDefault="00E757F8" w:rsidP="00767E92">
            <w:pPr>
              <w:jc w:val="center"/>
              <w:rPr>
                <w:rFonts w:asciiTheme="majorBidi" w:hAnsiTheme="majorBidi" w:cstheme="majorBidi"/>
                <w:sz w:val="22"/>
                <w:szCs w:val="22"/>
              </w:rPr>
            </w:pPr>
          </w:p>
        </w:tc>
      </w:tr>
      <w:tr w:rsidR="00E757F8" w:rsidRPr="0004605A" w14:paraId="2826836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18041E0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1992" w:type="pct"/>
            <w:tcBorders>
              <w:top w:val="nil"/>
              <w:left w:val="nil"/>
              <w:bottom w:val="single" w:sz="4" w:space="0" w:color="auto"/>
              <w:right w:val="single" w:sz="4" w:space="0" w:color="auto"/>
            </w:tcBorders>
            <w:shd w:val="clear" w:color="auto" w:fill="FFFFFF"/>
            <w:vAlign w:val="center"/>
          </w:tcPr>
          <w:p w14:paraId="71015054"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C&amp;I equipment</w:t>
            </w:r>
          </w:p>
        </w:tc>
        <w:tc>
          <w:tcPr>
            <w:tcW w:w="339" w:type="pct"/>
            <w:tcBorders>
              <w:top w:val="nil"/>
              <w:left w:val="nil"/>
              <w:bottom w:val="single" w:sz="4" w:space="0" w:color="auto"/>
              <w:right w:val="single" w:sz="4" w:space="0" w:color="auto"/>
            </w:tcBorders>
            <w:shd w:val="clear" w:color="auto" w:fill="FFFFFF"/>
            <w:vAlign w:val="center"/>
          </w:tcPr>
          <w:p w14:paraId="5A7399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1FD5C95B"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679A5E74" w14:textId="77777777" w:rsidR="00E757F8" w:rsidRPr="0004605A" w:rsidRDefault="00E757F8" w:rsidP="00767E92">
            <w:pPr>
              <w:jc w:val="center"/>
              <w:rPr>
                <w:rFonts w:asciiTheme="majorBidi" w:hAnsiTheme="majorBidi" w:cstheme="majorBidi"/>
                <w:sz w:val="22"/>
                <w:szCs w:val="22"/>
              </w:rPr>
            </w:pPr>
          </w:p>
        </w:tc>
      </w:tr>
      <w:tr w:rsidR="00E757F8" w:rsidRPr="0004605A" w14:paraId="20BC4EA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688BB2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1992" w:type="pct"/>
            <w:tcBorders>
              <w:top w:val="nil"/>
              <w:left w:val="nil"/>
              <w:bottom w:val="single" w:sz="4" w:space="0" w:color="auto"/>
              <w:right w:val="single" w:sz="4" w:space="0" w:color="auto"/>
            </w:tcBorders>
            <w:shd w:val="clear" w:color="auto" w:fill="FFFFFF"/>
            <w:vAlign w:val="center"/>
          </w:tcPr>
          <w:p w14:paraId="523F452F"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Electronics room</w:t>
            </w:r>
          </w:p>
        </w:tc>
        <w:tc>
          <w:tcPr>
            <w:tcW w:w="339" w:type="pct"/>
            <w:tcBorders>
              <w:top w:val="nil"/>
              <w:left w:val="nil"/>
              <w:bottom w:val="single" w:sz="4" w:space="0" w:color="auto"/>
              <w:right w:val="single" w:sz="4" w:space="0" w:color="auto"/>
            </w:tcBorders>
            <w:shd w:val="clear" w:color="auto" w:fill="FFFFFF"/>
            <w:vAlign w:val="center"/>
          </w:tcPr>
          <w:p w14:paraId="604DF7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2A2D8031"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2E9B8EA6" w14:textId="77777777" w:rsidR="00E757F8" w:rsidRPr="0004605A" w:rsidRDefault="00E757F8" w:rsidP="00767E92">
            <w:pPr>
              <w:jc w:val="center"/>
              <w:rPr>
                <w:rFonts w:asciiTheme="majorBidi" w:hAnsiTheme="majorBidi" w:cstheme="majorBidi"/>
                <w:sz w:val="22"/>
                <w:szCs w:val="22"/>
              </w:rPr>
            </w:pPr>
          </w:p>
        </w:tc>
      </w:tr>
      <w:tr w:rsidR="00E757F8" w:rsidRPr="0004605A" w14:paraId="5281A2D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7321EFB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1992" w:type="pct"/>
            <w:tcBorders>
              <w:top w:val="nil"/>
              <w:left w:val="nil"/>
              <w:bottom w:val="single" w:sz="4" w:space="0" w:color="auto"/>
              <w:right w:val="single" w:sz="4" w:space="0" w:color="auto"/>
            </w:tcBorders>
            <w:shd w:val="clear" w:color="auto" w:fill="FFFFFF"/>
            <w:vAlign w:val="center"/>
          </w:tcPr>
          <w:p w14:paraId="77F5851C"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Switchgear room</w:t>
            </w:r>
          </w:p>
        </w:tc>
        <w:tc>
          <w:tcPr>
            <w:tcW w:w="339" w:type="pct"/>
            <w:tcBorders>
              <w:top w:val="nil"/>
              <w:left w:val="nil"/>
              <w:bottom w:val="single" w:sz="4" w:space="0" w:color="auto"/>
              <w:right w:val="single" w:sz="4" w:space="0" w:color="auto"/>
            </w:tcBorders>
            <w:shd w:val="clear" w:color="auto" w:fill="FFFFFF"/>
            <w:vAlign w:val="center"/>
          </w:tcPr>
          <w:p w14:paraId="210070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28E2AC79"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1AFF62E5" w14:textId="77777777" w:rsidR="00E757F8" w:rsidRPr="0004605A" w:rsidRDefault="00E757F8" w:rsidP="00767E92">
            <w:pPr>
              <w:jc w:val="center"/>
              <w:rPr>
                <w:rFonts w:asciiTheme="majorBidi" w:hAnsiTheme="majorBidi" w:cstheme="majorBidi"/>
                <w:sz w:val="22"/>
                <w:szCs w:val="22"/>
              </w:rPr>
            </w:pPr>
          </w:p>
        </w:tc>
      </w:tr>
      <w:tr w:rsidR="00E757F8" w:rsidRPr="0004605A" w14:paraId="2AC77F9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hideMark/>
          </w:tcPr>
          <w:p w14:paraId="5251D08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3.23</w:t>
            </w:r>
          </w:p>
        </w:tc>
        <w:tc>
          <w:tcPr>
            <w:tcW w:w="1992" w:type="pct"/>
            <w:tcBorders>
              <w:top w:val="nil"/>
              <w:left w:val="nil"/>
              <w:bottom w:val="single" w:sz="4" w:space="0" w:color="auto"/>
              <w:right w:val="single" w:sz="4" w:space="0" w:color="auto"/>
            </w:tcBorders>
            <w:shd w:val="clear" w:color="auto" w:fill="FFFFFF"/>
            <w:vAlign w:val="center"/>
            <w:hideMark/>
          </w:tcPr>
          <w:p w14:paraId="27BA8A04"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Prayer room</w:t>
            </w:r>
          </w:p>
        </w:tc>
        <w:tc>
          <w:tcPr>
            <w:tcW w:w="339" w:type="pct"/>
            <w:tcBorders>
              <w:top w:val="nil"/>
              <w:left w:val="nil"/>
              <w:bottom w:val="single" w:sz="4" w:space="0" w:color="auto"/>
              <w:right w:val="single" w:sz="4" w:space="0" w:color="auto"/>
            </w:tcBorders>
            <w:shd w:val="clear" w:color="auto" w:fill="FFFFFF"/>
            <w:noWrap/>
            <w:vAlign w:val="center"/>
            <w:hideMark/>
          </w:tcPr>
          <w:p w14:paraId="3A4D78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490CC1F8"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250</w:t>
            </w:r>
          </w:p>
        </w:tc>
        <w:tc>
          <w:tcPr>
            <w:tcW w:w="1056" w:type="pct"/>
            <w:tcBorders>
              <w:top w:val="nil"/>
              <w:left w:val="nil"/>
              <w:bottom w:val="single" w:sz="4" w:space="0" w:color="auto"/>
              <w:right w:val="single" w:sz="4" w:space="0" w:color="auto"/>
            </w:tcBorders>
            <w:shd w:val="clear" w:color="auto" w:fill="FFFFFF"/>
            <w:noWrap/>
            <w:vAlign w:val="center"/>
            <w:hideMark/>
          </w:tcPr>
          <w:p w14:paraId="097A101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D7A65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4276CA2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1992" w:type="pct"/>
            <w:tcBorders>
              <w:top w:val="nil"/>
              <w:left w:val="nil"/>
              <w:bottom w:val="single" w:sz="4" w:space="0" w:color="auto"/>
              <w:right w:val="single" w:sz="4" w:space="0" w:color="auto"/>
            </w:tcBorders>
            <w:shd w:val="clear" w:color="auto" w:fill="FFFFFF"/>
            <w:vAlign w:val="center"/>
          </w:tcPr>
          <w:p w14:paraId="62351AA5"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Stores</w:t>
            </w:r>
          </w:p>
        </w:tc>
        <w:tc>
          <w:tcPr>
            <w:tcW w:w="339" w:type="pct"/>
            <w:tcBorders>
              <w:top w:val="nil"/>
              <w:left w:val="nil"/>
              <w:bottom w:val="single" w:sz="4" w:space="0" w:color="auto"/>
              <w:right w:val="single" w:sz="4" w:space="0" w:color="auto"/>
            </w:tcBorders>
            <w:shd w:val="clear" w:color="auto" w:fill="FFFFFF"/>
            <w:noWrap/>
            <w:vAlign w:val="center"/>
          </w:tcPr>
          <w:p w14:paraId="2A4C10C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32D2851"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200-300</w:t>
            </w:r>
          </w:p>
        </w:tc>
        <w:tc>
          <w:tcPr>
            <w:tcW w:w="1056" w:type="pct"/>
            <w:tcBorders>
              <w:top w:val="nil"/>
              <w:left w:val="nil"/>
              <w:bottom w:val="single" w:sz="4" w:space="0" w:color="auto"/>
              <w:right w:val="single" w:sz="4" w:space="0" w:color="auto"/>
            </w:tcBorders>
            <w:shd w:val="clear" w:color="auto" w:fill="FFFFFF"/>
            <w:noWrap/>
            <w:vAlign w:val="center"/>
          </w:tcPr>
          <w:p w14:paraId="36708CD5" w14:textId="77777777" w:rsidR="00E757F8" w:rsidRPr="0004605A" w:rsidRDefault="00E757F8" w:rsidP="00767E92">
            <w:pPr>
              <w:jc w:val="center"/>
              <w:rPr>
                <w:rFonts w:asciiTheme="majorBidi" w:hAnsiTheme="majorBidi" w:cstheme="majorBidi"/>
                <w:sz w:val="22"/>
                <w:szCs w:val="22"/>
              </w:rPr>
            </w:pPr>
          </w:p>
        </w:tc>
      </w:tr>
      <w:tr w:rsidR="00E757F8" w:rsidRPr="0004605A" w14:paraId="2D7A513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6A142A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992" w:type="pct"/>
            <w:tcBorders>
              <w:top w:val="nil"/>
              <w:left w:val="nil"/>
              <w:bottom w:val="single" w:sz="4" w:space="0" w:color="auto"/>
              <w:right w:val="single" w:sz="4" w:space="0" w:color="auto"/>
            </w:tcBorders>
            <w:shd w:val="clear" w:color="auto" w:fill="FFFFFF"/>
            <w:vAlign w:val="center"/>
          </w:tcPr>
          <w:p w14:paraId="22A49A69"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Kitchens</w:t>
            </w:r>
          </w:p>
        </w:tc>
        <w:tc>
          <w:tcPr>
            <w:tcW w:w="339" w:type="pct"/>
            <w:tcBorders>
              <w:top w:val="nil"/>
              <w:left w:val="nil"/>
              <w:bottom w:val="single" w:sz="4" w:space="0" w:color="auto"/>
              <w:right w:val="single" w:sz="4" w:space="0" w:color="auto"/>
            </w:tcBorders>
            <w:shd w:val="clear" w:color="auto" w:fill="FFFFFF"/>
            <w:noWrap/>
            <w:vAlign w:val="center"/>
          </w:tcPr>
          <w:p w14:paraId="1FC46F7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DF5AA82"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500</w:t>
            </w:r>
          </w:p>
        </w:tc>
        <w:tc>
          <w:tcPr>
            <w:tcW w:w="1056" w:type="pct"/>
            <w:tcBorders>
              <w:top w:val="nil"/>
              <w:left w:val="nil"/>
              <w:bottom w:val="single" w:sz="4" w:space="0" w:color="auto"/>
              <w:right w:val="single" w:sz="4" w:space="0" w:color="auto"/>
            </w:tcBorders>
            <w:shd w:val="clear" w:color="auto" w:fill="FFFFFF"/>
            <w:noWrap/>
            <w:vAlign w:val="center"/>
          </w:tcPr>
          <w:p w14:paraId="649B1B7C" w14:textId="77777777" w:rsidR="00E757F8" w:rsidRPr="0004605A" w:rsidRDefault="00E757F8" w:rsidP="00767E92">
            <w:pPr>
              <w:jc w:val="center"/>
              <w:rPr>
                <w:rFonts w:asciiTheme="majorBidi" w:hAnsiTheme="majorBidi" w:cstheme="majorBidi"/>
                <w:sz w:val="22"/>
                <w:szCs w:val="22"/>
              </w:rPr>
            </w:pPr>
          </w:p>
        </w:tc>
      </w:tr>
      <w:tr w:rsidR="00E757F8" w:rsidRPr="0004605A" w14:paraId="04E42B4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488A9DC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1992" w:type="pct"/>
            <w:tcBorders>
              <w:top w:val="nil"/>
              <w:left w:val="nil"/>
              <w:bottom w:val="single" w:sz="4" w:space="0" w:color="auto"/>
              <w:right w:val="single" w:sz="4" w:space="0" w:color="auto"/>
            </w:tcBorders>
            <w:shd w:val="clear" w:color="auto" w:fill="FFFFFF"/>
            <w:vAlign w:val="center"/>
          </w:tcPr>
          <w:p w14:paraId="08D372E6"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Conference rooms</w:t>
            </w:r>
          </w:p>
        </w:tc>
        <w:tc>
          <w:tcPr>
            <w:tcW w:w="339" w:type="pct"/>
            <w:tcBorders>
              <w:top w:val="nil"/>
              <w:left w:val="nil"/>
              <w:bottom w:val="single" w:sz="4" w:space="0" w:color="auto"/>
              <w:right w:val="single" w:sz="4" w:space="0" w:color="auto"/>
            </w:tcBorders>
            <w:shd w:val="clear" w:color="auto" w:fill="FFFFFF"/>
            <w:noWrap/>
            <w:vAlign w:val="center"/>
          </w:tcPr>
          <w:p w14:paraId="32EB9D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1400373A"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300-500</w:t>
            </w:r>
          </w:p>
        </w:tc>
        <w:tc>
          <w:tcPr>
            <w:tcW w:w="1056" w:type="pct"/>
            <w:tcBorders>
              <w:top w:val="nil"/>
              <w:left w:val="nil"/>
              <w:bottom w:val="single" w:sz="4" w:space="0" w:color="auto"/>
              <w:right w:val="single" w:sz="4" w:space="0" w:color="auto"/>
            </w:tcBorders>
            <w:shd w:val="clear" w:color="auto" w:fill="FFFFFF"/>
            <w:noWrap/>
            <w:vAlign w:val="center"/>
          </w:tcPr>
          <w:p w14:paraId="67536204" w14:textId="77777777" w:rsidR="00E757F8" w:rsidRPr="0004605A" w:rsidRDefault="00E757F8" w:rsidP="00767E92">
            <w:pPr>
              <w:jc w:val="center"/>
              <w:rPr>
                <w:rFonts w:asciiTheme="majorBidi" w:hAnsiTheme="majorBidi" w:cstheme="majorBidi"/>
                <w:sz w:val="22"/>
                <w:szCs w:val="22"/>
              </w:rPr>
            </w:pPr>
          </w:p>
        </w:tc>
      </w:tr>
      <w:tr w:rsidR="00E757F8" w:rsidRPr="0004605A" w14:paraId="6D48825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405C943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1992" w:type="pct"/>
            <w:tcBorders>
              <w:top w:val="nil"/>
              <w:left w:val="nil"/>
              <w:bottom w:val="single" w:sz="4" w:space="0" w:color="auto"/>
              <w:right w:val="single" w:sz="4" w:space="0" w:color="auto"/>
            </w:tcBorders>
            <w:shd w:val="clear" w:color="auto" w:fill="FFFFFF"/>
            <w:vAlign w:val="center"/>
          </w:tcPr>
          <w:p w14:paraId="3AADD007"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Locker rooms</w:t>
            </w:r>
          </w:p>
        </w:tc>
        <w:tc>
          <w:tcPr>
            <w:tcW w:w="339" w:type="pct"/>
            <w:tcBorders>
              <w:top w:val="nil"/>
              <w:left w:val="nil"/>
              <w:bottom w:val="single" w:sz="4" w:space="0" w:color="auto"/>
              <w:right w:val="single" w:sz="4" w:space="0" w:color="auto"/>
            </w:tcBorders>
            <w:shd w:val="clear" w:color="auto" w:fill="FFFFFF"/>
            <w:noWrap/>
            <w:vAlign w:val="center"/>
          </w:tcPr>
          <w:p w14:paraId="3912672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120CD988"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1201E205" w14:textId="77777777" w:rsidR="00E757F8" w:rsidRPr="0004605A" w:rsidRDefault="00E757F8" w:rsidP="00767E92">
            <w:pPr>
              <w:jc w:val="center"/>
              <w:rPr>
                <w:rFonts w:asciiTheme="majorBidi" w:hAnsiTheme="majorBidi" w:cstheme="majorBidi"/>
                <w:sz w:val="22"/>
                <w:szCs w:val="22"/>
              </w:rPr>
            </w:pPr>
          </w:p>
        </w:tc>
      </w:tr>
      <w:tr w:rsidR="00E757F8" w:rsidRPr="0004605A" w14:paraId="44D72E0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11BD9A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3.28</w:t>
            </w:r>
          </w:p>
        </w:tc>
        <w:tc>
          <w:tcPr>
            <w:tcW w:w="1992" w:type="pct"/>
            <w:tcBorders>
              <w:top w:val="nil"/>
              <w:left w:val="nil"/>
              <w:bottom w:val="single" w:sz="4" w:space="0" w:color="auto"/>
              <w:right w:val="single" w:sz="4" w:space="0" w:color="auto"/>
            </w:tcBorders>
            <w:shd w:val="clear" w:color="auto" w:fill="FFFFFF"/>
            <w:vAlign w:val="center"/>
          </w:tcPr>
          <w:p w14:paraId="31E877BA"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Cable tunnels</w:t>
            </w:r>
          </w:p>
        </w:tc>
        <w:tc>
          <w:tcPr>
            <w:tcW w:w="339" w:type="pct"/>
            <w:tcBorders>
              <w:top w:val="nil"/>
              <w:left w:val="nil"/>
              <w:bottom w:val="single" w:sz="4" w:space="0" w:color="auto"/>
              <w:right w:val="single" w:sz="4" w:space="0" w:color="auto"/>
            </w:tcBorders>
            <w:shd w:val="clear" w:color="auto" w:fill="FFFFFF"/>
            <w:noWrap/>
            <w:vAlign w:val="center"/>
          </w:tcPr>
          <w:p w14:paraId="3E45D87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188E020F"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1AF1AF1A" w14:textId="77777777" w:rsidR="00E757F8" w:rsidRPr="0004605A" w:rsidRDefault="00E757F8" w:rsidP="00767E92">
            <w:pPr>
              <w:jc w:val="center"/>
              <w:rPr>
                <w:rFonts w:asciiTheme="majorBidi" w:hAnsiTheme="majorBidi" w:cstheme="majorBidi"/>
                <w:sz w:val="22"/>
                <w:szCs w:val="22"/>
              </w:rPr>
            </w:pPr>
          </w:p>
        </w:tc>
      </w:tr>
      <w:tr w:rsidR="00E757F8" w:rsidRPr="0004605A" w14:paraId="1067169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E0D4AC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3.29</w:t>
            </w:r>
          </w:p>
        </w:tc>
        <w:tc>
          <w:tcPr>
            <w:tcW w:w="1992" w:type="pct"/>
            <w:tcBorders>
              <w:top w:val="nil"/>
              <w:left w:val="nil"/>
              <w:bottom w:val="single" w:sz="4" w:space="0" w:color="auto"/>
              <w:right w:val="single" w:sz="4" w:space="0" w:color="auto"/>
            </w:tcBorders>
            <w:shd w:val="clear" w:color="auto" w:fill="FFFFFF"/>
            <w:vAlign w:val="center"/>
          </w:tcPr>
          <w:p w14:paraId="2EFADA1C" w14:textId="77777777" w:rsidR="00E757F8" w:rsidRPr="0004605A" w:rsidRDefault="00E757F8" w:rsidP="00767E92">
            <w:pPr>
              <w:tabs>
                <w:tab w:val="left" w:pos="1440"/>
              </w:tabs>
              <w:spacing w:before="60" w:after="60" w:line="220" w:lineRule="exact"/>
              <w:rPr>
                <w:rFonts w:asciiTheme="majorBidi" w:hAnsiTheme="majorBidi" w:cstheme="majorBidi"/>
                <w:sz w:val="22"/>
                <w:szCs w:val="22"/>
              </w:rPr>
            </w:pPr>
            <w:r w:rsidRPr="0004605A">
              <w:rPr>
                <w:rFonts w:asciiTheme="majorBidi" w:hAnsiTheme="majorBidi" w:cstheme="majorBidi"/>
                <w:sz w:val="22"/>
                <w:szCs w:val="22"/>
              </w:rPr>
              <w:t>Transformer compounds</w:t>
            </w:r>
          </w:p>
        </w:tc>
        <w:tc>
          <w:tcPr>
            <w:tcW w:w="339" w:type="pct"/>
            <w:tcBorders>
              <w:top w:val="nil"/>
              <w:left w:val="nil"/>
              <w:bottom w:val="single" w:sz="4" w:space="0" w:color="auto"/>
              <w:right w:val="single" w:sz="4" w:space="0" w:color="auto"/>
            </w:tcBorders>
            <w:shd w:val="clear" w:color="auto" w:fill="FFFFFF"/>
            <w:noWrap/>
            <w:vAlign w:val="center"/>
          </w:tcPr>
          <w:p w14:paraId="688E3CE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33C2ACB4" w14:textId="77777777" w:rsidR="00E757F8" w:rsidRPr="0004605A" w:rsidRDefault="00E757F8" w:rsidP="00767E92">
            <w:pPr>
              <w:tabs>
                <w:tab w:val="left" w:pos="1440"/>
              </w:tabs>
              <w:spacing w:before="60" w:after="60" w:line="220" w:lineRule="exact"/>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4E683FDE" w14:textId="77777777" w:rsidR="00E757F8" w:rsidRPr="0004605A" w:rsidRDefault="00E757F8" w:rsidP="00767E92">
            <w:pPr>
              <w:jc w:val="center"/>
              <w:rPr>
                <w:rFonts w:asciiTheme="majorBidi" w:hAnsiTheme="majorBidi" w:cstheme="majorBidi"/>
                <w:sz w:val="22"/>
                <w:szCs w:val="22"/>
              </w:rPr>
            </w:pPr>
          </w:p>
        </w:tc>
      </w:tr>
      <w:tr w:rsidR="00E757F8" w:rsidRPr="0004605A" w14:paraId="6DE4690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5DDB859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3.30</w:t>
            </w:r>
          </w:p>
        </w:tc>
        <w:tc>
          <w:tcPr>
            <w:tcW w:w="1992" w:type="pct"/>
            <w:tcBorders>
              <w:top w:val="nil"/>
              <w:left w:val="nil"/>
              <w:bottom w:val="single" w:sz="4" w:space="0" w:color="auto"/>
              <w:right w:val="single" w:sz="4" w:space="0" w:color="auto"/>
            </w:tcBorders>
            <w:shd w:val="clear" w:color="auto" w:fill="FFFFFF"/>
            <w:vAlign w:val="center"/>
          </w:tcPr>
          <w:p w14:paraId="49A1A62F" w14:textId="77777777" w:rsidR="00E757F8" w:rsidRPr="0004605A" w:rsidRDefault="00E757F8" w:rsidP="00264687">
            <w:pPr>
              <w:numPr>
                <w:ilvl w:val="0"/>
                <w:numId w:val="27"/>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Transformer area</w:t>
            </w:r>
          </w:p>
        </w:tc>
        <w:tc>
          <w:tcPr>
            <w:tcW w:w="339" w:type="pct"/>
            <w:tcBorders>
              <w:top w:val="nil"/>
              <w:left w:val="nil"/>
              <w:bottom w:val="single" w:sz="4" w:space="0" w:color="auto"/>
              <w:right w:val="single" w:sz="4" w:space="0" w:color="auto"/>
            </w:tcBorders>
            <w:shd w:val="clear" w:color="auto" w:fill="FFFFFF"/>
            <w:noWrap/>
            <w:vAlign w:val="center"/>
          </w:tcPr>
          <w:p w14:paraId="5971443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9530EC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326BD558" w14:textId="77777777" w:rsidR="00E757F8" w:rsidRPr="0004605A" w:rsidRDefault="00E757F8" w:rsidP="00767E92">
            <w:pPr>
              <w:jc w:val="center"/>
              <w:rPr>
                <w:rFonts w:asciiTheme="majorBidi" w:hAnsiTheme="majorBidi" w:cstheme="majorBidi"/>
                <w:sz w:val="22"/>
                <w:szCs w:val="22"/>
              </w:rPr>
            </w:pPr>
          </w:p>
        </w:tc>
      </w:tr>
      <w:tr w:rsidR="00E757F8" w:rsidRPr="0004605A" w14:paraId="7610A1B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6E9D5BF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3.31</w:t>
            </w:r>
          </w:p>
        </w:tc>
        <w:tc>
          <w:tcPr>
            <w:tcW w:w="1992" w:type="pct"/>
            <w:tcBorders>
              <w:top w:val="nil"/>
              <w:left w:val="nil"/>
              <w:bottom w:val="single" w:sz="4" w:space="0" w:color="auto"/>
              <w:right w:val="single" w:sz="4" w:space="0" w:color="auto"/>
            </w:tcBorders>
            <w:shd w:val="clear" w:color="auto" w:fill="FFFFFF"/>
            <w:vAlign w:val="center"/>
          </w:tcPr>
          <w:p w14:paraId="25DE4F2D" w14:textId="77777777" w:rsidR="00E757F8" w:rsidRPr="0004605A" w:rsidRDefault="00E757F8" w:rsidP="00264687">
            <w:pPr>
              <w:numPr>
                <w:ilvl w:val="0"/>
                <w:numId w:val="27"/>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Operating plant areas:</w:t>
            </w:r>
          </w:p>
        </w:tc>
        <w:tc>
          <w:tcPr>
            <w:tcW w:w="339" w:type="pct"/>
            <w:tcBorders>
              <w:top w:val="nil"/>
              <w:left w:val="nil"/>
              <w:bottom w:val="single" w:sz="4" w:space="0" w:color="auto"/>
              <w:right w:val="single" w:sz="4" w:space="0" w:color="auto"/>
            </w:tcBorders>
            <w:shd w:val="clear" w:color="auto" w:fill="FFFFFF"/>
            <w:noWrap/>
            <w:vAlign w:val="center"/>
          </w:tcPr>
          <w:p w14:paraId="5C904497" w14:textId="77777777" w:rsidR="00E757F8" w:rsidRPr="0004605A" w:rsidRDefault="00E757F8" w:rsidP="00767E92">
            <w:pPr>
              <w:jc w:val="center"/>
              <w:rPr>
                <w:rFonts w:asciiTheme="majorBidi" w:hAnsiTheme="majorBidi" w:cstheme="majorBidi"/>
                <w:sz w:val="22"/>
                <w:szCs w:val="22"/>
              </w:rPr>
            </w:pPr>
          </w:p>
        </w:tc>
        <w:tc>
          <w:tcPr>
            <w:tcW w:w="1156" w:type="pct"/>
            <w:tcBorders>
              <w:top w:val="nil"/>
              <w:left w:val="nil"/>
              <w:bottom w:val="single" w:sz="4" w:space="0" w:color="auto"/>
              <w:right w:val="single" w:sz="4" w:space="0" w:color="auto"/>
            </w:tcBorders>
            <w:shd w:val="clear" w:color="auto" w:fill="FFFFFF"/>
            <w:noWrap/>
            <w:vAlign w:val="center"/>
          </w:tcPr>
          <w:p w14:paraId="25A44D7E" w14:textId="77777777" w:rsidR="00E757F8" w:rsidRPr="0004605A" w:rsidRDefault="00E757F8" w:rsidP="00767E92">
            <w:pPr>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tcPr>
          <w:p w14:paraId="2B3D9F2F" w14:textId="77777777" w:rsidR="00E757F8" w:rsidRPr="0004605A" w:rsidRDefault="00E757F8" w:rsidP="00767E92">
            <w:pPr>
              <w:jc w:val="center"/>
              <w:rPr>
                <w:rFonts w:asciiTheme="majorBidi" w:hAnsiTheme="majorBidi" w:cstheme="majorBidi"/>
                <w:sz w:val="22"/>
                <w:szCs w:val="22"/>
              </w:rPr>
            </w:pPr>
          </w:p>
        </w:tc>
      </w:tr>
      <w:tr w:rsidR="00E757F8" w:rsidRPr="0004605A" w14:paraId="00EFB29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7717F86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3.32</w:t>
            </w:r>
          </w:p>
        </w:tc>
        <w:tc>
          <w:tcPr>
            <w:tcW w:w="1992" w:type="pct"/>
            <w:tcBorders>
              <w:top w:val="nil"/>
              <w:left w:val="nil"/>
              <w:bottom w:val="single" w:sz="4" w:space="0" w:color="auto"/>
              <w:right w:val="single" w:sz="4" w:space="0" w:color="auto"/>
            </w:tcBorders>
            <w:shd w:val="clear" w:color="auto" w:fill="FFFFFF"/>
            <w:vAlign w:val="center"/>
          </w:tcPr>
          <w:p w14:paraId="6DA1D0BF" w14:textId="77777777" w:rsidR="00E757F8" w:rsidRPr="0004605A" w:rsidRDefault="00E757F8" w:rsidP="00264687">
            <w:pPr>
              <w:numPr>
                <w:ilvl w:val="1"/>
                <w:numId w:val="27"/>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 xml:space="preserve">Machinery areas </w:t>
            </w:r>
          </w:p>
        </w:tc>
        <w:tc>
          <w:tcPr>
            <w:tcW w:w="339" w:type="pct"/>
            <w:tcBorders>
              <w:top w:val="nil"/>
              <w:left w:val="nil"/>
              <w:bottom w:val="single" w:sz="4" w:space="0" w:color="auto"/>
              <w:right w:val="single" w:sz="4" w:space="0" w:color="auto"/>
            </w:tcBorders>
            <w:shd w:val="clear" w:color="auto" w:fill="FFFFFF"/>
            <w:noWrap/>
            <w:vAlign w:val="center"/>
          </w:tcPr>
          <w:p w14:paraId="73D232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1E000F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69912971" w14:textId="77777777" w:rsidR="00E757F8" w:rsidRPr="0004605A" w:rsidRDefault="00E757F8" w:rsidP="00767E92">
            <w:pPr>
              <w:jc w:val="center"/>
              <w:rPr>
                <w:rFonts w:asciiTheme="majorBidi" w:hAnsiTheme="majorBidi" w:cstheme="majorBidi"/>
                <w:sz w:val="22"/>
                <w:szCs w:val="22"/>
              </w:rPr>
            </w:pPr>
          </w:p>
        </w:tc>
      </w:tr>
      <w:tr w:rsidR="00E757F8" w:rsidRPr="0004605A" w14:paraId="4696E07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6A3ED5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1992" w:type="pct"/>
            <w:tcBorders>
              <w:top w:val="nil"/>
              <w:left w:val="nil"/>
              <w:bottom w:val="single" w:sz="4" w:space="0" w:color="auto"/>
              <w:right w:val="single" w:sz="4" w:space="0" w:color="auto"/>
            </w:tcBorders>
            <w:shd w:val="clear" w:color="auto" w:fill="FFFFFF"/>
            <w:vAlign w:val="center"/>
          </w:tcPr>
          <w:p w14:paraId="59D57800" w14:textId="77777777" w:rsidR="00E757F8" w:rsidRPr="0004605A" w:rsidRDefault="00E757F8" w:rsidP="00264687">
            <w:pPr>
              <w:numPr>
                <w:ilvl w:val="1"/>
                <w:numId w:val="27"/>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Platforms/ladders (active)</w:t>
            </w:r>
          </w:p>
        </w:tc>
        <w:tc>
          <w:tcPr>
            <w:tcW w:w="339" w:type="pct"/>
            <w:tcBorders>
              <w:top w:val="nil"/>
              <w:left w:val="nil"/>
              <w:bottom w:val="single" w:sz="4" w:space="0" w:color="auto"/>
              <w:right w:val="single" w:sz="4" w:space="0" w:color="auto"/>
            </w:tcBorders>
            <w:shd w:val="clear" w:color="auto" w:fill="FFFFFF"/>
            <w:noWrap/>
            <w:vAlign w:val="center"/>
          </w:tcPr>
          <w:p w14:paraId="6D69895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04C6104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3D6AD5BF" w14:textId="77777777" w:rsidR="00E757F8" w:rsidRPr="0004605A" w:rsidRDefault="00E757F8" w:rsidP="00767E92">
            <w:pPr>
              <w:jc w:val="center"/>
              <w:rPr>
                <w:rFonts w:asciiTheme="majorBidi" w:hAnsiTheme="majorBidi" w:cstheme="majorBidi"/>
                <w:sz w:val="22"/>
                <w:szCs w:val="22"/>
              </w:rPr>
            </w:pPr>
          </w:p>
        </w:tc>
      </w:tr>
      <w:tr w:rsidR="00E757F8" w:rsidRPr="0004605A" w14:paraId="21B9C4C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252D4A0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3.34</w:t>
            </w:r>
          </w:p>
        </w:tc>
        <w:tc>
          <w:tcPr>
            <w:tcW w:w="1992" w:type="pct"/>
            <w:tcBorders>
              <w:top w:val="nil"/>
              <w:left w:val="nil"/>
              <w:bottom w:val="single" w:sz="4" w:space="0" w:color="auto"/>
              <w:right w:val="single" w:sz="4" w:space="0" w:color="auto"/>
            </w:tcBorders>
            <w:shd w:val="clear" w:color="auto" w:fill="FFFFFF"/>
            <w:vAlign w:val="center"/>
          </w:tcPr>
          <w:p w14:paraId="557D0B56" w14:textId="77777777" w:rsidR="00E757F8" w:rsidRPr="0004605A" w:rsidRDefault="00E757F8" w:rsidP="00264687">
            <w:pPr>
              <w:numPr>
                <w:ilvl w:val="1"/>
                <w:numId w:val="27"/>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Walkways</w:t>
            </w:r>
          </w:p>
        </w:tc>
        <w:tc>
          <w:tcPr>
            <w:tcW w:w="339" w:type="pct"/>
            <w:tcBorders>
              <w:top w:val="nil"/>
              <w:left w:val="nil"/>
              <w:bottom w:val="single" w:sz="4" w:space="0" w:color="auto"/>
              <w:right w:val="single" w:sz="4" w:space="0" w:color="auto"/>
            </w:tcBorders>
            <w:shd w:val="clear" w:color="auto" w:fill="FFFFFF"/>
            <w:noWrap/>
            <w:vAlign w:val="center"/>
          </w:tcPr>
          <w:p w14:paraId="3928CF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DAFA1A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05DA45F0" w14:textId="77777777" w:rsidR="00E757F8" w:rsidRPr="0004605A" w:rsidRDefault="00E757F8" w:rsidP="00767E92">
            <w:pPr>
              <w:jc w:val="center"/>
              <w:rPr>
                <w:rFonts w:asciiTheme="majorBidi" w:hAnsiTheme="majorBidi" w:cstheme="majorBidi"/>
                <w:sz w:val="22"/>
                <w:szCs w:val="22"/>
              </w:rPr>
            </w:pPr>
          </w:p>
        </w:tc>
      </w:tr>
      <w:tr w:rsidR="00E757F8" w:rsidRPr="0004605A" w14:paraId="01F25EE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6EBFEA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3.35</w:t>
            </w:r>
          </w:p>
        </w:tc>
        <w:tc>
          <w:tcPr>
            <w:tcW w:w="1992" w:type="pct"/>
            <w:tcBorders>
              <w:top w:val="nil"/>
              <w:left w:val="nil"/>
              <w:bottom w:val="single" w:sz="4" w:space="0" w:color="auto"/>
              <w:right w:val="single" w:sz="4" w:space="0" w:color="auto"/>
            </w:tcBorders>
            <w:shd w:val="clear" w:color="auto" w:fill="FFFFFF"/>
            <w:vAlign w:val="center"/>
          </w:tcPr>
          <w:p w14:paraId="5399DE03" w14:textId="77777777" w:rsidR="00E757F8" w:rsidRPr="0004605A" w:rsidRDefault="00E757F8" w:rsidP="00264687">
            <w:pPr>
              <w:numPr>
                <w:ilvl w:val="1"/>
                <w:numId w:val="27"/>
              </w:numPr>
              <w:spacing w:before="120" w:after="120" w:line="288" w:lineRule="auto"/>
              <w:jc w:val="left"/>
              <w:rPr>
                <w:rFonts w:asciiTheme="majorBidi" w:hAnsiTheme="majorBidi" w:cstheme="majorBidi"/>
                <w:sz w:val="22"/>
                <w:szCs w:val="22"/>
              </w:rPr>
            </w:pPr>
            <w:r w:rsidRPr="0004605A">
              <w:rPr>
                <w:rFonts w:asciiTheme="majorBidi" w:hAnsiTheme="majorBidi" w:cstheme="majorBidi"/>
                <w:sz w:val="22"/>
                <w:szCs w:val="22"/>
              </w:rPr>
              <w:t xml:space="preserve">Road, platform/ladders (inactive), </w:t>
            </w:r>
          </w:p>
        </w:tc>
        <w:tc>
          <w:tcPr>
            <w:tcW w:w="339" w:type="pct"/>
            <w:tcBorders>
              <w:top w:val="nil"/>
              <w:left w:val="nil"/>
              <w:bottom w:val="single" w:sz="4" w:space="0" w:color="auto"/>
              <w:right w:val="single" w:sz="4" w:space="0" w:color="auto"/>
            </w:tcBorders>
            <w:shd w:val="clear" w:color="auto" w:fill="FFFFFF"/>
            <w:noWrap/>
            <w:vAlign w:val="center"/>
          </w:tcPr>
          <w:p w14:paraId="50E6EEB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6616D6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22ADD5DE" w14:textId="77777777" w:rsidR="00E757F8" w:rsidRPr="0004605A" w:rsidRDefault="00E757F8" w:rsidP="00767E92">
            <w:pPr>
              <w:jc w:val="center"/>
              <w:rPr>
                <w:rFonts w:asciiTheme="majorBidi" w:hAnsiTheme="majorBidi" w:cstheme="majorBidi"/>
                <w:sz w:val="22"/>
                <w:szCs w:val="22"/>
              </w:rPr>
            </w:pPr>
          </w:p>
        </w:tc>
      </w:tr>
      <w:tr w:rsidR="00E757F8" w:rsidRPr="0004605A" w14:paraId="0C49B6A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4A2F485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1992" w:type="pct"/>
            <w:tcBorders>
              <w:top w:val="nil"/>
              <w:left w:val="nil"/>
              <w:bottom w:val="single" w:sz="4" w:space="0" w:color="auto"/>
              <w:right w:val="single" w:sz="4" w:space="0" w:color="auto"/>
            </w:tcBorders>
            <w:shd w:val="clear" w:color="auto" w:fill="F2F2F2"/>
            <w:vAlign w:val="center"/>
            <w:hideMark/>
          </w:tcPr>
          <w:p w14:paraId="12F70096"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Minimum  illumination level (emergency lighting):</w:t>
            </w:r>
          </w:p>
        </w:tc>
        <w:tc>
          <w:tcPr>
            <w:tcW w:w="339" w:type="pct"/>
            <w:tcBorders>
              <w:top w:val="nil"/>
              <w:left w:val="nil"/>
              <w:bottom w:val="single" w:sz="4" w:space="0" w:color="auto"/>
              <w:right w:val="single" w:sz="4" w:space="0" w:color="auto"/>
            </w:tcBorders>
            <w:shd w:val="clear" w:color="auto" w:fill="F2F2F2"/>
            <w:vAlign w:val="center"/>
            <w:hideMark/>
          </w:tcPr>
          <w:p w14:paraId="28DE2FD8" w14:textId="77777777" w:rsidR="00E757F8" w:rsidRPr="0004605A" w:rsidRDefault="00E757F8" w:rsidP="00767E92">
            <w:pPr>
              <w:jc w:val="center"/>
              <w:rPr>
                <w:rFonts w:asciiTheme="majorBidi" w:hAnsiTheme="majorBidi" w:cstheme="majorBidi"/>
                <w:sz w:val="22"/>
                <w:szCs w:val="22"/>
              </w:rPr>
            </w:pPr>
          </w:p>
        </w:tc>
        <w:tc>
          <w:tcPr>
            <w:tcW w:w="1156" w:type="pct"/>
            <w:tcBorders>
              <w:top w:val="nil"/>
              <w:left w:val="nil"/>
              <w:bottom w:val="single" w:sz="4" w:space="0" w:color="auto"/>
              <w:right w:val="single" w:sz="4" w:space="0" w:color="auto"/>
            </w:tcBorders>
            <w:shd w:val="clear" w:color="auto" w:fill="F2F2F2"/>
            <w:noWrap/>
            <w:vAlign w:val="center"/>
            <w:hideMark/>
          </w:tcPr>
          <w:p w14:paraId="6EDE3188"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D1F13D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67BA8AC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2F1662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1992" w:type="pct"/>
            <w:tcBorders>
              <w:top w:val="nil"/>
              <w:left w:val="nil"/>
              <w:bottom w:val="single" w:sz="4" w:space="0" w:color="auto"/>
              <w:right w:val="single" w:sz="4" w:space="0" w:color="auto"/>
            </w:tcBorders>
            <w:shd w:val="clear" w:color="auto" w:fill="FFFFFF"/>
            <w:vAlign w:val="center"/>
            <w:hideMark/>
          </w:tcPr>
          <w:p w14:paraId="01E8000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Control room</w:t>
            </w:r>
          </w:p>
        </w:tc>
        <w:tc>
          <w:tcPr>
            <w:tcW w:w="339" w:type="pct"/>
            <w:tcBorders>
              <w:top w:val="nil"/>
              <w:left w:val="nil"/>
              <w:bottom w:val="single" w:sz="4" w:space="0" w:color="auto"/>
              <w:right w:val="single" w:sz="4" w:space="0" w:color="auto"/>
            </w:tcBorders>
            <w:shd w:val="clear" w:color="auto" w:fill="FFFFFF"/>
            <w:vAlign w:val="center"/>
            <w:hideMark/>
          </w:tcPr>
          <w:p w14:paraId="3C5669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5A2323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11182E7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7A051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A6BCD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1992" w:type="pct"/>
            <w:tcBorders>
              <w:top w:val="nil"/>
              <w:left w:val="nil"/>
              <w:bottom w:val="single" w:sz="4" w:space="0" w:color="auto"/>
              <w:right w:val="single" w:sz="4" w:space="0" w:color="auto"/>
            </w:tcBorders>
            <w:shd w:val="clear" w:color="auto" w:fill="FFFFFF"/>
            <w:vAlign w:val="center"/>
            <w:hideMark/>
          </w:tcPr>
          <w:p w14:paraId="14C8468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AC/DC room</w:t>
            </w:r>
          </w:p>
        </w:tc>
        <w:tc>
          <w:tcPr>
            <w:tcW w:w="339" w:type="pct"/>
            <w:tcBorders>
              <w:top w:val="nil"/>
              <w:left w:val="nil"/>
              <w:bottom w:val="single" w:sz="4" w:space="0" w:color="auto"/>
              <w:right w:val="single" w:sz="4" w:space="0" w:color="auto"/>
            </w:tcBorders>
            <w:shd w:val="clear" w:color="auto" w:fill="FFFFFF"/>
            <w:vAlign w:val="center"/>
            <w:hideMark/>
          </w:tcPr>
          <w:p w14:paraId="6245A6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250966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AE6C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A6195D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E2158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1992" w:type="pct"/>
            <w:tcBorders>
              <w:top w:val="nil"/>
              <w:left w:val="nil"/>
              <w:bottom w:val="single" w:sz="4" w:space="0" w:color="auto"/>
              <w:right w:val="single" w:sz="4" w:space="0" w:color="auto"/>
            </w:tcBorders>
            <w:shd w:val="clear" w:color="auto" w:fill="FFFFFF"/>
            <w:vAlign w:val="center"/>
            <w:hideMark/>
          </w:tcPr>
          <w:p w14:paraId="605BABA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Relay room</w:t>
            </w:r>
          </w:p>
        </w:tc>
        <w:tc>
          <w:tcPr>
            <w:tcW w:w="339" w:type="pct"/>
            <w:tcBorders>
              <w:top w:val="nil"/>
              <w:left w:val="nil"/>
              <w:bottom w:val="single" w:sz="4" w:space="0" w:color="auto"/>
              <w:right w:val="single" w:sz="4" w:space="0" w:color="auto"/>
            </w:tcBorders>
            <w:shd w:val="clear" w:color="auto" w:fill="FFFFFF"/>
            <w:vAlign w:val="center"/>
            <w:hideMark/>
          </w:tcPr>
          <w:p w14:paraId="37D5A9B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1ADDCA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9DEB8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5A0FF4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CBD9C3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1992" w:type="pct"/>
            <w:tcBorders>
              <w:top w:val="nil"/>
              <w:left w:val="nil"/>
              <w:bottom w:val="single" w:sz="4" w:space="0" w:color="auto"/>
              <w:right w:val="single" w:sz="4" w:space="0" w:color="auto"/>
            </w:tcBorders>
            <w:shd w:val="clear" w:color="auto" w:fill="FFFFFF"/>
            <w:vAlign w:val="center"/>
            <w:hideMark/>
          </w:tcPr>
          <w:p w14:paraId="311DC3C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Battery room</w:t>
            </w:r>
          </w:p>
        </w:tc>
        <w:tc>
          <w:tcPr>
            <w:tcW w:w="339" w:type="pct"/>
            <w:tcBorders>
              <w:top w:val="nil"/>
              <w:left w:val="nil"/>
              <w:bottom w:val="single" w:sz="4" w:space="0" w:color="auto"/>
              <w:right w:val="single" w:sz="4" w:space="0" w:color="auto"/>
            </w:tcBorders>
            <w:shd w:val="clear" w:color="auto" w:fill="FFFFFF"/>
            <w:vAlign w:val="center"/>
            <w:hideMark/>
          </w:tcPr>
          <w:p w14:paraId="5DECFAD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6760F25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3E99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C72EBF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C6E6B1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1992" w:type="pct"/>
            <w:tcBorders>
              <w:top w:val="nil"/>
              <w:left w:val="nil"/>
              <w:bottom w:val="single" w:sz="4" w:space="0" w:color="auto"/>
              <w:right w:val="single" w:sz="4" w:space="0" w:color="auto"/>
            </w:tcBorders>
            <w:shd w:val="clear" w:color="auto" w:fill="FFFFFF"/>
            <w:vAlign w:val="center"/>
            <w:hideMark/>
          </w:tcPr>
          <w:p w14:paraId="330FF7F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Transformers  and  circuit  breakers</w:t>
            </w:r>
          </w:p>
        </w:tc>
        <w:tc>
          <w:tcPr>
            <w:tcW w:w="339" w:type="pct"/>
            <w:tcBorders>
              <w:top w:val="nil"/>
              <w:left w:val="nil"/>
              <w:bottom w:val="single" w:sz="4" w:space="0" w:color="auto"/>
              <w:right w:val="single" w:sz="4" w:space="0" w:color="auto"/>
            </w:tcBorders>
            <w:shd w:val="clear" w:color="auto" w:fill="FFFFFF"/>
            <w:vAlign w:val="center"/>
            <w:hideMark/>
          </w:tcPr>
          <w:p w14:paraId="06A8ED6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19A7D85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225D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B9AE2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3FD3F19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1992" w:type="pct"/>
            <w:tcBorders>
              <w:top w:val="nil"/>
              <w:left w:val="nil"/>
              <w:bottom w:val="single" w:sz="4" w:space="0" w:color="auto"/>
              <w:right w:val="single" w:sz="4" w:space="0" w:color="auto"/>
            </w:tcBorders>
            <w:shd w:val="clear" w:color="auto" w:fill="F2F2F2"/>
            <w:vAlign w:val="center"/>
            <w:hideMark/>
          </w:tcPr>
          <w:p w14:paraId="40E84643"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Lighting factors taken in to consideration</w:t>
            </w:r>
          </w:p>
        </w:tc>
        <w:tc>
          <w:tcPr>
            <w:tcW w:w="339" w:type="pct"/>
            <w:tcBorders>
              <w:top w:val="nil"/>
              <w:left w:val="nil"/>
              <w:bottom w:val="single" w:sz="4" w:space="0" w:color="auto"/>
              <w:right w:val="single" w:sz="4" w:space="0" w:color="auto"/>
            </w:tcBorders>
            <w:shd w:val="clear" w:color="auto" w:fill="F2F2F2"/>
            <w:vAlign w:val="center"/>
            <w:hideMark/>
          </w:tcPr>
          <w:p w14:paraId="29DC3D5A"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012A645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2580B6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2FB205D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C5A132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992" w:type="pct"/>
            <w:tcBorders>
              <w:top w:val="nil"/>
              <w:left w:val="nil"/>
              <w:bottom w:val="single" w:sz="4" w:space="0" w:color="auto"/>
              <w:right w:val="single" w:sz="4" w:space="0" w:color="auto"/>
            </w:tcBorders>
            <w:shd w:val="clear" w:color="auto" w:fill="FFFFFF"/>
            <w:vAlign w:val="center"/>
            <w:hideMark/>
          </w:tcPr>
          <w:p w14:paraId="569CF5D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Uniformity factor(Emin/Eave), (Emin/Emax)</w:t>
            </w:r>
          </w:p>
        </w:tc>
        <w:tc>
          <w:tcPr>
            <w:tcW w:w="339" w:type="pct"/>
            <w:tcBorders>
              <w:top w:val="nil"/>
              <w:left w:val="nil"/>
              <w:bottom w:val="single" w:sz="4" w:space="0" w:color="auto"/>
              <w:right w:val="single" w:sz="4" w:space="0" w:color="auto"/>
            </w:tcBorders>
            <w:shd w:val="clear" w:color="auto" w:fill="FFFFFF"/>
            <w:vAlign w:val="center"/>
            <w:hideMark/>
          </w:tcPr>
          <w:p w14:paraId="5E8F0D2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0F8237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1:3, 1:6</w:t>
            </w:r>
          </w:p>
        </w:tc>
        <w:tc>
          <w:tcPr>
            <w:tcW w:w="1056" w:type="pct"/>
            <w:tcBorders>
              <w:top w:val="nil"/>
              <w:left w:val="nil"/>
              <w:bottom w:val="single" w:sz="4" w:space="0" w:color="auto"/>
              <w:right w:val="single" w:sz="4" w:space="0" w:color="auto"/>
            </w:tcBorders>
            <w:shd w:val="clear" w:color="auto" w:fill="FFFFFF"/>
            <w:noWrap/>
            <w:vAlign w:val="center"/>
            <w:hideMark/>
          </w:tcPr>
          <w:p w14:paraId="3A74D8E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3B47FC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B97B0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1992" w:type="pct"/>
            <w:tcBorders>
              <w:top w:val="nil"/>
              <w:left w:val="nil"/>
              <w:bottom w:val="single" w:sz="4" w:space="0" w:color="auto"/>
              <w:right w:val="single" w:sz="4" w:space="0" w:color="auto"/>
            </w:tcBorders>
            <w:shd w:val="clear" w:color="auto" w:fill="FFFFFF"/>
            <w:vAlign w:val="center"/>
            <w:hideMark/>
          </w:tcPr>
          <w:p w14:paraId="656E0BF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Maintenance factor for indoor lighting</w:t>
            </w:r>
          </w:p>
        </w:tc>
        <w:tc>
          <w:tcPr>
            <w:tcW w:w="339" w:type="pct"/>
            <w:tcBorders>
              <w:top w:val="nil"/>
              <w:left w:val="nil"/>
              <w:bottom w:val="single" w:sz="4" w:space="0" w:color="auto"/>
              <w:right w:val="single" w:sz="4" w:space="0" w:color="auto"/>
            </w:tcBorders>
            <w:shd w:val="clear" w:color="auto" w:fill="FFFFFF"/>
            <w:vAlign w:val="center"/>
            <w:hideMark/>
          </w:tcPr>
          <w:p w14:paraId="49CCE63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4A847E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0.7</w:t>
            </w:r>
          </w:p>
        </w:tc>
        <w:tc>
          <w:tcPr>
            <w:tcW w:w="1056" w:type="pct"/>
            <w:tcBorders>
              <w:top w:val="nil"/>
              <w:left w:val="nil"/>
              <w:bottom w:val="single" w:sz="4" w:space="0" w:color="auto"/>
              <w:right w:val="single" w:sz="4" w:space="0" w:color="auto"/>
            </w:tcBorders>
            <w:shd w:val="clear" w:color="auto" w:fill="FFFFFF"/>
            <w:noWrap/>
            <w:vAlign w:val="center"/>
            <w:hideMark/>
          </w:tcPr>
          <w:p w14:paraId="56DC7D0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B9BE6B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E95FA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1992" w:type="pct"/>
            <w:tcBorders>
              <w:top w:val="nil"/>
              <w:left w:val="nil"/>
              <w:bottom w:val="single" w:sz="4" w:space="0" w:color="auto"/>
              <w:right w:val="single" w:sz="4" w:space="0" w:color="auto"/>
            </w:tcBorders>
            <w:shd w:val="clear" w:color="auto" w:fill="FFFFFF"/>
            <w:vAlign w:val="center"/>
            <w:hideMark/>
          </w:tcPr>
          <w:p w14:paraId="7ABD0BC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Maintenance factor for outdoor lighting</w:t>
            </w:r>
          </w:p>
        </w:tc>
        <w:tc>
          <w:tcPr>
            <w:tcW w:w="339" w:type="pct"/>
            <w:tcBorders>
              <w:top w:val="nil"/>
              <w:left w:val="nil"/>
              <w:bottom w:val="single" w:sz="4" w:space="0" w:color="auto"/>
              <w:right w:val="single" w:sz="4" w:space="0" w:color="auto"/>
            </w:tcBorders>
            <w:shd w:val="clear" w:color="auto" w:fill="FFFFFF"/>
            <w:vAlign w:val="center"/>
            <w:hideMark/>
          </w:tcPr>
          <w:p w14:paraId="417A36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88F584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0.65</w:t>
            </w:r>
          </w:p>
        </w:tc>
        <w:tc>
          <w:tcPr>
            <w:tcW w:w="1056" w:type="pct"/>
            <w:tcBorders>
              <w:top w:val="nil"/>
              <w:left w:val="nil"/>
              <w:bottom w:val="single" w:sz="4" w:space="0" w:color="auto"/>
              <w:right w:val="single" w:sz="4" w:space="0" w:color="auto"/>
            </w:tcBorders>
            <w:shd w:val="clear" w:color="auto" w:fill="FFFFFF"/>
            <w:noWrap/>
            <w:vAlign w:val="center"/>
            <w:hideMark/>
          </w:tcPr>
          <w:p w14:paraId="7E3B14D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B8D7A3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6EE7C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1992" w:type="pct"/>
            <w:tcBorders>
              <w:top w:val="nil"/>
              <w:left w:val="nil"/>
              <w:bottom w:val="single" w:sz="4" w:space="0" w:color="auto"/>
              <w:right w:val="single" w:sz="4" w:space="0" w:color="auto"/>
            </w:tcBorders>
            <w:shd w:val="clear" w:color="auto" w:fill="FFFFFF"/>
            <w:vAlign w:val="center"/>
            <w:hideMark/>
          </w:tcPr>
          <w:p w14:paraId="6636B68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The minimum p.f.  of the lighting</w:t>
            </w:r>
          </w:p>
        </w:tc>
        <w:tc>
          <w:tcPr>
            <w:tcW w:w="339" w:type="pct"/>
            <w:tcBorders>
              <w:top w:val="nil"/>
              <w:left w:val="nil"/>
              <w:bottom w:val="single" w:sz="4" w:space="0" w:color="auto"/>
              <w:right w:val="single" w:sz="4" w:space="0" w:color="auto"/>
            </w:tcBorders>
            <w:shd w:val="clear" w:color="auto" w:fill="FFFFFF"/>
            <w:vAlign w:val="center"/>
            <w:hideMark/>
          </w:tcPr>
          <w:p w14:paraId="5C04AAF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A1F845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0.9</w:t>
            </w:r>
          </w:p>
        </w:tc>
        <w:tc>
          <w:tcPr>
            <w:tcW w:w="1056" w:type="pct"/>
            <w:tcBorders>
              <w:top w:val="nil"/>
              <w:left w:val="nil"/>
              <w:bottom w:val="single" w:sz="4" w:space="0" w:color="auto"/>
              <w:right w:val="single" w:sz="4" w:space="0" w:color="auto"/>
            </w:tcBorders>
            <w:shd w:val="clear" w:color="auto" w:fill="FFFFFF"/>
            <w:noWrap/>
            <w:vAlign w:val="center"/>
            <w:hideMark/>
          </w:tcPr>
          <w:p w14:paraId="662604A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69976A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5D95AFD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6</w:t>
            </w:r>
          </w:p>
        </w:tc>
        <w:tc>
          <w:tcPr>
            <w:tcW w:w="1992" w:type="pct"/>
            <w:tcBorders>
              <w:top w:val="nil"/>
              <w:left w:val="nil"/>
              <w:bottom w:val="single" w:sz="4" w:space="0" w:color="auto"/>
              <w:right w:val="single" w:sz="4" w:space="0" w:color="auto"/>
            </w:tcBorders>
            <w:shd w:val="clear" w:color="auto" w:fill="F2F2F2"/>
            <w:vAlign w:val="center"/>
            <w:hideMark/>
          </w:tcPr>
          <w:p w14:paraId="5287EFF2"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Switchyard lighting:</w:t>
            </w:r>
          </w:p>
        </w:tc>
        <w:tc>
          <w:tcPr>
            <w:tcW w:w="339" w:type="pct"/>
            <w:tcBorders>
              <w:top w:val="nil"/>
              <w:left w:val="nil"/>
              <w:bottom w:val="single" w:sz="4" w:space="0" w:color="auto"/>
              <w:right w:val="single" w:sz="4" w:space="0" w:color="auto"/>
            </w:tcBorders>
            <w:shd w:val="clear" w:color="auto" w:fill="F2F2F2"/>
            <w:vAlign w:val="center"/>
            <w:hideMark/>
          </w:tcPr>
          <w:p w14:paraId="440D082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42FDC57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1C8C1F4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2D4EAF3E"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868FE6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1992" w:type="pct"/>
            <w:tcBorders>
              <w:top w:val="nil"/>
              <w:left w:val="nil"/>
              <w:bottom w:val="single" w:sz="4" w:space="0" w:color="auto"/>
              <w:right w:val="single" w:sz="4" w:space="0" w:color="auto"/>
            </w:tcBorders>
            <w:shd w:val="clear" w:color="auto" w:fill="FFFFFF"/>
            <w:vAlign w:val="center"/>
            <w:hideMark/>
          </w:tcPr>
          <w:p w14:paraId="3EF41E7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36428B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1E63C3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68A216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985DAB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EA5B6E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1992" w:type="pct"/>
            <w:tcBorders>
              <w:top w:val="nil"/>
              <w:left w:val="nil"/>
              <w:bottom w:val="single" w:sz="4" w:space="0" w:color="auto"/>
              <w:right w:val="single" w:sz="4" w:space="0" w:color="auto"/>
            </w:tcBorders>
            <w:shd w:val="clear" w:color="auto" w:fill="FFFFFF"/>
            <w:vAlign w:val="center"/>
            <w:hideMark/>
          </w:tcPr>
          <w:p w14:paraId="7666FD3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fixture</w:t>
            </w:r>
          </w:p>
        </w:tc>
        <w:tc>
          <w:tcPr>
            <w:tcW w:w="339" w:type="pct"/>
            <w:tcBorders>
              <w:top w:val="nil"/>
              <w:left w:val="nil"/>
              <w:bottom w:val="single" w:sz="4" w:space="0" w:color="auto"/>
              <w:right w:val="single" w:sz="4" w:space="0" w:color="auto"/>
            </w:tcBorders>
            <w:shd w:val="clear" w:color="auto" w:fill="FFFFFF"/>
            <w:vAlign w:val="center"/>
            <w:hideMark/>
          </w:tcPr>
          <w:p w14:paraId="680DB2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087974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Flood light</w:t>
            </w:r>
          </w:p>
        </w:tc>
        <w:tc>
          <w:tcPr>
            <w:tcW w:w="1056" w:type="pct"/>
            <w:tcBorders>
              <w:top w:val="nil"/>
              <w:left w:val="nil"/>
              <w:bottom w:val="single" w:sz="4" w:space="0" w:color="auto"/>
              <w:right w:val="single" w:sz="4" w:space="0" w:color="auto"/>
            </w:tcBorders>
            <w:shd w:val="clear" w:color="auto" w:fill="FFFFFF"/>
            <w:vAlign w:val="center"/>
            <w:hideMark/>
          </w:tcPr>
          <w:p w14:paraId="1CC340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FDFB94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F240F5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1992" w:type="pct"/>
            <w:tcBorders>
              <w:top w:val="nil"/>
              <w:left w:val="nil"/>
              <w:bottom w:val="single" w:sz="4" w:space="0" w:color="auto"/>
              <w:right w:val="single" w:sz="4" w:space="0" w:color="auto"/>
            </w:tcBorders>
            <w:shd w:val="clear" w:color="auto" w:fill="FFFFFF"/>
            <w:vAlign w:val="center"/>
            <w:hideMark/>
          </w:tcPr>
          <w:p w14:paraId="556D88A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lamp </w:t>
            </w:r>
          </w:p>
        </w:tc>
        <w:tc>
          <w:tcPr>
            <w:tcW w:w="339" w:type="pct"/>
            <w:tcBorders>
              <w:top w:val="nil"/>
              <w:left w:val="nil"/>
              <w:bottom w:val="single" w:sz="4" w:space="0" w:color="auto"/>
              <w:right w:val="single" w:sz="4" w:space="0" w:color="auto"/>
            </w:tcBorders>
            <w:shd w:val="clear" w:color="auto" w:fill="FFFFFF"/>
            <w:vAlign w:val="center"/>
            <w:hideMark/>
          </w:tcPr>
          <w:p w14:paraId="66200E8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6" w:type="pct"/>
            <w:tcBorders>
              <w:top w:val="nil"/>
              <w:left w:val="nil"/>
              <w:bottom w:val="single" w:sz="4" w:space="0" w:color="auto"/>
              <w:right w:val="single" w:sz="4" w:space="0" w:color="auto"/>
            </w:tcBorders>
            <w:shd w:val="clear" w:color="auto" w:fill="FFFFFF"/>
            <w:vAlign w:val="center"/>
            <w:hideMark/>
          </w:tcPr>
          <w:p w14:paraId="76D998F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176 W (Min) (LED)</w:t>
            </w:r>
          </w:p>
        </w:tc>
        <w:tc>
          <w:tcPr>
            <w:tcW w:w="1056" w:type="pct"/>
            <w:tcBorders>
              <w:top w:val="nil"/>
              <w:left w:val="nil"/>
              <w:bottom w:val="single" w:sz="4" w:space="0" w:color="auto"/>
              <w:right w:val="single" w:sz="4" w:space="0" w:color="auto"/>
            </w:tcBorders>
            <w:shd w:val="clear" w:color="auto" w:fill="FFFFFF"/>
            <w:vAlign w:val="center"/>
            <w:hideMark/>
          </w:tcPr>
          <w:p w14:paraId="14CF4D9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761DD2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4D3871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6.4</w:t>
            </w:r>
          </w:p>
        </w:tc>
        <w:tc>
          <w:tcPr>
            <w:tcW w:w="1992" w:type="pct"/>
            <w:tcBorders>
              <w:top w:val="nil"/>
              <w:left w:val="nil"/>
              <w:bottom w:val="single" w:sz="4" w:space="0" w:color="auto"/>
              <w:right w:val="single" w:sz="4" w:space="0" w:color="auto"/>
            </w:tcBorders>
            <w:shd w:val="clear" w:color="auto" w:fill="FFFFFF"/>
            <w:vAlign w:val="center"/>
            <w:hideMark/>
          </w:tcPr>
          <w:p w14:paraId="71F2ADC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fixture mounting</w:t>
            </w:r>
          </w:p>
        </w:tc>
        <w:tc>
          <w:tcPr>
            <w:tcW w:w="339" w:type="pct"/>
            <w:tcBorders>
              <w:top w:val="nil"/>
              <w:left w:val="nil"/>
              <w:bottom w:val="single" w:sz="4" w:space="0" w:color="auto"/>
              <w:right w:val="single" w:sz="4" w:space="0" w:color="auto"/>
            </w:tcBorders>
            <w:shd w:val="clear" w:color="auto" w:fill="FFFFFF"/>
            <w:vAlign w:val="center"/>
            <w:hideMark/>
          </w:tcPr>
          <w:p w14:paraId="0602D56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5C1F6A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Structure mounted</w:t>
            </w:r>
          </w:p>
        </w:tc>
        <w:tc>
          <w:tcPr>
            <w:tcW w:w="1056" w:type="pct"/>
            <w:tcBorders>
              <w:top w:val="nil"/>
              <w:left w:val="nil"/>
              <w:bottom w:val="single" w:sz="4" w:space="0" w:color="auto"/>
              <w:right w:val="single" w:sz="4" w:space="0" w:color="auto"/>
            </w:tcBorders>
            <w:shd w:val="clear" w:color="auto" w:fill="FFFFFF"/>
            <w:vAlign w:val="center"/>
            <w:hideMark/>
          </w:tcPr>
          <w:p w14:paraId="6D2173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C40CE8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06EADC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1992" w:type="pct"/>
            <w:tcBorders>
              <w:top w:val="nil"/>
              <w:left w:val="nil"/>
              <w:bottom w:val="single" w:sz="4" w:space="0" w:color="auto"/>
              <w:right w:val="single" w:sz="4" w:space="0" w:color="auto"/>
            </w:tcBorders>
            <w:shd w:val="clear" w:color="auto" w:fill="FFFFFF"/>
            <w:vAlign w:val="center"/>
            <w:hideMark/>
          </w:tcPr>
          <w:p w14:paraId="710DD8D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lamp life</w:t>
            </w:r>
          </w:p>
        </w:tc>
        <w:tc>
          <w:tcPr>
            <w:tcW w:w="339" w:type="pct"/>
            <w:tcBorders>
              <w:top w:val="nil"/>
              <w:left w:val="nil"/>
              <w:bottom w:val="single" w:sz="4" w:space="0" w:color="auto"/>
              <w:right w:val="single" w:sz="4" w:space="0" w:color="auto"/>
            </w:tcBorders>
            <w:shd w:val="clear" w:color="auto" w:fill="FFFFFF"/>
            <w:vAlign w:val="center"/>
            <w:hideMark/>
          </w:tcPr>
          <w:p w14:paraId="3B440A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hr</w:t>
            </w:r>
          </w:p>
        </w:tc>
        <w:tc>
          <w:tcPr>
            <w:tcW w:w="1156" w:type="pct"/>
            <w:tcBorders>
              <w:top w:val="nil"/>
              <w:left w:val="nil"/>
              <w:bottom w:val="single" w:sz="4" w:space="0" w:color="auto"/>
              <w:right w:val="single" w:sz="4" w:space="0" w:color="auto"/>
            </w:tcBorders>
            <w:shd w:val="clear" w:color="auto" w:fill="FFFFFF"/>
            <w:vAlign w:val="center"/>
            <w:hideMark/>
          </w:tcPr>
          <w:p w14:paraId="3C56368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27637A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172BDA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D3F6C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1992" w:type="pct"/>
            <w:tcBorders>
              <w:top w:val="nil"/>
              <w:left w:val="nil"/>
              <w:bottom w:val="single" w:sz="4" w:space="0" w:color="auto"/>
              <w:right w:val="single" w:sz="4" w:space="0" w:color="auto"/>
            </w:tcBorders>
            <w:shd w:val="clear" w:color="auto" w:fill="FFFFFF"/>
            <w:vAlign w:val="center"/>
            <w:hideMark/>
          </w:tcPr>
          <w:p w14:paraId="0525EC7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Lamp efficiency</w:t>
            </w:r>
          </w:p>
        </w:tc>
        <w:tc>
          <w:tcPr>
            <w:tcW w:w="339" w:type="pct"/>
            <w:tcBorders>
              <w:top w:val="nil"/>
              <w:left w:val="nil"/>
              <w:bottom w:val="single" w:sz="4" w:space="0" w:color="auto"/>
              <w:right w:val="single" w:sz="4" w:space="0" w:color="auto"/>
            </w:tcBorders>
            <w:shd w:val="clear" w:color="auto" w:fill="FFFFFF"/>
            <w:vAlign w:val="center"/>
            <w:hideMark/>
          </w:tcPr>
          <w:p w14:paraId="1AED5D4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Lum/w</w:t>
            </w:r>
          </w:p>
        </w:tc>
        <w:tc>
          <w:tcPr>
            <w:tcW w:w="1156" w:type="pct"/>
            <w:tcBorders>
              <w:top w:val="nil"/>
              <w:left w:val="nil"/>
              <w:bottom w:val="single" w:sz="4" w:space="0" w:color="auto"/>
              <w:right w:val="single" w:sz="4" w:space="0" w:color="auto"/>
            </w:tcBorders>
            <w:shd w:val="clear" w:color="auto" w:fill="FFFFFF"/>
            <w:vAlign w:val="center"/>
            <w:hideMark/>
          </w:tcPr>
          <w:p w14:paraId="1F207B0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C1BCC2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3C85F4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9E22A7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1992" w:type="pct"/>
            <w:tcBorders>
              <w:top w:val="nil"/>
              <w:left w:val="nil"/>
              <w:bottom w:val="single" w:sz="4" w:space="0" w:color="auto"/>
              <w:right w:val="single" w:sz="4" w:space="0" w:color="auto"/>
            </w:tcBorders>
            <w:shd w:val="clear" w:color="auto" w:fill="FFFFFF"/>
            <w:vAlign w:val="center"/>
            <w:hideMark/>
          </w:tcPr>
          <w:p w14:paraId="748535E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Lamp flux</w:t>
            </w:r>
          </w:p>
        </w:tc>
        <w:tc>
          <w:tcPr>
            <w:tcW w:w="339" w:type="pct"/>
            <w:tcBorders>
              <w:top w:val="nil"/>
              <w:left w:val="nil"/>
              <w:bottom w:val="single" w:sz="4" w:space="0" w:color="auto"/>
              <w:right w:val="single" w:sz="4" w:space="0" w:color="auto"/>
            </w:tcBorders>
            <w:shd w:val="clear" w:color="auto" w:fill="FFFFFF"/>
            <w:vAlign w:val="center"/>
            <w:hideMark/>
          </w:tcPr>
          <w:p w14:paraId="357100B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lm</w:t>
            </w:r>
          </w:p>
        </w:tc>
        <w:tc>
          <w:tcPr>
            <w:tcW w:w="1156" w:type="pct"/>
            <w:tcBorders>
              <w:top w:val="nil"/>
              <w:left w:val="nil"/>
              <w:bottom w:val="single" w:sz="4" w:space="0" w:color="auto"/>
              <w:right w:val="single" w:sz="4" w:space="0" w:color="auto"/>
            </w:tcBorders>
            <w:shd w:val="clear" w:color="auto" w:fill="FFFFFF"/>
            <w:noWrap/>
            <w:vAlign w:val="center"/>
            <w:hideMark/>
          </w:tcPr>
          <w:p w14:paraId="4B35F9D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20000 (Min)</w:t>
            </w:r>
          </w:p>
        </w:tc>
        <w:tc>
          <w:tcPr>
            <w:tcW w:w="1056" w:type="pct"/>
            <w:tcBorders>
              <w:top w:val="nil"/>
              <w:left w:val="nil"/>
              <w:bottom w:val="single" w:sz="4" w:space="0" w:color="auto"/>
              <w:right w:val="single" w:sz="4" w:space="0" w:color="auto"/>
            </w:tcBorders>
            <w:shd w:val="clear" w:color="auto" w:fill="FFFFFF"/>
            <w:vAlign w:val="center"/>
            <w:hideMark/>
          </w:tcPr>
          <w:p w14:paraId="70BED39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C40347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8FC511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1992" w:type="pct"/>
            <w:tcBorders>
              <w:top w:val="nil"/>
              <w:left w:val="nil"/>
              <w:bottom w:val="single" w:sz="4" w:space="0" w:color="auto"/>
              <w:right w:val="single" w:sz="4" w:space="0" w:color="auto"/>
            </w:tcBorders>
            <w:shd w:val="clear" w:color="auto" w:fill="FFFFFF"/>
            <w:vAlign w:val="center"/>
            <w:hideMark/>
          </w:tcPr>
          <w:p w14:paraId="22C04DA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Fixture mounted height</w:t>
            </w:r>
          </w:p>
        </w:tc>
        <w:tc>
          <w:tcPr>
            <w:tcW w:w="339" w:type="pct"/>
            <w:tcBorders>
              <w:top w:val="nil"/>
              <w:left w:val="nil"/>
              <w:bottom w:val="single" w:sz="4" w:space="0" w:color="auto"/>
              <w:right w:val="single" w:sz="4" w:space="0" w:color="auto"/>
            </w:tcBorders>
            <w:shd w:val="clear" w:color="auto" w:fill="FFFFFF"/>
            <w:vAlign w:val="center"/>
            <w:hideMark/>
          </w:tcPr>
          <w:p w14:paraId="466EE4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2746488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E598B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618778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62ADDF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1992" w:type="pct"/>
            <w:tcBorders>
              <w:top w:val="nil"/>
              <w:left w:val="nil"/>
              <w:bottom w:val="single" w:sz="4" w:space="0" w:color="auto"/>
              <w:right w:val="single" w:sz="4" w:space="0" w:color="auto"/>
            </w:tcBorders>
            <w:shd w:val="clear" w:color="auto" w:fill="FFFFFF"/>
            <w:vAlign w:val="center"/>
            <w:hideMark/>
          </w:tcPr>
          <w:p w14:paraId="5591B01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fixture</w:t>
            </w:r>
          </w:p>
        </w:tc>
        <w:tc>
          <w:tcPr>
            <w:tcW w:w="339" w:type="pct"/>
            <w:tcBorders>
              <w:top w:val="nil"/>
              <w:left w:val="nil"/>
              <w:bottom w:val="single" w:sz="4" w:space="0" w:color="auto"/>
              <w:right w:val="single" w:sz="4" w:space="0" w:color="auto"/>
            </w:tcBorders>
            <w:shd w:val="clear" w:color="auto" w:fill="FFFFFF"/>
            <w:vAlign w:val="center"/>
            <w:hideMark/>
          </w:tcPr>
          <w:p w14:paraId="511DED2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0420AA5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34BBE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D9189D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13ADAF3D"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1992" w:type="pct"/>
            <w:tcBorders>
              <w:top w:val="nil"/>
              <w:left w:val="nil"/>
              <w:bottom w:val="single" w:sz="4" w:space="0" w:color="auto"/>
              <w:right w:val="single" w:sz="4" w:space="0" w:color="auto"/>
            </w:tcBorders>
            <w:shd w:val="clear" w:color="auto" w:fill="F2F2F2"/>
            <w:vAlign w:val="center"/>
            <w:hideMark/>
          </w:tcPr>
          <w:p w14:paraId="0928780D"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Access and main road lighting</w:t>
            </w:r>
          </w:p>
        </w:tc>
        <w:tc>
          <w:tcPr>
            <w:tcW w:w="339" w:type="pct"/>
            <w:tcBorders>
              <w:top w:val="nil"/>
              <w:left w:val="nil"/>
              <w:bottom w:val="single" w:sz="4" w:space="0" w:color="auto"/>
              <w:right w:val="single" w:sz="4" w:space="0" w:color="auto"/>
            </w:tcBorders>
            <w:shd w:val="clear" w:color="auto" w:fill="F2F2F2"/>
            <w:vAlign w:val="center"/>
            <w:hideMark/>
          </w:tcPr>
          <w:p w14:paraId="709249B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3723A849"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DFBBD1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518C59F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3612A5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1992" w:type="pct"/>
            <w:tcBorders>
              <w:top w:val="nil"/>
              <w:left w:val="nil"/>
              <w:bottom w:val="single" w:sz="4" w:space="0" w:color="auto"/>
              <w:right w:val="single" w:sz="4" w:space="0" w:color="auto"/>
            </w:tcBorders>
            <w:shd w:val="clear" w:color="auto" w:fill="FFFFFF"/>
            <w:vAlign w:val="center"/>
            <w:hideMark/>
          </w:tcPr>
          <w:p w14:paraId="41A0FDA1"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582ED6A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7EE150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3AA264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F7F385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6484E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1992" w:type="pct"/>
            <w:tcBorders>
              <w:top w:val="nil"/>
              <w:left w:val="nil"/>
              <w:bottom w:val="single" w:sz="4" w:space="0" w:color="auto"/>
              <w:right w:val="single" w:sz="4" w:space="0" w:color="auto"/>
            </w:tcBorders>
            <w:shd w:val="clear" w:color="auto" w:fill="FFFFFF"/>
            <w:vAlign w:val="center"/>
            <w:hideMark/>
          </w:tcPr>
          <w:p w14:paraId="7B4BEE94"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fixture</w:t>
            </w:r>
          </w:p>
        </w:tc>
        <w:tc>
          <w:tcPr>
            <w:tcW w:w="339" w:type="pct"/>
            <w:tcBorders>
              <w:top w:val="nil"/>
              <w:left w:val="nil"/>
              <w:bottom w:val="single" w:sz="4" w:space="0" w:color="auto"/>
              <w:right w:val="single" w:sz="4" w:space="0" w:color="auto"/>
            </w:tcBorders>
            <w:shd w:val="clear" w:color="auto" w:fill="FFFFFF"/>
            <w:vAlign w:val="center"/>
            <w:hideMark/>
          </w:tcPr>
          <w:p w14:paraId="2B0CA1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E96974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Street light</w:t>
            </w:r>
          </w:p>
        </w:tc>
        <w:tc>
          <w:tcPr>
            <w:tcW w:w="1056" w:type="pct"/>
            <w:tcBorders>
              <w:top w:val="nil"/>
              <w:left w:val="nil"/>
              <w:bottom w:val="single" w:sz="4" w:space="0" w:color="auto"/>
              <w:right w:val="single" w:sz="4" w:space="0" w:color="auto"/>
            </w:tcBorders>
            <w:shd w:val="clear" w:color="auto" w:fill="FFFFFF"/>
            <w:vAlign w:val="center"/>
            <w:hideMark/>
          </w:tcPr>
          <w:p w14:paraId="1236E86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B40B02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EA1824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1992" w:type="pct"/>
            <w:tcBorders>
              <w:top w:val="nil"/>
              <w:left w:val="nil"/>
              <w:bottom w:val="single" w:sz="4" w:space="0" w:color="auto"/>
              <w:right w:val="single" w:sz="4" w:space="0" w:color="auto"/>
            </w:tcBorders>
            <w:shd w:val="clear" w:color="auto" w:fill="FFFFFF"/>
            <w:vAlign w:val="center"/>
            <w:hideMark/>
          </w:tcPr>
          <w:p w14:paraId="050EBBE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lamp </w:t>
            </w:r>
          </w:p>
        </w:tc>
        <w:tc>
          <w:tcPr>
            <w:tcW w:w="339" w:type="pct"/>
            <w:tcBorders>
              <w:top w:val="nil"/>
              <w:left w:val="nil"/>
              <w:bottom w:val="single" w:sz="4" w:space="0" w:color="auto"/>
              <w:right w:val="single" w:sz="4" w:space="0" w:color="auto"/>
            </w:tcBorders>
            <w:shd w:val="clear" w:color="auto" w:fill="FFFFFF"/>
            <w:vAlign w:val="center"/>
            <w:hideMark/>
          </w:tcPr>
          <w:p w14:paraId="214A460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6" w:type="pct"/>
            <w:tcBorders>
              <w:top w:val="nil"/>
              <w:left w:val="nil"/>
              <w:bottom w:val="single" w:sz="4" w:space="0" w:color="auto"/>
              <w:right w:val="single" w:sz="4" w:space="0" w:color="auto"/>
            </w:tcBorders>
            <w:shd w:val="clear" w:color="auto" w:fill="FFFFFF"/>
            <w:noWrap/>
            <w:vAlign w:val="center"/>
            <w:hideMark/>
          </w:tcPr>
          <w:p w14:paraId="396E84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104 W (Min) (LED)</w:t>
            </w:r>
          </w:p>
        </w:tc>
        <w:tc>
          <w:tcPr>
            <w:tcW w:w="1056" w:type="pct"/>
            <w:tcBorders>
              <w:top w:val="nil"/>
              <w:left w:val="nil"/>
              <w:bottom w:val="single" w:sz="4" w:space="0" w:color="auto"/>
              <w:right w:val="single" w:sz="4" w:space="0" w:color="auto"/>
            </w:tcBorders>
            <w:shd w:val="clear" w:color="auto" w:fill="FFFFFF"/>
            <w:vAlign w:val="center"/>
            <w:hideMark/>
          </w:tcPr>
          <w:p w14:paraId="5FDBB87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FA42DA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BB1C85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1992" w:type="pct"/>
            <w:tcBorders>
              <w:top w:val="nil"/>
              <w:left w:val="nil"/>
              <w:bottom w:val="single" w:sz="4" w:space="0" w:color="auto"/>
              <w:right w:val="single" w:sz="4" w:space="0" w:color="auto"/>
            </w:tcBorders>
            <w:shd w:val="clear" w:color="auto" w:fill="FFFFFF"/>
            <w:vAlign w:val="center"/>
            <w:hideMark/>
          </w:tcPr>
          <w:p w14:paraId="7E5F9016"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339" w:type="pct"/>
            <w:tcBorders>
              <w:top w:val="nil"/>
              <w:left w:val="nil"/>
              <w:bottom w:val="single" w:sz="4" w:space="0" w:color="auto"/>
              <w:right w:val="single" w:sz="4" w:space="0" w:color="auto"/>
            </w:tcBorders>
            <w:shd w:val="clear" w:color="auto" w:fill="FFFFFF"/>
            <w:vAlign w:val="center"/>
            <w:hideMark/>
          </w:tcPr>
          <w:p w14:paraId="33279E1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1E7D89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Pole mounted</w:t>
            </w:r>
          </w:p>
        </w:tc>
        <w:tc>
          <w:tcPr>
            <w:tcW w:w="1056" w:type="pct"/>
            <w:tcBorders>
              <w:top w:val="nil"/>
              <w:left w:val="nil"/>
              <w:bottom w:val="single" w:sz="4" w:space="0" w:color="auto"/>
              <w:right w:val="single" w:sz="4" w:space="0" w:color="auto"/>
            </w:tcBorders>
            <w:shd w:val="clear" w:color="auto" w:fill="FFFFFF"/>
            <w:vAlign w:val="center"/>
            <w:hideMark/>
          </w:tcPr>
          <w:p w14:paraId="066D71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B5040F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877F9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1992" w:type="pct"/>
            <w:tcBorders>
              <w:top w:val="nil"/>
              <w:left w:val="nil"/>
              <w:bottom w:val="single" w:sz="4" w:space="0" w:color="auto"/>
              <w:right w:val="single" w:sz="4" w:space="0" w:color="auto"/>
            </w:tcBorders>
            <w:shd w:val="clear" w:color="auto" w:fill="FFFFFF"/>
            <w:vAlign w:val="center"/>
            <w:hideMark/>
          </w:tcPr>
          <w:p w14:paraId="3DB4CFF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Pole distance from road </w:t>
            </w:r>
          </w:p>
        </w:tc>
        <w:tc>
          <w:tcPr>
            <w:tcW w:w="339" w:type="pct"/>
            <w:tcBorders>
              <w:top w:val="nil"/>
              <w:left w:val="nil"/>
              <w:bottom w:val="single" w:sz="4" w:space="0" w:color="auto"/>
              <w:right w:val="single" w:sz="4" w:space="0" w:color="auto"/>
            </w:tcBorders>
            <w:shd w:val="clear" w:color="auto" w:fill="FFFFFF"/>
            <w:vAlign w:val="center"/>
            <w:hideMark/>
          </w:tcPr>
          <w:p w14:paraId="5C9AACF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34EB4E9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0.9</w:t>
            </w:r>
          </w:p>
        </w:tc>
        <w:tc>
          <w:tcPr>
            <w:tcW w:w="1056" w:type="pct"/>
            <w:tcBorders>
              <w:top w:val="nil"/>
              <w:left w:val="nil"/>
              <w:bottom w:val="single" w:sz="4" w:space="0" w:color="auto"/>
              <w:right w:val="single" w:sz="4" w:space="0" w:color="auto"/>
            </w:tcBorders>
            <w:shd w:val="clear" w:color="auto" w:fill="FFFFFF"/>
            <w:vAlign w:val="center"/>
            <w:hideMark/>
          </w:tcPr>
          <w:p w14:paraId="4232A0D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561982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0D9828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1992" w:type="pct"/>
            <w:tcBorders>
              <w:top w:val="nil"/>
              <w:left w:val="nil"/>
              <w:bottom w:val="single" w:sz="4" w:space="0" w:color="auto"/>
              <w:right w:val="single" w:sz="4" w:space="0" w:color="auto"/>
            </w:tcBorders>
            <w:shd w:val="clear" w:color="auto" w:fill="FFFFFF"/>
            <w:vAlign w:val="center"/>
            <w:hideMark/>
          </w:tcPr>
          <w:p w14:paraId="73702D8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Pole height</w:t>
            </w:r>
          </w:p>
        </w:tc>
        <w:tc>
          <w:tcPr>
            <w:tcW w:w="339" w:type="pct"/>
            <w:tcBorders>
              <w:top w:val="nil"/>
              <w:left w:val="nil"/>
              <w:bottom w:val="single" w:sz="4" w:space="0" w:color="auto"/>
              <w:right w:val="single" w:sz="4" w:space="0" w:color="auto"/>
            </w:tcBorders>
            <w:shd w:val="clear" w:color="auto" w:fill="FFFFFF"/>
            <w:vAlign w:val="center"/>
            <w:hideMark/>
          </w:tcPr>
          <w:p w14:paraId="318EB93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4B64E09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80866E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69667F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C169BA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7.7</w:t>
            </w:r>
          </w:p>
        </w:tc>
        <w:tc>
          <w:tcPr>
            <w:tcW w:w="1992" w:type="pct"/>
            <w:tcBorders>
              <w:top w:val="nil"/>
              <w:left w:val="nil"/>
              <w:bottom w:val="single" w:sz="4" w:space="0" w:color="auto"/>
              <w:right w:val="single" w:sz="4" w:space="0" w:color="auto"/>
            </w:tcBorders>
            <w:shd w:val="clear" w:color="auto" w:fill="FFFFFF"/>
            <w:vAlign w:val="center"/>
            <w:hideMark/>
          </w:tcPr>
          <w:p w14:paraId="4A5D67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Fixture mounting heigh</w:t>
            </w:r>
          </w:p>
        </w:tc>
        <w:tc>
          <w:tcPr>
            <w:tcW w:w="339" w:type="pct"/>
            <w:tcBorders>
              <w:top w:val="nil"/>
              <w:left w:val="nil"/>
              <w:bottom w:val="single" w:sz="4" w:space="0" w:color="auto"/>
              <w:right w:val="single" w:sz="4" w:space="0" w:color="auto"/>
            </w:tcBorders>
            <w:shd w:val="clear" w:color="auto" w:fill="FFFFFF"/>
            <w:vAlign w:val="center"/>
            <w:hideMark/>
          </w:tcPr>
          <w:p w14:paraId="7C61F8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558E136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68C7CA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429398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31F0DA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1992" w:type="pct"/>
            <w:tcBorders>
              <w:top w:val="nil"/>
              <w:left w:val="nil"/>
              <w:bottom w:val="single" w:sz="4" w:space="0" w:color="auto"/>
              <w:right w:val="single" w:sz="4" w:space="0" w:color="auto"/>
            </w:tcBorders>
            <w:shd w:val="clear" w:color="auto" w:fill="FFFFFF"/>
            <w:vAlign w:val="center"/>
            <w:hideMark/>
          </w:tcPr>
          <w:p w14:paraId="795C805C"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 lamp life</w:t>
            </w:r>
          </w:p>
        </w:tc>
        <w:tc>
          <w:tcPr>
            <w:tcW w:w="339" w:type="pct"/>
            <w:tcBorders>
              <w:top w:val="nil"/>
              <w:left w:val="nil"/>
              <w:bottom w:val="single" w:sz="4" w:space="0" w:color="auto"/>
              <w:right w:val="single" w:sz="4" w:space="0" w:color="auto"/>
            </w:tcBorders>
            <w:shd w:val="clear" w:color="auto" w:fill="FFFFFF"/>
            <w:vAlign w:val="center"/>
            <w:hideMark/>
          </w:tcPr>
          <w:p w14:paraId="6CB5337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hr</w:t>
            </w:r>
          </w:p>
        </w:tc>
        <w:tc>
          <w:tcPr>
            <w:tcW w:w="1156" w:type="pct"/>
            <w:tcBorders>
              <w:top w:val="nil"/>
              <w:left w:val="nil"/>
              <w:bottom w:val="single" w:sz="4" w:space="0" w:color="auto"/>
              <w:right w:val="single" w:sz="4" w:space="0" w:color="auto"/>
            </w:tcBorders>
            <w:shd w:val="clear" w:color="auto" w:fill="FFFFFF"/>
            <w:vAlign w:val="center"/>
            <w:hideMark/>
          </w:tcPr>
          <w:p w14:paraId="7E83772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47EEBD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0972DF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C915F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lastRenderedPageBreak/>
              <w:t>7.9</w:t>
            </w:r>
          </w:p>
        </w:tc>
        <w:tc>
          <w:tcPr>
            <w:tcW w:w="1992" w:type="pct"/>
            <w:tcBorders>
              <w:top w:val="nil"/>
              <w:left w:val="nil"/>
              <w:bottom w:val="single" w:sz="4" w:space="0" w:color="auto"/>
              <w:right w:val="single" w:sz="4" w:space="0" w:color="auto"/>
            </w:tcBorders>
            <w:shd w:val="clear" w:color="auto" w:fill="FFFFFF"/>
            <w:vAlign w:val="center"/>
            <w:hideMark/>
          </w:tcPr>
          <w:p w14:paraId="0FF8D34A"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Lamp flux</w:t>
            </w:r>
          </w:p>
        </w:tc>
        <w:tc>
          <w:tcPr>
            <w:tcW w:w="339" w:type="pct"/>
            <w:tcBorders>
              <w:top w:val="nil"/>
              <w:left w:val="nil"/>
              <w:bottom w:val="single" w:sz="4" w:space="0" w:color="auto"/>
              <w:right w:val="single" w:sz="4" w:space="0" w:color="auto"/>
            </w:tcBorders>
            <w:shd w:val="clear" w:color="auto" w:fill="FFFFFF"/>
            <w:vAlign w:val="center"/>
            <w:hideMark/>
          </w:tcPr>
          <w:p w14:paraId="57CE75A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lm</w:t>
            </w:r>
          </w:p>
        </w:tc>
        <w:tc>
          <w:tcPr>
            <w:tcW w:w="1156" w:type="pct"/>
            <w:tcBorders>
              <w:top w:val="nil"/>
              <w:left w:val="nil"/>
              <w:bottom w:val="single" w:sz="4" w:space="0" w:color="auto"/>
              <w:right w:val="single" w:sz="4" w:space="0" w:color="auto"/>
            </w:tcBorders>
            <w:shd w:val="clear" w:color="auto" w:fill="FFFFFF"/>
            <w:noWrap/>
            <w:vAlign w:val="center"/>
            <w:hideMark/>
          </w:tcPr>
          <w:p w14:paraId="268380B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20000 (Min)</w:t>
            </w:r>
          </w:p>
        </w:tc>
        <w:tc>
          <w:tcPr>
            <w:tcW w:w="1056" w:type="pct"/>
            <w:tcBorders>
              <w:top w:val="nil"/>
              <w:left w:val="nil"/>
              <w:bottom w:val="single" w:sz="4" w:space="0" w:color="auto"/>
              <w:right w:val="single" w:sz="4" w:space="0" w:color="auto"/>
            </w:tcBorders>
            <w:shd w:val="clear" w:color="auto" w:fill="FFFFFF"/>
            <w:vAlign w:val="center"/>
            <w:hideMark/>
          </w:tcPr>
          <w:p w14:paraId="1DEE0D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D1ED5B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2CAD2D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1992" w:type="pct"/>
            <w:tcBorders>
              <w:top w:val="nil"/>
              <w:left w:val="nil"/>
              <w:bottom w:val="single" w:sz="4" w:space="0" w:color="auto"/>
              <w:right w:val="single" w:sz="4" w:space="0" w:color="auto"/>
            </w:tcBorders>
            <w:shd w:val="clear" w:color="auto" w:fill="FFFFFF"/>
            <w:vAlign w:val="center"/>
            <w:hideMark/>
          </w:tcPr>
          <w:p w14:paraId="4A075CD8"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Lamp efficiency</w:t>
            </w:r>
          </w:p>
        </w:tc>
        <w:tc>
          <w:tcPr>
            <w:tcW w:w="339" w:type="pct"/>
            <w:tcBorders>
              <w:top w:val="nil"/>
              <w:left w:val="nil"/>
              <w:bottom w:val="single" w:sz="4" w:space="0" w:color="auto"/>
              <w:right w:val="single" w:sz="4" w:space="0" w:color="auto"/>
            </w:tcBorders>
            <w:shd w:val="clear" w:color="auto" w:fill="FFFFFF"/>
            <w:vAlign w:val="center"/>
            <w:hideMark/>
          </w:tcPr>
          <w:p w14:paraId="1781A3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Lum/w</w:t>
            </w:r>
          </w:p>
        </w:tc>
        <w:tc>
          <w:tcPr>
            <w:tcW w:w="1156" w:type="pct"/>
            <w:tcBorders>
              <w:top w:val="nil"/>
              <w:left w:val="nil"/>
              <w:bottom w:val="single" w:sz="4" w:space="0" w:color="auto"/>
              <w:right w:val="single" w:sz="4" w:space="0" w:color="auto"/>
            </w:tcBorders>
            <w:shd w:val="clear" w:color="auto" w:fill="FFFFFF"/>
            <w:vAlign w:val="center"/>
            <w:hideMark/>
          </w:tcPr>
          <w:p w14:paraId="63585E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030D9C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2F4B71D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2F8EEE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1992" w:type="pct"/>
            <w:tcBorders>
              <w:top w:val="nil"/>
              <w:left w:val="nil"/>
              <w:bottom w:val="single" w:sz="4" w:space="0" w:color="auto"/>
              <w:right w:val="single" w:sz="4" w:space="0" w:color="auto"/>
            </w:tcBorders>
            <w:shd w:val="clear" w:color="auto" w:fill="FFFFFF"/>
            <w:vAlign w:val="center"/>
            <w:hideMark/>
          </w:tcPr>
          <w:p w14:paraId="42F2A4E2"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lighting poles</w:t>
            </w:r>
          </w:p>
        </w:tc>
        <w:tc>
          <w:tcPr>
            <w:tcW w:w="339" w:type="pct"/>
            <w:tcBorders>
              <w:top w:val="nil"/>
              <w:left w:val="nil"/>
              <w:bottom w:val="single" w:sz="4" w:space="0" w:color="auto"/>
              <w:right w:val="single" w:sz="4" w:space="0" w:color="auto"/>
            </w:tcBorders>
            <w:shd w:val="clear" w:color="auto" w:fill="FFFFFF"/>
            <w:vAlign w:val="center"/>
            <w:hideMark/>
          </w:tcPr>
          <w:p w14:paraId="71AC411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84960F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Hot dip galvanized steel</w:t>
            </w:r>
          </w:p>
        </w:tc>
        <w:tc>
          <w:tcPr>
            <w:tcW w:w="1056" w:type="pct"/>
            <w:tcBorders>
              <w:top w:val="nil"/>
              <w:left w:val="nil"/>
              <w:bottom w:val="single" w:sz="4" w:space="0" w:color="auto"/>
              <w:right w:val="single" w:sz="4" w:space="0" w:color="auto"/>
            </w:tcBorders>
            <w:shd w:val="clear" w:color="auto" w:fill="FFFFFF"/>
            <w:vAlign w:val="center"/>
            <w:hideMark/>
          </w:tcPr>
          <w:p w14:paraId="321A200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7636DB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C5B92B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1992" w:type="pct"/>
            <w:tcBorders>
              <w:top w:val="nil"/>
              <w:left w:val="nil"/>
              <w:bottom w:val="single" w:sz="4" w:space="0" w:color="auto"/>
              <w:right w:val="single" w:sz="4" w:space="0" w:color="auto"/>
            </w:tcBorders>
            <w:shd w:val="clear" w:color="auto" w:fill="FFFFFF"/>
            <w:vAlign w:val="center"/>
            <w:hideMark/>
          </w:tcPr>
          <w:p w14:paraId="601813C7"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br/>
              <w:t>Thickness of painting</w:t>
            </w:r>
          </w:p>
        </w:tc>
        <w:tc>
          <w:tcPr>
            <w:tcW w:w="339" w:type="pct"/>
            <w:tcBorders>
              <w:top w:val="nil"/>
              <w:left w:val="nil"/>
              <w:bottom w:val="single" w:sz="4" w:space="0" w:color="auto"/>
              <w:right w:val="single" w:sz="4" w:space="0" w:color="auto"/>
            </w:tcBorders>
            <w:shd w:val="clear" w:color="auto" w:fill="FFFFFF"/>
            <w:vAlign w:val="center"/>
            <w:hideMark/>
          </w:tcPr>
          <w:p w14:paraId="16BB940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μm</w:t>
            </w:r>
          </w:p>
        </w:tc>
        <w:tc>
          <w:tcPr>
            <w:tcW w:w="1156" w:type="pct"/>
            <w:tcBorders>
              <w:top w:val="nil"/>
              <w:left w:val="nil"/>
              <w:bottom w:val="single" w:sz="4" w:space="0" w:color="auto"/>
              <w:right w:val="single" w:sz="4" w:space="0" w:color="auto"/>
            </w:tcBorders>
            <w:shd w:val="clear" w:color="auto" w:fill="FFFFFF"/>
            <w:vAlign w:val="center"/>
            <w:hideMark/>
          </w:tcPr>
          <w:p w14:paraId="352ACF7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80</w:t>
            </w:r>
          </w:p>
        </w:tc>
        <w:tc>
          <w:tcPr>
            <w:tcW w:w="1056" w:type="pct"/>
            <w:tcBorders>
              <w:top w:val="nil"/>
              <w:left w:val="nil"/>
              <w:bottom w:val="single" w:sz="4" w:space="0" w:color="auto"/>
              <w:right w:val="single" w:sz="4" w:space="0" w:color="auto"/>
            </w:tcBorders>
            <w:shd w:val="clear" w:color="auto" w:fill="FFFFFF"/>
            <w:vAlign w:val="center"/>
            <w:hideMark/>
          </w:tcPr>
          <w:p w14:paraId="4666234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354F1F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1C7433E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1992" w:type="pct"/>
            <w:tcBorders>
              <w:top w:val="nil"/>
              <w:left w:val="nil"/>
              <w:bottom w:val="single" w:sz="4" w:space="0" w:color="auto"/>
              <w:right w:val="single" w:sz="4" w:space="0" w:color="auto"/>
            </w:tcBorders>
            <w:shd w:val="clear" w:color="auto" w:fill="F2F2F2"/>
            <w:vAlign w:val="center"/>
            <w:hideMark/>
          </w:tcPr>
          <w:p w14:paraId="30F7465C"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110 V DC emergency lighting:</w:t>
            </w:r>
          </w:p>
        </w:tc>
        <w:tc>
          <w:tcPr>
            <w:tcW w:w="339" w:type="pct"/>
            <w:tcBorders>
              <w:top w:val="nil"/>
              <w:left w:val="nil"/>
              <w:bottom w:val="single" w:sz="4" w:space="0" w:color="auto"/>
              <w:right w:val="single" w:sz="4" w:space="0" w:color="auto"/>
            </w:tcBorders>
            <w:shd w:val="clear" w:color="auto" w:fill="F2F2F2"/>
            <w:vAlign w:val="center"/>
            <w:hideMark/>
          </w:tcPr>
          <w:p w14:paraId="1953086C"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2176D846"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753C261"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757F8" w:rsidRPr="0004605A" w14:paraId="71BE4A4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CD415D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1992" w:type="pct"/>
            <w:tcBorders>
              <w:top w:val="nil"/>
              <w:left w:val="nil"/>
              <w:bottom w:val="single" w:sz="4" w:space="0" w:color="auto"/>
              <w:right w:val="single" w:sz="4" w:space="0" w:color="auto"/>
            </w:tcBorders>
            <w:shd w:val="clear" w:color="auto" w:fill="FFFFFF"/>
            <w:vAlign w:val="center"/>
            <w:hideMark/>
          </w:tcPr>
          <w:p w14:paraId="2F574D13"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43349590"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35A8FF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4523B6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52F56B19" w14:textId="77777777" w:rsidTr="00EB032B">
        <w:tblPrEx>
          <w:tblCellMar>
            <w:left w:w="108" w:type="dxa"/>
            <w:right w:w="108" w:type="dxa"/>
          </w:tblCellMar>
        </w:tblPrEx>
        <w:trPr>
          <w:trHeight w:val="63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C34F19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1992" w:type="pct"/>
            <w:tcBorders>
              <w:top w:val="nil"/>
              <w:left w:val="nil"/>
              <w:bottom w:val="single" w:sz="4" w:space="0" w:color="auto"/>
              <w:right w:val="single" w:sz="4" w:space="0" w:color="auto"/>
            </w:tcBorders>
            <w:shd w:val="clear" w:color="auto" w:fill="FFFFFF"/>
            <w:vAlign w:val="center"/>
            <w:hideMark/>
          </w:tcPr>
          <w:p w14:paraId="06251FAD"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Type of fitting</w:t>
            </w:r>
          </w:p>
        </w:tc>
        <w:tc>
          <w:tcPr>
            <w:tcW w:w="339" w:type="pct"/>
            <w:tcBorders>
              <w:top w:val="nil"/>
              <w:left w:val="nil"/>
              <w:bottom w:val="single" w:sz="4" w:space="0" w:color="auto"/>
              <w:right w:val="single" w:sz="4" w:space="0" w:color="auto"/>
            </w:tcBorders>
            <w:shd w:val="clear" w:color="auto" w:fill="FFFFFF"/>
            <w:vAlign w:val="center"/>
            <w:hideMark/>
          </w:tcPr>
          <w:p w14:paraId="593CDFF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F685E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203B2F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8038AAE"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C1A6ED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1992" w:type="pct"/>
            <w:tcBorders>
              <w:top w:val="nil"/>
              <w:left w:val="nil"/>
              <w:bottom w:val="single" w:sz="4" w:space="0" w:color="auto"/>
              <w:right w:val="single" w:sz="4" w:space="0" w:color="auto"/>
            </w:tcBorders>
            <w:shd w:val="clear" w:color="auto" w:fill="FFFFFF"/>
            <w:vAlign w:val="center"/>
            <w:hideMark/>
          </w:tcPr>
          <w:p w14:paraId="0D1B9A0F"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Type of outdoor lamp </w:t>
            </w:r>
          </w:p>
        </w:tc>
        <w:tc>
          <w:tcPr>
            <w:tcW w:w="339" w:type="pct"/>
            <w:tcBorders>
              <w:top w:val="nil"/>
              <w:left w:val="nil"/>
              <w:bottom w:val="single" w:sz="4" w:space="0" w:color="auto"/>
              <w:right w:val="single" w:sz="4" w:space="0" w:color="auto"/>
            </w:tcBorders>
            <w:shd w:val="clear" w:color="auto" w:fill="FFFFFF"/>
            <w:vAlign w:val="center"/>
          </w:tcPr>
          <w:p w14:paraId="76F1E466" w14:textId="0114B246" w:rsidR="00EB032B" w:rsidRPr="0004605A" w:rsidRDefault="00EB032B" w:rsidP="00EB032B">
            <w:pPr>
              <w:jc w:val="center"/>
              <w:rPr>
                <w:rFonts w:asciiTheme="majorBidi" w:hAnsiTheme="majorBidi" w:cstheme="majorBidi"/>
                <w:sz w:val="22"/>
                <w:szCs w:val="22"/>
              </w:rPr>
            </w:pPr>
          </w:p>
        </w:tc>
        <w:tc>
          <w:tcPr>
            <w:tcW w:w="1156" w:type="pct"/>
            <w:tcBorders>
              <w:top w:val="nil"/>
              <w:left w:val="nil"/>
              <w:bottom w:val="single" w:sz="4" w:space="0" w:color="auto"/>
              <w:right w:val="single" w:sz="4" w:space="0" w:color="auto"/>
            </w:tcBorders>
            <w:shd w:val="clear" w:color="auto" w:fill="FFFFFF"/>
            <w:vAlign w:val="center"/>
            <w:hideMark/>
          </w:tcPr>
          <w:p w14:paraId="38D40AAD" w14:textId="09BF7369" w:rsidR="00EB032B" w:rsidRPr="0004605A" w:rsidRDefault="00EB032B" w:rsidP="00EB032B">
            <w:pPr>
              <w:jc w:val="center"/>
              <w:rPr>
                <w:rFonts w:asciiTheme="majorBidi" w:hAnsiTheme="majorBidi" w:cstheme="majorBidi"/>
                <w:sz w:val="22"/>
                <w:szCs w:val="22"/>
              </w:rPr>
            </w:pPr>
            <w:r w:rsidRPr="0004605A">
              <w:rPr>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39AA5EC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D6A53E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AEC157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1992" w:type="pct"/>
            <w:tcBorders>
              <w:top w:val="nil"/>
              <w:left w:val="nil"/>
              <w:bottom w:val="single" w:sz="4" w:space="0" w:color="auto"/>
              <w:right w:val="single" w:sz="4" w:space="0" w:color="auto"/>
            </w:tcBorders>
            <w:shd w:val="clear" w:color="auto" w:fill="FFFFFF"/>
            <w:vAlign w:val="center"/>
            <w:hideMark/>
          </w:tcPr>
          <w:p w14:paraId="6E016C4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indoor lamp</w:t>
            </w:r>
          </w:p>
        </w:tc>
        <w:tc>
          <w:tcPr>
            <w:tcW w:w="339" w:type="pct"/>
            <w:tcBorders>
              <w:top w:val="nil"/>
              <w:left w:val="nil"/>
              <w:bottom w:val="single" w:sz="4" w:space="0" w:color="auto"/>
              <w:right w:val="single" w:sz="4" w:space="0" w:color="auto"/>
            </w:tcBorders>
            <w:shd w:val="clear" w:color="auto" w:fill="FFFFFF"/>
            <w:vAlign w:val="center"/>
          </w:tcPr>
          <w:p w14:paraId="47A389AE" w14:textId="1207E459" w:rsidR="00EB032B" w:rsidRPr="0004605A" w:rsidRDefault="00EB032B" w:rsidP="00EB032B">
            <w:pPr>
              <w:jc w:val="center"/>
              <w:rPr>
                <w:rFonts w:asciiTheme="majorBidi" w:hAnsiTheme="majorBidi" w:cstheme="majorBidi"/>
                <w:sz w:val="22"/>
                <w:szCs w:val="22"/>
              </w:rPr>
            </w:pPr>
          </w:p>
        </w:tc>
        <w:tc>
          <w:tcPr>
            <w:tcW w:w="1156" w:type="pct"/>
            <w:tcBorders>
              <w:top w:val="nil"/>
              <w:left w:val="nil"/>
              <w:bottom w:val="single" w:sz="4" w:space="0" w:color="auto"/>
              <w:right w:val="single" w:sz="4" w:space="0" w:color="auto"/>
            </w:tcBorders>
            <w:shd w:val="clear" w:color="auto" w:fill="FFFFFF"/>
            <w:vAlign w:val="center"/>
            <w:hideMark/>
          </w:tcPr>
          <w:p w14:paraId="67E5A05D" w14:textId="78EC0647" w:rsidR="00EB032B" w:rsidRPr="0004605A" w:rsidRDefault="00EB032B" w:rsidP="00EB032B">
            <w:pPr>
              <w:jc w:val="center"/>
              <w:rPr>
                <w:rFonts w:asciiTheme="majorBidi" w:hAnsiTheme="majorBidi" w:cstheme="majorBidi"/>
                <w:sz w:val="22"/>
                <w:szCs w:val="22"/>
              </w:rPr>
            </w:pPr>
            <w:r w:rsidRPr="0004605A">
              <w:rPr>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6F460CE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6A2F89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320EE1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1992" w:type="pct"/>
            <w:tcBorders>
              <w:top w:val="nil"/>
              <w:left w:val="nil"/>
              <w:bottom w:val="single" w:sz="4" w:space="0" w:color="auto"/>
              <w:right w:val="single" w:sz="4" w:space="0" w:color="auto"/>
            </w:tcBorders>
            <w:shd w:val="clear" w:color="auto" w:fill="FFFFFF"/>
            <w:vAlign w:val="center"/>
            <w:hideMark/>
          </w:tcPr>
          <w:p w14:paraId="415A3B2D"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Location mounted for outdoor DC lighting</w:t>
            </w:r>
          </w:p>
        </w:tc>
        <w:tc>
          <w:tcPr>
            <w:tcW w:w="339" w:type="pct"/>
            <w:tcBorders>
              <w:top w:val="nil"/>
              <w:left w:val="nil"/>
              <w:bottom w:val="single" w:sz="4" w:space="0" w:color="auto"/>
              <w:right w:val="single" w:sz="4" w:space="0" w:color="auto"/>
            </w:tcBorders>
            <w:shd w:val="clear" w:color="auto" w:fill="FFFFFF"/>
            <w:vAlign w:val="center"/>
            <w:hideMark/>
          </w:tcPr>
          <w:p w14:paraId="3D9CF2E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91E912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4B3893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D74C22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5277FE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1992" w:type="pct"/>
            <w:tcBorders>
              <w:top w:val="nil"/>
              <w:left w:val="nil"/>
              <w:bottom w:val="single" w:sz="4" w:space="0" w:color="auto"/>
              <w:right w:val="single" w:sz="4" w:space="0" w:color="auto"/>
            </w:tcBorders>
            <w:shd w:val="clear" w:color="auto" w:fill="FFFFFF"/>
            <w:vAlign w:val="center"/>
            <w:hideMark/>
          </w:tcPr>
          <w:p w14:paraId="276208CC"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Degree of protection</w:t>
            </w:r>
          </w:p>
        </w:tc>
        <w:tc>
          <w:tcPr>
            <w:tcW w:w="339" w:type="pct"/>
            <w:tcBorders>
              <w:top w:val="nil"/>
              <w:left w:val="nil"/>
              <w:bottom w:val="single" w:sz="4" w:space="0" w:color="auto"/>
              <w:right w:val="single" w:sz="4" w:space="0" w:color="auto"/>
            </w:tcBorders>
            <w:shd w:val="clear" w:color="auto" w:fill="FFFFFF"/>
            <w:vAlign w:val="center"/>
            <w:hideMark/>
          </w:tcPr>
          <w:p w14:paraId="76F8521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6" w:type="pct"/>
            <w:tcBorders>
              <w:top w:val="nil"/>
              <w:left w:val="nil"/>
              <w:bottom w:val="single" w:sz="4" w:space="0" w:color="auto"/>
              <w:right w:val="single" w:sz="4" w:space="0" w:color="auto"/>
            </w:tcBorders>
            <w:shd w:val="clear" w:color="auto" w:fill="FFFFFF"/>
            <w:noWrap/>
            <w:vAlign w:val="center"/>
            <w:hideMark/>
          </w:tcPr>
          <w:p w14:paraId="2F71862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55/42</w:t>
            </w:r>
          </w:p>
        </w:tc>
        <w:tc>
          <w:tcPr>
            <w:tcW w:w="1056" w:type="pct"/>
            <w:tcBorders>
              <w:top w:val="nil"/>
              <w:left w:val="nil"/>
              <w:bottom w:val="single" w:sz="4" w:space="0" w:color="auto"/>
              <w:right w:val="single" w:sz="4" w:space="0" w:color="auto"/>
            </w:tcBorders>
            <w:shd w:val="clear" w:color="auto" w:fill="FFFFFF"/>
            <w:noWrap/>
            <w:vAlign w:val="center"/>
            <w:hideMark/>
          </w:tcPr>
          <w:p w14:paraId="3135867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352226B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3348FEC0"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1992" w:type="pct"/>
            <w:tcBorders>
              <w:top w:val="nil"/>
              <w:left w:val="nil"/>
              <w:bottom w:val="single" w:sz="4" w:space="0" w:color="auto"/>
              <w:right w:val="single" w:sz="4" w:space="0" w:color="auto"/>
            </w:tcBorders>
            <w:shd w:val="clear" w:color="auto" w:fill="F2F2F2"/>
            <w:vAlign w:val="center"/>
            <w:hideMark/>
          </w:tcPr>
          <w:p w14:paraId="1261E897"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Main indoor lighting equipment</w:t>
            </w:r>
          </w:p>
        </w:tc>
        <w:tc>
          <w:tcPr>
            <w:tcW w:w="339" w:type="pct"/>
            <w:tcBorders>
              <w:top w:val="nil"/>
              <w:left w:val="nil"/>
              <w:bottom w:val="single" w:sz="4" w:space="0" w:color="auto"/>
              <w:right w:val="single" w:sz="4" w:space="0" w:color="auto"/>
            </w:tcBorders>
            <w:shd w:val="clear" w:color="auto" w:fill="F2F2F2"/>
            <w:vAlign w:val="center"/>
            <w:hideMark/>
          </w:tcPr>
          <w:p w14:paraId="51249E5B"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04DBD710"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0D637AA"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74CA4E7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A34DA0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1992" w:type="pct"/>
            <w:tcBorders>
              <w:top w:val="nil"/>
              <w:left w:val="nil"/>
              <w:bottom w:val="single" w:sz="4" w:space="0" w:color="auto"/>
              <w:right w:val="single" w:sz="4" w:space="0" w:color="auto"/>
            </w:tcBorders>
            <w:shd w:val="clear" w:color="auto" w:fill="FFFFFF"/>
            <w:vAlign w:val="center"/>
            <w:hideMark/>
          </w:tcPr>
          <w:p w14:paraId="589E35AC"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487DDCF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F93465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6FFDC06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0D0ABC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30DD3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1992" w:type="pct"/>
            <w:tcBorders>
              <w:top w:val="nil"/>
              <w:left w:val="nil"/>
              <w:bottom w:val="single" w:sz="4" w:space="0" w:color="auto"/>
              <w:right w:val="single" w:sz="4" w:space="0" w:color="auto"/>
            </w:tcBorders>
            <w:shd w:val="clear" w:color="auto" w:fill="FFFFFF"/>
            <w:vAlign w:val="center"/>
            <w:hideMark/>
          </w:tcPr>
          <w:p w14:paraId="3DA31A16"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lighting fixture</w:t>
            </w:r>
          </w:p>
        </w:tc>
        <w:tc>
          <w:tcPr>
            <w:tcW w:w="339" w:type="pct"/>
            <w:tcBorders>
              <w:top w:val="nil"/>
              <w:left w:val="nil"/>
              <w:bottom w:val="single" w:sz="4" w:space="0" w:color="auto"/>
              <w:right w:val="single" w:sz="4" w:space="0" w:color="auto"/>
            </w:tcBorders>
            <w:shd w:val="clear" w:color="auto" w:fill="FFFFFF"/>
            <w:vAlign w:val="center"/>
            <w:hideMark/>
          </w:tcPr>
          <w:p w14:paraId="352CA40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C9E22F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29B0704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426CFE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5C17B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1992" w:type="pct"/>
            <w:tcBorders>
              <w:top w:val="nil"/>
              <w:left w:val="nil"/>
              <w:bottom w:val="single" w:sz="4" w:space="0" w:color="auto"/>
              <w:right w:val="single" w:sz="4" w:space="0" w:color="auto"/>
            </w:tcBorders>
            <w:shd w:val="clear" w:color="auto" w:fill="FFFFFF"/>
            <w:vAlign w:val="center"/>
            <w:hideMark/>
          </w:tcPr>
          <w:p w14:paraId="38078B1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lamp</w:t>
            </w:r>
          </w:p>
        </w:tc>
        <w:tc>
          <w:tcPr>
            <w:tcW w:w="339" w:type="pct"/>
            <w:tcBorders>
              <w:top w:val="nil"/>
              <w:left w:val="nil"/>
              <w:bottom w:val="single" w:sz="4" w:space="0" w:color="auto"/>
              <w:right w:val="single" w:sz="4" w:space="0" w:color="auto"/>
            </w:tcBorders>
            <w:shd w:val="clear" w:color="auto" w:fill="FFFFFF"/>
            <w:vAlign w:val="center"/>
            <w:hideMark/>
          </w:tcPr>
          <w:p w14:paraId="147004F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w</w:t>
            </w:r>
          </w:p>
        </w:tc>
        <w:tc>
          <w:tcPr>
            <w:tcW w:w="1156" w:type="pct"/>
            <w:tcBorders>
              <w:top w:val="nil"/>
              <w:left w:val="nil"/>
              <w:bottom w:val="single" w:sz="4" w:space="0" w:color="auto"/>
              <w:right w:val="single" w:sz="4" w:space="0" w:color="auto"/>
            </w:tcBorders>
            <w:shd w:val="clear" w:color="auto" w:fill="FFFFFF"/>
            <w:vAlign w:val="center"/>
            <w:hideMark/>
          </w:tcPr>
          <w:p w14:paraId="287B4B2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bi-pin cap &amp; white type lamp</w:t>
            </w:r>
          </w:p>
        </w:tc>
        <w:tc>
          <w:tcPr>
            <w:tcW w:w="1056" w:type="pct"/>
            <w:tcBorders>
              <w:top w:val="nil"/>
              <w:left w:val="nil"/>
              <w:bottom w:val="single" w:sz="4" w:space="0" w:color="auto"/>
              <w:right w:val="single" w:sz="4" w:space="0" w:color="auto"/>
            </w:tcBorders>
            <w:shd w:val="clear" w:color="auto" w:fill="FFFFFF"/>
            <w:noWrap/>
            <w:vAlign w:val="center"/>
            <w:hideMark/>
          </w:tcPr>
          <w:p w14:paraId="1CFDEAD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E455ED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7002F203"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10</w:t>
            </w:r>
          </w:p>
        </w:tc>
        <w:tc>
          <w:tcPr>
            <w:tcW w:w="1992" w:type="pct"/>
            <w:tcBorders>
              <w:top w:val="nil"/>
              <w:left w:val="nil"/>
              <w:bottom w:val="single" w:sz="4" w:space="0" w:color="auto"/>
              <w:right w:val="single" w:sz="4" w:space="0" w:color="auto"/>
            </w:tcBorders>
            <w:shd w:val="clear" w:color="auto" w:fill="F2F2F2"/>
            <w:vAlign w:val="center"/>
            <w:hideMark/>
          </w:tcPr>
          <w:p w14:paraId="3C0B4B29"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Lighting Panel</w:t>
            </w:r>
          </w:p>
        </w:tc>
        <w:tc>
          <w:tcPr>
            <w:tcW w:w="339" w:type="pct"/>
            <w:tcBorders>
              <w:top w:val="nil"/>
              <w:left w:val="nil"/>
              <w:bottom w:val="single" w:sz="4" w:space="0" w:color="auto"/>
              <w:right w:val="single" w:sz="4" w:space="0" w:color="auto"/>
            </w:tcBorders>
            <w:shd w:val="clear" w:color="auto" w:fill="F2F2F2"/>
            <w:vAlign w:val="center"/>
            <w:hideMark/>
          </w:tcPr>
          <w:p w14:paraId="184F374B"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3208F218"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1C3C3EE4"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4BFDB25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653FF7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10.1</w:t>
            </w:r>
          </w:p>
        </w:tc>
        <w:tc>
          <w:tcPr>
            <w:tcW w:w="1992" w:type="pct"/>
            <w:tcBorders>
              <w:top w:val="nil"/>
              <w:left w:val="nil"/>
              <w:bottom w:val="single" w:sz="4" w:space="0" w:color="auto"/>
              <w:right w:val="single" w:sz="4" w:space="0" w:color="auto"/>
            </w:tcBorders>
            <w:shd w:val="clear" w:color="auto" w:fill="FFFFFF"/>
            <w:vAlign w:val="center"/>
            <w:hideMark/>
          </w:tcPr>
          <w:p w14:paraId="6F7BB218"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Type of incoming circuit breaker </w:t>
            </w:r>
          </w:p>
        </w:tc>
        <w:tc>
          <w:tcPr>
            <w:tcW w:w="339" w:type="pct"/>
            <w:tcBorders>
              <w:top w:val="nil"/>
              <w:left w:val="nil"/>
              <w:bottom w:val="single" w:sz="4" w:space="0" w:color="auto"/>
              <w:right w:val="single" w:sz="4" w:space="0" w:color="auto"/>
            </w:tcBorders>
            <w:shd w:val="clear" w:color="auto" w:fill="FFFFFF"/>
            <w:vAlign w:val="center"/>
            <w:hideMark/>
          </w:tcPr>
          <w:p w14:paraId="776C425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F392A8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MCCB</w:t>
            </w:r>
          </w:p>
        </w:tc>
        <w:tc>
          <w:tcPr>
            <w:tcW w:w="1056" w:type="pct"/>
            <w:tcBorders>
              <w:top w:val="nil"/>
              <w:left w:val="nil"/>
              <w:bottom w:val="single" w:sz="4" w:space="0" w:color="auto"/>
              <w:right w:val="single" w:sz="4" w:space="0" w:color="auto"/>
            </w:tcBorders>
            <w:shd w:val="clear" w:color="auto" w:fill="FFFFFF"/>
            <w:vAlign w:val="center"/>
            <w:hideMark/>
          </w:tcPr>
          <w:p w14:paraId="1F20E4F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76950D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EAFE48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10.2</w:t>
            </w:r>
          </w:p>
        </w:tc>
        <w:tc>
          <w:tcPr>
            <w:tcW w:w="1992" w:type="pct"/>
            <w:tcBorders>
              <w:top w:val="nil"/>
              <w:left w:val="nil"/>
              <w:bottom w:val="single" w:sz="4" w:space="0" w:color="auto"/>
              <w:right w:val="single" w:sz="4" w:space="0" w:color="auto"/>
            </w:tcBorders>
            <w:shd w:val="clear" w:color="auto" w:fill="FFFFFF"/>
            <w:vAlign w:val="center"/>
            <w:hideMark/>
          </w:tcPr>
          <w:p w14:paraId="1CDE49D0"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outgoing circuit breakers</w:t>
            </w:r>
          </w:p>
        </w:tc>
        <w:tc>
          <w:tcPr>
            <w:tcW w:w="339" w:type="pct"/>
            <w:tcBorders>
              <w:top w:val="nil"/>
              <w:left w:val="nil"/>
              <w:bottom w:val="single" w:sz="4" w:space="0" w:color="auto"/>
              <w:right w:val="single" w:sz="4" w:space="0" w:color="auto"/>
            </w:tcBorders>
            <w:shd w:val="clear" w:color="auto" w:fill="FFFFFF"/>
            <w:vAlign w:val="center"/>
            <w:hideMark/>
          </w:tcPr>
          <w:p w14:paraId="16C26A5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B761A7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(MCCB or MCB)</w:t>
            </w:r>
          </w:p>
        </w:tc>
        <w:tc>
          <w:tcPr>
            <w:tcW w:w="1056" w:type="pct"/>
            <w:tcBorders>
              <w:top w:val="nil"/>
              <w:left w:val="nil"/>
              <w:bottom w:val="single" w:sz="4" w:space="0" w:color="auto"/>
              <w:right w:val="single" w:sz="4" w:space="0" w:color="auto"/>
            </w:tcBorders>
            <w:shd w:val="clear" w:color="auto" w:fill="FFFFFF"/>
            <w:noWrap/>
            <w:vAlign w:val="center"/>
            <w:hideMark/>
          </w:tcPr>
          <w:p w14:paraId="3CE1398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6C29F6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0E4EABDC" w14:textId="77777777" w:rsidR="00EB032B" w:rsidRPr="0004605A" w:rsidRDefault="00EB032B" w:rsidP="00EB032B">
            <w:pPr>
              <w:jc w:val="center"/>
              <w:rPr>
                <w:rFonts w:asciiTheme="majorBidi" w:hAnsiTheme="majorBidi" w:cstheme="majorBidi"/>
                <w:sz w:val="22"/>
                <w:szCs w:val="22"/>
              </w:rPr>
            </w:pPr>
          </w:p>
        </w:tc>
        <w:tc>
          <w:tcPr>
            <w:tcW w:w="1992" w:type="pct"/>
            <w:tcBorders>
              <w:top w:val="nil"/>
              <w:left w:val="nil"/>
              <w:bottom w:val="single" w:sz="4" w:space="0" w:color="auto"/>
              <w:right w:val="single" w:sz="4" w:space="0" w:color="auto"/>
            </w:tcBorders>
            <w:shd w:val="clear" w:color="auto" w:fill="FFFFFF"/>
            <w:vAlign w:val="center"/>
          </w:tcPr>
          <w:p w14:paraId="7B23DE66" w14:textId="77777777" w:rsidR="00EB032B" w:rsidRPr="0004605A" w:rsidRDefault="00EB032B" w:rsidP="00EB032B">
            <w:pPr>
              <w:rPr>
                <w:rFonts w:asciiTheme="majorBidi" w:hAnsiTheme="majorBidi" w:cstheme="majorBidi"/>
                <w:sz w:val="22"/>
                <w:szCs w:val="22"/>
              </w:rPr>
            </w:pPr>
          </w:p>
        </w:tc>
        <w:tc>
          <w:tcPr>
            <w:tcW w:w="339" w:type="pct"/>
            <w:tcBorders>
              <w:top w:val="nil"/>
              <w:left w:val="nil"/>
              <w:bottom w:val="single" w:sz="4" w:space="0" w:color="auto"/>
              <w:right w:val="single" w:sz="4" w:space="0" w:color="auto"/>
            </w:tcBorders>
            <w:shd w:val="clear" w:color="auto" w:fill="FFFFFF"/>
            <w:vAlign w:val="center"/>
          </w:tcPr>
          <w:p w14:paraId="2A17FA33" w14:textId="77777777" w:rsidR="00EB032B" w:rsidRPr="0004605A" w:rsidRDefault="00EB032B" w:rsidP="00EB032B">
            <w:pPr>
              <w:jc w:val="center"/>
              <w:rPr>
                <w:rFonts w:asciiTheme="majorBidi" w:hAnsiTheme="majorBidi" w:cstheme="majorBidi"/>
                <w:sz w:val="22"/>
                <w:szCs w:val="22"/>
              </w:rPr>
            </w:pPr>
          </w:p>
        </w:tc>
        <w:tc>
          <w:tcPr>
            <w:tcW w:w="1156" w:type="pct"/>
            <w:tcBorders>
              <w:top w:val="nil"/>
              <w:left w:val="nil"/>
              <w:bottom w:val="single" w:sz="4" w:space="0" w:color="auto"/>
              <w:right w:val="single" w:sz="4" w:space="0" w:color="auto"/>
            </w:tcBorders>
            <w:shd w:val="clear" w:color="auto" w:fill="FFFFFF"/>
            <w:vAlign w:val="center"/>
          </w:tcPr>
          <w:p w14:paraId="74E635D7" w14:textId="77777777" w:rsidR="00EB032B" w:rsidRPr="0004605A" w:rsidRDefault="00EB032B" w:rsidP="00EB032B">
            <w:pPr>
              <w:jc w:val="center"/>
              <w:rPr>
                <w:rFonts w:asciiTheme="majorBidi" w:hAnsiTheme="majorBidi" w:cstheme="majorBidi"/>
                <w:sz w:val="22"/>
                <w:szCs w:val="22"/>
              </w:rPr>
            </w:pPr>
          </w:p>
        </w:tc>
        <w:tc>
          <w:tcPr>
            <w:tcW w:w="1056" w:type="pct"/>
            <w:tcBorders>
              <w:top w:val="nil"/>
              <w:left w:val="nil"/>
              <w:bottom w:val="single" w:sz="4" w:space="0" w:color="auto"/>
              <w:right w:val="single" w:sz="4" w:space="0" w:color="auto"/>
            </w:tcBorders>
            <w:shd w:val="clear" w:color="auto" w:fill="FFFFFF"/>
            <w:noWrap/>
            <w:vAlign w:val="center"/>
          </w:tcPr>
          <w:p w14:paraId="3EAC659A" w14:textId="77777777" w:rsidR="00EB032B" w:rsidRPr="0004605A" w:rsidRDefault="00EB032B" w:rsidP="00EB032B">
            <w:pPr>
              <w:jc w:val="center"/>
              <w:rPr>
                <w:rFonts w:asciiTheme="majorBidi" w:hAnsiTheme="majorBidi" w:cstheme="majorBidi"/>
                <w:sz w:val="22"/>
                <w:szCs w:val="22"/>
              </w:rPr>
            </w:pPr>
          </w:p>
        </w:tc>
      </w:tr>
      <w:tr w:rsidR="00EB032B" w:rsidRPr="0004605A" w14:paraId="762C89D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36955A9"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lastRenderedPageBreak/>
              <w:t>11</w:t>
            </w:r>
          </w:p>
        </w:tc>
        <w:tc>
          <w:tcPr>
            <w:tcW w:w="1992" w:type="pct"/>
            <w:tcBorders>
              <w:top w:val="nil"/>
              <w:left w:val="nil"/>
              <w:bottom w:val="single" w:sz="4" w:space="0" w:color="auto"/>
              <w:right w:val="single" w:sz="4" w:space="0" w:color="auto"/>
            </w:tcBorders>
            <w:shd w:val="clear" w:color="auto" w:fill="F2F2F2"/>
            <w:vAlign w:val="center"/>
            <w:hideMark/>
          </w:tcPr>
          <w:p w14:paraId="1B07ECF8"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 Minimum cross section of lighting cables</w:t>
            </w:r>
          </w:p>
        </w:tc>
        <w:tc>
          <w:tcPr>
            <w:tcW w:w="339" w:type="pct"/>
            <w:tcBorders>
              <w:top w:val="nil"/>
              <w:left w:val="nil"/>
              <w:bottom w:val="single" w:sz="4" w:space="0" w:color="auto"/>
              <w:right w:val="single" w:sz="4" w:space="0" w:color="auto"/>
            </w:tcBorders>
            <w:shd w:val="clear" w:color="auto" w:fill="F2F2F2"/>
            <w:vAlign w:val="center"/>
            <w:hideMark/>
          </w:tcPr>
          <w:p w14:paraId="1A1A9EE4"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mm²</w:t>
            </w:r>
          </w:p>
        </w:tc>
        <w:tc>
          <w:tcPr>
            <w:tcW w:w="1156" w:type="pct"/>
            <w:tcBorders>
              <w:top w:val="nil"/>
              <w:left w:val="nil"/>
              <w:bottom w:val="single" w:sz="4" w:space="0" w:color="auto"/>
              <w:right w:val="single" w:sz="4" w:space="0" w:color="auto"/>
            </w:tcBorders>
            <w:shd w:val="clear" w:color="auto" w:fill="F2F2F2"/>
            <w:noWrap/>
            <w:vAlign w:val="center"/>
            <w:hideMark/>
          </w:tcPr>
          <w:p w14:paraId="0A4E5E88"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B8D48BE"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420CD0FF"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5B1282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92" w:type="pct"/>
            <w:tcBorders>
              <w:top w:val="nil"/>
              <w:left w:val="nil"/>
              <w:bottom w:val="single" w:sz="4" w:space="0" w:color="auto"/>
              <w:right w:val="single" w:sz="4" w:space="0" w:color="auto"/>
            </w:tcBorders>
            <w:shd w:val="clear" w:color="auto" w:fill="FFFFFF"/>
            <w:vAlign w:val="center"/>
            <w:hideMark/>
          </w:tcPr>
          <w:p w14:paraId="185EC77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 Minimum cross section of outdoor lighting cables</w:t>
            </w:r>
          </w:p>
        </w:tc>
        <w:tc>
          <w:tcPr>
            <w:tcW w:w="339" w:type="pct"/>
            <w:tcBorders>
              <w:top w:val="nil"/>
              <w:left w:val="nil"/>
              <w:bottom w:val="single" w:sz="4" w:space="0" w:color="auto"/>
              <w:right w:val="single" w:sz="4" w:space="0" w:color="auto"/>
            </w:tcBorders>
            <w:shd w:val="clear" w:color="auto" w:fill="FFFFFF"/>
            <w:vAlign w:val="center"/>
            <w:hideMark/>
          </w:tcPr>
          <w:p w14:paraId="07173C3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16E840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4</w:t>
            </w:r>
          </w:p>
        </w:tc>
        <w:tc>
          <w:tcPr>
            <w:tcW w:w="1056" w:type="pct"/>
            <w:tcBorders>
              <w:top w:val="nil"/>
              <w:left w:val="nil"/>
              <w:bottom w:val="single" w:sz="4" w:space="0" w:color="auto"/>
              <w:right w:val="single" w:sz="4" w:space="0" w:color="auto"/>
            </w:tcBorders>
            <w:shd w:val="clear" w:color="auto" w:fill="FFFFFF"/>
            <w:vAlign w:val="center"/>
            <w:hideMark/>
          </w:tcPr>
          <w:p w14:paraId="27CB6C7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573556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0BA903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92" w:type="pct"/>
            <w:tcBorders>
              <w:top w:val="nil"/>
              <w:left w:val="nil"/>
              <w:bottom w:val="single" w:sz="4" w:space="0" w:color="auto"/>
              <w:right w:val="single" w:sz="4" w:space="0" w:color="auto"/>
            </w:tcBorders>
            <w:shd w:val="clear" w:color="auto" w:fill="FFFFFF"/>
            <w:vAlign w:val="center"/>
            <w:hideMark/>
          </w:tcPr>
          <w:p w14:paraId="103B760F"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 Minimum cross section of indoor lighting cables</w:t>
            </w:r>
          </w:p>
        </w:tc>
        <w:tc>
          <w:tcPr>
            <w:tcW w:w="339" w:type="pct"/>
            <w:tcBorders>
              <w:top w:val="nil"/>
              <w:left w:val="nil"/>
              <w:bottom w:val="single" w:sz="4" w:space="0" w:color="auto"/>
              <w:right w:val="single" w:sz="4" w:space="0" w:color="auto"/>
            </w:tcBorders>
            <w:shd w:val="clear" w:color="auto" w:fill="FFFFFF"/>
            <w:vAlign w:val="center"/>
            <w:hideMark/>
          </w:tcPr>
          <w:p w14:paraId="542CDC6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80FBD7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056" w:type="pct"/>
            <w:tcBorders>
              <w:top w:val="nil"/>
              <w:left w:val="nil"/>
              <w:bottom w:val="single" w:sz="4" w:space="0" w:color="auto"/>
              <w:right w:val="single" w:sz="4" w:space="0" w:color="auto"/>
            </w:tcBorders>
            <w:shd w:val="clear" w:color="auto" w:fill="FFFFFF"/>
            <w:vAlign w:val="center"/>
            <w:hideMark/>
          </w:tcPr>
          <w:p w14:paraId="6EE5156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CFB287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4A03EC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92" w:type="pct"/>
            <w:tcBorders>
              <w:top w:val="nil"/>
              <w:left w:val="nil"/>
              <w:bottom w:val="single" w:sz="4" w:space="0" w:color="auto"/>
              <w:right w:val="single" w:sz="4" w:space="0" w:color="auto"/>
            </w:tcBorders>
            <w:shd w:val="clear" w:color="auto" w:fill="FFFFFF"/>
            <w:vAlign w:val="center"/>
            <w:hideMark/>
          </w:tcPr>
          <w:p w14:paraId="62959436"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 Minimum cross section of socket cables</w:t>
            </w:r>
          </w:p>
        </w:tc>
        <w:tc>
          <w:tcPr>
            <w:tcW w:w="339" w:type="pct"/>
            <w:tcBorders>
              <w:top w:val="nil"/>
              <w:left w:val="nil"/>
              <w:bottom w:val="single" w:sz="4" w:space="0" w:color="auto"/>
              <w:right w:val="single" w:sz="4" w:space="0" w:color="auto"/>
            </w:tcBorders>
            <w:shd w:val="clear" w:color="auto" w:fill="FFFFFF"/>
            <w:vAlign w:val="center"/>
            <w:hideMark/>
          </w:tcPr>
          <w:p w14:paraId="1F63CAB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265767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056" w:type="pct"/>
            <w:tcBorders>
              <w:top w:val="nil"/>
              <w:left w:val="nil"/>
              <w:bottom w:val="single" w:sz="4" w:space="0" w:color="auto"/>
              <w:right w:val="single" w:sz="4" w:space="0" w:color="auto"/>
            </w:tcBorders>
            <w:shd w:val="clear" w:color="auto" w:fill="FFFFFF"/>
            <w:vAlign w:val="center"/>
            <w:hideMark/>
          </w:tcPr>
          <w:p w14:paraId="197DDFB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19BB64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1A4C7304"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12</w:t>
            </w:r>
          </w:p>
        </w:tc>
        <w:tc>
          <w:tcPr>
            <w:tcW w:w="1992" w:type="pct"/>
            <w:tcBorders>
              <w:top w:val="nil"/>
              <w:left w:val="nil"/>
              <w:bottom w:val="single" w:sz="4" w:space="0" w:color="auto"/>
              <w:right w:val="single" w:sz="4" w:space="0" w:color="auto"/>
            </w:tcBorders>
            <w:shd w:val="clear" w:color="auto" w:fill="F2F2F2"/>
            <w:vAlign w:val="center"/>
            <w:hideMark/>
          </w:tcPr>
          <w:p w14:paraId="01E517C1"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Photo-cell</w:t>
            </w:r>
          </w:p>
        </w:tc>
        <w:tc>
          <w:tcPr>
            <w:tcW w:w="339" w:type="pct"/>
            <w:tcBorders>
              <w:top w:val="nil"/>
              <w:left w:val="nil"/>
              <w:bottom w:val="single" w:sz="4" w:space="0" w:color="auto"/>
              <w:right w:val="single" w:sz="4" w:space="0" w:color="auto"/>
            </w:tcBorders>
            <w:shd w:val="clear" w:color="auto" w:fill="F2F2F2"/>
            <w:vAlign w:val="center"/>
            <w:hideMark/>
          </w:tcPr>
          <w:p w14:paraId="4CCCFC89"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6F01012A"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1496A098"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6691FB6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DAC40B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1992" w:type="pct"/>
            <w:tcBorders>
              <w:top w:val="nil"/>
              <w:left w:val="nil"/>
              <w:bottom w:val="single" w:sz="4" w:space="0" w:color="auto"/>
              <w:right w:val="single" w:sz="4" w:space="0" w:color="auto"/>
            </w:tcBorders>
            <w:shd w:val="clear" w:color="auto" w:fill="FFFFFF"/>
            <w:vAlign w:val="center"/>
            <w:hideMark/>
          </w:tcPr>
          <w:p w14:paraId="543CA48B"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 xml:space="preserve">Type </w:t>
            </w:r>
          </w:p>
        </w:tc>
        <w:tc>
          <w:tcPr>
            <w:tcW w:w="339" w:type="pct"/>
            <w:tcBorders>
              <w:top w:val="nil"/>
              <w:left w:val="nil"/>
              <w:bottom w:val="single" w:sz="4" w:space="0" w:color="auto"/>
              <w:right w:val="single" w:sz="4" w:space="0" w:color="auto"/>
            </w:tcBorders>
            <w:shd w:val="clear" w:color="auto" w:fill="FFFFFF"/>
            <w:vAlign w:val="center"/>
            <w:hideMark/>
          </w:tcPr>
          <w:p w14:paraId="35815B8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EA0837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EE01BA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E4D286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966BCE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12.2</w:t>
            </w:r>
          </w:p>
        </w:tc>
        <w:tc>
          <w:tcPr>
            <w:tcW w:w="1992" w:type="pct"/>
            <w:tcBorders>
              <w:top w:val="nil"/>
              <w:left w:val="nil"/>
              <w:bottom w:val="single" w:sz="4" w:space="0" w:color="auto"/>
              <w:right w:val="single" w:sz="4" w:space="0" w:color="auto"/>
            </w:tcBorders>
            <w:shd w:val="clear" w:color="auto" w:fill="FFFFFF"/>
            <w:vAlign w:val="center"/>
            <w:hideMark/>
          </w:tcPr>
          <w:p w14:paraId="45695730"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Location</w:t>
            </w:r>
          </w:p>
        </w:tc>
        <w:tc>
          <w:tcPr>
            <w:tcW w:w="339" w:type="pct"/>
            <w:tcBorders>
              <w:top w:val="nil"/>
              <w:left w:val="nil"/>
              <w:bottom w:val="single" w:sz="4" w:space="0" w:color="auto"/>
              <w:right w:val="single" w:sz="4" w:space="0" w:color="auto"/>
            </w:tcBorders>
            <w:shd w:val="clear" w:color="auto" w:fill="FFFFFF"/>
            <w:vAlign w:val="center"/>
            <w:hideMark/>
          </w:tcPr>
          <w:p w14:paraId="7542968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16961EA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21A89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162F19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5113F42C"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13</w:t>
            </w:r>
          </w:p>
        </w:tc>
        <w:tc>
          <w:tcPr>
            <w:tcW w:w="1992" w:type="pct"/>
            <w:tcBorders>
              <w:top w:val="nil"/>
              <w:left w:val="nil"/>
              <w:bottom w:val="single" w:sz="4" w:space="0" w:color="auto"/>
              <w:right w:val="single" w:sz="4" w:space="0" w:color="auto"/>
            </w:tcBorders>
            <w:shd w:val="clear" w:color="auto" w:fill="F2F2F2"/>
            <w:vAlign w:val="center"/>
            <w:hideMark/>
          </w:tcPr>
          <w:p w14:paraId="058B2663"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Electrical Socket </w:t>
            </w:r>
          </w:p>
        </w:tc>
        <w:tc>
          <w:tcPr>
            <w:tcW w:w="339" w:type="pct"/>
            <w:tcBorders>
              <w:top w:val="nil"/>
              <w:left w:val="nil"/>
              <w:bottom w:val="single" w:sz="4" w:space="0" w:color="auto"/>
              <w:right w:val="single" w:sz="4" w:space="0" w:color="auto"/>
            </w:tcBorders>
            <w:shd w:val="clear" w:color="auto" w:fill="F2F2F2"/>
            <w:vAlign w:val="center"/>
            <w:hideMark/>
          </w:tcPr>
          <w:p w14:paraId="464C54BE"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795BE060"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4BBBD88"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45171DE4"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BDABF8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13.1</w:t>
            </w:r>
          </w:p>
        </w:tc>
        <w:tc>
          <w:tcPr>
            <w:tcW w:w="1992" w:type="pct"/>
            <w:tcBorders>
              <w:top w:val="nil"/>
              <w:left w:val="nil"/>
              <w:bottom w:val="single" w:sz="4" w:space="0" w:color="auto"/>
              <w:right w:val="single" w:sz="4" w:space="0" w:color="auto"/>
            </w:tcBorders>
            <w:shd w:val="clear" w:color="auto" w:fill="FFFFFF"/>
            <w:vAlign w:val="center"/>
            <w:hideMark/>
          </w:tcPr>
          <w:p w14:paraId="61F2E5E0"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3E69ACE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71BBEC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E740CA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FEAA47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2E293F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13.2</w:t>
            </w:r>
          </w:p>
        </w:tc>
        <w:tc>
          <w:tcPr>
            <w:tcW w:w="1992" w:type="pct"/>
            <w:tcBorders>
              <w:top w:val="nil"/>
              <w:left w:val="nil"/>
              <w:bottom w:val="single" w:sz="4" w:space="0" w:color="auto"/>
              <w:right w:val="single" w:sz="4" w:space="0" w:color="auto"/>
            </w:tcBorders>
            <w:shd w:val="clear" w:color="auto" w:fill="FFFFFF"/>
            <w:vAlign w:val="center"/>
            <w:hideMark/>
          </w:tcPr>
          <w:p w14:paraId="69531FED"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Type(s)</w:t>
            </w:r>
          </w:p>
        </w:tc>
        <w:tc>
          <w:tcPr>
            <w:tcW w:w="339" w:type="pct"/>
            <w:tcBorders>
              <w:top w:val="nil"/>
              <w:left w:val="nil"/>
              <w:bottom w:val="single" w:sz="4" w:space="0" w:color="auto"/>
              <w:right w:val="single" w:sz="4" w:space="0" w:color="auto"/>
            </w:tcBorders>
            <w:shd w:val="clear" w:color="auto" w:fill="FFFFFF"/>
            <w:vAlign w:val="center"/>
            <w:hideMark/>
          </w:tcPr>
          <w:p w14:paraId="34FCC5F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042E8F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1F06F4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CEDF6A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7B3DAE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13.3</w:t>
            </w:r>
          </w:p>
        </w:tc>
        <w:tc>
          <w:tcPr>
            <w:tcW w:w="1992" w:type="pct"/>
            <w:tcBorders>
              <w:top w:val="nil"/>
              <w:left w:val="nil"/>
              <w:bottom w:val="single" w:sz="4" w:space="0" w:color="auto"/>
              <w:right w:val="single" w:sz="4" w:space="0" w:color="auto"/>
            </w:tcBorders>
            <w:shd w:val="clear" w:color="auto" w:fill="FFFFFF"/>
            <w:vAlign w:val="center"/>
            <w:hideMark/>
          </w:tcPr>
          <w:p w14:paraId="79E265F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Voltage Rating</w:t>
            </w:r>
          </w:p>
        </w:tc>
        <w:tc>
          <w:tcPr>
            <w:tcW w:w="339" w:type="pct"/>
            <w:tcBorders>
              <w:top w:val="nil"/>
              <w:left w:val="nil"/>
              <w:bottom w:val="single" w:sz="4" w:space="0" w:color="auto"/>
              <w:right w:val="single" w:sz="4" w:space="0" w:color="auto"/>
            </w:tcBorders>
            <w:shd w:val="clear" w:color="auto" w:fill="FFFFFF"/>
            <w:vAlign w:val="center"/>
            <w:hideMark/>
          </w:tcPr>
          <w:p w14:paraId="7D6F044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7041DB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1056" w:type="pct"/>
            <w:tcBorders>
              <w:top w:val="nil"/>
              <w:left w:val="nil"/>
              <w:bottom w:val="single" w:sz="4" w:space="0" w:color="auto"/>
              <w:right w:val="single" w:sz="4" w:space="0" w:color="auto"/>
            </w:tcBorders>
            <w:shd w:val="clear" w:color="auto" w:fill="FFFFFF"/>
            <w:vAlign w:val="center"/>
            <w:hideMark/>
          </w:tcPr>
          <w:p w14:paraId="63F3D98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2E9A61A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01C24E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13.4</w:t>
            </w:r>
          </w:p>
        </w:tc>
        <w:tc>
          <w:tcPr>
            <w:tcW w:w="1992" w:type="pct"/>
            <w:tcBorders>
              <w:top w:val="nil"/>
              <w:left w:val="nil"/>
              <w:bottom w:val="single" w:sz="4" w:space="0" w:color="auto"/>
              <w:right w:val="single" w:sz="4" w:space="0" w:color="auto"/>
            </w:tcBorders>
            <w:shd w:val="clear" w:color="auto" w:fill="FFFFFF"/>
            <w:vAlign w:val="center"/>
            <w:hideMark/>
          </w:tcPr>
          <w:p w14:paraId="02BFBF22"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Phases</w:t>
            </w:r>
          </w:p>
        </w:tc>
        <w:tc>
          <w:tcPr>
            <w:tcW w:w="339" w:type="pct"/>
            <w:tcBorders>
              <w:top w:val="nil"/>
              <w:left w:val="nil"/>
              <w:bottom w:val="single" w:sz="4" w:space="0" w:color="auto"/>
              <w:right w:val="single" w:sz="4" w:space="0" w:color="auto"/>
            </w:tcBorders>
            <w:shd w:val="clear" w:color="auto" w:fill="FFFFFF"/>
            <w:vAlign w:val="center"/>
            <w:hideMark/>
          </w:tcPr>
          <w:p w14:paraId="1114245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CC2DEC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1056" w:type="pct"/>
            <w:tcBorders>
              <w:top w:val="nil"/>
              <w:left w:val="nil"/>
              <w:bottom w:val="single" w:sz="4" w:space="0" w:color="auto"/>
              <w:right w:val="single" w:sz="4" w:space="0" w:color="auto"/>
            </w:tcBorders>
            <w:shd w:val="clear" w:color="auto" w:fill="FFFFFF"/>
            <w:vAlign w:val="center"/>
            <w:hideMark/>
          </w:tcPr>
          <w:p w14:paraId="6AEA03A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D7A825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3A10A9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13.5</w:t>
            </w:r>
          </w:p>
        </w:tc>
        <w:tc>
          <w:tcPr>
            <w:tcW w:w="1992" w:type="pct"/>
            <w:tcBorders>
              <w:top w:val="nil"/>
              <w:left w:val="nil"/>
              <w:bottom w:val="single" w:sz="4" w:space="0" w:color="auto"/>
              <w:right w:val="single" w:sz="4" w:space="0" w:color="auto"/>
            </w:tcBorders>
            <w:shd w:val="clear" w:color="auto" w:fill="FFFFFF"/>
            <w:vAlign w:val="center"/>
            <w:hideMark/>
          </w:tcPr>
          <w:p w14:paraId="0421767E"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Rating of socket</w:t>
            </w:r>
          </w:p>
        </w:tc>
        <w:tc>
          <w:tcPr>
            <w:tcW w:w="339" w:type="pct"/>
            <w:tcBorders>
              <w:top w:val="nil"/>
              <w:left w:val="nil"/>
              <w:bottom w:val="single" w:sz="4" w:space="0" w:color="auto"/>
              <w:right w:val="single" w:sz="4" w:space="0" w:color="auto"/>
            </w:tcBorders>
            <w:shd w:val="clear" w:color="auto" w:fill="FFFFFF"/>
            <w:vAlign w:val="center"/>
            <w:hideMark/>
          </w:tcPr>
          <w:p w14:paraId="12CB75A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26D2BC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3586A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71D2A37"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FE711C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13.6</w:t>
            </w:r>
          </w:p>
        </w:tc>
        <w:tc>
          <w:tcPr>
            <w:tcW w:w="1992" w:type="pct"/>
            <w:tcBorders>
              <w:top w:val="nil"/>
              <w:left w:val="nil"/>
              <w:bottom w:val="single" w:sz="4" w:space="0" w:color="auto"/>
              <w:right w:val="single" w:sz="4" w:space="0" w:color="auto"/>
            </w:tcBorders>
            <w:shd w:val="clear" w:color="auto" w:fill="FFFFFF"/>
            <w:vAlign w:val="center"/>
            <w:hideMark/>
          </w:tcPr>
          <w:p w14:paraId="4EA10443"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Single phase</w:t>
            </w:r>
          </w:p>
        </w:tc>
        <w:tc>
          <w:tcPr>
            <w:tcW w:w="339" w:type="pct"/>
            <w:tcBorders>
              <w:top w:val="nil"/>
              <w:left w:val="nil"/>
              <w:bottom w:val="single" w:sz="4" w:space="0" w:color="auto"/>
              <w:right w:val="single" w:sz="4" w:space="0" w:color="auto"/>
            </w:tcBorders>
            <w:shd w:val="clear" w:color="auto" w:fill="FFFFFF"/>
            <w:vAlign w:val="center"/>
            <w:hideMark/>
          </w:tcPr>
          <w:p w14:paraId="122D4E7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6" w:type="pct"/>
            <w:tcBorders>
              <w:top w:val="nil"/>
              <w:left w:val="nil"/>
              <w:bottom w:val="single" w:sz="4" w:space="0" w:color="auto"/>
              <w:right w:val="single" w:sz="4" w:space="0" w:color="auto"/>
            </w:tcBorders>
            <w:shd w:val="clear" w:color="auto" w:fill="FFFFFF"/>
            <w:vAlign w:val="center"/>
            <w:hideMark/>
          </w:tcPr>
          <w:p w14:paraId="6F26FF3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&gt;16</w:t>
            </w:r>
          </w:p>
        </w:tc>
        <w:tc>
          <w:tcPr>
            <w:tcW w:w="1056" w:type="pct"/>
            <w:tcBorders>
              <w:top w:val="nil"/>
              <w:left w:val="nil"/>
              <w:bottom w:val="single" w:sz="4" w:space="0" w:color="auto"/>
              <w:right w:val="single" w:sz="4" w:space="0" w:color="auto"/>
            </w:tcBorders>
            <w:shd w:val="clear" w:color="auto" w:fill="FFFFFF"/>
            <w:noWrap/>
            <w:vAlign w:val="center"/>
            <w:hideMark/>
          </w:tcPr>
          <w:p w14:paraId="4618F93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A8E9D7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4E9502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13.7</w:t>
            </w:r>
          </w:p>
        </w:tc>
        <w:tc>
          <w:tcPr>
            <w:tcW w:w="1992" w:type="pct"/>
            <w:tcBorders>
              <w:top w:val="nil"/>
              <w:left w:val="nil"/>
              <w:bottom w:val="single" w:sz="4" w:space="0" w:color="auto"/>
              <w:right w:val="single" w:sz="4" w:space="0" w:color="auto"/>
            </w:tcBorders>
            <w:shd w:val="clear" w:color="auto" w:fill="FFFFFF"/>
            <w:vAlign w:val="center"/>
            <w:hideMark/>
          </w:tcPr>
          <w:p w14:paraId="45B4CFA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Three phase</w:t>
            </w:r>
          </w:p>
        </w:tc>
        <w:tc>
          <w:tcPr>
            <w:tcW w:w="339" w:type="pct"/>
            <w:tcBorders>
              <w:top w:val="nil"/>
              <w:left w:val="nil"/>
              <w:bottom w:val="single" w:sz="4" w:space="0" w:color="auto"/>
              <w:right w:val="single" w:sz="4" w:space="0" w:color="auto"/>
            </w:tcBorders>
            <w:shd w:val="clear" w:color="auto" w:fill="FFFFFF"/>
            <w:vAlign w:val="center"/>
            <w:hideMark/>
          </w:tcPr>
          <w:p w14:paraId="448EC0D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156" w:type="pct"/>
            <w:tcBorders>
              <w:top w:val="nil"/>
              <w:left w:val="nil"/>
              <w:bottom w:val="single" w:sz="4" w:space="0" w:color="auto"/>
              <w:right w:val="single" w:sz="4" w:space="0" w:color="auto"/>
            </w:tcBorders>
            <w:shd w:val="clear" w:color="auto" w:fill="FFFFFF"/>
            <w:vAlign w:val="center"/>
            <w:hideMark/>
          </w:tcPr>
          <w:p w14:paraId="3389A28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Acc. To calculation</w:t>
            </w:r>
          </w:p>
        </w:tc>
        <w:tc>
          <w:tcPr>
            <w:tcW w:w="1056" w:type="pct"/>
            <w:tcBorders>
              <w:top w:val="nil"/>
              <w:left w:val="nil"/>
              <w:bottom w:val="single" w:sz="4" w:space="0" w:color="auto"/>
              <w:right w:val="single" w:sz="4" w:space="0" w:color="auto"/>
            </w:tcBorders>
            <w:shd w:val="clear" w:color="auto" w:fill="FFFFFF"/>
            <w:noWrap/>
            <w:vAlign w:val="center"/>
            <w:hideMark/>
          </w:tcPr>
          <w:p w14:paraId="422D9A8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8EC5AF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C3C99D3"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13.8</w:t>
            </w:r>
          </w:p>
        </w:tc>
        <w:tc>
          <w:tcPr>
            <w:tcW w:w="1992" w:type="pct"/>
            <w:tcBorders>
              <w:top w:val="nil"/>
              <w:left w:val="nil"/>
              <w:bottom w:val="single" w:sz="4" w:space="0" w:color="auto"/>
              <w:right w:val="single" w:sz="4" w:space="0" w:color="auto"/>
            </w:tcBorders>
            <w:shd w:val="clear" w:color="auto" w:fill="FFFFFF"/>
            <w:vAlign w:val="center"/>
            <w:hideMark/>
          </w:tcPr>
          <w:p w14:paraId="3BE6368D"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Current Rating</w:t>
            </w:r>
          </w:p>
        </w:tc>
        <w:tc>
          <w:tcPr>
            <w:tcW w:w="339" w:type="pct"/>
            <w:tcBorders>
              <w:top w:val="nil"/>
              <w:left w:val="nil"/>
              <w:bottom w:val="single" w:sz="4" w:space="0" w:color="auto"/>
              <w:right w:val="single" w:sz="4" w:space="0" w:color="auto"/>
            </w:tcBorders>
            <w:shd w:val="clear" w:color="auto" w:fill="FFFFFF"/>
            <w:vAlign w:val="center"/>
            <w:hideMark/>
          </w:tcPr>
          <w:p w14:paraId="09C7A5A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B2AB6C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0B2081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5FC61C3"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E6B0AC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13.9</w:t>
            </w:r>
          </w:p>
        </w:tc>
        <w:tc>
          <w:tcPr>
            <w:tcW w:w="1992" w:type="pct"/>
            <w:tcBorders>
              <w:top w:val="nil"/>
              <w:left w:val="nil"/>
              <w:bottom w:val="single" w:sz="4" w:space="0" w:color="auto"/>
              <w:right w:val="single" w:sz="4" w:space="0" w:color="auto"/>
            </w:tcBorders>
            <w:shd w:val="clear" w:color="auto" w:fill="FFFFFF"/>
            <w:vAlign w:val="center"/>
            <w:hideMark/>
          </w:tcPr>
          <w:p w14:paraId="1B88511A"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Quantity</w:t>
            </w:r>
          </w:p>
        </w:tc>
        <w:tc>
          <w:tcPr>
            <w:tcW w:w="339" w:type="pct"/>
            <w:tcBorders>
              <w:top w:val="nil"/>
              <w:left w:val="nil"/>
              <w:bottom w:val="single" w:sz="4" w:space="0" w:color="auto"/>
              <w:right w:val="single" w:sz="4" w:space="0" w:color="auto"/>
            </w:tcBorders>
            <w:shd w:val="clear" w:color="auto" w:fill="FFFFFF"/>
            <w:vAlign w:val="center"/>
            <w:hideMark/>
          </w:tcPr>
          <w:p w14:paraId="579C14E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9DAE68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DCB294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649A3F90"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6E3F5A2B"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14</w:t>
            </w:r>
          </w:p>
        </w:tc>
        <w:tc>
          <w:tcPr>
            <w:tcW w:w="1992" w:type="pct"/>
            <w:tcBorders>
              <w:top w:val="nil"/>
              <w:left w:val="nil"/>
              <w:bottom w:val="single" w:sz="4" w:space="0" w:color="auto"/>
              <w:right w:val="single" w:sz="4" w:space="0" w:color="auto"/>
            </w:tcBorders>
            <w:shd w:val="clear" w:color="auto" w:fill="F2F2F2"/>
            <w:vAlign w:val="center"/>
            <w:hideMark/>
          </w:tcPr>
          <w:p w14:paraId="0F7305DB"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Telephone System</w:t>
            </w:r>
          </w:p>
        </w:tc>
        <w:tc>
          <w:tcPr>
            <w:tcW w:w="339" w:type="pct"/>
            <w:tcBorders>
              <w:top w:val="nil"/>
              <w:left w:val="nil"/>
              <w:bottom w:val="single" w:sz="4" w:space="0" w:color="auto"/>
              <w:right w:val="single" w:sz="4" w:space="0" w:color="auto"/>
            </w:tcBorders>
            <w:shd w:val="clear" w:color="auto" w:fill="F2F2F2"/>
            <w:vAlign w:val="center"/>
            <w:hideMark/>
          </w:tcPr>
          <w:p w14:paraId="4AB45B21"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0418E027"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95BDF81"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EB032B" w:rsidRPr="0004605A" w14:paraId="6A0D694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C85602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w:t>
            </w:r>
          </w:p>
        </w:tc>
        <w:tc>
          <w:tcPr>
            <w:tcW w:w="1992" w:type="pct"/>
            <w:tcBorders>
              <w:top w:val="nil"/>
              <w:left w:val="nil"/>
              <w:bottom w:val="single" w:sz="4" w:space="0" w:color="auto"/>
              <w:right w:val="single" w:sz="4" w:space="0" w:color="auto"/>
            </w:tcBorders>
            <w:shd w:val="clear" w:color="auto" w:fill="FFFFFF"/>
            <w:vAlign w:val="center"/>
            <w:hideMark/>
          </w:tcPr>
          <w:p w14:paraId="73C5FCF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Subsets</w:t>
            </w:r>
          </w:p>
        </w:tc>
        <w:tc>
          <w:tcPr>
            <w:tcW w:w="339" w:type="pct"/>
            <w:tcBorders>
              <w:top w:val="nil"/>
              <w:left w:val="nil"/>
              <w:bottom w:val="single" w:sz="4" w:space="0" w:color="auto"/>
              <w:right w:val="single" w:sz="4" w:space="0" w:color="auto"/>
            </w:tcBorders>
            <w:shd w:val="clear" w:color="auto" w:fill="FFFFFF"/>
            <w:vAlign w:val="center"/>
            <w:hideMark/>
          </w:tcPr>
          <w:p w14:paraId="0D86C9A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6F1F1F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ADD623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EB98C98"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F8D142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lastRenderedPageBreak/>
              <w:t>14.2</w:t>
            </w:r>
          </w:p>
        </w:tc>
        <w:tc>
          <w:tcPr>
            <w:tcW w:w="1992" w:type="pct"/>
            <w:tcBorders>
              <w:top w:val="nil"/>
              <w:left w:val="nil"/>
              <w:bottom w:val="single" w:sz="4" w:space="0" w:color="auto"/>
              <w:right w:val="single" w:sz="4" w:space="0" w:color="auto"/>
            </w:tcBorders>
            <w:shd w:val="clear" w:color="auto" w:fill="FFFFFF"/>
            <w:vAlign w:val="center"/>
            <w:hideMark/>
          </w:tcPr>
          <w:p w14:paraId="024ACE99"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0AE4806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B1F9BF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6AEE5F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FEC984C"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F53AF3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14.3</w:t>
            </w:r>
          </w:p>
        </w:tc>
        <w:tc>
          <w:tcPr>
            <w:tcW w:w="1992" w:type="pct"/>
            <w:tcBorders>
              <w:top w:val="nil"/>
              <w:left w:val="nil"/>
              <w:bottom w:val="single" w:sz="4" w:space="0" w:color="auto"/>
              <w:right w:val="single" w:sz="4" w:space="0" w:color="auto"/>
            </w:tcBorders>
            <w:shd w:val="clear" w:color="auto" w:fill="FFFFFF"/>
            <w:vAlign w:val="center"/>
            <w:hideMark/>
          </w:tcPr>
          <w:p w14:paraId="3874839A"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w:t>
            </w:r>
          </w:p>
        </w:tc>
        <w:tc>
          <w:tcPr>
            <w:tcW w:w="339" w:type="pct"/>
            <w:tcBorders>
              <w:top w:val="nil"/>
              <w:left w:val="nil"/>
              <w:bottom w:val="single" w:sz="4" w:space="0" w:color="auto"/>
              <w:right w:val="single" w:sz="4" w:space="0" w:color="auto"/>
            </w:tcBorders>
            <w:shd w:val="clear" w:color="auto" w:fill="FFFFFF"/>
            <w:vAlign w:val="center"/>
            <w:hideMark/>
          </w:tcPr>
          <w:p w14:paraId="68E9898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24CFC8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Desk mounted / wall mounted/VOIP</w:t>
            </w:r>
          </w:p>
        </w:tc>
        <w:tc>
          <w:tcPr>
            <w:tcW w:w="1056" w:type="pct"/>
            <w:tcBorders>
              <w:top w:val="nil"/>
              <w:left w:val="nil"/>
              <w:bottom w:val="single" w:sz="4" w:space="0" w:color="auto"/>
              <w:right w:val="single" w:sz="4" w:space="0" w:color="auto"/>
            </w:tcBorders>
            <w:shd w:val="clear" w:color="auto" w:fill="FFFFFF"/>
            <w:vAlign w:val="center"/>
            <w:hideMark/>
          </w:tcPr>
          <w:p w14:paraId="3E8142C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BB78382" w14:textId="77777777" w:rsidTr="00EB032B">
        <w:tblPrEx>
          <w:tblCellMar>
            <w:left w:w="108" w:type="dxa"/>
            <w:right w:w="108" w:type="dxa"/>
          </w:tblCellMar>
        </w:tblPrEx>
        <w:trPr>
          <w:trHeight w:val="1187"/>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29B960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14.4</w:t>
            </w:r>
          </w:p>
        </w:tc>
        <w:tc>
          <w:tcPr>
            <w:tcW w:w="1992" w:type="pct"/>
            <w:tcBorders>
              <w:top w:val="nil"/>
              <w:left w:val="nil"/>
              <w:bottom w:val="single" w:sz="4" w:space="0" w:color="auto"/>
              <w:right w:val="single" w:sz="4" w:space="0" w:color="auto"/>
            </w:tcBorders>
            <w:shd w:val="clear" w:color="auto" w:fill="FFFFFF"/>
            <w:vAlign w:val="center"/>
            <w:hideMark/>
          </w:tcPr>
          <w:p w14:paraId="15D7F658"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Type of control &amp; communication cable in telephone system</w:t>
            </w:r>
          </w:p>
        </w:tc>
        <w:tc>
          <w:tcPr>
            <w:tcW w:w="339" w:type="pct"/>
            <w:tcBorders>
              <w:top w:val="nil"/>
              <w:left w:val="nil"/>
              <w:bottom w:val="single" w:sz="4" w:space="0" w:color="auto"/>
              <w:right w:val="single" w:sz="4" w:space="0" w:color="auto"/>
            </w:tcBorders>
            <w:shd w:val="clear" w:color="auto" w:fill="FFFFFF"/>
            <w:vAlign w:val="center"/>
            <w:hideMark/>
          </w:tcPr>
          <w:p w14:paraId="1912595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FFA7AD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Ethernet Cable</w:t>
            </w:r>
          </w:p>
        </w:tc>
        <w:tc>
          <w:tcPr>
            <w:tcW w:w="1056" w:type="pct"/>
            <w:tcBorders>
              <w:top w:val="nil"/>
              <w:left w:val="nil"/>
              <w:bottom w:val="single" w:sz="4" w:space="0" w:color="auto"/>
              <w:right w:val="single" w:sz="4" w:space="0" w:color="auto"/>
            </w:tcBorders>
            <w:shd w:val="clear" w:color="auto" w:fill="FFFFFF"/>
            <w:noWrap/>
            <w:vAlign w:val="center"/>
            <w:hideMark/>
          </w:tcPr>
          <w:p w14:paraId="77470C8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834DF46"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A3CF98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14.5</w:t>
            </w:r>
          </w:p>
        </w:tc>
        <w:tc>
          <w:tcPr>
            <w:tcW w:w="1992" w:type="pct"/>
            <w:tcBorders>
              <w:top w:val="nil"/>
              <w:left w:val="nil"/>
              <w:bottom w:val="single" w:sz="4" w:space="0" w:color="auto"/>
              <w:right w:val="single" w:sz="4" w:space="0" w:color="auto"/>
            </w:tcBorders>
            <w:shd w:val="clear" w:color="auto" w:fill="FFFFFF"/>
            <w:vAlign w:val="center"/>
            <w:hideMark/>
          </w:tcPr>
          <w:p w14:paraId="203E82A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Degree of protection for terminal boxes</w:t>
            </w:r>
          </w:p>
        </w:tc>
        <w:tc>
          <w:tcPr>
            <w:tcW w:w="339" w:type="pct"/>
            <w:tcBorders>
              <w:top w:val="nil"/>
              <w:left w:val="nil"/>
              <w:bottom w:val="single" w:sz="4" w:space="0" w:color="auto"/>
              <w:right w:val="single" w:sz="4" w:space="0" w:color="auto"/>
            </w:tcBorders>
            <w:shd w:val="clear" w:color="auto" w:fill="FFFFFF"/>
            <w:vAlign w:val="center"/>
            <w:hideMark/>
          </w:tcPr>
          <w:p w14:paraId="1926C76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FBCEE5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E0F9E3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128FB20"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F66449D"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14.6</w:t>
            </w:r>
          </w:p>
        </w:tc>
        <w:tc>
          <w:tcPr>
            <w:tcW w:w="1992" w:type="pct"/>
            <w:tcBorders>
              <w:top w:val="nil"/>
              <w:left w:val="nil"/>
              <w:bottom w:val="single" w:sz="4" w:space="0" w:color="auto"/>
              <w:right w:val="single" w:sz="4" w:space="0" w:color="auto"/>
            </w:tcBorders>
            <w:shd w:val="clear" w:color="auto" w:fill="FFFFFF"/>
            <w:vAlign w:val="center"/>
            <w:hideMark/>
          </w:tcPr>
          <w:p w14:paraId="4163201D"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Indoor</w:t>
            </w:r>
          </w:p>
        </w:tc>
        <w:tc>
          <w:tcPr>
            <w:tcW w:w="339" w:type="pct"/>
            <w:tcBorders>
              <w:top w:val="nil"/>
              <w:left w:val="nil"/>
              <w:bottom w:val="single" w:sz="4" w:space="0" w:color="auto"/>
              <w:right w:val="single" w:sz="4" w:space="0" w:color="auto"/>
            </w:tcBorders>
            <w:shd w:val="clear" w:color="auto" w:fill="FFFFFF"/>
            <w:vAlign w:val="center"/>
            <w:hideMark/>
          </w:tcPr>
          <w:p w14:paraId="12D3D3B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636E3C3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056" w:type="pct"/>
            <w:tcBorders>
              <w:top w:val="nil"/>
              <w:left w:val="nil"/>
              <w:bottom w:val="single" w:sz="4" w:space="0" w:color="auto"/>
              <w:right w:val="single" w:sz="4" w:space="0" w:color="auto"/>
            </w:tcBorders>
            <w:shd w:val="clear" w:color="auto" w:fill="FFFFFF"/>
            <w:vAlign w:val="center"/>
            <w:hideMark/>
          </w:tcPr>
          <w:p w14:paraId="17090C4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C096E1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C36D3B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14.7</w:t>
            </w:r>
          </w:p>
        </w:tc>
        <w:tc>
          <w:tcPr>
            <w:tcW w:w="1992" w:type="pct"/>
            <w:tcBorders>
              <w:top w:val="nil"/>
              <w:left w:val="nil"/>
              <w:bottom w:val="single" w:sz="4" w:space="0" w:color="auto"/>
              <w:right w:val="single" w:sz="4" w:space="0" w:color="auto"/>
            </w:tcBorders>
            <w:shd w:val="clear" w:color="auto" w:fill="FFFFFF"/>
            <w:vAlign w:val="center"/>
            <w:hideMark/>
          </w:tcPr>
          <w:p w14:paraId="4E64EC32"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Outdoor</w:t>
            </w:r>
          </w:p>
        </w:tc>
        <w:tc>
          <w:tcPr>
            <w:tcW w:w="339" w:type="pct"/>
            <w:tcBorders>
              <w:top w:val="nil"/>
              <w:left w:val="nil"/>
              <w:bottom w:val="single" w:sz="4" w:space="0" w:color="auto"/>
              <w:right w:val="single" w:sz="4" w:space="0" w:color="auto"/>
            </w:tcBorders>
            <w:shd w:val="clear" w:color="auto" w:fill="FFFFFF"/>
            <w:vAlign w:val="center"/>
            <w:hideMark/>
          </w:tcPr>
          <w:p w14:paraId="10C6166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1A5637E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1056" w:type="pct"/>
            <w:tcBorders>
              <w:top w:val="nil"/>
              <w:left w:val="nil"/>
              <w:bottom w:val="single" w:sz="4" w:space="0" w:color="auto"/>
              <w:right w:val="single" w:sz="4" w:space="0" w:color="auto"/>
            </w:tcBorders>
            <w:shd w:val="clear" w:color="auto" w:fill="FFFFFF"/>
            <w:vAlign w:val="center"/>
            <w:hideMark/>
          </w:tcPr>
          <w:p w14:paraId="78AB3B28"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293E0C9"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0D1F65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14.8</w:t>
            </w:r>
          </w:p>
        </w:tc>
        <w:tc>
          <w:tcPr>
            <w:tcW w:w="1992" w:type="pct"/>
            <w:tcBorders>
              <w:top w:val="nil"/>
              <w:left w:val="nil"/>
              <w:bottom w:val="single" w:sz="4" w:space="0" w:color="auto"/>
              <w:right w:val="single" w:sz="4" w:space="0" w:color="auto"/>
            </w:tcBorders>
            <w:shd w:val="clear" w:color="auto" w:fill="FFFFFF"/>
            <w:vAlign w:val="center"/>
            <w:hideMark/>
          </w:tcPr>
          <w:p w14:paraId="41E392F0"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Quantities Required (minimum):</w:t>
            </w:r>
          </w:p>
        </w:tc>
        <w:tc>
          <w:tcPr>
            <w:tcW w:w="339" w:type="pct"/>
            <w:tcBorders>
              <w:top w:val="nil"/>
              <w:left w:val="nil"/>
              <w:bottom w:val="single" w:sz="4" w:space="0" w:color="auto"/>
              <w:right w:val="single" w:sz="4" w:space="0" w:color="auto"/>
            </w:tcBorders>
            <w:shd w:val="clear" w:color="auto" w:fill="FFFFFF"/>
            <w:vAlign w:val="center"/>
            <w:hideMark/>
          </w:tcPr>
          <w:p w14:paraId="5288D16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5D77DC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700BE5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CA4325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E23412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14.9</w:t>
            </w:r>
          </w:p>
        </w:tc>
        <w:tc>
          <w:tcPr>
            <w:tcW w:w="1992" w:type="pct"/>
            <w:tcBorders>
              <w:top w:val="nil"/>
              <w:left w:val="nil"/>
              <w:bottom w:val="single" w:sz="4" w:space="0" w:color="auto"/>
              <w:right w:val="single" w:sz="4" w:space="0" w:color="auto"/>
            </w:tcBorders>
            <w:shd w:val="clear" w:color="auto" w:fill="FFFFFF"/>
            <w:vAlign w:val="center"/>
            <w:hideMark/>
          </w:tcPr>
          <w:p w14:paraId="39886A76"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Desk Mounted Type</w:t>
            </w:r>
          </w:p>
        </w:tc>
        <w:tc>
          <w:tcPr>
            <w:tcW w:w="339" w:type="pct"/>
            <w:tcBorders>
              <w:top w:val="nil"/>
              <w:left w:val="nil"/>
              <w:bottom w:val="single" w:sz="4" w:space="0" w:color="auto"/>
              <w:right w:val="single" w:sz="4" w:space="0" w:color="auto"/>
            </w:tcBorders>
            <w:shd w:val="clear" w:color="auto" w:fill="FFFFFF"/>
            <w:vAlign w:val="center"/>
            <w:hideMark/>
          </w:tcPr>
          <w:p w14:paraId="4169082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56AD7D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EE685B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7F2E9F0B"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22B24CC"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14.10</w:t>
            </w:r>
          </w:p>
        </w:tc>
        <w:tc>
          <w:tcPr>
            <w:tcW w:w="1992" w:type="pct"/>
            <w:tcBorders>
              <w:top w:val="nil"/>
              <w:left w:val="nil"/>
              <w:bottom w:val="single" w:sz="4" w:space="0" w:color="auto"/>
              <w:right w:val="single" w:sz="4" w:space="0" w:color="auto"/>
            </w:tcBorders>
            <w:shd w:val="clear" w:color="auto" w:fill="FFFFFF"/>
            <w:vAlign w:val="center"/>
            <w:hideMark/>
          </w:tcPr>
          <w:p w14:paraId="1C2F51A5"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Wall Type</w:t>
            </w:r>
          </w:p>
        </w:tc>
        <w:tc>
          <w:tcPr>
            <w:tcW w:w="339" w:type="pct"/>
            <w:tcBorders>
              <w:top w:val="nil"/>
              <w:left w:val="nil"/>
              <w:bottom w:val="single" w:sz="4" w:space="0" w:color="auto"/>
              <w:right w:val="single" w:sz="4" w:space="0" w:color="auto"/>
            </w:tcBorders>
            <w:shd w:val="clear" w:color="auto" w:fill="FFFFFF"/>
            <w:vAlign w:val="center"/>
            <w:hideMark/>
          </w:tcPr>
          <w:p w14:paraId="5E5BEEDF"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7E7C93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621FF60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0F9EB5E5"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A9858CA"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14.11</w:t>
            </w:r>
          </w:p>
        </w:tc>
        <w:tc>
          <w:tcPr>
            <w:tcW w:w="1992" w:type="pct"/>
            <w:tcBorders>
              <w:top w:val="nil"/>
              <w:left w:val="nil"/>
              <w:bottom w:val="single" w:sz="4" w:space="0" w:color="auto"/>
              <w:right w:val="single" w:sz="4" w:space="0" w:color="auto"/>
            </w:tcBorders>
            <w:shd w:val="clear" w:color="auto" w:fill="FFFFFF"/>
            <w:vAlign w:val="center"/>
            <w:hideMark/>
          </w:tcPr>
          <w:p w14:paraId="01931787"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Spare Units:</w:t>
            </w:r>
          </w:p>
        </w:tc>
        <w:tc>
          <w:tcPr>
            <w:tcW w:w="339" w:type="pct"/>
            <w:tcBorders>
              <w:top w:val="nil"/>
              <w:left w:val="nil"/>
              <w:bottom w:val="single" w:sz="4" w:space="0" w:color="auto"/>
              <w:right w:val="single" w:sz="4" w:space="0" w:color="auto"/>
            </w:tcBorders>
            <w:shd w:val="clear" w:color="auto" w:fill="FFFFFF"/>
            <w:vAlign w:val="center"/>
            <w:hideMark/>
          </w:tcPr>
          <w:p w14:paraId="02FA36D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417853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55D8407"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A7CDA7D"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6B4D241"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14.12</w:t>
            </w:r>
          </w:p>
        </w:tc>
        <w:tc>
          <w:tcPr>
            <w:tcW w:w="1992" w:type="pct"/>
            <w:tcBorders>
              <w:top w:val="nil"/>
              <w:left w:val="nil"/>
              <w:bottom w:val="single" w:sz="4" w:space="0" w:color="auto"/>
              <w:right w:val="single" w:sz="4" w:space="0" w:color="auto"/>
            </w:tcBorders>
            <w:shd w:val="clear" w:color="auto" w:fill="FFFFFF"/>
            <w:vAlign w:val="center"/>
            <w:hideMark/>
          </w:tcPr>
          <w:p w14:paraId="71F2ED10"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Desk Mounted Type</w:t>
            </w:r>
          </w:p>
        </w:tc>
        <w:tc>
          <w:tcPr>
            <w:tcW w:w="339" w:type="pct"/>
            <w:tcBorders>
              <w:top w:val="nil"/>
              <w:left w:val="nil"/>
              <w:bottom w:val="single" w:sz="4" w:space="0" w:color="auto"/>
              <w:right w:val="single" w:sz="4" w:space="0" w:color="auto"/>
            </w:tcBorders>
            <w:shd w:val="clear" w:color="auto" w:fill="FFFFFF"/>
            <w:vAlign w:val="center"/>
            <w:hideMark/>
          </w:tcPr>
          <w:p w14:paraId="0F7D7CC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C285214"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1E1B22B"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4296A92A"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2D6B01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14.13</w:t>
            </w:r>
          </w:p>
        </w:tc>
        <w:tc>
          <w:tcPr>
            <w:tcW w:w="1992" w:type="pct"/>
            <w:tcBorders>
              <w:top w:val="nil"/>
              <w:left w:val="nil"/>
              <w:bottom w:val="single" w:sz="4" w:space="0" w:color="auto"/>
              <w:right w:val="single" w:sz="4" w:space="0" w:color="auto"/>
            </w:tcBorders>
            <w:shd w:val="clear" w:color="auto" w:fill="FFFFFF"/>
            <w:vAlign w:val="center"/>
            <w:hideMark/>
          </w:tcPr>
          <w:p w14:paraId="412E7BE2"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Wall Type</w:t>
            </w:r>
          </w:p>
        </w:tc>
        <w:tc>
          <w:tcPr>
            <w:tcW w:w="339" w:type="pct"/>
            <w:tcBorders>
              <w:top w:val="nil"/>
              <w:left w:val="nil"/>
              <w:bottom w:val="single" w:sz="4" w:space="0" w:color="auto"/>
              <w:right w:val="single" w:sz="4" w:space="0" w:color="auto"/>
            </w:tcBorders>
            <w:shd w:val="clear" w:color="auto" w:fill="FFFFFF"/>
            <w:vAlign w:val="center"/>
            <w:hideMark/>
          </w:tcPr>
          <w:p w14:paraId="2F536DE9"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EAC5132"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3B3C4E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1FEAF891"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8E48DC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14.14</w:t>
            </w:r>
          </w:p>
        </w:tc>
        <w:tc>
          <w:tcPr>
            <w:tcW w:w="1992" w:type="pct"/>
            <w:tcBorders>
              <w:top w:val="nil"/>
              <w:left w:val="nil"/>
              <w:bottom w:val="single" w:sz="4" w:space="0" w:color="auto"/>
              <w:right w:val="single" w:sz="4" w:space="0" w:color="auto"/>
            </w:tcBorders>
            <w:shd w:val="clear" w:color="auto" w:fill="FFFFFF"/>
            <w:vAlign w:val="center"/>
            <w:hideMark/>
          </w:tcPr>
          <w:p w14:paraId="631F8C6A" w14:textId="77777777" w:rsidR="00EB032B" w:rsidRPr="0004605A" w:rsidRDefault="00EB032B" w:rsidP="00EB032B">
            <w:pPr>
              <w:rPr>
                <w:rFonts w:asciiTheme="majorBidi" w:hAnsiTheme="majorBidi" w:cstheme="majorBidi"/>
                <w:sz w:val="22"/>
                <w:szCs w:val="22"/>
              </w:rPr>
            </w:pPr>
            <w:r w:rsidRPr="0004605A">
              <w:rPr>
                <w:rFonts w:asciiTheme="majorBidi" w:hAnsiTheme="majorBidi" w:cstheme="majorBidi"/>
                <w:sz w:val="22"/>
                <w:szCs w:val="22"/>
              </w:rPr>
              <w:t>Outdoor Wall Type</w:t>
            </w:r>
          </w:p>
        </w:tc>
        <w:tc>
          <w:tcPr>
            <w:tcW w:w="339" w:type="pct"/>
            <w:tcBorders>
              <w:top w:val="nil"/>
              <w:left w:val="nil"/>
              <w:bottom w:val="single" w:sz="4" w:space="0" w:color="auto"/>
              <w:right w:val="single" w:sz="4" w:space="0" w:color="auto"/>
            </w:tcBorders>
            <w:shd w:val="clear" w:color="auto" w:fill="FFFFFF"/>
            <w:vAlign w:val="center"/>
            <w:hideMark/>
          </w:tcPr>
          <w:p w14:paraId="4C5AB425"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4EBDD006"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E25530"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B032B" w:rsidRPr="0004605A" w14:paraId="57EBE482" w14:textId="77777777" w:rsidTr="00EB032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144E9C42"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15</w:t>
            </w:r>
          </w:p>
        </w:tc>
        <w:tc>
          <w:tcPr>
            <w:tcW w:w="1992" w:type="pct"/>
            <w:tcBorders>
              <w:top w:val="nil"/>
              <w:left w:val="nil"/>
              <w:bottom w:val="single" w:sz="4" w:space="0" w:color="auto"/>
              <w:right w:val="single" w:sz="4" w:space="0" w:color="auto"/>
            </w:tcBorders>
            <w:shd w:val="clear" w:color="auto" w:fill="F2F2F2"/>
            <w:vAlign w:val="center"/>
            <w:hideMark/>
          </w:tcPr>
          <w:p w14:paraId="26CD51B1" w14:textId="77777777" w:rsidR="00EB032B" w:rsidRPr="0004605A" w:rsidRDefault="00EB032B" w:rsidP="00EB032B">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Type of equipments in battery room</w:t>
            </w:r>
          </w:p>
        </w:tc>
        <w:tc>
          <w:tcPr>
            <w:tcW w:w="339" w:type="pct"/>
            <w:tcBorders>
              <w:top w:val="nil"/>
              <w:left w:val="nil"/>
              <w:bottom w:val="single" w:sz="4" w:space="0" w:color="auto"/>
              <w:right w:val="single" w:sz="4" w:space="0" w:color="auto"/>
            </w:tcBorders>
            <w:shd w:val="clear" w:color="auto" w:fill="F2F2F2"/>
            <w:vAlign w:val="center"/>
            <w:hideMark/>
          </w:tcPr>
          <w:p w14:paraId="2DC3B23E"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56" w:type="pct"/>
            <w:tcBorders>
              <w:top w:val="nil"/>
              <w:left w:val="nil"/>
              <w:bottom w:val="single" w:sz="4" w:space="0" w:color="auto"/>
              <w:right w:val="single" w:sz="4" w:space="0" w:color="auto"/>
            </w:tcBorders>
            <w:shd w:val="clear" w:color="auto" w:fill="F2F2F2"/>
            <w:vAlign w:val="center"/>
            <w:hideMark/>
          </w:tcPr>
          <w:p w14:paraId="4799BE2E" w14:textId="77777777" w:rsidR="00EB032B" w:rsidRPr="0004605A" w:rsidRDefault="00EB032B" w:rsidP="00EB032B">
            <w:pPr>
              <w:jc w:val="center"/>
              <w:rPr>
                <w:rFonts w:asciiTheme="majorBidi" w:hAnsiTheme="majorBidi" w:cstheme="majorBidi"/>
                <w:sz w:val="22"/>
                <w:szCs w:val="22"/>
              </w:rPr>
            </w:pPr>
            <w:r w:rsidRPr="0004605A">
              <w:rPr>
                <w:rFonts w:asciiTheme="majorBidi" w:hAnsiTheme="majorBidi" w:cstheme="majorBidi"/>
                <w:sz w:val="22"/>
                <w:szCs w:val="22"/>
              </w:rPr>
              <w:t>explosion proof</w:t>
            </w:r>
          </w:p>
        </w:tc>
        <w:tc>
          <w:tcPr>
            <w:tcW w:w="1056" w:type="pct"/>
            <w:tcBorders>
              <w:top w:val="nil"/>
              <w:left w:val="nil"/>
              <w:bottom w:val="single" w:sz="4" w:space="0" w:color="auto"/>
              <w:right w:val="single" w:sz="4" w:space="0" w:color="auto"/>
            </w:tcBorders>
            <w:shd w:val="clear" w:color="auto" w:fill="F2F2F2"/>
            <w:noWrap/>
            <w:vAlign w:val="center"/>
            <w:hideMark/>
          </w:tcPr>
          <w:p w14:paraId="7021B364" w14:textId="77777777" w:rsidR="00EB032B" w:rsidRPr="0004605A" w:rsidRDefault="00EB032B" w:rsidP="00EB032B">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bl>
    <w:p w14:paraId="0FAA3FB2" w14:textId="77777777" w:rsidR="00E757F8" w:rsidRPr="0004605A" w:rsidRDefault="00E757F8" w:rsidP="00E757F8">
      <w:pPr>
        <w:rPr>
          <w:rFonts w:asciiTheme="majorBidi" w:hAnsiTheme="majorBidi" w:cstheme="majorBidi"/>
          <w:sz w:val="22"/>
          <w:szCs w:val="22"/>
          <w:lang w:val="en-GB"/>
        </w:rPr>
      </w:pPr>
    </w:p>
    <w:p w14:paraId="115A5BCB" w14:textId="77777777" w:rsidR="00E757F8" w:rsidRPr="0004605A" w:rsidRDefault="00E757F8" w:rsidP="00E757F8">
      <w:pPr>
        <w:rPr>
          <w:rFonts w:asciiTheme="majorBidi" w:hAnsiTheme="majorBidi" w:cstheme="majorBidi"/>
          <w:sz w:val="22"/>
          <w:szCs w:val="22"/>
          <w:lang w:val="en-GB"/>
        </w:rPr>
      </w:pPr>
    </w:p>
    <w:p w14:paraId="37655AA6" w14:textId="77777777" w:rsidR="007924CF" w:rsidRDefault="007924CF">
      <w:pPr>
        <w:jc w:val="left"/>
        <w:rPr>
          <w:rFonts w:asciiTheme="majorBidi" w:hAnsiTheme="majorBidi" w:cstheme="majorBidi"/>
          <w:sz w:val="22"/>
          <w:szCs w:val="22"/>
          <w:lang w:val="en-GB"/>
        </w:rPr>
      </w:pPr>
      <w:r>
        <w:rPr>
          <w:rFonts w:asciiTheme="majorBidi" w:hAnsiTheme="majorBidi" w:cstheme="majorBidi"/>
          <w:sz w:val="22"/>
          <w:szCs w:val="22"/>
          <w:lang w:val="en-GB"/>
        </w:rPr>
        <w:br w:type="page"/>
      </w:r>
    </w:p>
    <w:p w14:paraId="52804333" w14:textId="45CF1A6E" w:rsidR="00E757F8" w:rsidRPr="0004605A" w:rsidRDefault="007924CF" w:rsidP="007924CF">
      <w:pPr>
        <w:pStyle w:val="H1Style1"/>
      </w:pPr>
      <w:r>
        <w:lastRenderedPageBreak/>
        <w:t xml:space="preserve">p) </w:t>
      </w:r>
      <w:r w:rsidRPr="0004605A">
        <w:t xml:space="preserve">FIRE FIGHTING SYSTEM </w:t>
      </w:r>
    </w:p>
    <w:tbl>
      <w:tblPr>
        <w:tblW w:w="9585" w:type="dxa"/>
        <w:jc w:val="center"/>
        <w:tblLayout w:type="fixed"/>
        <w:tblCellMar>
          <w:left w:w="56" w:type="dxa"/>
          <w:right w:w="56" w:type="dxa"/>
        </w:tblCellMar>
        <w:tblLook w:val="04A0" w:firstRow="1" w:lastRow="0" w:firstColumn="1" w:lastColumn="0" w:noHBand="0" w:noVBand="1"/>
      </w:tblPr>
      <w:tblGrid>
        <w:gridCol w:w="851"/>
        <w:gridCol w:w="4967"/>
        <w:gridCol w:w="1155"/>
        <w:gridCol w:w="1274"/>
        <w:gridCol w:w="1338"/>
      </w:tblGrid>
      <w:tr w:rsidR="004F2F18" w:rsidRPr="0004605A" w14:paraId="091E898E" w14:textId="77777777" w:rsidTr="00881D08">
        <w:trPr>
          <w:cantSplit/>
          <w:trHeight w:val="20"/>
          <w:tblHeader/>
          <w:jc w:val="center"/>
        </w:trPr>
        <w:tc>
          <w:tcPr>
            <w:tcW w:w="5818" w:type="dxa"/>
            <w:gridSpan w:val="2"/>
            <w:vMerge w:val="restart"/>
            <w:tcBorders>
              <w:top w:val="single" w:sz="12" w:space="0" w:color="auto"/>
              <w:left w:val="single" w:sz="12" w:space="0" w:color="auto"/>
              <w:bottom w:val="single" w:sz="12" w:space="0" w:color="auto"/>
              <w:right w:val="single" w:sz="4" w:space="0" w:color="auto"/>
            </w:tcBorders>
            <w:shd w:val="clear" w:color="auto" w:fill="BFBFBF"/>
            <w:hideMark/>
          </w:tcPr>
          <w:p w14:paraId="1D9EEE2C" w14:textId="77777777" w:rsidR="004F2F18" w:rsidRPr="0004605A" w:rsidRDefault="004F2F18" w:rsidP="00264687">
            <w:pPr>
              <w:pStyle w:val="SecVI-Header1"/>
              <w:numPr>
                <w:ilvl w:val="0"/>
                <w:numId w:val="15"/>
              </w:numPr>
              <w:jc w:val="lowKashida"/>
              <w:rPr>
                <w:rFonts w:asciiTheme="majorBidi" w:hAnsiTheme="majorBidi" w:cstheme="majorBidi"/>
                <w:bCs/>
                <w:sz w:val="22"/>
                <w:szCs w:val="22"/>
                <w:lang w:val="fr-FR"/>
              </w:rPr>
            </w:pPr>
            <w:bookmarkStart w:id="61" w:name="_Toc80638325"/>
            <w:bookmarkStart w:id="62" w:name="_Toc82009655"/>
            <w:bookmarkStart w:id="63" w:name="_Toc85625233"/>
            <w:bookmarkStart w:id="64" w:name="_Toc85625610"/>
            <w:bookmarkStart w:id="65" w:name="_Toc112091372"/>
            <w:r w:rsidRPr="0004605A">
              <w:rPr>
                <w:rFonts w:asciiTheme="majorBidi" w:hAnsiTheme="majorBidi" w:cstheme="majorBidi"/>
                <w:color w:val="000000"/>
                <w:sz w:val="22"/>
                <w:szCs w:val="22"/>
              </w:rPr>
              <w:t>FIRE FIGHTING SYSTEM</w:t>
            </w:r>
            <w:bookmarkEnd w:id="61"/>
            <w:bookmarkEnd w:id="62"/>
            <w:bookmarkEnd w:id="63"/>
            <w:bookmarkEnd w:id="64"/>
            <w:bookmarkEnd w:id="65"/>
          </w:p>
        </w:tc>
        <w:tc>
          <w:tcPr>
            <w:tcW w:w="1155" w:type="dxa"/>
            <w:tcBorders>
              <w:top w:val="single" w:sz="12" w:space="0" w:color="auto"/>
              <w:left w:val="single" w:sz="4" w:space="0" w:color="auto"/>
              <w:bottom w:val="single" w:sz="4" w:space="0" w:color="auto"/>
              <w:right w:val="single" w:sz="4" w:space="0" w:color="auto"/>
            </w:tcBorders>
            <w:shd w:val="clear" w:color="auto" w:fill="BFBFBF"/>
            <w:hideMark/>
          </w:tcPr>
          <w:p w14:paraId="7523BE03" w14:textId="77777777" w:rsidR="004F2F18" w:rsidRPr="0004605A" w:rsidRDefault="004F2F18" w:rsidP="00881D08">
            <w:p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UNIT</w:t>
            </w:r>
          </w:p>
        </w:tc>
        <w:tc>
          <w:tcPr>
            <w:tcW w:w="2612" w:type="dxa"/>
            <w:gridSpan w:val="2"/>
            <w:tcBorders>
              <w:top w:val="single" w:sz="12" w:space="0" w:color="auto"/>
              <w:left w:val="single" w:sz="4" w:space="0" w:color="auto"/>
              <w:bottom w:val="single" w:sz="4" w:space="0" w:color="auto"/>
              <w:right w:val="single" w:sz="12" w:space="0" w:color="auto"/>
            </w:tcBorders>
            <w:shd w:val="clear" w:color="auto" w:fill="BFBFBF"/>
            <w:hideMark/>
          </w:tcPr>
          <w:p w14:paraId="773D637C" w14:textId="77777777" w:rsidR="004F2F18" w:rsidRPr="0004605A" w:rsidRDefault="004F2F18" w:rsidP="00881D08">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DATA</w:t>
            </w:r>
          </w:p>
        </w:tc>
      </w:tr>
      <w:tr w:rsidR="004F2F18" w:rsidRPr="0004605A" w14:paraId="05F1EEB9" w14:textId="77777777" w:rsidTr="00881D08">
        <w:trPr>
          <w:cantSplit/>
          <w:trHeight w:val="20"/>
          <w:tblHeader/>
          <w:jc w:val="center"/>
        </w:trPr>
        <w:tc>
          <w:tcPr>
            <w:tcW w:w="5818" w:type="dxa"/>
            <w:gridSpan w:val="2"/>
            <w:vMerge/>
            <w:tcBorders>
              <w:top w:val="single" w:sz="12" w:space="0" w:color="auto"/>
              <w:left w:val="single" w:sz="12" w:space="0" w:color="auto"/>
              <w:bottom w:val="single" w:sz="12" w:space="0" w:color="auto"/>
              <w:right w:val="single" w:sz="4" w:space="0" w:color="auto"/>
            </w:tcBorders>
            <w:shd w:val="clear" w:color="auto" w:fill="BFBFBF"/>
            <w:vAlign w:val="center"/>
            <w:hideMark/>
          </w:tcPr>
          <w:p w14:paraId="738FC9A6" w14:textId="77777777" w:rsidR="004F2F18" w:rsidRPr="0004605A" w:rsidRDefault="004F2F18" w:rsidP="00881D08">
            <w:pPr>
              <w:rPr>
                <w:rFonts w:asciiTheme="majorBidi" w:hAnsiTheme="majorBidi" w:cstheme="majorBidi"/>
                <w:b/>
                <w:bCs/>
                <w:sz w:val="22"/>
                <w:szCs w:val="22"/>
                <w:lang w:val="fr-FR"/>
              </w:rPr>
            </w:pPr>
          </w:p>
        </w:tc>
        <w:tc>
          <w:tcPr>
            <w:tcW w:w="1155" w:type="dxa"/>
            <w:tcBorders>
              <w:top w:val="single" w:sz="4" w:space="0" w:color="auto"/>
              <w:left w:val="single" w:sz="4" w:space="0" w:color="auto"/>
              <w:bottom w:val="single" w:sz="12" w:space="0" w:color="auto"/>
              <w:right w:val="single" w:sz="4" w:space="0" w:color="auto"/>
            </w:tcBorders>
            <w:shd w:val="clear" w:color="auto" w:fill="BFBFBF"/>
          </w:tcPr>
          <w:p w14:paraId="6E37E6EE" w14:textId="77777777" w:rsidR="004F2F18" w:rsidRPr="0004605A" w:rsidRDefault="004F2F18" w:rsidP="00881D08">
            <w:pPr>
              <w:numPr>
                <w:ilvl w:val="12"/>
                <w:numId w:val="0"/>
              </w:numPr>
              <w:spacing w:after="200" w:line="240" w:lineRule="exact"/>
              <w:jc w:val="center"/>
              <w:rPr>
                <w:rFonts w:asciiTheme="majorBidi" w:hAnsiTheme="majorBidi" w:cstheme="majorBidi"/>
                <w:sz w:val="22"/>
                <w:szCs w:val="22"/>
                <w:lang w:bidi="en-US"/>
              </w:rPr>
            </w:pPr>
          </w:p>
        </w:tc>
        <w:tc>
          <w:tcPr>
            <w:tcW w:w="1274" w:type="dxa"/>
            <w:tcBorders>
              <w:top w:val="single" w:sz="4" w:space="0" w:color="auto"/>
              <w:left w:val="single" w:sz="4" w:space="0" w:color="auto"/>
              <w:bottom w:val="single" w:sz="12" w:space="0" w:color="auto"/>
              <w:right w:val="single" w:sz="4" w:space="0" w:color="auto"/>
            </w:tcBorders>
            <w:shd w:val="clear" w:color="auto" w:fill="BFBFBF"/>
            <w:hideMark/>
          </w:tcPr>
          <w:p w14:paraId="71A31B97" w14:textId="77777777" w:rsidR="004F2F18" w:rsidRPr="0004605A" w:rsidRDefault="004F2F18" w:rsidP="00881D08">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Required</w:t>
            </w:r>
          </w:p>
        </w:tc>
        <w:tc>
          <w:tcPr>
            <w:tcW w:w="1338" w:type="dxa"/>
            <w:tcBorders>
              <w:top w:val="single" w:sz="4" w:space="0" w:color="auto"/>
              <w:left w:val="single" w:sz="4" w:space="0" w:color="auto"/>
              <w:bottom w:val="single" w:sz="12" w:space="0" w:color="auto"/>
              <w:right w:val="single" w:sz="12" w:space="0" w:color="auto"/>
            </w:tcBorders>
            <w:shd w:val="clear" w:color="auto" w:fill="BFBFBF"/>
            <w:hideMark/>
          </w:tcPr>
          <w:p w14:paraId="196655B0" w14:textId="77777777" w:rsidR="004F2F18" w:rsidRPr="0004605A" w:rsidRDefault="004F2F18" w:rsidP="00881D08">
            <w:pPr>
              <w:numPr>
                <w:ilvl w:val="12"/>
                <w:numId w:val="0"/>
              </w:numPr>
              <w:spacing w:after="200" w:line="240" w:lineRule="exact"/>
              <w:jc w:val="center"/>
              <w:rPr>
                <w:rFonts w:asciiTheme="majorBidi" w:hAnsiTheme="majorBidi" w:cstheme="majorBidi"/>
                <w:b/>
                <w:bCs/>
                <w:sz w:val="22"/>
                <w:szCs w:val="22"/>
                <w:lang w:bidi="en-US"/>
              </w:rPr>
            </w:pPr>
            <w:r w:rsidRPr="0004605A">
              <w:rPr>
                <w:rFonts w:asciiTheme="majorBidi" w:hAnsiTheme="majorBidi" w:cstheme="majorBidi"/>
                <w:b/>
                <w:bCs/>
                <w:sz w:val="22"/>
                <w:szCs w:val="22"/>
                <w:lang w:bidi="en-US"/>
              </w:rPr>
              <w:t>Offered</w:t>
            </w:r>
          </w:p>
        </w:tc>
      </w:tr>
      <w:tr w:rsidR="004F2F18" w:rsidRPr="0004605A" w14:paraId="3FF5DABB" w14:textId="77777777" w:rsidTr="00881D08">
        <w:trPr>
          <w:trHeight w:val="20"/>
          <w:jc w:val="center"/>
        </w:trPr>
        <w:tc>
          <w:tcPr>
            <w:tcW w:w="851" w:type="dxa"/>
            <w:tcBorders>
              <w:top w:val="single" w:sz="12" w:space="0" w:color="auto"/>
              <w:left w:val="single" w:sz="12" w:space="0" w:color="auto"/>
              <w:bottom w:val="single" w:sz="4" w:space="0" w:color="BFBFBF"/>
              <w:right w:val="single" w:sz="4" w:space="0" w:color="auto"/>
            </w:tcBorders>
            <w:shd w:val="clear" w:color="auto" w:fill="D9D9D9" w:themeFill="background1" w:themeFillShade="D9"/>
            <w:vAlign w:val="center"/>
          </w:tcPr>
          <w:p w14:paraId="2D5FE203" w14:textId="77777777" w:rsidR="004F2F18" w:rsidRPr="0004605A" w:rsidRDefault="004F2F18" w:rsidP="00264687">
            <w:pPr>
              <w:pStyle w:val="ListParagraph"/>
              <w:numPr>
                <w:ilvl w:val="0"/>
                <w:numId w:val="30"/>
              </w:numPr>
              <w:spacing w:after="200" w:line="240" w:lineRule="exact"/>
              <w:jc w:val="center"/>
              <w:rPr>
                <w:rFonts w:asciiTheme="majorBidi" w:hAnsiTheme="majorBidi" w:cstheme="majorBidi"/>
                <w:b/>
                <w:sz w:val="22"/>
                <w:szCs w:val="22"/>
              </w:rPr>
            </w:pPr>
          </w:p>
        </w:tc>
        <w:tc>
          <w:tcPr>
            <w:tcW w:w="4967" w:type="dxa"/>
            <w:tcBorders>
              <w:top w:val="single" w:sz="12" w:space="0" w:color="auto"/>
              <w:left w:val="single" w:sz="4" w:space="0" w:color="auto"/>
              <w:bottom w:val="single" w:sz="4" w:space="0" w:color="BFBFBF"/>
              <w:right w:val="single" w:sz="6" w:space="0" w:color="auto"/>
            </w:tcBorders>
            <w:shd w:val="clear" w:color="auto" w:fill="D9D9D9" w:themeFill="background1" w:themeFillShade="D9"/>
            <w:vAlign w:val="center"/>
          </w:tcPr>
          <w:p w14:paraId="526E4669" w14:textId="77777777" w:rsidR="004F2F18" w:rsidRPr="0004605A" w:rsidRDefault="004F2F18" w:rsidP="00881D08">
            <w:pPr>
              <w:spacing w:after="200" w:line="240" w:lineRule="exact"/>
              <w:jc w:val="lowKashida"/>
              <w:rPr>
                <w:rFonts w:asciiTheme="majorBidi" w:hAnsiTheme="majorBidi" w:cstheme="majorBidi"/>
                <w:b/>
                <w:sz w:val="22"/>
                <w:szCs w:val="22"/>
              </w:rPr>
            </w:pPr>
            <w:r w:rsidRPr="0004605A">
              <w:rPr>
                <w:rFonts w:asciiTheme="majorBidi" w:hAnsiTheme="majorBidi" w:cstheme="majorBidi"/>
                <w:b/>
                <w:sz w:val="22"/>
                <w:szCs w:val="22"/>
              </w:rPr>
              <w:t>Transformer Nitrogen Injection and Oil Evacuation Fire Protection System</w:t>
            </w:r>
          </w:p>
        </w:tc>
        <w:tc>
          <w:tcPr>
            <w:tcW w:w="1155" w:type="dxa"/>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6B90024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0EB38F3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12" w:space="0" w:color="auto"/>
              <w:left w:val="single" w:sz="6" w:space="0" w:color="auto"/>
              <w:bottom w:val="single" w:sz="4" w:space="0" w:color="BFBFBF"/>
              <w:right w:val="single" w:sz="12" w:space="0" w:color="auto"/>
            </w:tcBorders>
            <w:shd w:val="clear" w:color="auto" w:fill="D9D9D9" w:themeFill="background1" w:themeFillShade="D9"/>
            <w:vAlign w:val="center"/>
          </w:tcPr>
          <w:p w14:paraId="19893653"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CF234B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D503D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w:t>
            </w:r>
          </w:p>
        </w:tc>
        <w:tc>
          <w:tcPr>
            <w:tcW w:w="4967" w:type="dxa"/>
            <w:tcBorders>
              <w:top w:val="single" w:sz="4" w:space="0" w:color="BFBFBF"/>
              <w:left w:val="single" w:sz="4" w:space="0" w:color="auto"/>
              <w:bottom w:val="single" w:sz="4" w:space="0" w:color="BFBFBF"/>
              <w:right w:val="single" w:sz="6" w:space="0" w:color="auto"/>
            </w:tcBorders>
          </w:tcPr>
          <w:p w14:paraId="680102A7" w14:textId="77777777" w:rsidR="004F2F18" w:rsidRPr="0004605A" w:rsidRDefault="004F2F18" w:rsidP="00881D08">
            <w:pPr>
              <w:spacing w:after="80"/>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09CFBFA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1F8FEC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5200B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FCE5E3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DD1ED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1.2</w:t>
            </w:r>
          </w:p>
        </w:tc>
        <w:tc>
          <w:tcPr>
            <w:tcW w:w="4967" w:type="dxa"/>
            <w:tcBorders>
              <w:top w:val="single" w:sz="4" w:space="0" w:color="BFBFBF"/>
              <w:left w:val="single" w:sz="4" w:space="0" w:color="auto"/>
              <w:bottom w:val="single" w:sz="4" w:space="0" w:color="BFBFBF"/>
              <w:right w:val="single" w:sz="6" w:space="0" w:color="auto"/>
            </w:tcBorders>
          </w:tcPr>
          <w:p w14:paraId="37F59140"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62D207F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89302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0A222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9890DA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B01F29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1.3</w:t>
            </w:r>
          </w:p>
        </w:tc>
        <w:tc>
          <w:tcPr>
            <w:tcW w:w="4967" w:type="dxa"/>
            <w:tcBorders>
              <w:top w:val="single" w:sz="4" w:space="0" w:color="BFBFBF"/>
              <w:left w:val="single" w:sz="4" w:space="0" w:color="auto"/>
              <w:bottom w:val="single" w:sz="4" w:space="0" w:color="BFBFBF"/>
              <w:right w:val="single" w:sz="6" w:space="0" w:color="auto"/>
            </w:tcBorders>
          </w:tcPr>
          <w:p w14:paraId="04C59AE7"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Details of System equipment (Model name)</w:t>
            </w:r>
          </w:p>
        </w:tc>
        <w:tc>
          <w:tcPr>
            <w:tcW w:w="1155" w:type="dxa"/>
            <w:tcBorders>
              <w:top w:val="single" w:sz="4" w:space="0" w:color="BFBFBF"/>
              <w:left w:val="single" w:sz="6" w:space="0" w:color="auto"/>
              <w:bottom w:val="single" w:sz="4" w:space="0" w:color="BFBFBF"/>
              <w:right w:val="single" w:sz="6" w:space="0" w:color="auto"/>
            </w:tcBorders>
          </w:tcPr>
          <w:p w14:paraId="2BD43AE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7E579F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854A8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A25437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DDE67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1.4</w:t>
            </w:r>
          </w:p>
        </w:tc>
        <w:tc>
          <w:tcPr>
            <w:tcW w:w="4967" w:type="dxa"/>
            <w:tcBorders>
              <w:top w:val="single" w:sz="4" w:space="0" w:color="BFBFBF"/>
              <w:left w:val="single" w:sz="4" w:space="0" w:color="auto"/>
              <w:bottom w:val="single" w:sz="4" w:space="0" w:color="BFBFBF"/>
              <w:right w:val="single" w:sz="6" w:space="0" w:color="auto"/>
            </w:tcBorders>
          </w:tcPr>
          <w:p w14:paraId="50DEFD14"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159FDBB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BD6B41"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UL, FM, VdS, LPCB, NFPA</w:t>
            </w:r>
          </w:p>
        </w:tc>
        <w:tc>
          <w:tcPr>
            <w:tcW w:w="1338" w:type="dxa"/>
            <w:tcBorders>
              <w:top w:val="single" w:sz="4" w:space="0" w:color="BFBFBF"/>
              <w:left w:val="single" w:sz="6" w:space="0" w:color="auto"/>
              <w:bottom w:val="single" w:sz="4" w:space="0" w:color="BFBFBF"/>
              <w:right w:val="single" w:sz="12" w:space="0" w:color="auto"/>
            </w:tcBorders>
          </w:tcPr>
          <w:p w14:paraId="6DC859A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F38D44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9A5C1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1.5</w:t>
            </w:r>
          </w:p>
        </w:tc>
        <w:tc>
          <w:tcPr>
            <w:tcW w:w="4967" w:type="dxa"/>
            <w:tcBorders>
              <w:top w:val="single" w:sz="4" w:space="0" w:color="BFBFBF"/>
              <w:left w:val="single" w:sz="4" w:space="0" w:color="auto"/>
              <w:bottom w:val="single" w:sz="4" w:space="0" w:color="BFBFBF"/>
              <w:right w:val="single" w:sz="6" w:space="0" w:color="auto"/>
            </w:tcBorders>
          </w:tcPr>
          <w:p w14:paraId="36CB9DBF"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Certified By</w:t>
            </w:r>
          </w:p>
        </w:tc>
        <w:tc>
          <w:tcPr>
            <w:tcW w:w="1155" w:type="dxa"/>
            <w:tcBorders>
              <w:top w:val="single" w:sz="4" w:space="0" w:color="BFBFBF"/>
              <w:left w:val="single" w:sz="6" w:space="0" w:color="auto"/>
              <w:bottom w:val="single" w:sz="4" w:space="0" w:color="BFBFBF"/>
              <w:right w:val="single" w:sz="6" w:space="0" w:color="auto"/>
            </w:tcBorders>
          </w:tcPr>
          <w:p w14:paraId="3C6F757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FB12B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0A4D0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A8C698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33F15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1.6</w:t>
            </w:r>
          </w:p>
        </w:tc>
        <w:tc>
          <w:tcPr>
            <w:tcW w:w="4967" w:type="dxa"/>
            <w:tcBorders>
              <w:top w:val="single" w:sz="4" w:space="0" w:color="BFBFBF"/>
              <w:left w:val="single" w:sz="4" w:space="0" w:color="auto"/>
              <w:bottom w:val="single" w:sz="4" w:space="0" w:color="BFBFBF"/>
              <w:right w:val="single" w:sz="6" w:space="0" w:color="auto"/>
            </w:tcBorders>
          </w:tcPr>
          <w:p w14:paraId="5DBDAEA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Power Supply for control</w:t>
            </w:r>
          </w:p>
        </w:tc>
        <w:tc>
          <w:tcPr>
            <w:tcW w:w="1155" w:type="dxa"/>
            <w:tcBorders>
              <w:top w:val="single" w:sz="4" w:space="0" w:color="BFBFBF"/>
              <w:left w:val="single" w:sz="6" w:space="0" w:color="auto"/>
              <w:bottom w:val="single" w:sz="4" w:space="0" w:color="BFBFBF"/>
              <w:right w:val="single" w:sz="6" w:space="0" w:color="auto"/>
            </w:tcBorders>
          </w:tcPr>
          <w:p w14:paraId="50E3258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235721" w14:textId="77777777" w:rsidR="004F2F18" w:rsidRPr="0004605A" w:rsidRDefault="004F2F18" w:rsidP="00881D08">
            <w:pPr>
              <w:spacing w:after="200" w:line="240" w:lineRule="exact"/>
              <w:rPr>
                <w:rFonts w:asciiTheme="majorBidi" w:hAnsiTheme="majorBidi" w:cstheme="majorBidi"/>
                <w:sz w:val="22"/>
                <w:szCs w:val="22"/>
              </w:rPr>
            </w:pPr>
            <w:r w:rsidRPr="0004605A">
              <w:rPr>
                <w:rFonts w:asciiTheme="majorBidi" w:hAnsiTheme="majorBidi" w:cstheme="majorBidi"/>
                <w:sz w:val="22"/>
                <w:szCs w:val="22"/>
              </w:rPr>
              <w:t>110/ 48 V DC, variation ±15%</w:t>
            </w:r>
          </w:p>
        </w:tc>
        <w:tc>
          <w:tcPr>
            <w:tcW w:w="1338" w:type="dxa"/>
            <w:tcBorders>
              <w:top w:val="single" w:sz="4" w:space="0" w:color="BFBFBF"/>
              <w:left w:val="single" w:sz="6" w:space="0" w:color="auto"/>
              <w:bottom w:val="single" w:sz="4" w:space="0" w:color="BFBFBF"/>
              <w:right w:val="single" w:sz="12" w:space="0" w:color="auto"/>
            </w:tcBorders>
          </w:tcPr>
          <w:p w14:paraId="27D2517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CECFE0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B9EA7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1.7</w:t>
            </w:r>
          </w:p>
        </w:tc>
        <w:tc>
          <w:tcPr>
            <w:tcW w:w="4967" w:type="dxa"/>
            <w:tcBorders>
              <w:top w:val="single" w:sz="4" w:space="0" w:color="BFBFBF"/>
              <w:left w:val="single" w:sz="4" w:space="0" w:color="auto"/>
              <w:bottom w:val="single" w:sz="4" w:space="0" w:color="BFBFBF"/>
              <w:right w:val="single" w:sz="6" w:space="0" w:color="auto"/>
            </w:tcBorders>
          </w:tcPr>
          <w:p w14:paraId="026593F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Power supply for service/lighting</w:t>
            </w:r>
          </w:p>
        </w:tc>
        <w:tc>
          <w:tcPr>
            <w:tcW w:w="1155" w:type="dxa"/>
            <w:tcBorders>
              <w:top w:val="single" w:sz="4" w:space="0" w:color="BFBFBF"/>
              <w:left w:val="single" w:sz="6" w:space="0" w:color="auto"/>
              <w:bottom w:val="single" w:sz="4" w:space="0" w:color="BFBFBF"/>
              <w:right w:val="single" w:sz="6" w:space="0" w:color="auto"/>
            </w:tcBorders>
          </w:tcPr>
          <w:p w14:paraId="0DE9C99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CE85AF0" w14:textId="77777777" w:rsidR="004F2F18" w:rsidRPr="0004605A" w:rsidRDefault="004F2F18" w:rsidP="00881D08">
            <w:pPr>
              <w:spacing w:after="200" w:line="240" w:lineRule="exact"/>
              <w:rPr>
                <w:rFonts w:asciiTheme="majorBidi" w:hAnsiTheme="majorBidi" w:cstheme="majorBidi"/>
                <w:sz w:val="22"/>
                <w:szCs w:val="22"/>
              </w:rPr>
            </w:pPr>
            <w:r w:rsidRPr="0004605A">
              <w:rPr>
                <w:rFonts w:asciiTheme="majorBidi" w:hAnsiTheme="majorBidi" w:cstheme="majorBidi"/>
                <w:sz w:val="22"/>
                <w:szCs w:val="22"/>
              </w:rPr>
              <w:t>220 V AC, variation ± 10%</w:t>
            </w:r>
          </w:p>
        </w:tc>
        <w:tc>
          <w:tcPr>
            <w:tcW w:w="1338" w:type="dxa"/>
            <w:tcBorders>
              <w:top w:val="single" w:sz="4" w:space="0" w:color="BFBFBF"/>
              <w:left w:val="single" w:sz="6" w:space="0" w:color="auto"/>
              <w:bottom w:val="single" w:sz="4" w:space="0" w:color="BFBFBF"/>
              <w:right w:val="single" w:sz="12" w:space="0" w:color="auto"/>
            </w:tcBorders>
          </w:tcPr>
          <w:p w14:paraId="58F57DE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BD9273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0AD977C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53D5F4F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Fire Extinguishing cubicle (FEC)</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5222E35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F77A0D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4B62796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06AFD6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C2099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w:t>
            </w:r>
          </w:p>
        </w:tc>
        <w:tc>
          <w:tcPr>
            <w:tcW w:w="4967" w:type="dxa"/>
            <w:tcBorders>
              <w:top w:val="single" w:sz="4" w:space="0" w:color="BFBFBF"/>
              <w:left w:val="single" w:sz="4" w:space="0" w:color="auto"/>
              <w:bottom w:val="single" w:sz="4" w:space="0" w:color="BFBFBF"/>
              <w:right w:val="single" w:sz="6" w:space="0" w:color="auto"/>
            </w:tcBorders>
          </w:tcPr>
          <w:p w14:paraId="52F626C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Dimension </w:t>
            </w:r>
          </w:p>
        </w:tc>
        <w:tc>
          <w:tcPr>
            <w:tcW w:w="1155" w:type="dxa"/>
            <w:tcBorders>
              <w:top w:val="single" w:sz="4" w:space="0" w:color="BFBFBF"/>
              <w:left w:val="single" w:sz="6" w:space="0" w:color="auto"/>
              <w:bottom w:val="single" w:sz="4" w:space="0" w:color="BFBFBF"/>
              <w:right w:val="single" w:sz="6" w:space="0" w:color="auto"/>
            </w:tcBorders>
          </w:tcPr>
          <w:p w14:paraId="483A0971"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bCs/>
                <w:sz w:val="22"/>
                <w:szCs w:val="22"/>
              </w:rPr>
              <w:t>L x W x H mm</w:t>
            </w:r>
          </w:p>
        </w:tc>
        <w:tc>
          <w:tcPr>
            <w:tcW w:w="1274" w:type="dxa"/>
            <w:tcBorders>
              <w:top w:val="single" w:sz="4" w:space="0" w:color="BFBFBF"/>
              <w:left w:val="single" w:sz="6" w:space="0" w:color="auto"/>
              <w:bottom w:val="single" w:sz="4" w:space="0" w:color="BFBFBF"/>
              <w:right w:val="single" w:sz="6" w:space="0" w:color="auto"/>
            </w:tcBorders>
          </w:tcPr>
          <w:p w14:paraId="7588FE8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99700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5E99C6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87475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1.8.2</w:t>
            </w:r>
          </w:p>
        </w:tc>
        <w:tc>
          <w:tcPr>
            <w:tcW w:w="4967" w:type="dxa"/>
            <w:tcBorders>
              <w:top w:val="single" w:sz="4" w:space="0" w:color="BFBFBF"/>
              <w:left w:val="single" w:sz="4" w:space="0" w:color="auto"/>
              <w:bottom w:val="single" w:sz="4" w:space="0" w:color="BFBFBF"/>
              <w:right w:val="single" w:sz="6" w:space="0" w:color="auto"/>
            </w:tcBorders>
          </w:tcPr>
          <w:p w14:paraId="67C9551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Weight</w:t>
            </w:r>
          </w:p>
        </w:tc>
        <w:tc>
          <w:tcPr>
            <w:tcW w:w="1155" w:type="dxa"/>
            <w:tcBorders>
              <w:top w:val="single" w:sz="4" w:space="0" w:color="BFBFBF"/>
              <w:left w:val="single" w:sz="6" w:space="0" w:color="auto"/>
              <w:bottom w:val="single" w:sz="4" w:space="0" w:color="BFBFBF"/>
              <w:right w:val="single" w:sz="6" w:space="0" w:color="auto"/>
            </w:tcBorders>
          </w:tcPr>
          <w:p w14:paraId="31D1FD77"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5FF59B3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5076C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3B48E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226C8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1.8.3</w:t>
            </w:r>
          </w:p>
        </w:tc>
        <w:tc>
          <w:tcPr>
            <w:tcW w:w="4967" w:type="dxa"/>
            <w:tcBorders>
              <w:top w:val="single" w:sz="4" w:space="0" w:color="BFBFBF"/>
              <w:left w:val="single" w:sz="4" w:space="0" w:color="auto"/>
              <w:bottom w:val="single" w:sz="4" w:space="0" w:color="BFBFBF"/>
              <w:right w:val="single" w:sz="6" w:space="0" w:color="auto"/>
            </w:tcBorders>
          </w:tcPr>
          <w:p w14:paraId="19AAE8C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Capacity of nitrogen cylinder</w:t>
            </w:r>
          </w:p>
        </w:tc>
        <w:tc>
          <w:tcPr>
            <w:tcW w:w="1155" w:type="dxa"/>
            <w:tcBorders>
              <w:top w:val="single" w:sz="4" w:space="0" w:color="BFBFBF"/>
              <w:left w:val="single" w:sz="6" w:space="0" w:color="auto"/>
              <w:bottom w:val="single" w:sz="4" w:space="0" w:color="BFBFBF"/>
              <w:right w:val="single" w:sz="6" w:space="0" w:color="auto"/>
            </w:tcBorders>
          </w:tcPr>
          <w:p w14:paraId="4CB059A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p>
        </w:tc>
        <w:tc>
          <w:tcPr>
            <w:tcW w:w="1274" w:type="dxa"/>
            <w:tcBorders>
              <w:top w:val="single" w:sz="4" w:space="0" w:color="BFBFBF"/>
              <w:left w:val="single" w:sz="6" w:space="0" w:color="auto"/>
              <w:bottom w:val="single" w:sz="4" w:space="0" w:color="BFBFBF"/>
              <w:right w:val="single" w:sz="6" w:space="0" w:color="auto"/>
            </w:tcBorders>
          </w:tcPr>
          <w:p w14:paraId="246B58B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366B0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60C7CB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BE919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1.8.4</w:t>
            </w:r>
          </w:p>
        </w:tc>
        <w:tc>
          <w:tcPr>
            <w:tcW w:w="4967" w:type="dxa"/>
            <w:tcBorders>
              <w:top w:val="single" w:sz="4" w:space="0" w:color="BFBFBF"/>
              <w:left w:val="single" w:sz="4" w:space="0" w:color="auto"/>
              <w:bottom w:val="single" w:sz="4" w:space="0" w:color="BFBFBF"/>
              <w:right w:val="single" w:sz="6" w:space="0" w:color="auto"/>
            </w:tcBorders>
          </w:tcPr>
          <w:p w14:paraId="39E4076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Number of cylinders</w:t>
            </w:r>
          </w:p>
        </w:tc>
        <w:tc>
          <w:tcPr>
            <w:tcW w:w="1155" w:type="dxa"/>
            <w:tcBorders>
              <w:top w:val="single" w:sz="4" w:space="0" w:color="BFBFBF"/>
              <w:left w:val="single" w:sz="6" w:space="0" w:color="auto"/>
              <w:bottom w:val="single" w:sz="4" w:space="0" w:color="BFBFBF"/>
              <w:right w:val="single" w:sz="6" w:space="0" w:color="auto"/>
            </w:tcBorders>
          </w:tcPr>
          <w:p w14:paraId="7BFCC11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2A87DAC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E00AD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AAE1A2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199BE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1.8.5</w:t>
            </w:r>
          </w:p>
        </w:tc>
        <w:tc>
          <w:tcPr>
            <w:tcW w:w="4967" w:type="dxa"/>
            <w:tcBorders>
              <w:top w:val="single" w:sz="4" w:space="0" w:color="BFBFBF"/>
              <w:left w:val="single" w:sz="4" w:space="0" w:color="auto"/>
              <w:bottom w:val="single" w:sz="4" w:space="0" w:color="BFBFBF"/>
              <w:right w:val="single" w:sz="6" w:space="0" w:color="auto"/>
            </w:tcBorders>
          </w:tcPr>
          <w:p w14:paraId="797EA67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Pressure of nitrogen filling</w:t>
            </w:r>
          </w:p>
        </w:tc>
        <w:tc>
          <w:tcPr>
            <w:tcW w:w="1155" w:type="dxa"/>
            <w:tcBorders>
              <w:top w:val="single" w:sz="4" w:space="0" w:color="BFBFBF"/>
              <w:left w:val="single" w:sz="6" w:space="0" w:color="auto"/>
              <w:bottom w:val="single" w:sz="4" w:space="0" w:color="BFBFBF"/>
              <w:right w:val="single" w:sz="6" w:space="0" w:color="auto"/>
            </w:tcBorders>
          </w:tcPr>
          <w:p w14:paraId="0AC4E9E4" w14:textId="77777777" w:rsidR="004F2F18" w:rsidRPr="0004605A" w:rsidRDefault="004F2F18" w:rsidP="00881D08">
            <w:pPr>
              <w:spacing w:after="200" w:line="240" w:lineRule="exact"/>
              <w:rPr>
                <w:rFonts w:asciiTheme="majorBidi" w:hAnsiTheme="majorBidi" w:cstheme="majorBidi"/>
                <w:sz w:val="22"/>
                <w:szCs w:val="22"/>
              </w:rPr>
            </w:pPr>
            <w:r w:rsidRPr="0004605A">
              <w:rPr>
                <w:rFonts w:asciiTheme="majorBidi" w:hAnsiTheme="majorBidi" w:cstheme="majorBidi"/>
                <w:sz w:val="22"/>
                <w:szCs w:val="22"/>
              </w:rPr>
              <w:t>Kg/cm</w:t>
            </w:r>
            <w:r w:rsidRPr="0004605A">
              <w:rPr>
                <w:rFonts w:asciiTheme="majorBidi" w:hAnsiTheme="majorBidi" w:cstheme="majorBidi"/>
                <w:sz w:val="22"/>
                <w:szCs w:val="22"/>
                <w:vertAlign w:val="superscript"/>
              </w:rPr>
              <w:t>2</w:t>
            </w:r>
          </w:p>
          <w:p w14:paraId="3F4D8E65"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1274" w:type="dxa"/>
            <w:tcBorders>
              <w:top w:val="single" w:sz="4" w:space="0" w:color="BFBFBF"/>
              <w:left w:val="single" w:sz="6" w:space="0" w:color="auto"/>
              <w:bottom w:val="single" w:sz="4" w:space="0" w:color="BFBFBF"/>
              <w:right w:val="single" w:sz="6" w:space="0" w:color="auto"/>
            </w:tcBorders>
          </w:tcPr>
          <w:p w14:paraId="1D5C85D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8872F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AFAAF9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2D65F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1.8.6</w:t>
            </w:r>
          </w:p>
        </w:tc>
        <w:tc>
          <w:tcPr>
            <w:tcW w:w="4967" w:type="dxa"/>
            <w:tcBorders>
              <w:top w:val="single" w:sz="4" w:space="0" w:color="BFBFBF"/>
              <w:left w:val="single" w:sz="4" w:space="0" w:color="auto"/>
              <w:bottom w:val="single" w:sz="4" w:space="0" w:color="BFBFBF"/>
              <w:right w:val="single" w:sz="6" w:space="0" w:color="auto"/>
            </w:tcBorders>
          </w:tcPr>
          <w:p w14:paraId="4CAE85D5"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Minimum distance of FEC from the transformer</w:t>
            </w:r>
          </w:p>
        </w:tc>
        <w:tc>
          <w:tcPr>
            <w:tcW w:w="1155" w:type="dxa"/>
            <w:tcBorders>
              <w:top w:val="single" w:sz="4" w:space="0" w:color="BFBFBF"/>
              <w:left w:val="single" w:sz="6" w:space="0" w:color="auto"/>
              <w:bottom w:val="single" w:sz="4" w:space="0" w:color="BFBFBF"/>
              <w:right w:val="single" w:sz="6" w:space="0" w:color="auto"/>
            </w:tcBorders>
          </w:tcPr>
          <w:p w14:paraId="5E511DE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68F646B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02F19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4C192D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E2EA16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1.8.7</w:t>
            </w:r>
          </w:p>
        </w:tc>
        <w:tc>
          <w:tcPr>
            <w:tcW w:w="4967" w:type="dxa"/>
            <w:tcBorders>
              <w:top w:val="single" w:sz="4" w:space="0" w:color="BFBFBF"/>
              <w:left w:val="single" w:sz="4" w:space="0" w:color="auto"/>
              <w:bottom w:val="single" w:sz="4" w:space="0" w:color="BFBFBF"/>
              <w:right w:val="single" w:sz="6" w:space="0" w:color="auto"/>
            </w:tcBorders>
          </w:tcPr>
          <w:p w14:paraId="2DF3923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Method of mounting</w:t>
            </w:r>
          </w:p>
        </w:tc>
        <w:tc>
          <w:tcPr>
            <w:tcW w:w="1155" w:type="dxa"/>
            <w:tcBorders>
              <w:top w:val="single" w:sz="4" w:space="0" w:color="BFBFBF"/>
              <w:left w:val="single" w:sz="6" w:space="0" w:color="auto"/>
              <w:bottom w:val="single" w:sz="4" w:space="0" w:color="BFBFBF"/>
              <w:right w:val="single" w:sz="6" w:space="0" w:color="auto"/>
            </w:tcBorders>
          </w:tcPr>
          <w:p w14:paraId="743D039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3C0DB1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A172E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F0477D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2BC97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w:t>
            </w:r>
          </w:p>
        </w:tc>
        <w:tc>
          <w:tcPr>
            <w:tcW w:w="4967" w:type="dxa"/>
            <w:tcBorders>
              <w:top w:val="single" w:sz="4" w:space="0" w:color="BFBFBF"/>
              <w:left w:val="single" w:sz="4" w:space="0" w:color="auto"/>
              <w:bottom w:val="single" w:sz="4" w:space="0" w:color="BFBFBF"/>
              <w:right w:val="single" w:sz="6" w:space="0" w:color="auto"/>
            </w:tcBorders>
          </w:tcPr>
          <w:p w14:paraId="37DD3911"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Whether the following items are provided in FEC. If so, furnish make, type and other details</w:t>
            </w:r>
          </w:p>
        </w:tc>
        <w:tc>
          <w:tcPr>
            <w:tcW w:w="1155" w:type="dxa"/>
            <w:tcBorders>
              <w:top w:val="single" w:sz="4" w:space="0" w:color="BFBFBF"/>
              <w:left w:val="single" w:sz="6" w:space="0" w:color="auto"/>
              <w:bottom w:val="single" w:sz="4" w:space="0" w:color="BFBFBF"/>
              <w:right w:val="single" w:sz="6" w:space="0" w:color="auto"/>
            </w:tcBorders>
          </w:tcPr>
          <w:p w14:paraId="3CE322C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BB2CA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ADBBA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D98B73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76573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1.8.8.1</w:t>
            </w:r>
          </w:p>
        </w:tc>
        <w:tc>
          <w:tcPr>
            <w:tcW w:w="4967" w:type="dxa"/>
            <w:tcBorders>
              <w:top w:val="single" w:sz="4" w:space="0" w:color="BFBFBF"/>
              <w:left w:val="single" w:sz="4" w:space="0" w:color="auto"/>
              <w:bottom w:val="single" w:sz="4" w:space="0" w:color="BFBFBF"/>
              <w:right w:val="single" w:sz="6" w:space="0" w:color="auto"/>
            </w:tcBorders>
          </w:tcPr>
          <w:p w14:paraId="3BFC7FD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Contact Manometer</w:t>
            </w:r>
          </w:p>
        </w:tc>
        <w:tc>
          <w:tcPr>
            <w:tcW w:w="1155" w:type="dxa"/>
            <w:tcBorders>
              <w:top w:val="single" w:sz="4" w:space="0" w:color="BFBFBF"/>
              <w:left w:val="single" w:sz="6" w:space="0" w:color="auto"/>
              <w:bottom w:val="single" w:sz="4" w:space="0" w:color="BFBFBF"/>
              <w:right w:val="single" w:sz="6" w:space="0" w:color="auto"/>
            </w:tcBorders>
          </w:tcPr>
          <w:p w14:paraId="60C24BE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8E6B81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31BFD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F518CC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BA010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1.8.8.2</w:t>
            </w:r>
          </w:p>
        </w:tc>
        <w:tc>
          <w:tcPr>
            <w:tcW w:w="4967" w:type="dxa"/>
            <w:tcBorders>
              <w:top w:val="single" w:sz="4" w:space="0" w:color="BFBFBF"/>
              <w:left w:val="single" w:sz="4" w:space="0" w:color="auto"/>
              <w:bottom w:val="single" w:sz="4" w:space="0" w:color="BFBFBF"/>
              <w:right w:val="single" w:sz="6" w:space="0" w:color="auto"/>
            </w:tcBorders>
          </w:tcPr>
          <w:p w14:paraId="28C6B5B9"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Pressure Regulator</w:t>
            </w:r>
          </w:p>
        </w:tc>
        <w:tc>
          <w:tcPr>
            <w:tcW w:w="1155" w:type="dxa"/>
            <w:tcBorders>
              <w:top w:val="single" w:sz="4" w:space="0" w:color="BFBFBF"/>
              <w:left w:val="single" w:sz="6" w:space="0" w:color="auto"/>
              <w:bottom w:val="single" w:sz="4" w:space="0" w:color="BFBFBF"/>
              <w:right w:val="single" w:sz="6" w:space="0" w:color="auto"/>
            </w:tcBorders>
          </w:tcPr>
          <w:p w14:paraId="6A3652E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1803F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15D31E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77BD39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9321F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1.8.8.3</w:t>
            </w:r>
          </w:p>
        </w:tc>
        <w:tc>
          <w:tcPr>
            <w:tcW w:w="4967" w:type="dxa"/>
            <w:tcBorders>
              <w:top w:val="single" w:sz="4" w:space="0" w:color="BFBFBF"/>
              <w:left w:val="single" w:sz="4" w:space="0" w:color="auto"/>
              <w:bottom w:val="single" w:sz="4" w:space="0" w:color="BFBFBF"/>
              <w:right w:val="single" w:sz="6" w:space="0" w:color="auto"/>
            </w:tcBorders>
          </w:tcPr>
          <w:p w14:paraId="058AA88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Oil release unit</w:t>
            </w:r>
          </w:p>
        </w:tc>
        <w:tc>
          <w:tcPr>
            <w:tcW w:w="1155" w:type="dxa"/>
            <w:tcBorders>
              <w:top w:val="single" w:sz="4" w:space="0" w:color="BFBFBF"/>
              <w:left w:val="single" w:sz="6" w:space="0" w:color="auto"/>
              <w:bottom w:val="single" w:sz="4" w:space="0" w:color="BFBFBF"/>
              <w:right w:val="single" w:sz="6" w:space="0" w:color="auto"/>
            </w:tcBorders>
          </w:tcPr>
          <w:p w14:paraId="336FBB2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06C846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20B2E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E9F132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71C80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1.8.8.4</w:t>
            </w:r>
          </w:p>
        </w:tc>
        <w:tc>
          <w:tcPr>
            <w:tcW w:w="4967" w:type="dxa"/>
            <w:tcBorders>
              <w:top w:val="single" w:sz="4" w:space="0" w:color="BFBFBF"/>
              <w:left w:val="single" w:sz="4" w:space="0" w:color="auto"/>
              <w:bottom w:val="single" w:sz="4" w:space="0" w:color="BFBFBF"/>
              <w:right w:val="single" w:sz="6" w:space="0" w:color="auto"/>
            </w:tcBorders>
          </w:tcPr>
          <w:p w14:paraId="0C13DC3C"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Gas release unit</w:t>
            </w:r>
          </w:p>
        </w:tc>
        <w:tc>
          <w:tcPr>
            <w:tcW w:w="1155" w:type="dxa"/>
            <w:tcBorders>
              <w:top w:val="single" w:sz="4" w:space="0" w:color="BFBFBF"/>
              <w:left w:val="single" w:sz="6" w:space="0" w:color="auto"/>
              <w:bottom w:val="single" w:sz="4" w:space="0" w:color="BFBFBF"/>
              <w:right w:val="single" w:sz="6" w:space="0" w:color="auto"/>
            </w:tcBorders>
          </w:tcPr>
          <w:p w14:paraId="70F4B0E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633763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4B163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ABF432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AF296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1.8.8.5</w:t>
            </w:r>
          </w:p>
        </w:tc>
        <w:tc>
          <w:tcPr>
            <w:tcW w:w="4967" w:type="dxa"/>
            <w:tcBorders>
              <w:top w:val="single" w:sz="4" w:space="0" w:color="BFBFBF"/>
              <w:left w:val="single" w:sz="4" w:space="0" w:color="auto"/>
              <w:bottom w:val="single" w:sz="4" w:space="0" w:color="BFBFBF"/>
              <w:right w:val="single" w:sz="6" w:space="0" w:color="auto"/>
            </w:tcBorders>
          </w:tcPr>
          <w:p w14:paraId="45D3DA5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Oil drain assembly</w:t>
            </w:r>
          </w:p>
        </w:tc>
        <w:tc>
          <w:tcPr>
            <w:tcW w:w="1155" w:type="dxa"/>
            <w:tcBorders>
              <w:top w:val="single" w:sz="4" w:space="0" w:color="BFBFBF"/>
              <w:left w:val="single" w:sz="6" w:space="0" w:color="auto"/>
              <w:bottom w:val="single" w:sz="4" w:space="0" w:color="BFBFBF"/>
              <w:right w:val="single" w:sz="6" w:space="0" w:color="auto"/>
            </w:tcBorders>
          </w:tcPr>
          <w:p w14:paraId="6B6BFC7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8C2532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FCCFD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82D2FF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80F2C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1.8.8.6</w:t>
            </w:r>
          </w:p>
        </w:tc>
        <w:tc>
          <w:tcPr>
            <w:tcW w:w="4967" w:type="dxa"/>
            <w:tcBorders>
              <w:top w:val="single" w:sz="4" w:space="0" w:color="BFBFBF"/>
              <w:left w:val="single" w:sz="4" w:space="0" w:color="auto"/>
              <w:bottom w:val="single" w:sz="4" w:space="0" w:color="BFBFBF"/>
              <w:right w:val="single" w:sz="6" w:space="0" w:color="auto"/>
            </w:tcBorders>
          </w:tcPr>
          <w:p w14:paraId="0BEECFE8"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Pressure switch : Back up for nitrogen release</w:t>
            </w:r>
          </w:p>
        </w:tc>
        <w:tc>
          <w:tcPr>
            <w:tcW w:w="1155" w:type="dxa"/>
            <w:tcBorders>
              <w:top w:val="single" w:sz="4" w:space="0" w:color="BFBFBF"/>
              <w:left w:val="single" w:sz="6" w:space="0" w:color="auto"/>
              <w:bottom w:val="single" w:sz="4" w:space="0" w:color="BFBFBF"/>
              <w:right w:val="single" w:sz="6" w:space="0" w:color="auto"/>
            </w:tcBorders>
          </w:tcPr>
          <w:p w14:paraId="63AAA45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6E714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FC469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A1C9E8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956B5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1.8.8.7</w:t>
            </w:r>
          </w:p>
        </w:tc>
        <w:tc>
          <w:tcPr>
            <w:tcW w:w="4967" w:type="dxa"/>
            <w:tcBorders>
              <w:top w:val="single" w:sz="4" w:space="0" w:color="BFBFBF"/>
              <w:left w:val="single" w:sz="4" w:space="0" w:color="auto"/>
              <w:bottom w:val="single" w:sz="4" w:space="0" w:color="BFBFBF"/>
              <w:right w:val="single" w:sz="6" w:space="0" w:color="auto"/>
            </w:tcBorders>
          </w:tcPr>
          <w:p w14:paraId="774408A6"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Limit switch: No. of contacts and spare contacts (NO &amp; NC)</w:t>
            </w:r>
          </w:p>
        </w:tc>
        <w:tc>
          <w:tcPr>
            <w:tcW w:w="1155" w:type="dxa"/>
            <w:tcBorders>
              <w:top w:val="single" w:sz="4" w:space="0" w:color="BFBFBF"/>
              <w:left w:val="single" w:sz="6" w:space="0" w:color="auto"/>
              <w:bottom w:val="single" w:sz="4" w:space="0" w:color="BFBFBF"/>
              <w:right w:val="single" w:sz="6" w:space="0" w:color="auto"/>
            </w:tcBorders>
          </w:tcPr>
          <w:p w14:paraId="080CC7E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D5DF60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B385B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4276E7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FBA3D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1.8.9</w:t>
            </w:r>
          </w:p>
        </w:tc>
        <w:tc>
          <w:tcPr>
            <w:tcW w:w="4967" w:type="dxa"/>
            <w:tcBorders>
              <w:top w:val="single" w:sz="4" w:space="0" w:color="BFBFBF"/>
              <w:left w:val="single" w:sz="4" w:space="0" w:color="auto"/>
              <w:bottom w:val="single" w:sz="4" w:space="0" w:color="BFBFBF"/>
              <w:right w:val="single" w:sz="6" w:space="0" w:color="auto"/>
            </w:tcBorders>
          </w:tcPr>
          <w:p w14:paraId="1EC8A142"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Oil drain valve (above FEC)</w:t>
            </w:r>
          </w:p>
        </w:tc>
        <w:tc>
          <w:tcPr>
            <w:tcW w:w="1155" w:type="dxa"/>
            <w:tcBorders>
              <w:top w:val="single" w:sz="4" w:space="0" w:color="BFBFBF"/>
              <w:left w:val="single" w:sz="6" w:space="0" w:color="auto"/>
              <w:bottom w:val="single" w:sz="4" w:space="0" w:color="BFBFBF"/>
              <w:right w:val="single" w:sz="6" w:space="0" w:color="auto"/>
            </w:tcBorders>
          </w:tcPr>
          <w:p w14:paraId="11DF1F0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B5C59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69928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4C8A42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7C54C6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1.8.9.1</w:t>
            </w:r>
          </w:p>
        </w:tc>
        <w:tc>
          <w:tcPr>
            <w:tcW w:w="4967" w:type="dxa"/>
            <w:tcBorders>
              <w:top w:val="single" w:sz="4" w:space="0" w:color="BFBFBF"/>
              <w:left w:val="single" w:sz="4" w:space="0" w:color="auto"/>
              <w:bottom w:val="single" w:sz="4" w:space="0" w:color="BFBFBF"/>
              <w:right w:val="single" w:sz="6" w:space="0" w:color="auto"/>
            </w:tcBorders>
          </w:tcPr>
          <w:p w14:paraId="7711EE3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05EC1D5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2EE53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1CD29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7BC6D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4D70C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1.8.9.2</w:t>
            </w:r>
          </w:p>
        </w:tc>
        <w:tc>
          <w:tcPr>
            <w:tcW w:w="4967" w:type="dxa"/>
            <w:tcBorders>
              <w:top w:val="single" w:sz="4" w:space="0" w:color="BFBFBF"/>
              <w:left w:val="single" w:sz="4" w:space="0" w:color="auto"/>
              <w:bottom w:val="single" w:sz="4" w:space="0" w:color="BFBFBF"/>
              <w:right w:val="single" w:sz="6" w:space="0" w:color="auto"/>
            </w:tcBorders>
          </w:tcPr>
          <w:p w14:paraId="55EBBC7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4FA9C99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A8889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8BF82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1DE666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B346D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1.8.9.3</w:t>
            </w:r>
          </w:p>
        </w:tc>
        <w:tc>
          <w:tcPr>
            <w:tcW w:w="4967" w:type="dxa"/>
            <w:tcBorders>
              <w:top w:val="single" w:sz="4" w:space="0" w:color="BFBFBF"/>
              <w:left w:val="single" w:sz="4" w:space="0" w:color="auto"/>
              <w:bottom w:val="single" w:sz="4" w:space="0" w:color="BFBFBF"/>
              <w:right w:val="single" w:sz="6" w:space="0" w:color="auto"/>
            </w:tcBorders>
          </w:tcPr>
          <w:p w14:paraId="02B21E7F"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0648A6F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38EC8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D6CF6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B2A223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C0AB14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1.8.9.4</w:t>
            </w:r>
          </w:p>
        </w:tc>
        <w:tc>
          <w:tcPr>
            <w:tcW w:w="4967" w:type="dxa"/>
            <w:tcBorders>
              <w:top w:val="single" w:sz="4" w:space="0" w:color="BFBFBF"/>
              <w:left w:val="single" w:sz="4" w:space="0" w:color="auto"/>
              <w:bottom w:val="single" w:sz="4" w:space="0" w:color="BFBFBF"/>
              <w:right w:val="single" w:sz="6" w:space="0" w:color="auto"/>
            </w:tcBorders>
          </w:tcPr>
          <w:p w14:paraId="013EDF2D"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 of metal</w:t>
            </w:r>
          </w:p>
        </w:tc>
        <w:tc>
          <w:tcPr>
            <w:tcW w:w="1155" w:type="dxa"/>
            <w:tcBorders>
              <w:top w:val="single" w:sz="4" w:space="0" w:color="BFBFBF"/>
              <w:left w:val="single" w:sz="6" w:space="0" w:color="auto"/>
              <w:bottom w:val="single" w:sz="4" w:space="0" w:color="BFBFBF"/>
              <w:right w:val="single" w:sz="6" w:space="0" w:color="auto"/>
            </w:tcBorders>
          </w:tcPr>
          <w:p w14:paraId="640460F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08D69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1D7BF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5D156F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6EEC7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1.8.10</w:t>
            </w:r>
          </w:p>
        </w:tc>
        <w:tc>
          <w:tcPr>
            <w:tcW w:w="4967" w:type="dxa"/>
            <w:tcBorders>
              <w:top w:val="single" w:sz="4" w:space="0" w:color="BFBFBF"/>
              <w:left w:val="single" w:sz="4" w:space="0" w:color="auto"/>
              <w:bottom w:val="single" w:sz="4" w:space="0" w:color="BFBFBF"/>
              <w:right w:val="single" w:sz="6" w:space="0" w:color="auto"/>
            </w:tcBorders>
          </w:tcPr>
          <w:p w14:paraId="3C71BD29"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Nitrogen injection valve (above FEC)</w:t>
            </w:r>
          </w:p>
        </w:tc>
        <w:tc>
          <w:tcPr>
            <w:tcW w:w="1155" w:type="dxa"/>
            <w:tcBorders>
              <w:top w:val="single" w:sz="4" w:space="0" w:color="BFBFBF"/>
              <w:left w:val="single" w:sz="6" w:space="0" w:color="auto"/>
              <w:bottom w:val="single" w:sz="4" w:space="0" w:color="BFBFBF"/>
              <w:right w:val="single" w:sz="6" w:space="0" w:color="auto"/>
            </w:tcBorders>
          </w:tcPr>
          <w:p w14:paraId="7272AF6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4BEDBC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023C5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B59625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01B2D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1.8.10.1</w:t>
            </w:r>
          </w:p>
        </w:tc>
        <w:tc>
          <w:tcPr>
            <w:tcW w:w="4967" w:type="dxa"/>
            <w:tcBorders>
              <w:top w:val="single" w:sz="4" w:space="0" w:color="BFBFBF"/>
              <w:left w:val="single" w:sz="4" w:space="0" w:color="auto"/>
              <w:bottom w:val="single" w:sz="4" w:space="0" w:color="BFBFBF"/>
              <w:right w:val="single" w:sz="6" w:space="0" w:color="auto"/>
            </w:tcBorders>
          </w:tcPr>
          <w:p w14:paraId="1B35F68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003EB95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159D9F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0C710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0BB6D5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1E6A6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1.8.10.2</w:t>
            </w:r>
          </w:p>
        </w:tc>
        <w:tc>
          <w:tcPr>
            <w:tcW w:w="4967" w:type="dxa"/>
            <w:tcBorders>
              <w:top w:val="single" w:sz="4" w:space="0" w:color="BFBFBF"/>
              <w:left w:val="single" w:sz="4" w:space="0" w:color="auto"/>
              <w:bottom w:val="single" w:sz="4" w:space="0" w:color="BFBFBF"/>
              <w:right w:val="single" w:sz="6" w:space="0" w:color="auto"/>
            </w:tcBorders>
          </w:tcPr>
          <w:p w14:paraId="0CE530F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4F93252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B052B5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5BE70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06B394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15D412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1.8.10.3</w:t>
            </w:r>
          </w:p>
        </w:tc>
        <w:tc>
          <w:tcPr>
            <w:tcW w:w="4967" w:type="dxa"/>
            <w:tcBorders>
              <w:top w:val="single" w:sz="4" w:space="0" w:color="BFBFBF"/>
              <w:left w:val="single" w:sz="4" w:space="0" w:color="auto"/>
              <w:bottom w:val="single" w:sz="4" w:space="0" w:color="BFBFBF"/>
              <w:right w:val="single" w:sz="6" w:space="0" w:color="auto"/>
            </w:tcBorders>
          </w:tcPr>
          <w:p w14:paraId="71991349"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1885D87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1CE703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B330F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A68B16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81D4D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1.8.11</w:t>
            </w:r>
          </w:p>
        </w:tc>
        <w:tc>
          <w:tcPr>
            <w:tcW w:w="4967" w:type="dxa"/>
            <w:tcBorders>
              <w:top w:val="single" w:sz="4" w:space="0" w:color="BFBFBF"/>
              <w:left w:val="single" w:sz="4" w:space="0" w:color="auto"/>
              <w:bottom w:val="single" w:sz="4" w:space="0" w:color="BFBFBF"/>
              <w:right w:val="single" w:sz="6" w:space="0" w:color="auto"/>
            </w:tcBorders>
          </w:tcPr>
          <w:p w14:paraId="4BCF8A88"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Oil drain pipe</w:t>
            </w:r>
          </w:p>
        </w:tc>
        <w:tc>
          <w:tcPr>
            <w:tcW w:w="1155" w:type="dxa"/>
            <w:tcBorders>
              <w:top w:val="single" w:sz="4" w:space="0" w:color="BFBFBF"/>
              <w:left w:val="single" w:sz="6" w:space="0" w:color="auto"/>
              <w:bottom w:val="single" w:sz="4" w:space="0" w:color="BFBFBF"/>
              <w:right w:val="single" w:sz="6" w:space="0" w:color="auto"/>
            </w:tcBorders>
          </w:tcPr>
          <w:p w14:paraId="74026D6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C2CEFA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F19EE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C934C3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69539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1.8.11.1</w:t>
            </w:r>
          </w:p>
        </w:tc>
        <w:tc>
          <w:tcPr>
            <w:tcW w:w="4967" w:type="dxa"/>
            <w:tcBorders>
              <w:top w:val="single" w:sz="4" w:space="0" w:color="BFBFBF"/>
              <w:left w:val="single" w:sz="4" w:space="0" w:color="auto"/>
              <w:bottom w:val="single" w:sz="4" w:space="0" w:color="BFBFBF"/>
              <w:right w:val="single" w:sz="6" w:space="0" w:color="auto"/>
            </w:tcBorders>
          </w:tcPr>
          <w:p w14:paraId="7CB9B78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BC23FD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618ACF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B07C0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47CB6E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DFF03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1.8.11.2</w:t>
            </w:r>
          </w:p>
        </w:tc>
        <w:tc>
          <w:tcPr>
            <w:tcW w:w="4967" w:type="dxa"/>
            <w:tcBorders>
              <w:top w:val="single" w:sz="4" w:space="0" w:color="BFBFBF"/>
              <w:left w:val="single" w:sz="4" w:space="0" w:color="auto"/>
              <w:bottom w:val="single" w:sz="4" w:space="0" w:color="BFBFBF"/>
              <w:right w:val="single" w:sz="6" w:space="0" w:color="auto"/>
            </w:tcBorders>
          </w:tcPr>
          <w:p w14:paraId="7F0F28B9"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Length</w:t>
            </w:r>
          </w:p>
        </w:tc>
        <w:tc>
          <w:tcPr>
            <w:tcW w:w="1155" w:type="dxa"/>
            <w:tcBorders>
              <w:top w:val="single" w:sz="4" w:space="0" w:color="BFBFBF"/>
              <w:left w:val="single" w:sz="6" w:space="0" w:color="auto"/>
              <w:bottom w:val="single" w:sz="4" w:space="0" w:color="BFBFBF"/>
              <w:right w:val="single" w:sz="6" w:space="0" w:color="auto"/>
            </w:tcBorders>
          </w:tcPr>
          <w:p w14:paraId="039A2AA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62523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2F88E6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249F52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81848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1.8.11.3</w:t>
            </w:r>
          </w:p>
        </w:tc>
        <w:tc>
          <w:tcPr>
            <w:tcW w:w="4967" w:type="dxa"/>
            <w:tcBorders>
              <w:top w:val="single" w:sz="4" w:space="0" w:color="BFBFBF"/>
              <w:left w:val="single" w:sz="4" w:space="0" w:color="auto"/>
              <w:bottom w:val="single" w:sz="4" w:space="0" w:color="BFBFBF"/>
              <w:right w:val="single" w:sz="6" w:space="0" w:color="auto"/>
            </w:tcBorders>
          </w:tcPr>
          <w:p w14:paraId="26C5E2E5"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Number of openings in the transformer tank</w:t>
            </w:r>
          </w:p>
        </w:tc>
        <w:tc>
          <w:tcPr>
            <w:tcW w:w="1155" w:type="dxa"/>
            <w:tcBorders>
              <w:top w:val="single" w:sz="4" w:space="0" w:color="BFBFBF"/>
              <w:left w:val="single" w:sz="6" w:space="0" w:color="auto"/>
              <w:bottom w:val="single" w:sz="4" w:space="0" w:color="BFBFBF"/>
              <w:right w:val="single" w:sz="6" w:space="0" w:color="auto"/>
            </w:tcBorders>
          </w:tcPr>
          <w:p w14:paraId="109E395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0AA9C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1F213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FCA2F6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A4DA4A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1.8.11.4</w:t>
            </w:r>
          </w:p>
        </w:tc>
        <w:tc>
          <w:tcPr>
            <w:tcW w:w="4967" w:type="dxa"/>
            <w:tcBorders>
              <w:top w:val="single" w:sz="4" w:space="0" w:color="BFBFBF"/>
              <w:left w:val="single" w:sz="4" w:space="0" w:color="auto"/>
              <w:bottom w:val="single" w:sz="4" w:space="0" w:color="BFBFBF"/>
              <w:right w:val="single" w:sz="6" w:space="0" w:color="auto"/>
            </w:tcBorders>
          </w:tcPr>
          <w:p w14:paraId="4FB2F80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1FE12DE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CABEF0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FEE5F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0407F4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3A89F62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59B5581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Control Box</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D0131F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51E7834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39A37EB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0CCED4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60AAD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1.9.1</w:t>
            </w:r>
          </w:p>
        </w:tc>
        <w:tc>
          <w:tcPr>
            <w:tcW w:w="4967" w:type="dxa"/>
            <w:tcBorders>
              <w:top w:val="single" w:sz="4" w:space="0" w:color="BFBFBF"/>
              <w:left w:val="single" w:sz="4" w:space="0" w:color="auto"/>
              <w:bottom w:val="single" w:sz="4" w:space="0" w:color="BFBFBF"/>
              <w:right w:val="single" w:sz="6" w:space="0" w:color="auto"/>
            </w:tcBorders>
          </w:tcPr>
          <w:p w14:paraId="78874D0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Dimension </w:t>
            </w:r>
          </w:p>
        </w:tc>
        <w:tc>
          <w:tcPr>
            <w:tcW w:w="1155" w:type="dxa"/>
            <w:tcBorders>
              <w:top w:val="single" w:sz="4" w:space="0" w:color="BFBFBF"/>
              <w:left w:val="single" w:sz="6" w:space="0" w:color="auto"/>
              <w:bottom w:val="single" w:sz="4" w:space="0" w:color="BFBFBF"/>
              <w:right w:val="single" w:sz="6" w:space="0" w:color="auto"/>
            </w:tcBorders>
          </w:tcPr>
          <w:p w14:paraId="79A2EB98"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bCs/>
                <w:sz w:val="22"/>
                <w:szCs w:val="22"/>
              </w:rPr>
              <w:t>L x W x H mm</w:t>
            </w:r>
          </w:p>
        </w:tc>
        <w:tc>
          <w:tcPr>
            <w:tcW w:w="1274" w:type="dxa"/>
            <w:tcBorders>
              <w:top w:val="single" w:sz="4" w:space="0" w:color="BFBFBF"/>
              <w:left w:val="single" w:sz="6" w:space="0" w:color="auto"/>
              <w:bottom w:val="single" w:sz="4" w:space="0" w:color="BFBFBF"/>
              <w:right w:val="single" w:sz="6" w:space="0" w:color="auto"/>
            </w:tcBorders>
          </w:tcPr>
          <w:p w14:paraId="7A350F5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9A76D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B1B5D6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B8270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1.9.2</w:t>
            </w:r>
          </w:p>
        </w:tc>
        <w:tc>
          <w:tcPr>
            <w:tcW w:w="4967" w:type="dxa"/>
            <w:tcBorders>
              <w:top w:val="single" w:sz="4" w:space="0" w:color="BFBFBF"/>
              <w:left w:val="single" w:sz="4" w:space="0" w:color="auto"/>
              <w:bottom w:val="single" w:sz="4" w:space="0" w:color="BFBFBF"/>
              <w:right w:val="single" w:sz="6" w:space="0" w:color="auto"/>
            </w:tcBorders>
          </w:tcPr>
          <w:p w14:paraId="63BDBD5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Weight</w:t>
            </w:r>
          </w:p>
        </w:tc>
        <w:tc>
          <w:tcPr>
            <w:tcW w:w="1155" w:type="dxa"/>
            <w:tcBorders>
              <w:top w:val="single" w:sz="4" w:space="0" w:color="BFBFBF"/>
              <w:left w:val="single" w:sz="6" w:space="0" w:color="auto"/>
              <w:bottom w:val="single" w:sz="4" w:space="0" w:color="BFBFBF"/>
              <w:right w:val="single" w:sz="6" w:space="0" w:color="auto"/>
            </w:tcBorders>
          </w:tcPr>
          <w:p w14:paraId="01147F75"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0A6A535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0D08E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772FC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DADB3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1.9.3</w:t>
            </w:r>
          </w:p>
        </w:tc>
        <w:tc>
          <w:tcPr>
            <w:tcW w:w="4967" w:type="dxa"/>
            <w:tcBorders>
              <w:top w:val="single" w:sz="4" w:space="0" w:color="BFBFBF"/>
              <w:left w:val="single" w:sz="4" w:space="0" w:color="auto"/>
              <w:bottom w:val="single" w:sz="4" w:space="0" w:color="BFBFBF"/>
              <w:right w:val="single" w:sz="6" w:space="0" w:color="auto"/>
            </w:tcBorders>
          </w:tcPr>
          <w:p w14:paraId="6E18EEA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 &amp; thickness of sheet steel</w:t>
            </w:r>
          </w:p>
        </w:tc>
        <w:tc>
          <w:tcPr>
            <w:tcW w:w="1155" w:type="dxa"/>
            <w:tcBorders>
              <w:top w:val="single" w:sz="4" w:space="0" w:color="BFBFBF"/>
              <w:left w:val="single" w:sz="6" w:space="0" w:color="auto"/>
              <w:bottom w:val="single" w:sz="4" w:space="0" w:color="BFBFBF"/>
              <w:right w:val="single" w:sz="6" w:space="0" w:color="auto"/>
            </w:tcBorders>
          </w:tcPr>
          <w:p w14:paraId="4D87CC0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DAA0A1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5127D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361764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40978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1.9.4</w:t>
            </w:r>
          </w:p>
        </w:tc>
        <w:tc>
          <w:tcPr>
            <w:tcW w:w="4967" w:type="dxa"/>
            <w:tcBorders>
              <w:top w:val="single" w:sz="4" w:space="0" w:color="BFBFBF"/>
              <w:left w:val="single" w:sz="4" w:space="0" w:color="auto"/>
              <w:bottom w:val="single" w:sz="4" w:space="0" w:color="BFBFBF"/>
              <w:right w:val="single" w:sz="6" w:space="0" w:color="auto"/>
            </w:tcBorders>
          </w:tcPr>
          <w:p w14:paraId="5602A9DA"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Details of components provided in the control box</w:t>
            </w:r>
          </w:p>
        </w:tc>
        <w:tc>
          <w:tcPr>
            <w:tcW w:w="1155" w:type="dxa"/>
            <w:tcBorders>
              <w:top w:val="single" w:sz="4" w:space="0" w:color="BFBFBF"/>
              <w:left w:val="single" w:sz="6" w:space="0" w:color="auto"/>
              <w:bottom w:val="single" w:sz="4" w:space="0" w:color="BFBFBF"/>
              <w:right w:val="single" w:sz="6" w:space="0" w:color="auto"/>
            </w:tcBorders>
          </w:tcPr>
          <w:p w14:paraId="3F3B01D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C343D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0D7C2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8495C4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D02866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1.9.5</w:t>
            </w:r>
          </w:p>
        </w:tc>
        <w:tc>
          <w:tcPr>
            <w:tcW w:w="4967" w:type="dxa"/>
            <w:tcBorders>
              <w:top w:val="single" w:sz="4" w:space="0" w:color="BFBFBF"/>
              <w:left w:val="single" w:sz="4" w:space="0" w:color="auto"/>
              <w:bottom w:val="single" w:sz="4" w:space="0" w:color="BFBFBF"/>
              <w:right w:val="single" w:sz="6" w:space="0" w:color="auto"/>
            </w:tcBorders>
          </w:tcPr>
          <w:p w14:paraId="74EA579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Control voltage</w:t>
            </w:r>
          </w:p>
        </w:tc>
        <w:tc>
          <w:tcPr>
            <w:tcW w:w="1155" w:type="dxa"/>
            <w:tcBorders>
              <w:top w:val="single" w:sz="4" w:space="0" w:color="BFBFBF"/>
              <w:left w:val="single" w:sz="6" w:space="0" w:color="auto"/>
              <w:bottom w:val="single" w:sz="4" w:space="0" w:color="BFBFBF"/>
              <w:right w:val="single" w:sz="6" w:space="0" w:color="auto"/>
            </w:tcBorders>
          </w:tcPr>
          <w:p w14:paraId="5D2EE43E"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6AF6F4C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18DFA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4FED8E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66736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1.9.6</w:t>
            </w:r>
          </w:p>
        </w:tc>
        <w:tc>
          <w:tcPr>
            <w:tcW w:w="4967" w:type="dxa"/>
            <w:tcBorders>
              <w:top w:val="single" w:sz="4" w:space="0" w:color="BFBFBF"/>
              <w:left w:val="single" w:sz="4" w:space="0" w:color="auto"/>
              <w:bottom w:val="single" w:sz="4" w:space="0" w:color="BFBFBF"/>
              <w:right w:val="single" w:sz="6" w:space="0" w:color="auto"/>
            </w:tcBorders>
          </w:tcPr>
          <w:p w14:paraId="6266EFB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Method of mounting</w:t>
            </w:r>
          </w:p>
        </w:tc>
        <w:tc>
          <w:tcPr>
            <w:tcW w:w="1155" w:type="dxa"/>
            <w:tcBorders>
              <w:top w:val="single" w:sz="4" w:space="0" w:color="BFBFBF"/>
              <w:left w:val="single" w:sz="6" w:space="0" w:color="auto"/>
              <w:bottom w:val="single" w:sz="4" w:space="0" w:color="BFBFBF"/>
              <w:right w:val="single" w:sz="6" w:space="0" w:color="auto"/>
            </w:tcBorders>
          </w:tcPr>
          <w:p w14:paraId="2206440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6B80A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833598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BCD17D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D4D51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1.9.7</w:t>
            </w:r>
          </w:p>
        </w:tc>
        <w:tc>
          <w:tcPr>
            <w:tcW w:w="4967" w:type="dxa"/>
            <w:tcBorders>
              <w:top w:val="single" w:sz="4" w:space="0" w:color="BFBFBF"/>
              <w:left w:val="single" w:sz="4" w:space="0" w:color="auto"/>
              <w:bottom w:val="single" w:sz="4" w:space="0" w:color="BFBFBF"/>
              <w:right w:val="single" w:sz="6" w:space="0" w:color="auto"/>
            </w:tcBorders>
          </w:tcPr>
          <w:p w14:paraId="73008B4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Whether audio and visual alarms provided?</w:t>
            </w:r>
          </w:p>
        </w:tc>
        <w:tc>
          <w:tcPr>
            <w:tcW w:w="1155" w:type="dxa"/>
            <w:tcBorders>
              <w:top w:val="single" w:sz="4" w:space="0" w:color="BFBFBF"/>
              <w:left w:val="single" w:sz="6" w:space="0" w:color="auto"/>
              <w:bottom w:val="single" w:sz="4" w:space="0" w:color="BFBFBF"/>
              <w:right w:val="single" w:sz="6" w:space="0" w:color="auto"/>
            </w:tcBorders>
          </w:tcPr>
          <w:p w14:paraId="76EC2983"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5D01773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C47066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D87806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3619B54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134C5AF5"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Transformer Conservator isolation valve (TCIV)</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734A2DA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7FC5AEB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5DCD717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C829AA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54FD6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1.10.1</w:t>
            </w:r>
          </w:p>
        </w:tc>
        <w:tc>
          <w:tcPr>
            <w:tcW w:w="4967" w:type="dxa"/>
            <w:tcBorders>
              <w:top w:val="single" w:sz="4" w:space="0" w:color="BFBFBF"/>
              <w:left w:val="single" w:sz="4" w:space="0" w:color="auto"/>
              <w:bottom w:val="single" w:sz="4" w:space="0" w:color="BFBFBF"/>
              <w:right w:val="single" w:sz="6" w:space="0" w:color="auto"/>
            </w:tcBorders>
          </w:tcPr>
          <w:p w14:paraId="51893A8B"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1897CB3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5B422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06088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41B1F9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74EB6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1.10.2</w:t>
            </w:r>
          </w:p>
        </w:tc>
        <w:tc>
          <w:tcPr>
            <w:tcW w:w="4967" w:type="dxa"/>
            <w:tcBorders>
              <w:top w:val="single" w:sz="4" w:space="0" w:color="BFBFBF"/>
              <w:left w:val="single" w:sz="4" w:space="0" w:color="auto"/>
              <w:bottom w:val="single" w:sz="4" w:space="0" w:color="BFBFBF"/>
              <w:right w:val="single" w:sz="6" w:space="0" w:color="auto"/>
            </w:tcBorders>
          </w:tcPr>
          <w:p w14:paraId="2578120F"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0A59870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79E705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477333"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BD4E09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F983A0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1.10.3</w:t>
            </w:r>
          </w:p>
        </w:tc>
        <w:tc>
          <w:tcPr>
            <w:tcW w:w="4967" w:type="dxa"/>
            <w:tcBorders>
              <w:top w:val="single" w:sz="4" w:space="0" w:color="BFBFBF"/>
              <w:left w:val="single" w:sz="4" w:space="0" w:color="auto"/>
              <w:bottom w:val="single" w:sz="4" w:space="0" w:color="BFBFBF"/>
              <w:right w:val="single" w:sz="6" w:space="0" w:color="auto"/>
            </w:tcBorders>
          </w:tcPr>
          <w:p w14:paraId="6DF5F0C8"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Location of installation</w:t>
            </w:r>
          </w:p>
        </w:tc>
        <w:tc>
          <w:tcPr>
            <w:tcW w:w="1155" w:type="dxa"/>
            <w:tcBorders>
              <w:top w:val="single" w:sz="4" w:space="0" w:color="BFBFBF"/>
              <w:left w:val="single" w:sz="6" w:space="0" w:color="auto"/>
              <w:bottom w:val="single" w:sz="4" w:space="0" w:color="BFBFBF"/>
              <w:right w:val="single" w:sz="6" w:space="0" w:color="auto"/>
            </w:tcBorders>
          </w:tcPr>
          <w:p w14:paraId="0F23203F" w14:textId="77777777" w:rsidR="004F2F18" w:rsidRPr="0004605A" w:rsidRDefault="004F2F18" w:rsidP="00881D08">
            <w:pPr>
              <w:spacing w:after="200" w:line="240" w:lineRule="exact"/>
              <w:jc w:val="center"/>
              <w:rPr>
                <w:rFonts w:asciiTheme="majorBidi" w:eastAsia="Arial Unicode MS"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98C077" w14:textId="77777777" w:rsidR="004F2F18" w:rsidRPr="0004605A" w:rsidRDefault="004F2F18" w:rsidP="00881D08">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1C7C2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1A9505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B86EF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1.10.4</w:t>
            </w:r>
          </w:p>
        </w:tc>
        <w:tc>
          <w:tcPr>
            <w:tcW w:w="4967" w:type="dxa"/>
            <w:tcBorders>
              <w:top w:val="single" w:sz="4" w:space="0" w:color="BFBFBF"/>
              <w:left w:val="single" w:sz="4" w:space="0" w:color="auto"/>
              <w:bottom w:val="single" w:sz="4" w:space="0" w:color="BFBFBF"/>
              <w:right w:val="single" w:sz="6" w:space="0" w:color="auto"/>
            </w:tcBorders>
          </w:tcPr>
          <w:p w14:paraId="4E852A4E"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Whether suitable for pipe of size 80mm diameter</w:t>
            </w:r>
          </w:p>
        </w:tc>
        <w:tc>
          <w:tcPr>
            <w:tcW w:w="1155" w:type="dxa"/>
            <w:tcBorders>
              <w:top w:val="single" w:sz="4" w:space="0" w:color="BFBFBF"/>
              <w:left w:val="single" w:sz="6" w:space="0" w:color="auto"/>
              <w:bottom w:val="single" w:sz="4" w:space="0" w:color="BFBFBF"/>
              <w:right w:val="single" w:sz="6" w:space="0" w:color="auto"/>
            </w:tcBorders>
          </w:tcPr>
          <w:p w14:paraId="65B4DDDB" w14:textId="77777777" w:rsidR="004F2F18" w:rsidRPr="0004605A" w:rsidRDefault="004F2F18" w:rsidP="00881D08">
            <w:pPr>
              <w:spacing w:after="200" w:line="240" w:lineRule="exact"/>
              <w:jc w:val="center"/>
              <w:rPr>
                <w:rFonts w:asciiTheme="majorBidi" w:eastAsia="Arial Unicode MS"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6B00D7F" w14:textId="77777777" w:rsidR="004F2F18" w:rsidRPr="0004605A" w:rsidRDefault="004F2F18" w:rsidP="00881D08">
            <w:pPr>
              <w:spacing w:after="200" w:line="240" w:lineRule="exact"/>
              <w:jc w:val="center"/>
              <w:rPr>
                <w:rFonts w:asciiTheme="majorBidi" w:eastAsia="Arial Unicode MS"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02B36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48C2DD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7BA58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1.10.5</w:t>
            </w:r>
          </w:p>
        </w:tc>
        <w:tc>
          <w:tcPr>
            <w:tcW w:w="4967" w:type="dxa"/>
            <w:tcBorders>
              <w:top w:val="single" w:sz="4" w:space="0" w:color="BFBFBF"/>
              <w:left w:val="single" w:sz="4" w:space="0" w:color="auto"/>
              <w:bottom w:val="single" w:sz="4" w:space="0" w:color="BFBFBF"/>
              <w:right w:val="single" w:sz="6" w:space="0" w:color="auto"/>
            </w:tcBorders>
          </w:tcPr>
          <w:p w14:paraId="3D89B496" w14:textId="77777777" w:rsidR="004F2F18" w:rsidRPr="0004605A" w:rsidRDefault="004F2F18" w:rsidP="00881D08">
            <w:pPr>
              <w:rPr>
                <w:rFonts w:asciiTheme="majorBidi" w:hAnsiTheme="majorBidi" w:cstheme="majorBidi"/>
                <w:sz w:val="22"/>
                <w:szCs w:val="22"/>
                <w:rtl/>
                <w:lang w:bidi="fa-IR"/>
              </w:rPr>
            </w:pPr>
            <w:r w:rsidRPr="0004605A">
              <w:rPr>
                <w:rFonts w:asciiTheme="majorBidi" w:hAnsiTheme="majorBidi" w:cstheme="majorBidi"/>
                <w:sz w:val="22"/>
                <w:szCs w:val="22"/>
              </w:rPr>
              <w:t xml:space="preserve">Provision for glass window for inspection </w:t>
            </w:r>
          </w:p>
        </w:tc>
        <w:tc>
          <w:tcPr>
            <w:tcW w:w="1155" w:type="dxa"/>
            <w:tcBorders>
              <w:top w:val="single" w:sz="4" w:space="0" w:color="BFBFBF"/>
              <w:left w:val="single" w:sz="6" w:space="0" w:color="auto"/>
              <w:bottom w:val="single" w:sz="4" w:space="0" w:color="BFBFBF"/>
              <w:right w:val="single" w:sz="6" w:space="0" w:color="auto"/>
            </w:tcBorders>
          </w:tcPr>
          <w:p w14:paraId="66E1B88E" w14:textId="77777777" w:rsidR="004F2F18" w:rsidRPr="0004605A" w:rsidRDefault="004F2F18" w:rsidP="00881D08">
            <w:pPr>
              <w:jc w:val="center"/>
              <w:rPr>
                <w:rFonts w:asciiTheme="majorBidi"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C72062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634649"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73C2339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C8853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1.10.6</w:t>
            </w:r>
          </w:p>
        </w:tc>
        <w:tc>
          <w:tcPr>
            <w:tcW w:w="4967" w:type="dxa"/>
            <w:tcBorders>
              <w:top w:val="single" w:sz="4" w:space="0" w:color="BFBFBF"/>
              <w:left w:val="single" w:sz="4" w:space="0" w:color="auto"/>
              <w:bottom w:val="single" w:sz="4" w:space="0" w:color="BFBFBF"/>
              <w:right w:val="single" w:sz="6" w:space="0" w:color="auto"/>
            </w:tcBorders>
          </w:tcPr>
          <w:p w14:paraId="17AAD06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No. of contacts &amp; spare contacts (NO &amp; NC)</w:t>
            </w:r>
          </w:p>
        </w:tc>
        <w:tc>
          <w:tcPr>
            <w:tcW w:w="1155" w:type="dxa"/>
            <w:tcBorders>
              <w:top w:val="single" w:sz="4" w:space="0" w:color="BFBFBF"/>
              <w:left w:val="single" w:sz="6" w:space="0" w:color="auto"/>
              <w:bottom w:val="single" w:sz="4" w:space="0" w:color="BFBFBF"/>
              <w:right w:val="single" w:sz="6" w:space="0" w:color="auto"/>
            </w:tcBorders>
          </w:tcPr>
          <w:p w14:paraId="0F0A590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1B058E2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2B1B46"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2E73C0A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429FB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1.10.7</w:t>
            </w:r>
          </w:p>
        </w:tc>
        <w:tc>
          <w:tcPr>
            <w:tcW w:w="4967" w:type="dxa"/>
            <w:tcBorders>
              <w:top w:val="single" w:sz="4" w:space="0" w:color="BFBFBF"/>
              <w:left w:val="single" w:sz="4" w:space="0" w:color="auto"/>
              <w:bottom w:val="single" w:sz="4" w:space="0" w:color="BFBFBF"/>
              <w:right w:val="single" w:sz="6" w:space="0" w:color="auto"/>
            </w:tcBorders>
          </w:tcPr>
          <w:p w14:paraId="22F62A9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Padlocking provision for service position </w:t>
            </w:r>
          </w:p>
        </w:tc>
        <w:tc>
          <w:tcPr>
            <w:tcW w:w="1155" w:type="dxa"/>
            <w:tcBorders>
              <w:top w:val="single" w:sz="4" w:space="0" w:color="BFBFBF"/>
              <w:left w:val="single" w:sz="6" w:space="0" w:color="auto"/>
              <w:bottom w:val="single" w:sz="4" w:space="0" w:color="BFBFBF"/>
              <w:right w:val="single" w:sz="6" w:space="0" w:color="auto"/>
            </w:tcBorders>
          </w:tcPr>
          <w:p w14:paraId="58CCA71D" w14:textId="77777777" w:rsidR="004F2F18" w:rsidRPr="0004605A" w:rsidRDefault="004F2F18" w:rsidP="00881D08">
            <w:pPr>
              <w:jc w:val="center"/>
              <w:rPr>
                <w:rFonts w:asciiTheme="majorBidi"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E33EF9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7AFE1E"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7446888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B3AFC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1.10.8</w:t>
            </w:r>
          </w:p>
        </w:tc>
        <w:tc>
          <w:tcPr>
            <w:tcW w:w="4967" w:type="dxa"/>
            <w:tcBorders>
              <w:top w:val="single" w:sz="4" w:space="0" w:color="BFBFBF"/>
              <w:left w:val="single" w:sz="4" w:space="0" w:color="auto"/>
              <w:bottom w:val="single" w:sz="4" w:space="0" w:color="BFBFBF"/>
              <w:right w:val="single" w:sz="6" w:space="0" w:color="auto"/>
            </w:tcBorders>
          </w:tcPr>
          <w:p w14:paraId="6D6A18B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Padlocking provision for filtration/filing/refilling position</w:t>
            </w:r>
          </w:p>
        </w:tc>
        <w:tc>
          <w:tcPr>
            <w:tcW w:w="1155" w:type="dxa"/>
            <w:tcBorders>
              <w:top w:val="single" w:sz="4" w:space="0" w:color="BFBFBF"/>
              <w:left w:val="single" w:sz="6" w:space="0" w:color="auto"/>
              <w:bottom w:val="single" w:sz="4" w:space="0" w:color="BFBFBF"/>
              <w:right w:val="single" w:sz="6" w:space="0" w:color="auto"/>
            </w:tcBorders>
          </w:tcPr>
          <w:p w14:paraId="1A43E926" w14:textId="77777777" w:rsidR="004F2F18" w:rsidRPr="0004605A" w:rsidRDefault="004F2F18" w:rsidP="00881D08">
            <w:pPr>
              <w:jc w:val="center"/>
              <w:rPr>
                <w:rFonts w:asciiTheme="majorBidi" w:hAnsiTheme="majorBidi" w:cstheme="majorBidi"/>
                <w:sz w:val="22"/>
                <w:szCs w:val="22"/>
              </w:rPr>
            </w:pPr>
            <w:r w:rsidRPr="0004605A">
              <w:rPr>
                <w:rFonts w:asciiTheme="majorBidi" w:eastAsia="Arial Unicode MS"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A540C3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65FA77"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574B013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50F1D44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68698B3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Detectors</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340EE4F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3A72E11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64316DB7"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391F0D5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379640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4967" w:type="dxa"/>
            <w:tcBorders>
              <w:top w:val="single" w:sz="4" w:space="0" w:color="BFBFBF"/>
              <w:left w:val="single" w:sz="4" w:space="0" w:color="auto"/>
              <w:bottom w:val="single" w:sz="4" w:space="0" w:color="BFBFBF"/>
              <w:right w:val="single" w:sz="6" w:space="0" w:color="auto"/>
            </w:tcBorders>
          </w:tcPr>
          <w:p w14:paraId="12FE64D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446F43E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8DC14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3D7786"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5C853C6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4FD59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1.11.2</w:t>
            </w:r>
          </w:p>
        </w:tc>
        <w:tc>
          <w:tcPr>
            <w:tcW w:w="4967" w:type="dxa"/>
            <w:tcBorders>
              <w:top w:val="single" w:sz="4" w:space="0" w:color="BFBFBF"/>
              <w:left w:val="single" w:sz="4" w:space="0" w:color="auto"/>
              <w:bottom w:val="single" w:sz="4" w:space="0" w:color="BFBFBF"/>
              <w:right w:val="single" w:sz="6" w:space="0" w:color="auto"/>
            </w:tcBorders>
          </w:tcPr>
          <w:p w14:paraId="4CC2D06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68C2270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60446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2D3634"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4AB2BFB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6C5C7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4967" w:type="dxa"/>
            <w:tcBorders>
              <w:top w:val="single" w:sz="4" w:space="0" w:color="BFBFBF"/>
              <w:left w:val="single" w:sz="4" w:space="0" w:color="auto"/>
              <w:bottom w:val="single" w:sz="4" w:space="0" w:color="BFBFBF"/>
              <w:right w:val="single" w:sz="6" w:space="0" w:color="auto"/>
            </w:tcBorders>
          </w:tcPr>
          <w:p w14:paraId="1E2441E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Quantity required</w:t>
            </w:r>
          </w:p>
        </w:tc>
        <w:tc>
          <w:tcPr>
            <w:tcW w:w="1155" w:type="dxa"/>
            <w:tcBorders>
              <w:top w:val="single" w:sz="4" w:space="0" w:color="BFBFBF"/>
              <w:left w:val="single" w:sz="6" w:space="0" w:color="auto"/>
              <w:bottom w:val="single" w:sz="4" w:space="0" w:color="BFBFBF"/>
              <w:right w:val="single" w:sz="6" w:space="0" w:color="auto"/>
            </w:tcBorders>
          </w:tcPr>
          <w:p w14:paraId="7000504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57153B3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8E85E0"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659660E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672759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1.11.4</w:t>
            </w:r>
          </w:p>
        </w:tc>
        <w:tc>
          <w:tcPr>
            <w:tcW w:w="4967" w:type="dxa"/>
            <w:tcBorders>
              <w:top w:val="single" w:sz="4" w:space="0" w:color="BFBFBF"/>
              <w:left w:val="single" w:sz="4" w:space="0" w:color="auto"/>
              <w:bottom w:val="single" w:sz="4" w:space="0" w:color="BFBFBF"/>
              <w:right w:val="single" w:sz="6" w:space="0" w:color="auto"/>
            </w:tcBorders>
          </w:tcPr>
          <w:p w14:paraId="30155FE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Method of fixing</w:t>
            </w:r>
          </w:p>
        </w:tc>
        <w:tc>
          <w:tcPr>
            <w:tcW w:w="1155" w:type="dxa"/>
            <w:tcBorders>
              <w:top w:val="single" w:sz="4" w:space="0" w:color="BFBFBF"/>
              <w:left w:val="single" w:sz="6" w:space="0" w:color="auto"/>
              <w:bottom w:val="single" w:sz="4" w:space="0" w:color="BFBFBF"/>
              <w:right w:val="single" w:sz="6" w:space="0" w:color="auto"/>
            </w:tcBorders>
          </w:tcPr>
          <w:p w14:paraId="3F0D9A3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7E1A2F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34E086"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4941A92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0F564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1.11.5</w:t>
            </w:r>
          </w:p>
        </w:tc>
        <w:tc>
          <w:tcPr>
            <w:tcW w:w="4967" w:type="dxa"/>
            <w:tcBorders>
              <w:top w:val="single" w:sz="4" w:space="0" w:color="BFBFBF"/>
              <w:left w:val="single" w:sz="4" w:space="0" w:color="auto"/>
              <w:bottom w:val="single" w:sz="4" w:space="0" w:color="BFBFBF"/>
              <w:right w:val="single" w:sz="6" w:space="0" w:color="auto"/>
            </w:tcBorders>
          </w:tcPr>
          <w:p w14:paraId="486EBB8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Effective heat sensing area</w:t>
            </w:r>
          </w:p>
        </w:tc>
        <w:tc>
          <w:tcPr>
            <w:tcW w:w="1155" w:type="dxa"/>
            <w:tcBorders>
              <w:top w:val="single" w:sz="4" w:space="0" w:color="BFBFBF"/>
              <w:left w:val="single" w:sz="6" w:space="0" w:color="auto"/>
              <w:bottom w:val="single" w:sz="4" w:space="0" w:color="BFBFBF"/>
              <w:right w:val="single" w:sz="6" w:space="0" w:color="auto"/>
            </w:tcBorders>
          </w:tcPr>
          <w:p w14:paraId="5B1C6DE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2</w:t>
            </w:r>
          </w:p>
        </w:tc>
        <w:tc>
          <w:tcPr>
            <w:tcW w:w="1274" w:type="dxa"/>
            <w:tcBorders>
              <w:top w:val="single" w:sz="4" w:space="0" w:color="BFBFBF"/>
              <w:left w:val="single" w:sz="6" w:space="0" w:color="auto"/>
              <w:bottom w:val="single" w:sz="4" w:space="0" w:color="BFBFBF"/>
              <w:right w:val="single" w:sz="6" w:space="0" w:color="auto"/>
            </w:tcBorders>
          </w:tcPr>
          <w:p w14:paraId="6CB009A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705A36"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5D496AB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03075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1.11.6</w:t>
            </w:r>
          </w:p>
        </w:tc>
        <w:tc>
          <w:tcPr>
            <w:tcW w:w="4967" w:type="dxa"/>
            <w:tcBorders>
              <w:top w:val="single" w:sz="4" w:space="0" w:color="BFBFBF"/>
              <w:left w:val="single" w:sz="4" w:space="0" w:color="auto"/>
              <w:bottom w:val="single" w:sz="4" w:space="0" w:color="BFBFBF"/>
              <w:right w:val="single" w:sz="6" w:space="0" w:color="auto"/>
            </w:tcBorders>
          </w:tcPr>
          <w:p w14:paraId="4A3DB46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Temperature recommended for effective heat sensing</w:t>
            </w:r>
          </w:p>
        </w:tc>
        <w:tc>
          <w:tcPr>
            <w:tcW w:w="1155" w:type="dxa"/>
            <w:tcBorders>
              <w:top w:val="single" w:sz="4" w:space="0" w:color="BFBFBF"/>
              <w:left w:val="single" w:sz="6" w:space="0" w:color="auto"/>
              <w:bottom w:val="single" w:sz="4" w:space="0" w:color="BFBFBF"/>
              <w:right w:val="single" w:sz="6" w:space="0" w:color="auto"/>
            </w:tcBorders>
          </w:tcPr>
          <w:p w14:paraId="3C3FA45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7091A42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527B1B"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55A315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48EBE6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1.11.7</w:t>
            </w:r>
          </w:p>
        </w:tc>
        <w:tc>
          <w:tcPr>
            <w:tcW w:w="4967" w:type="dxa"/>
            <w:tcBorders>
              <w:top w:val="single" w:sz="4" w:space="0" w:color="BFBFBF"/>
              <w:left w:val="single" w:sz="4" w:space="0" w:color="auto"/>
              <w:bottom w:val="single" w:sz="4" w:space="0" w:color="BFBFBF"/>
              <w:right w:val="single" w:sz="6" w:space="0" w:color="auto"/>
            </w:tcBorders>
          </w:tcPr>
          <w:p w14:paraId="532B2E7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Number of contacts NO/NC</w:t>
            </w:r>
          </w:p>
        </w:tc>
        <w:tc>
          <w:tcPr>
            <w:tcW w:w="1155" w:type="dxa"/>
            <w:tcBorders>
              <w:top w:val="single" w:sz="4" w:space="0" w:color="BFBFBF"/>
              <w:left w:val="single" w:sz="6" w:space="0" w:color="auto"/>
              <w:bottom w:val="single" w:sz="4" w:space="0" w:color="BFBFBF"/>
              <w:right w:val="single" w:sz="6" w:space="0" w:color="auto"/>
            </w:tcBorders>
          </w:tcPr>
          <w:p w14:paraId="3AA1614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5C1E559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C61F15"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44447A6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8E541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1.11.8</w:t>
            </w:r>
          </w:p>
        </w:tc>
        <w:tc>
          <w:tcPr>
            <w:tcW w:w="4967" w:type="dxa"/>
            <w:tcBorders>
              <w:top w:val="single" w:sz="4" w:space="0" w:color="BFBFBF"/>
              <w:left w:val="single" w:sz="4" w:space="0" w:color="auto"/>
              <w:bottom w:val="single" w:sz="4" w:space="0" w:color="BFBFBF"/>
              <w:right w:val="single" w:sz="6" w:space="0" w:color="auto"/>
            </w:tcBorders>
          </w:tcPr>
          <w:p w14:paraId="2B3CA20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Necessity and condition of refilling</w:t>
            </w:r>
          </w:p>
        </w:tc>
        <w:tc>
          <w:tcPr>
            <w:tcW w:w="1155" w:type="dxa"/>
            <w:tcBorders>
              <w:top w:val="single" w:sz="4" w:space="0" w:color="BFBFBF"/>
              <w:left w:val="single" w:sz="6" w:space="0" w:color="auto"/>
              <w:bottom w:val="single" w:sz="4" w:space="0" w:color="BFBFBF"/>
              <w:right w:val="single" w:sz="6" w:space="0" w:color="auto"/>
            </w:tcBorders>
          </w:tcPr>
          <w:p w14:paraId="50212F9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2B015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DFC991" w14:textId="77777777" w:rsidR="004F2F18" w:rsidRPr="0004605A" w:rsidRDefault="004F2F18" w:rsidP="00881D08">
            <w:pPr>
              <w:spacing w:after="80"/>
              <w:jc w:val="center"/>
              <w:rPr>
                <w:rFonts w:asciiTheme="majorBidi" w:eastAsia="Arial Unicode MS" w:hAnsiTheme="majorBidi" w:cstheme="majorBidi"/>
                <w:sz w:val="22"/>
                <w:szCs w:val="22"/>
              </w:rPr>
            </w:pPr>
          </w:p>
        </w:tc>
      </w:tr>
      <w:tr w:rsidR="004F2F18" w:rsidRPr="0004605A" w14:paraId="6C782FE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19444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4967" w:type="dxa"/>
            <w:tcBorders>
              <w:top w:val="single" w:sz="4" w:space="0" w:color="BFBFBF"/>
              <w:left w:val="single" w:sz="4" w:space="0" w:color="auto"/>
              <w:bottom w:val="single" w:sz="4" w:space="0" w:color="BFBFBF"/>
              <w:right w:val="single" w:sz="6" w:space="0" w:color="auto"/>
            </w:tcBorders>
          </w:tcPr>
          <w:p w14:paraId="6E5DE0E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 quality system in accordance with ISO 9000, 9001, 9002, 9003 and 9004</w:t>
            </w:r>
          </w:p>
        </w:tc>
        <w:tc>
          <w:tcPr>
            <w:tcW w:w="1155" w:type="dxa"/>
            <w:tcBorders>
              <w:top w:val="single" w:sz="4" w:space="0" w:color="BFBFBF"/>
              <w:left w:val="single" w:sz="6" w:space="0" w:color="auto"/>
              <w:bottom w:val="single" w:sz="4" w:space="0" w:color="BFBFBF"/>
              <w:right w:val="single" w:sz="6" w:space="0" w:color="auto"/>
            </w:tcBorders>
          </w:tcPr>
          <w:p w14:paraId="22895708"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9DC9D6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tcPr>
          <w:p w14:paraId="6F8F6D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EB6859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vAlign w:val="center"/>
          </w:tcPr>
          <w:p w14:paraId="59D37E6C" w14:textId="77777777" w:rsidR="004F2F18" w:rsidRPr="0004605A" w:rsidRDefault="004F2F18" w:rsidP="00264687">
            <w:pPr>
              <w:pStyle w:val="ListParagraph"/>
              <w:numPr>
                <w:ilvl w:val="0"/>
                <w:numId w:val="30"/>
              </w:numPr>
              <w:spacing w:after="200" w:line="240" w:lineRule="exact"/>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vAlign w:val="center"/>
          </w:tcPr>
          <w:p w14:paraId="21A5E1A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
                <w:sz w:val="22"/>
                <w:szCs w:val="22"/>
              </w:rPr>
              <w:t xml:space="preserve">Firefighting Equipment for Hydrants and Sprinkler Systems </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73CEBD8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5D48BEA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4AC7D15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43750A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6B2FD848" w14:textId="77777777" w:rsidR="004F2F18" w:rsidRPr="0004605A" w:rsidRDefault="004F2F18" w:rsidP="00881D08">
            <w:pPr>
              <w:spacing w:after="80"/>
              <w:jc w:val="center"/>
              <w:rPr>
                <w:rFonts w:asciiTheme="majorBidi" w:hAnsiTheme="majorBidi" w:cstheme="majorBidi"/>
                <w:b/>
                <w:bCs/>
                <w:sz w:val="22"/>
                <w:szCs w:val="22"/>
                <w:u w:val="single"/>
              </w:rPr>
            </w:pPr>
            <w:r w:rsidRPr="0004605A">
              <w:rPr>
                <w:rFonts w:asciiTheme="majorBidi" w:hAnsiTheme="majorBidi" w:cstheme="majorBidi"/>
                <w:b/>
                <w:bCs/>
                <w:sz w:val="22"/>
                <w:szCs w:val="22"/>
                <w:u w:val="single"/>
              </w:rPr>
              <w:t>2.1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258927B0" w14:textId="77777777" w:rsidR="004F2F18" w:rsidRPr="0004605A" w:rsidRDefault="004F2F18" w:rsidP="00881D08">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Firefighting Equipment </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9C4433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95331E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27AE491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00DCE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1DC0D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4967" w:type="dxa"/>
            <w:tcBorders>
              <w:top w:val="single" w:sz="4" w:space="0" w:color="BFBFBF"/>
              <w:left w:val="single" w:sz="4" w:space="0" w:color="auto"/>
              <w:bottom w:val="single" w:sz="4" w:space="0" w:color="BFBFBF"/>
              <w:right w:val="single" w:sz="6" w:space="0" w:color="auto"/>
            </w:tcBorders>
          </w:tcPr>
          <w:p w14:paraId="457C4F26"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Main Pump</w:t>
            </w:r>
          </w:p>
        </w:tc>
        <w:tc>
          <w:tcPr>
            <w:tcW w:w="1155" w:type="dxa"/>
            <w:tcBorders>
              <w:top w:val="single" w:sz="4" w:space="0" w:color="BFBFBF"/>
              <w:left w:val="single" w:sz="6" w:space="0" w:color="auto"/>
              <w:bottom w:val="single" w:sz="4" w:space="0" w:color="BFBFBF"/>
              <w:right w:val="single" w:sz="6" w:space="0" w:color="auto"/>
            </w:tcBorders>
          </w:tcPr>
          <w:p w14:paraId="4CF54A7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9373D2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32E82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5A6B67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28A29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4967" w:type="dxa"/>
            <w:tcBorders>
              <w:top w:val="single" w:sz="4" w:space="0" w:color="BFBFBF"/>
              <w:left w:val="single" w:sz="4" w:space="0" w:color="auto"/>
              <w:bottom w:val="single" w:sz="4" w:space="0" w:color="BFBFBF"/>
              <w:right w:val="single" w:sz="6" w:space="0" w:color="auto"/>
            </w:tcBorders>
          </w:tcPr>
          <w:p w14:paraId="4CF1D4DE"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Jockey Pump</w:t>
            </w:r>
          </w:p>
        </w:tc>
        <w:tc>
          <w:tcPr>
            <w:tcW w:w="1155" w:type="dxa"/>
            <w:tcBorders>
              <w:top w:val="single" w:sz="4" w:space="0" w:color="BFBFBF"/>
              <w:left w:val="single" w:sz="6" w:space="0" w:color="auto"/>
              <w:bottom w:val="single" w:sz="4" w:space="0" w:color="BFBFBF"/>
              <w:right w:val="single" w:sz="6" w:space="0" w:color="auto"/>
            </w:tcBorders>
          </w:tcPr>
          <w:p w14:paraId="74801EF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230CD2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3B793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412467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7B2812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4967" w:type="dxa"/>
            <w:tcBorders>
              <w:top w:val="single" w:sz="4" w:space="0" w:color="BFBFBF"/>
              <w:left w:val="single" w:sz="4" w:space="0" w:color="auto"/>
              <w:bottom w:val="single" w:sz="4" w:space="0" w:color="BFBFBF"/>
              <w:right w:val="single" w:sz="6" w:space="0" w:color="auto"/>
            </w:tcBorders>
          </w:tcPr>
          <w:p w14:paraId="26122038"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Stand by pump</w:t>
            </w:r>
          </w:p>
        </w:tc>
        <w:tc>
          <w:tcPr>
            <w:tcW w:w="1155" w:type="dxa"/>
            <w:tcBorders>
              <w:top w:val="single" w:sz="4" w:space="0" w:color="BFBFBF"/>
              <w:left w:val="single" w:sz="6" w:space="0" w:color="auto"/>
              <w:bottom w:val="single" w:sz="4" w:space="0" w:color="BFBFBF"/>
              <w:right w:val="single" w:sz="6" w:space="0" w:color="auto"/>
            </w:tcBorders>
          </w:tcPr>
          <w:p w14:paraId="206AD6C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DBDEF8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9BBF9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E80866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25528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4967" w:type="dxa"/>
            <w:tcBorders>
              <w:top w:val="single" w:sz="4" w:space="0" w:color="BFBFBF"/>
              <w:left w:val="single" w:sz="4" w:space="0" w:color="auto"/>
              <w:bottom w:val="single" w:sz="4" w:space="0" w:color="BFBFBF"/>
              <w:right w:val="single" w:sz="6" w:space="0" w:color="auto"/>
            </w:tcBorders>
          </w:tcPr>
          <w:p w14:paraId="4EDC4AC7"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Booster pump</w:t>
            </w:r>
          </w:p>
        </w:tc>
        <w:tc>
          <w:tcPr>
            <w:tcW w:w="1155" w:type="dxa"/>
            <w:tcBorders>
              <w:top w:val="single" w:sz="4" w:space="0" w:color="BFBFBF"/>
              <w:left w:val="single" w:sz="6" w:space="0" w:color="auto"/>
              <w:bottom w:val="single" w:sz="4" w:space="0" w:color="BFBFBF"/>
              <w:right w:val="single" w:sz="6" w:space="0" w:color="auto"/>
            </w:tcBorders>
          </w:tcPr>
          <w:p w14:paraId="742D9B8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4B508E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224A1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218183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3B2076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4967" w:type="dxa"/>
            <w:tcBorders>
              <w:top w:val="single" w:sz="4" w:space="0" w:color="BFBFBF"/>
              <w:left w:val="single" w:sz="4" w:space="0" w:color="auto"/>
              <w:bottom w:val="single" w:sz="4" w:space="0" w:color="BFBFBF"/>
              <w:right w:val="single" w:sz="6" w:space="0" w:color="auto"/>
            </w:tcBorders>
          </w:tcPr>
          <w:p w14:paraId="3FD2A95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Electric Motor</w:t>
            </w:r>
          </w:p>
        </w:tc>
        <w:tc>
          <w:tcPr>
            <w:tcW w:w="1155" w:type="dxa"/>
            <w:tcBorders>
              <w:top w:val="single" w:sz="4" w:space="0" w:color="BFBFBF"/>
              <w:left w:val="single" w:sz="6" w:space="0" w:color="auto"/>
              <w:bottom w:val="single" w:sz="4" w:space="0" w:color="BFBFBF"/>
              <w:right w:val="single" w:sz="6" w:space="0" w:color="auto"/>
            </w:tcBorders>
          </w:tcPr>
          <w:p w14:paraId="0FB6A3C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CB4EB5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3B56CB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7C642B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660CA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4967" w:type="dxa"/>
            <w:tcBorders>
              <w:top w:val="single" w:sz="4" w:space="0" w:color="BFBFBF"/>
              <w:left w:val="single" w:sz="4" w:space="0" w:color="auto"/>
              <w:bottom w:val="single" w:sz="4" w:space="0" w:color="BFBFBF"/>
              <w:right w:val="single" w:sz="6" w:space="0" w:color="auto"/>
            </w:tcBorders>
          </w:tcPr>
          <w:p w14:paraId="030093F4"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Diesel Engine</w:t>
            </w:r>
          </w:p>
        </w:tc>
        <w:tc>
          <w:tcPr>
            <w:tcW w:w="1155" w:type="dxa"/>
            <w:tcBorders>
              <w:top w:val="single" w:sz="4" w:space="0" w:color="BFBFBF"/>
              <w:left w:val="single" w:sz="6" w:space="0" w:color="auto"/>
              <w:bottom w:val="single" w:sz="4" w:space="0" w:color="BFBFBF"/>
              <w:right w:val="single" w:sz="6" w:space="0" w:color="auto"/>
            </w:tcBorders>
          </w:tcPr>
          <w:p w14:paraId="4838A1F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FAABF5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7BADC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33A9FB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FB6D9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4967" w:type="dxa"/>
            <w:tcBorders>
              <w:top w:val="single" w:sz="4" w:space="0" w:color="BFBFBF"/>
              <w:left w:val="single" w:sz="4" w:space="0" w:color="auto"/>
              <w:bottom w:val="single" w:sz="4" w:space="0" w:color="BFBFBF"/>
              <w:right w:val="single" w:sz="6" w:space="0" w:color="auto"/>
            </w:tcBorders>
          </w:tcPr>
          <w:p w14:paraId="37A8B371"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sz w:val="22"/>
                <w:szCs w:val="22"/>
              </w:rPr>
              <w:t>Control panel (Instrumentation &amp; Control System)</w:t>
            </w:r>
          </w:p>
        </w:tc>
        <w:tc>
          <w:tcPr>
            <w:tcW w:w="1155" w:type="dxa"/>
            <w:tcBorders>
              <w:top w:val="single" w:sz="4" w:space="0" w:color="BFBFBF"/>
              <w:left w:val="single" w:sz="6" w:space="0" w:color="auto"/>
              <w:bottom w:val="single" w:sz="4" w:space="0" w:color="BFBFBF"/>
              <w:right w:val="single" w:sz="6" w:space="0" w:color="auto"/>
            </w:tcBorders>
          </w:tcPr>
          <w:p w14:paraId="5DF8D19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D8E4C8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1A9E6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29695F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B0E1D5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4967" w:type="dxa"/>
            <w:tcBorders>
              <w:top w:val="single" w:sz="4" w:space="0" w:color="BFBFBF"/>
              <w:left w:val="single" w:sz="4" w:space="0" w:color="auto"/>
              <w:bottom w:val="single" w:sz="4" w:space="0" w:color="BFBFBF"/>
              <w:right w:val="single" w:sz="6" w:space="0" w:color="auto"/>
            </w:tcBorders>
          </w:tcPr>
          <w:p w14:paraId="4787DDEE"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Pressure Gauge and Switches</w:t>
            </w:r>
          </w:p>
        </w:tc>
        <w:tc>
          <w:tcPr>
            <w:tcW w:w="1155" w:type="dxa"/>
            <w:tcBorders>
              <w:top w:val="single" w:sz="4" w:space="0" w:color="BFBFBF"/>
              <w:left w:val="single" w:sz="6" w:space="0" w:color="auto"/>
              <w:bottom w:val="single" w:sz="4" w:space="0" w:color="BFBFBF"/>
              <w:right w:val="single" w:sz="6" w:space="0" w:color="auto"/>
            </w:tcBorders>
          </w:tcPr>
          <w:p w14:paraId="4259D91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BE9205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8A882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4B8B1E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02FA7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2.1.9</w:t>
            </w:r>
          </w:p>
        </w:tc>
        <w:tc>
          <w:tcPr>
            <w:tcW w:w="4967" w:type="dxa"/>
            <w:tcBorders>
              <w:top w:val="single" w:sz="4" w:space="0" w:color="BFBFBF"/>
              <w:left w:val="single" w:sz="4" w:space="0" w:color="auto"/>
              <w:bottom w:val="single" w:sz="4" w:space="0" w:color="BFBFBF"/>
              <w:right w:val="single" w:sz="6" w:space="0" w:color="auto"/>
            </w:tcBorders>
          </w:tcPr>
          <w:p w14:paraId="3B50999A"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Pipes, Nozzles, Fittings and Accessories</w:t>
            </w:r>
          </w:p>
        </w:tc>
        <w:tc>
          <w:tcPr>
            <w:tcW w:w="1155" w:type="dxa"/>
            <w:tcBorders>
              <w:top w:val="single" w:sz="4" w:space="0" w:color="BFBFBF"/>
              <w:left w:val="single" w:sz="6" w:space="0" w:color="auto"/>
              <w:bottom w:val="single" w:sz="4" w:space="0" w:color="BFBFBF"/>
              <w:right w:val="single" w:sz="6" w:space="0" w:color="auto"/>
            </w:tcBorders>
          </w:tcPr>
          <w:p w14:paraId="1E217D0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5C5D4A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7BC81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76BE81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8E2C6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2.1.10</w:t>
            </w:r>
          </w:p>
        </w:tc>
        <w:tc>
          <w:tcPr>
            <w:tcW w:w="4967" w:type="dxa"/>
            <w:tcBorders>
              <w:top w:val="single" w:sz="4" w:space="0" w:color="BFBFBF"/>
              <w:left w:val="single" w:sz="4" w:space="0" w:color="auto"/>
              <w:bottom w:val="single" w:sz="4" w:space="0" w:color="BFBFBF"/>
              <w:right w:val="single" w:sz="6" w:space="0" w:color="auto"/>
            </w:tcBorders>
          </w:tcPr>
          <w:p w14:paraId="0549854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Pressure Tank</w:t>
            </w:r>
          </w:p>
        </w:tc>
        <w:tc>
          <w:tcPr>
            <w:tcW w:w="1155" w:type="dxa"/>
            <w:tcBorders>
              <w:top w:val="single" w:sz="4" w:space="0" w:color="BFBFBF"/>
              <w:left w:val="single" w:sz="6" w:space="0" w:color="auto"/>
              <w:bottom w:val="single" w:sz="4" w:space="0" w:color="BFBFBF"/>
              <w:right w:val="single" w:sz="6" w:space="0" w:color="auto"/>
            </w:tcBorders>
          </w:tcPr>
          <w:p w14:paraId="708B51F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BD4EBD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677E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54817E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1B35EB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2.1.11</w:t>
            </w:r>
          </w:p>
        </w:tc>
        <w:tc>
          <w:tcPr>
            <w:tcW w:w="4967" w:type="dxa"/>
            <w:tcBorders>
              <w:top w:val="single" w:sz="4" w:space="0" w:color="BFBFBF"/>
              <w:left w:val="single" w:sz="4" w:space="0" w:color="auto"/>
              <w:bottom w:val="single" w:sz="4" w:space="0" w:color="BFBFBF"/>
              <w:right w:val="single" w:sz="6" w:space="0" w:color="auto"/>
            </w:tcBorders>
          </w:tcPr>
          <w:p w14:paraId="5944B040"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Suction Line</w:t>
            </w:r>
          </w:p>
        </w:tc>
        <w:tc>
          <w:tcPr>
            <w:tcW w:w="1155" w:type="dxa"/>
            <w:tcBorders>
              <w:top w:val="single" w:sz="4" w:space="0" w:color="BFBFBF"/>
              <w:left w:val="single" w:sz="6" w:space="0" w:color="auto"/>
              <w:bottom w:val="single" w:sz="4" w:space="0" w:color="BFBFBF"/>
              <w:right w:val="single" w:sz="6" w:space="0" w:color="auto"/>
            </w:tcBorders>
          </w:tcPr>
          <w:p w14:paraId="3B2A5C1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31B00B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F6848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93751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C9A40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2.1.12</w:t>
            </w:r>
          </w:p>
        </w:tc>
        <w:tc>
          <w:tcPr>
            <w:tcW w:w="4967" w:type="dxa"/>
            <w:tcBorders>
              <w:top w:val="single" w:sz="4" w:space="0" w:color="BFBFBF"/>
              <w:left w:val="single" w:sz="4" w:space="0" w:color="auto"/>
              <w:bottom w:val="single" w:sz="4" w:space="0" w:color="BFBFBF"/>
              <w:right w:val="single" w:sz="6" w:space="0" w:color="auto"/>
            </w:tcBorders>
          </w:tcPr>
          <w:p w14:paraId="17A57EDA"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Common Fabricated steel base frame</w:t>
            </w:r>
          </w:p>
        </w:tc>
        <w:tc>
          <w:tcPr>
            <w:tcW w:w="1155" w:type="dxa"/>
            <w:tcBorders>
              <w:top w:val="single" w:sz="4" w:space="0" w:color="BFBFBF"/>
              <w:left w:val="single" w:sz="6" w:space="0" w:color="auto"/>
              <w:bottom w:val="single" w:sz="4" w:space="0" w:color="BFBFBF"/>
              <w:right w:val="single" w:sz="6" w:space="0" w:color="auto"/>
            </w:tcBorders>
          </w:tcPr>
          <w:p w14:paraId="4300256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7A86AD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1876D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D05199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FEBCA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2.1.13</w:t>
            </w:r>
          </w:p>
        </w:tc>
        <w:tc>
          <w:tcPr>
            <w:tcW w:w="4967" w:type="dxa"/>
            <w:tcBorders>
              <w:top w:val="single" w:sz="4" w:space="0" w:color="BFBFBF"/>
              <w:left w:val="single" w:sz="4" w:space="0" w:color="auto"/>
              <w:bottom w:val="single" w:sz="4" w:space="0" w:color="BFBFBF"/>
              <w:right w:val="single" w:sz="6" w:space="0" w:color="auto"/>
            </w:tcBorders>
          </w:tcPr>
          <w:p w14:paraId="5A993F31"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Fire Detection and Alarm System</w:t>
            </w:r>
          </w:p>
        </w:tc>
        <w:tc>
          <w:tcPr>
            <w:tcW w:w="1155" w:type="dxa"/>
            <w:tcBorders>
              <w:top w:val="single" w:sz="4" w:space="0" w:color="BFBFBF"/>
              <w:left w:val="single" w:sz="6" w:space="0" w:color="auto"/>
              <w:bottom w:val="single" w:sz="4" w:space="0" w:color="BFBFBF"/>
              <w:right w:val="single" w:sz="6" w:space="0" w:color="auto"/>
            </w:tcBorders>
          </w:tcPr>
          <w:p w14:paraId="441A2EC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B81DC1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E6317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67A377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B2C07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2.1.14</w:t>
            </w:r>
          </w:p>
        </w:tc>
        <w:tc>
          <w:tcPr>
            <w:tcW w:w="4967" w:type="dxa"/>
            <w:tcBorders>
              <w:top w:val="single" w:sz="4" w:space="0" w:color="BFBFBF"/>
              <w:left w:val="single" w:sz="4" w:space="0" w:color="auto"/>
              <w:bottom w:val="single" w:sz="4" w:space="0" w:color="BFBFBF"/>
              <w:right w:val="single" w:sz="6" w:space="0" w:color="auto"/>
            </w:tcBorders>
          </w:tcPr>
          <w:p w14:paraId="6F8D970C"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Sprinkler System</w:t>
            </w:r>
          </w:p>
        </w:tc>
        <w:tc>
          <w:tcPr>
            <w:tcW w:w="1155" w:type="dxa"/>
            <w:tcBorders>
              <w:top w:val="single" w:sz="4" w:space="0" w:color="BFBFBF"/>
              <w:left w:val="single" w:sz="6" w:space="0" w:color="auto"/>
              <w:bottom w:val="single" w:sz="4" w:space="0" w:color="BFBFBF"/>
              <w:right w:val="single" w:sz="6" w:space="0" w:color="auto"/>
            </w:tcBorders>
          </w:tcPr>
          <w:p w14:paraId="25E8AC0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A1D894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291E4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692C88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AED59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2.1.15</w:t>
            </w:r>
          </w:p>
        </w:tc>
        <w:tc>
          <w:tcPr>
            <w:tcW w:w="4967" w:type="dxa"/>
            <w:tcBorders>
              <w:top w:val="single" w:sz="4" w:space="0" w:color="BFBFBF"/>
              <w:left w:val="single" w:sz="4" w:space="0" w:color="auto"/>
              <w:bottom w:val="single" w:sz="4" w:space="0" w:color="BFBFBF"/>
              <w:right w:val="single" w:sz="6" w:space="0" w:color="auto"/>
            </w:tcBorders>
          </w:tcPr>
          <w:p w14:paraId="43455B1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Hydrant Valves</w:t>
            </w:r>
          </w:p>
        </w:tc>
        <w:tc>
          <w:tcPr>
            <w:tcW w:w="1155" w:type="dxa"/>
            <w:tcBorders>
              <w:top w:val="single" w:sz="4" w:space="0" w:color="BFBFBF"/>
              <w:left w:val="single" w:sz="6" w:space="0" w:color="auto"/>
              <w:bottom w:val="single" w:sz="4" w:space="0" w:color="BFBFBF"/>
              <w:right w:val="single" w:sz="6" w:space="0" w:color="auto"/>
            </w:tcBorders>
          </w:tcPr>
          <w:p w14:paraId="56C3B18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C7F83A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E998A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4F237C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23351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2.1.16</w:t>
            </w:r>
          </w:p>
        </w:tc>
        <w:tc>
          <w:tcPr>
            <w:tcW w:w="4967" w:type="dxa"/>
            <w:tcBorders>
              <w:top w:val="single" w:sz="4" w:space="0" w:color="BFBFBF"/>
              <w:left w:val="single" w:sz="4" w:space="0" w:color="auto"/>
              <w:bottom w:val="single" w:sz="4" w:space="0" w:color="BFBFBF"/>
              <w:right w:val="single" w:sz="6" w:space="0" w:color="auto"/>
            </w:tcBorders>
          </w:tcPr>
          <w:p w14:paraId="49B9661D"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Firefighting box (containing hose and fire extinguisher)</w:t>
            </w:r>
          </w:p>
        </w:tc>
        <w:tc>
          <w:tcPr>
            <w:tcW w:w="1155" w:type="dxa"/>
            <w:tcBorders>
              <w:top w:val="single" w:sz="4" w:space="0" w:color="BFBFBF"/>
              <w:left w:val="single" w:sz="6" w:space="0" w:color="auto"/>
              <w:bottom w:val="single" w:sz="4" w:space="0" w:color="BFBFBF"/>
              <w:right w:val="single" w:sz="6" w:space="0" w:color="auto"/>
            </w:tcBorders>
          </w:tcPr>
          <w:p w14:paraId="688F326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588ECC9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94C089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024904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0B520298" w14:textId="77777777" w:rsidR="004F2F18" w:rsidRPr="0004605A" w:rsidRDefault="004F2F18" w:rsidP="00881D08">
            <w:pPr>
              <w:spacing w:after="80"/>
              <w:jc w:val="center"/>
              <w:rPr>
                <w:rFonts w:asciiTheme="majorBidi" w:hAnsiTheme="majorBidi" w:cstheme="majorBidi"/>
                <w:b/>
                <w:bCs/>
                <w:sz w:val="22"/>
                <w:szCs w:val="22"/>
                <w:u w:val="single"/>
              </w:rPr>
            </w:pPr>
            <w:r w:rsidRPr="0004605A">
              <w:rPr>
                <w:rFonts w:asciiTheme="majorBidi" w:hAnsiTheme="majorBidi" w:cstheme="majorBidi"/>
                <w:b/>
                <w:bCs/>
                <w:sz w:val="22"/>
                <w:szCs w:val="22"/>
                <w:u w:val="single"/>
              </w:rPr>
              <w:t>2.2</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643A3119" w14:textId="77777777" w:rsidR="004F2F18" w:rsidRPr="0004605A" w:rsidRDefault="004F2F18" w:rsidP="00881D08">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Firefighting Package (Fire Pump Package)</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77A688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E097BE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6CE249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FD707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C0EA5C"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2.2.1</w:t>
            </w:r>
          </w:p>
        </w:tc>
        <w:tc>
          <w:tcPr>
            <w:tcW w:w="4967" w:type="dxa"/>
            <w:tcBorders>
              <w:top w:val="single" w:sz="4" w:space="0" w:color="BFBFBF"/>
              <w:left w:val="single" w:sz="4" w:space="0" w:color="auto"/>
              <w:bottom w:val="single" w:sz="4" w:space="0" w:color="BFBFBF"/>
              <w:right w:val="single" w:sz="6" w:space="0" w:color="auto"/>
            </w:tcBorders>
          </w:tcPr>
          <w:p w14:paraId="64EBA615"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General information</w:t>
            </w:r>
          </w:p>
        </w:tc>
        <w:tc>
          <w:tcPr>
            <w:tcW w:w="1155" w:type="dxa"/>
            <w:tcBorders>
              <w:top w:val="single" w:sz="4" w:space="0" w:color="BFBFBF"/>
              <w:left w:val="single" w:sz="6" w:space="0" w:color="auto"/>
              <w:bottom w:val="single" w:sz="4" w:space="0" w:color="BFBFBF"/>
              <w:right w:val="single" w:sz="6" w:space="0" w:color="auto"/>
            </w:tcBorders>
          </w:tcPr>
          <w:p w14:paraId="3F4F6B9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4DF524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64402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32B3F2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D0080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w:t>
            </w:r>
          </w:p>
        </w:tc>
        <w:tc>
          <w:tcPr>
            <w:tcW w:w="4967" w:type="dxa"/>
            <w:tcBorders>
              <w:top w:val="single" w:sz="4" w:space="0" w:color="BFBFBF"/>
              <w:left w:val="single" w:sz="4" w:space="0" w:color="auto"/>
              <w:bottom w:val="single" w:sz="4" w:space="0" w:color="BFBFBF"/>
              <w:right w:val="single" w:sz="6" w:space="0" w:color="auto"/>
            </w:tcBorders>
          </w:tcPr>
          <w:p w14:paraId="06CFDD7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6F70D70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F71B5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E097C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CA3862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D21914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2.2.1.2</w:t>
            </w:r>
          </w:p>
        </w:tc>
        <w:tc>
          <w:tcPr>
            <w:tcW w:w="4967" w:type="dxa"/>
            <w:tcBorders>
              <w:top w:val="single" w:sz="4" w:space="0" w:color="BFBFBF"/>
              <w:left w:val="single" w:sz="4" w:space="0" w:color="auto"/>
              <w:bottom w:val="single" w:sz="4" w:space="0" w:color="BFBFBF"/>
              <w:right w:val="single" w:sz="6" w:space="0" w:color="auto"/>
            </w:tcBorders>
          </w:tcPr>
          <w:p w14:paraId="1BD03FA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1F265C6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DB3D5D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1FDE6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4CBED1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5D9E1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2.2.1.3</w:t>
            </w:r>
          </w:p>
        </w:tc>
        <w:tc>
          <w:tcPr>
            <w:tcW w:w="4967" w:type="dxa"/>
            <w:tcBorders>
              <w:top w:val="single" w:sz="4" w:space="0" w:color="BFBFBF"/>
              <w:left w:val="single" w:sz="4" w:space="0" w:color="auto"/>
              <w:bottom w:val="single" w:sz="4" w:space="0" w:color="BFBFBF"/>
              <w:right w:val="single" w:sz="6" w:space="0" w:color="auto"/>
            </w:tcBorders>
          </w:tcPr>
          <w:p w14:paraId="6A86CD1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076EB6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31DEE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403F5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F7DF56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5258A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2.2.1.4</w:t>
            </w:r>
          </w:p>
        </w:tc>
        <w:tc>
          <w:tcPr>
            <w:tcW w:w="4967" w:type="dxa"/>
            <w:tcBorders>
              <w:top w:val="single" w:sz="4" w:space="0" w:color="BFBFBF"/>
              <w:left w:val="single" w:sz="4" w:space="0" w:color="auto"/>
              <w:bottom w:val="single" w:sz="4" w:space="0" w:color="BFBFBF"/>
              <w:right w:val="single" w:sz="6" w:space="0" w:color="auto"/>
            </w:tcBorders>
          </w:tcPr>
          <w:p w14:paraId="781FD05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System type</w:t>
            </w:r>
          </w:p>
        </w:tc>
        <w:tc>
          <w:tcPr>
            <w:tcW w:w="1155" w:type="dxa"/>
            <w:tcBorders>
              <w:top w:val="single" w:sz="4" w:space="0" w:color="BFBFBF"/>
              <w:left w:val="single" w:sz="6" w:space="0" w:color="auto"/>
              <w:bottom w:val="single" w:sz="4" w:space="0" w:color="BFBFBF"/>
              <w:right w:val="single" w:sz="6" w:space="0" w:color="auto"/>
            </w:tcBorders>
          </w:tcPr>
          <w:p w14:paraId="778872F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8B06EF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39CBF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3F74F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3B1AA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2.2.1.5</w:t>
            </w:r>
          </w:p>
        </w:tc>
        <w:tc>
          <w:tcPr>
            <w:tcW w:w="4967" w:type="dxa"/>
            <w:tcBorders>
              <w:top w:val="single" w:sz="4" w:space="0" w:color="BFBFBF"/>
              <w:left w:val="single" w:sz="4" w:space="0" w:color="auto"/>
              <w:bottom w:val="single" w:sz="4" w:space="0" w:color="BFBFBF"/>
              <w:right w:val="single" w:sz="6" w:space="0" w:color="auto"/>
            </w:tcBorders>
          </w:tcPr>
          <w:p w14:paraId="7C7A23A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System model </w:t>
            </w:r>
          </w:p>
        </w:tc>
        <w:tc>
          <w:tcPr>
            <w:tcW w:w="1155" w:type="dxa"/>
            <w:tcBorders>
              <w:top w:val="single" w:sz="4" w:space="0" w:color="BFBFBF"/>
              <w:left w:val="single" w:sz="6" w:space="0" w:color="auto"/>
              <w:bottom w:val="single" w:sz="4" w:space="0" w:color="BFBFBF"/>
              <w:right w:val="single" w:sz="6" w:space="0" w:color="auto"/>
            </w:tcBorders>
          </w:tcPr>
          <w:p w14:paraId="74B787B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DEC95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DF795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804854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7730E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2.2.1.6</w:t>
            </w:r>
          </w:p>
        </w:tc>
        <w:tc>
          <w:tcPr>
            <w:tcW w:w="4967" w:type="dxa"/>
            <w:tcBorders>
              <w:top w:val="single" w:sz="4" w:space="0" w:color="BFBFBF"/>
              <w:left w:val="single" w:sz="4" w:space="0" w:color="auto"/>
              <w:bottom w:val="single" w:sz="4" w:space="0" w:color="BFBFBF"/>
              <w:right w:val="single" w:sz="6" w:space="0" w:color="auto"/>
            </w:tcBorders>
          </w:tcPr>
          <w:p w14:paraId="389CBE0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7033DD4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0BCBD7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3BE566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5BEF3C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79DDE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2.2.1.7</w:t>
            </w:r>
          </w:p>
        </w:tc>
        <w:tc>
          <w:tcPr>
            <w:tcW w:w="4967" w:type="dxa"/>
            <w:tcBorders>
              <w:top w:val="single" w:sz="4" w:space="0" w:color="BFBFBF"/>
              <w:left w:val="single" w:sz="4" w:space="0" w:color="auto"/>
              <w:bottom w:val="single" w:sz="4" w:space="0" w:color="BFBFBF"/>
              <w:right w:val="single" w:sz="6" w:space="0" w:color="auto"/>
            </w:tcBorders>
          </w:tcPr>
          <w:p w14:paraId="6E43542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27FFC5C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52BE3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357AE1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8788C3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9B45D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2.2.1.8</w:t>
            </w:r>
          </w:p>
        </w:tc>
        <w:tc>
          <w:tcPr>
            <w:tcW w:w="4967" w:type="dxa"/>
            <w:tcBorders>
              <w:top w:val="single" w:sz="4" w:space="0" w:color="BFBFBF"/>
              <w:left w:val="single" w:sz="4" w:space="0" w:color="auto"/>
              <w:bottom w:val="single" w:sz="4" w:space="0" w:color="BFBFBF"/>
              <w:right w:val="single" w:sz="6" w:space="0" w:color="auto"/>
            </w:tcBorders>
          </w:tcPr>
          <w:p w14:paraId="24D3A24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Pressure vessel</w:t>
            </w:r>
          </w:p>
        </w:tc>
        <w:tc>
          <w:tcPr>
            <w:tcW w:w="1155" w:type="dxa"/>
            <w:tcBorders>
              <w:top w:val="single" w:sz="4" w:space="0" w:color="BFBFBF"/>
              <w:left w:val="single" w:sz="6" w:space="0" w:color="auto"/>
              <w:bottom w:val="single" w:sz="4" w:space="0" w:color="BFBFBF"/>
              <w:right w:val="single" w:sz="6" w:space="0" w:color="auto"/>
            </w:tcBorders>
          </w:tcPr>
          <w:p w14:paraId="660433D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466B1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8842D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8E5CB4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A7111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2.2.1.9</w:t>
            </w:r>
          </w:p>
        </w:tc>
        <w:tc>
          <w:tcPr>
            <w:tcW w:w="4967" w:type="dxa"/>
            <w:tcBorders>
              <w:top w:val="single" w:sz="4" w:space="0" w:color="BFBFBF"/>
              <w:left w:val="single" w:sz="4" w:space="0" w:color="auto"/>
              <w:bottom w:val="single" w:sz="4" w:space="0" w:color="BFBFBF"/>
              <w:right w:val="single" w:sz="6" w:space="0" w:color="auto"/>
            </w:tcBorders>
          </w:tcPr>
          <w:p w14:paraId="2B47584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No. of pumps</w:t>
            </w:r>
          </w:p>
        </w:tc>
        <w:tc>
          <w:tcPr>
            <w:tcW w:w="1155" w:type="dxa"/>
            <w:tcBorders>
              <w:top w:val="single" w:sz="4" w:space="0" w:color="BFBFBF"/>
              <w:left w:val="single" w:sz="6" w:space="0" w:color="auto"/>
              <w:bottom w:val="single" w:sz="4" w:space="0" w:color="BFBFBF"/>
              <w:right w:val="single" w:sz="6" w:space="0" w:color="auto"/>
            </w:tcBorders>
          </w:tcPr>
          <w:p w14:paraId="6B135D9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0FB092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9A20B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5C02E9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B3F82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2.2.1.10</w:t>
            </w:r>
          </w:p>
        </w:tc>
        <w:tc>
          <w:tcPr>
            <w:tcW w:w="4967" w:type="dxa"/>
            <w:tcBorders>
              <w:top w:val="single" w:sz="4" w:space="0" w:color="BFBFBF"/>
              <w:left w:val="single" w:sz="4" w:space="0" w:color="auto"/>
              <w:bottom w:val="single" w:sz="4" w:space="0" w:color="BFBFBF"/>
              <w:right w:val="single" w:sz="6" w:space="0" w:color="auto"/>
            </w:tcBorders>
          </w:tcPr>
          <w:p w14:paraId="3D439AB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No. of Electric motors</w:t>
            </w:r>
          </w:p>
        </w:tc>
        <w:tc>
          <w:tcPr>
            <w:tcW w:w="1155" w:type="dxa"/>
            <w:tcBorders>
              <w:top w:val="single" w:sz="4" w:space="0" w:color="BFBFBF"/>
              <w:left w:val="single" w:sz="6" w:space="0" w:color="auto"/>
              <w:bottom w:val="single" w:sz="4" w:space="0" w:color="BFBFBF"/>
              <w:right w:val="single" w:sz="6" w:space="0" w:color="auto"/>
            </w:tcBorders>
          </w:tcPr>
          <w:p w14:paraId="6593B20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20A16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DE0DB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4BABD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C766D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2.2.1.11</w:t>
            </w:r>
          </w:p>
        </w:tc>
        <w:tc>
          <w:tcPr>
            <w:tcW w:w="4967" w:type="dxa"/>
            <w:tcBorders>
              <w:top w:val="single" w:sz="4" w:space="0" w:color="BFBFBF"/>
              <w:left w:val="single" w:sz="4" w:space="0" w:color="auto"/>
              <w:bottom w:val="single" w:sz="4" w:space="0" w:color="BFBFBF"/>
              <w:right w:val="single" w:sz="6" w:space="0" w:color="auto"/>
            </w:tcBorders>
          </w:tcPr>
          <w:p w14:paraId="54C10AB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Motor pump</w:t>
            </w:r>
          </w:p>
        </w:tc>
        <w:tc>
          <w:tcPr>
            <w:tcW w:w="1155" w:type="dxa"/>
            <w:tcBorders>
              <w:top w:val="single" w:sz="4" w:space="0" w:color="BFBFBF"/>
              <w:left w:val="single" w:sz="6" w:space="0" w:color="auto"/>
              <w:bottom w:val="single" w:sz="4" w:space="0" w:color="BFBFBF"/>
              <w:right w:val="single" w:sz="6" w:space="0" w:color="auto"/>
            </w:tcBorders>
          </w:tcPr>
          <w:p w14:paraId="0CC5DD3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DC33CD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0141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18B65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70C498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2.2.1.12</w:t>
            </w:r>
          </w:p>
        </w:tc>
        <w:tc>
          <w:tcPr>
            <w:tcW w:w="4967" w:type="dxa"/>
            <w:tcBorders>
              <w:top w:val="single" w:sz="4" w:space="0" w:color="BFBFBF"/>
              <w:left w:val="single" w:sz="4" w:space="0" w:color="auto"/>
              <w:bottom w:val="single" w:sz="4" w:space="0" w:color="BFBFBF"/>
              <w:right w:val="single" w:sz="6" w:space="0" w:color="auto"/>
            </w:tcBorders>
          </w:tcPr>
          <w:p w14:paraId="3D6D5B2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Diesel pump</w:t>
            </w:r>
          </w:p>
        </w:tc>
        <w:tc>
          <w:tcPr>
            <w:tcW w:w="1155" w:type="dxa"/>
            <w:tcBorders>
              <w:top w:val="single" w:sz="4" w:space="0" w:color="BFBFBF"/>
              <w:left w:val="single" w:sz="6" w:space="0" w:color="auto"/>
              <w:bottom w:val="single" w:sz="4" w:space="0" w:color="BFBFBF"/>
              <w:right w:val="single" w:sz="6" w:space="0" w:color="auto"/>
            </w:tcBorders>
          </w:tcPr>
          <w:p w14:paraId="274F510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8E402D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E4D934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8FCAC2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18A28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2.2.1.13</w:t>
            </w:r>
          </w:p>
        </w:tc>
        <w:tc>
          <w:tcPr>
            <w:tcW w:w="4967" w:type="dxa"/>
            <w:tcBorders>
              <w:top w:val="single" w:sz="4" w:space="0" w:color="BFBFBF"/>
              <w:left w:val="single" w:sz="4" w:space="0" w:color="auto"/>
              <w:bottom w:val="single" w:sz="4" w:space="0" w:color="BFBFBF"/>
              <w:right w:val="single" w:sz="6" w:space="0" w:color="auto"/>
            </w:tcBorders>
          </w:tcPr>
          <w:p w14:paraId="58206E0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Control panel (Instrumentation &amp; Control System)</w:t>
            </w:r>
          </w:p>
        </w:tc>
        <w:tc>
          <w:tcPr>
            <w:tcW w:w="1155" w:type="dxa"/>
            <w:tcBorders>
              <w:top w:val="single" w:sz="4" w:space="0" w:color="BFBFBF"/>
              <w:left w:val="single" w:sz="6" w:space="0" w:color="auto"/>
              <w:bottom w:val="single" w:sz="4" w:space="0" w:color="BFBFBF"/>
              <w:right w:val="single" w:sz="6" w:space="0" w:color="auto"/>
            </w:tcBorders>
          </w:tcPr>
          <w:p w14:paraId="6F2A2A4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A5E6C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931E4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72D28C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646C3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2.2.1.14</w:t>
            </w:r>
          </w:p>
        </w:tc>
        <w:tc>
          <w:tcPr>
            <w:tcW w:w="4967" w:type="dxa"/>
            <w:tcBorders>
              <w:top w:val="single" w:sz="4" w:space="0" w:color="BFBFBF"/>
              <w:left w:val="single" w:sz="4" w:space="0" w:color="auto"/>
              <w:bottom w:val="single" w:sz="4" w:space="0" w:color="BFBFBF"/>
              <w:right w:val="single" w:sz="6" w:space="0" w:color="auto"/>
            </w:tcBorders>
          </w:tcPr>
          <w:p w14:paraId="579962D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Annunciation System</w:t>
            </w:r>
          </w:p>
        </w:tc>
        <w:tc>
          <w:tcPr>
            <w:tcW w:w="1155" w:type="dxa"/>
            <w:tcBorders>
              <w:top w:val="single" w:sz="4" w:space="0" w:color="BFBFBF"/>
              <w:left w:val="single" w:sz="6" w:space="0" w:color="auto"/>
              <w:bottom w:val="single" w:sz="4" w:space="0" w:color="BFBFBF"/>
              <w:right w:val="single" w:sz="6" w:space="0" w:color="auto"/>
            </w:tcBorders>
          </w:tcPr>
          <w:p w14:paraId="32717D3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DC854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F21C1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0DA913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83170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2.2.1.15</w:t>
            </w:r>
          </w:p>
        </w:tc>
        <w:tc>
          <w:tcPr>
            <w:tcW w:w="4967" w:type="dxa"/>
            <w:tcBorders>
              <w:top w:val="single" w:sz="4" w:space="0" w:color="BFBFBF"/>
              <w:left w:val="single" w:sz="4" w:space="0" w:color="auto"/>
              <w:bottom w:val="single" w:sz="4" w:space="0" w:color="BFBFBF"/>
              <w:right w:val="single" w:sz="6" w:space="0" w:color="auto"/>
            </w:tcBorders>
          </w:tcPr>
          <w:p w14:paraId="6216C66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Power Supply for control system</w:t>
            </w:r>
          </w:p>
        </w:tc>
        <w:tc>
          <w:tcPr>
            <w:tcW w:w="1155" w:type="dxa"/>
            <w:tcBorders>
              <w:top w:val="single" w:sz="4" w:space="0" w:color="BFBFBF"/>
              <w:left w:val="single" w:sz="6" w:space="0" w:color="auto"/>
              <w:bottom w:val="single" w:sz="4" w:space="0" w:color="BFBFBF"/>
              <w:right w:val="single" w:sz="6" w:space="0" w:color="auto"/>
            </w:tcBorders>
          </w:tcPr>
          <w:p w14:paraId="1EC7128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1D763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4DF5C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34796F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00934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2.2.1.16</w:t>
            </w:r>
          </w:p>
        </w:tc>
        <w:tc>
          <w:tcPr>
            <w:tcW w:w="4967" w:type="dxa"/>
            <w:tcBorders>
              <w:top w:val="single" w:sz="4" w:space="0" w:color="BFBFBF"/>
              <w:left w:val="single" w:sz="4" w:space="0" w:color="auto"/>
              <w:bottom w:val="single" w:sz="4" w:space="0" w:color="BFBFBF"/>
              <w:right w:val="single" w:sz="6" w:space="0" w:color="auto"/>
            </w:tcBorders>
          </w:tcPr>
          <w:p w14:paraId="3D1E4D5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Power supply for service/lighting</w:t>
            </w:r>
          </w:p>
        </w:tc>
        <w:tc>
          <w:tcPr>
            <w:tcW w:w="1155" w:type="dxa"/>
            <w:tcBorders>
              <w:top w:val="single" w:sz="4" w:space="0" w:color="BFBFBF"/>
              <w:left w:val="single" w:sz="6" w:space="0" w:color="auto"/>
              <w:bottom w:val="single" w:sz="4" w:space="0" w:color="BFBFBF"/>
              <w:right w:val="single" w:sz="6" w:space="0" w:color="auto"/>
            </w:tcBorders>
          </w:tcPr>
          <w:p w14:paraId="4E8A51A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6A88D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0FB96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8DDFE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76EAE1"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2.2.2</w:t>
            </w:r>
          </w:p>
        </w:tc>
        <w:tc>
          <w:tcPr>
            <w:tcW w:w="4967" w:type="dxa"/>
            <w:tcBorders>
              <w:top w:val="single" w:sz="4" w:space="0" w:color="BFBFBF"/>
              <w:left w:val="single" w:sz="4" w:space="0" w:color="auto"/>
              <w:bottom w:val="single" w:sz="4" w:space="0" w:color="BFBFBF"/>
              <w:right w:val="single" w:sz="6" w:space="0" w:color="auto"/>
            </w:tcBorders>
          </w:tcPr>
          <w:p w14:paraId="691D8437"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Main pump</w:t>
            </w:r>
          </w:p>
        </w:tc>
        <w:tc>
          <w:tcPr>
            <w:tcW w:w="1155" w:type="dxa"/>
            <w:tcBorders>
              <w:top w:val="single" w:sz="4" w:space="0" w:color="BFBFBF"/>
              <w:left w:val="single" w:sz="6" w:space="0" w:color="auto"/>
              <w:bottom w:val="single" w:sz="4" w:space="0" w:color="BFBFBF"/>
              <w:right w:val="single" w:sz="6" w:space="0" w:color="auto"/>
            </w:tcBorders>
          </w:tcPr>
          <w:p w14:paraId="2C6620F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0AE47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EC83E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688E1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D2B15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w:t>
            </w:r>
          </w:p>
        </w:tc>
        <w:tc>
          <w:tcPr>
            <w:tcW w:w="4967" w:type="dxa"/>
            <w:tcBorders>
              <w:top w:val="single" w:sz="4" w:space="0" w:color="BFBFBF"/>
              <w:left w:val="single" w:sz="4" w:space="0" w:color="auto"/>
              <w:bottom w:val="single" w:sz="4" w:space="0" w:color="BFBFBF"/>
              <w:right w:val="single" w:sz="6" w:space="0" w:color="auto"/>
            </w:tcBorders>
          </w:tcPr>
          <w:p w14:paraId="03EA91C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Standby Pump</w:t>
            </w:r>
          </w:p>
        </w:tc>
        <w:tc>
          <w:tcPr>
            <w:tcW w:w="1155" w:type="dxa"/>
            <w:tcBorders>
              <w:top w:val="single" w:sz="4" w:space="0" w:color="BFBFBF"/>
              <w:left w:val="single" w:sz="6" w:space="0" w:color="auto"/>
              <w:bottom w:val="single" w:sz="4" w:space="0" w:color="BFBFBF"/>
              <w:right w:val="single" w:sz="6" w:space="0" w:color="auto"/>
            </w:tcBorders>
          </w:tcPr>
          <w:p w14:paraId="58E74F1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CD2105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CA353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EEA029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20060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w:t>
            </w:r>
          </w:p>
        </w:tc>
        <w:tc>
          <w:tcPr>
            <w:tcW w:w="4967" w:type="dxa"/>
            <w:tcBorders>
              <w:top w:val="single" w:sz="4" w:space="0" w:color="BFBFBF"/>
              <w:left w:val="single" w:sz="4" w:space="0" w:color="auto"/>
              <w:bottom w:val="single" w:sz="4" w:space="0" w:color="BFBFBF"/>
              <w:right w:val="single" w:sz="6" w:space="0" w:color="auto"/>
            </w:tcBorders>
          </w:tcPr>
          <w:p w14:paraId="62936C0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4CA3C7D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237778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F039E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2641B6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7188F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2.2.2.3</w:t>
            </w:r>
          </w:p>
        </w:tc>
        <w:tc>
          <w:tcPr>
            <w:tcW w:w="4967" w:type="dxa"/>
            <w:tcBorders>
              <w:top w:val="single" w:sz="4" w:space="0" w:color="BFBFBF"/>
              <w:left w:val="single" w:sz="4" w:space="0" w:color="auto"/>
              <w:bottom w:val="single" w:sz="4" w:space="0" w:color="BFBFBF"/>
              <w:right w:val="single" w:sz="6" w:space="0" w:color="auto"/>
            </w:tcBorders>
          </w:tcPr>
          <w:p w14:paraId="78A00AD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2ECC291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51AC6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4EC83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0FEA32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7B4EF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2.2.2.4</w:t>
            </w:r>
          </w:p>
        </w:tc>
        <w:tc>
          <w:tcPr>
            <w:tcW w:w="4967" w:type="dxa"/>
            <w:tcBorders>
              <w:top w:val="single" w:sz="4" w:space="0" w:color="BFBFBF"/>
              <w:left w:val="single" w:sz="4" w:space="0" w:color="auto"/>
              <w:bottom w:val="single" w:sz="4" w:space="0" w:color="BFBFBF"/>
              <w:right w:val="single" w:sz="6" w:space="0" w:color="auto"/>
            </w:tcBorders>
          </w:tcPr>
          <w:p w14:paraId="4692890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7E9F4C5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041C44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12F99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1FBC28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C5BB9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2.2.2.5</w:t>
            </w:r>
          </w:p>
        </w:tc>
        <w:tc>
          <w:tcPr>
            <w:tcW w:w="4967" w:type="dxa"/>
            <w:tcBorders>
              <w:top w:val="single" w:sz="4" w:space="0" w:color="BFBFBF"/>
              <w:left w:val="single" w:sz="4" w:space="0" w:color="auto"/>
              <w:bottom w:val="single" w:sz="4" w:space="0" w:color="BFBFBF"/>
              <w:right w:val="single" w:sz="6" w:space="0" w:color="auto"/>
            </w:tcBorders>
          </w:tcPr>
          <w:p w14:paraId="23BAD1C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510E4FB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147DC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2985B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3D967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638BD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2.2.2.6</w:t>
            </w:r>
          </w:p>
        </w:tc>
        <w:tc>
          <w:tcPr>
            <w:tcW w:w="4967" w:type="dxa"/>
            <w:tcBorders>
              <w:top w:val="single" w:sz="4" w:space="0" w:color="BFBFBF"/>
              <w:left w:val="single" w:sz="4" w:space="0" w:color="auto"/>
              <w:bottom w:val="single" w:sz="4" w:space="0" w:color="BFBFBF"/>
              <w:right w:val="single" w:sz="6" w:space="0" w:color="auto"/>
            </w:tcBorders>
          </w:tcPr>
          <w:p w14:paraId="2FF8912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6DE61C3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D4BAD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110D7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88D5E6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1C355F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2.2.2.7</w:t>
            </w:r>
          </w:p>
        </w:tc>
        <w:tc>
          <w:tcPr>
            <w:tcW w:w="4967" w:type="dxa"/>
            <w:tcBorders>
              <w:top w:val="single" w:sz="4" w:space="0" w:color="BFBFBF"/>
              <w:left w:val="single" w:sz="4" w:space="0" w:color="auto"/>
              <w:bottom w:val="single" w:sz="4" w:space="0" w:color="BFBFBF"/>
              <w:right w:val="single" w:sz="6" w:space="0" w:color="auto"/>
            </w:tcBorders>
          </w:tcPr>
          <w:p w14:paraId="3DC49CD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3AC10CD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B15875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F4FCA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E1923E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6C213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2.2.2.8</w:t>
            </w:r>
          </w:p>
        </w:tc>
        <w:tc>
          <w:tcPr>
            <w:tcW w:w="4967" w:type="dxa"/>
            <w:tcBorders>
              <w:top w:val="single" w:sz="4" w:space="0" w:color="BFBFBF"/>
              <w:left w:val="single" w:sz="4" w:space="0" w:color="auto"/>
              <w:bottom w:val="single" w:sz="4" w:space="0" w:color="BFBFBF"/>
              <w:right w:val="single" w:sz="6" w:space="0" w:color="auto"/>
            </w:tcBorders>
          </w:tcPr>
          <w:p w14:paraId="7942F57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18D1040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594097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3BBEF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EC5B64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583348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2.2.2.9</w:t>
            </w:r>
          </w:p>
        </w:tc>
        <w:tc>
          <w:tcPr>
            <w:tcW w:w="4967" w:type="dxa"/>
            <w:tcBorders>
              <w:top w:val="single" w:sz="4" w:space="0" w:color="BFBFBF"/>
              <w:left w:val="single" w:sz="4" w:space="0" w:color="auto"/>
              <w:bottom w:val="single" w:sz="4" w:space="0" w:color="BFBFBF"/>
              <w:right w:val="single" w:sz="6" w:space="0" w:color="auto"/>
            </w:tcBorders>
          </w:tcPr>
          <w:p w14:paraId="3582F03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7B4556C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1ED50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DE509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BDBA7A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EE6EF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2.2.2.10</w:t>
            </w:r>
          </w:p>
        </w:tc>
        <w:tc>
          <w:tcPr>
            <w:tcW w:w="4967" w:type="dxa"/>
            <w:tcBorders>
              <w:top w:val="single" w:sz="4" w:space="0" w:color="BFBFBF"/>
              <w:left w:val="single" w:sz="4" w:space="0" w:color="auto"/>
              <w:bottom w:val="single" w:sz="4" w:space="0" w:color="BFBFBF"/>
              <w:right w:val="single" w:sz="6" w:space="0" w:color="auto"/>
            </w:tcBorders>
          </w:tcPr>
          <w:p w14:paraId="7324349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4F02D23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481CF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B8D03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8B9A7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4BACF4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2.2.2.11</w:t>
            </w:r>
          </w:p>
        </w:tc>
        <w:tc>
          <w:tcPr>
            <w:tcW w:w="4967" w:type="dxa"/>
            <w:tcBorders>
              <w:top w:val="single" w:sz="4" w:space="0" w:color="BFBFBF"/>
              <w:left w:val="single" w:sz="4" w:space="0" w:color="auto"/>
              <w:bottom w:val="single" w:sz="4" w:space="0" w:color="BFBFBF"/>
              <w:right w:val="single" w:sz="6" w:space="0" w:color="auto"/>
            </w:tcBorders>
          </w:tcPr>
          <w:p w14:paraId="6DAF10D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7025E27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6DF1D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E342E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291B43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B1F10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2.2.2.12</w:t>
            </w:r>
          </w:p>
        </w:tc>
        <w:tc>
          <w:tcPr>
            <w:tcW w:w="4967" w:type="dxa"/>
            <w:tcBorders>
              <w:top w:val="single" w:sz="4" w:space="0" w:color="BFBFBF"/>
              <w:left w:val="single" w:sz="4" w:space="0" w:color="auto"/>
              <w:bottom w:val="single" w:sz="4" w:space="0" w:color="BFBFBF"/>
              <w:right w:val="single" w:sz="6" w:space="0" w:color="auto"/>
            </w:tcBorders>
          </w:tcPr>
          <w:p w14:paraId="0078173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1A1FA76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4B66992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0F288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F8492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BC0D5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2.2.2.13</w:t>
            </w:r>
          </w:p>
        </w:tc>
        <w:tc>
          <w:tcPr>
            <w:tcW w:w="4967" w:type="dxa"/>
            <w:tcBorders>
              <w:top w:val="single" w:sz="4" w:space="0" w:color="BFBFBF"/>
              <w:left w:val="single" w:sz="4" w:space="0" w:color="auto"/>
              <w:bottom w:val="single" w:sz="4" w:space="0" w:color="BFBFBF"/>
              <w:right w:val="single" w:sz="6" w:space="0" w:color="auto"/>
            </w:tcBorders>
          </w:tcPr>
          <w:p w14:paraId="7B583DE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034AF64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/h</w:t>
            </w:r>
          </w:p>
        </w:tc>
        <w:tc>
          <w:tcPr>
            <w:tcW w:w="1274" w:type="dxa"/>
            <w:tcBorders>
              <w:top w:val="single" w:sz="4" w:space="0" w:color="BFBFBF"/>
              <w:left w:val="single" w:sz="6" w:space="0" w:color="auto"/>
              <w:bottom w:val="single" w:sz="4" w:space="0" w:color="BFBFBF"/>
              <w:right w:val="single" w:sz="6" w:space="0" w:color="auto"/>
            </w:tcBorders>
          </w:tcPr>
          <w:p w14:paraId="6DD78A5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E3F9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E22CCE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1C06C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2.2.2.14</w:t>
            </w:r>
          </w:p>
        </w:tc>
        <w:tc>
          <w:tcPr>
            <w:tcW w:w="4967" w:type="dxa"/>
            <w:tcBorders>
              <w:top w:val="single" w:sz="4" w:space="0" w:color="BFBFBF"/>
              <w:left w:val="single" w:sz="4" w:space="0" w:color="auto"/>
              <w:bottom w:val="single" w:sz="4" w:space="0" w:color="BFBFBF"/>
              <w:right w:val="single" w:sz="6" w:space="0" w:color="auto"/>
            </w:tcBorders>
          </w:tcPr>
          <w:p w14:paraId="423D1E3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3DBE067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3E0AEA2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C6D69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E2A135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1A706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2.2.2.15</w:t>
            </w:r>
          </w:p>
        </w:tc>
        <w:tc>
          <w:tcPr>
            <w:tcW w:w="4967" w:type="dxa"/>
            <w:tcBorders>
              <w:top w:val="single" w:sz="4" w:space="0" w:color="BFBFBF"/>
              <w:left w:val="single" w:sz="4" w:space="0" w:color="auto"/>
              <w:bottom w:val="single" w:sz="4" w:space="0" w:color="BFBFBF"/>
              <w:right w:val="single" w:sz="6" w:space="0" w:color="auto"/>
            </w:tcBorders>
          </w:tcPr>
          <w:p w14:paraId="095841F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19E7934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640A9A0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C4136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20D329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35BDA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2.2.2.16</w:t>
            </w:r>
          </w:p>
        </w:tc>
        <w:tc>
          <w:tcPr>
            <w:tcW w:w="4967" w:type="dxa"/>
            <w:tcBorders>
              <w:top w:val="single" w:sz="4" w:space="0" w:color="BFBFBF"/>
              <w:left w:val="single" w:sz="4" w:space="0" w:color="auto"/>
              <w:bottom w:val="single" w:sz="4" w:space="0" w:color="BFBFBF"/>
              <w:right w:val="single" w:sz="6" w:space="0" w:color="auto"/>
            </w:tcBorders>
          </w:tcPr>
          <w:p w14:paraId="0BB9E54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759E537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55F5320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8C43A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47598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5AB68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2.2.2.17</w:t>
            </w:r>
          </w:p>
        </w:tc>
        <w:tc>
          <w:tcPr>
            <w:tcW w:w="4967" w:type="dxa"/>
            <w:tcBorders>
              <w:top w:val="single" w:sz="4" w:space="0" w:color="BFBFBF"/>
              <w:left w:val="single" w:sz="4" w:space="0" w:color="auto"/>
              <w:bottom w:val="single" w:sz="4" w:space="0" w:color="BFBFBF"/>
              <w:right w:val="single" w:sz="6" w:space="0" w:color="auto"/>
            </w:tcBorders>
          </w:tcPr>
          <w:p w14:paraId="1619338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5FDBB89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B46135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609BD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D43D09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42626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2.2.2.18</w:t>
            </w:r>
          </w:p>
        </w:tc>
        <w:tc>
          <w:tcPr>
            <w:tcW w:w="4967" w:type="dxa"/>
            <w:tcBorders>
              <w:top w:val="single" w:sz="4" w:space="0" w:color="BFBFBF"/>
              <w:left w:val="single" w:sz="4" w:space="0" w:color="auto"/>
              <w:bottom w:val="single" w:sz="4" w:space="0" w:color="BFBFBF"/>
              <w:right w:val="single" w:sz="6" w:space="0" w:color="auto"/>
            </w:tcBorders>
          </w:tcPr>
          <w:p w14:paraId="28C561B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37422C4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0A888B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928D4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A48AEB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A5FB5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2.2.2.19</w:t>
            </w:r>
          </w:p>
        </w:tc>
        <w:tc>
          <w:tcPr>
            <w:tcW w:w="4967" w:type="dxa"/>
            <w:tcBorders>
              <w:top w:val="single" w:sz="4" w:space="0" w:color="BFBFBF"/>
              <w:left w:val="single" w:sz="4" w:space="0" w:color="auto"/>
              <w:bottom w:val="single" w:sz="4" w:space="0" w:color="BFBFBF"/>
              <w:right w:val="single" w:sz="6" w:space="0" w:color="auto"/>
            </w:tcBorders>
          </w:tcPr>
          <w:p w14:paraId="53A7DAF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698950C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3ED1B4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3CD1C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AA4194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6359C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2.2.2.20</w:t>
            </w:r>
          </w:p>
        </w:tc>
        <w:tc>
          <w:tcPr>
            <w:tcW w:w="4967" w:type="dxa"/>
            <w:tcBorders>
              <w:top w:val="single" w:sz="4" w:space="0" w:color="BFBFBF"/>
              <w:left w:val="single" w:sz="4" w:space="0" w:color="auto"/>
              <w:bottom w:val="single" w:sz="4" w:space="0" w:color="BFBFBF"/>
              <w:right w:val="single" w:sz="6" w:space="0" w:color="auto"/>
            </w:tcBorders>
          </w:tcPr>
          <w:p w14:paraId="0B78031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161B03B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56B2B9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74606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3379E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4699C6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2.2.2.21</w:t>
            </w:r>
          </w:p>
        </w:tc>
        <w:tc>
          <w:tcPr>
            <w:tcW w:w="4967" w:type="dxa"/>
            <w:tcBorders>
              <w:top w:val="single" w:sz="4" w:space="0" w:color="BFBFBF"/>
              <w:left w:val="single" w:sz="4" w:space="0" w:color="auto"/>
              <w:bottom w:val="single" w:sz="4" w:space="0" w:color="BFBFBF"/>
              <w:right w:val="single" w:sz="6" w:space="0" w:color="auto"/>
            </w:tcBorders>
          </w:tcPr>
          <w:p w14:paraId="42A28B7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70CE135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C92E7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08BC9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55BBBC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BB524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2.2.2.22</w:t>
            </w:r>
          </w:p>
        </w:tc>
        <w:tc>
          <w:tcPr>
            <w:tcW w:w="4967" w:type="dxa"/>
            <w:tcBorders>
              <w:top w:val="single" w:sz="4" w:space="0" w:color="BFBFBF"/>
              <w:left w:val="single" w:sz="4" w:space="0" w:color="auto"/>
              <w:bottom w:val="single" w:sz="4" w:space="0" w:color="BFBFBF"/>
              <w:right w:val="single" w:sz="6" w:space="0" w:color="auto"/>
            </w:tcBorders>
          </w:tcPr>
          <w:p w14:paraId="485131C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6DEFAF6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28016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CA3B8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AC4C5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40CC6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2.2.2.23</w:t>
            </w:r>
          </w:p>
        </w:tc>
        <w:tc>
          <w:tcPr>
            <w:tcW w:w="4967" w:type="dxa"/>
            <w:tcBorders>
              <w:top w:val="single" w:sz="4" w:space="0" w:color="BFBFBF"/>
              <w:left w:val="single" w:sz="4" w:space="0" w:color="auto"/>
              <w:bottom w:val="single" w:sz="4" w:space="0" w:color="BFBFBF"/>
              <w:right w:val="single" w:sz="6" w:space="0" w:color="auto"/>
            </w:tcBorders>
          </w:tcPr>
          <w:p w14:paraId="3FEDEA2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253C9B2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182D5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9008B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62C3BD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F8C3D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2.2.2.24</w:t>
            </w:r>
          </w:p>
        </w:tc>
        <w:tc>
          <w:tcPr>
            <w:tcW w:w="4967" w:type="dxa"/>
            <w:tcBorders>
              <w:top w:val="single" w:sz="4" w:space="0" w:color="BFBFBF"/>
              <w:left w:val="single" w:sz="4" w:space="0" w:color="auto"/>
              <w:bottom w:val="single" w:sz="4" w:space="0" w:color="BFBFBF"/>
              <w:right w:val="single" w:sz="6" w:space="0" w:color="auto"/>
            </w:tcBorders>
          </w:tcPr>
          <w:p w14:paraId="617D4DE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1F23092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E234D1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51A4C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17326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FF979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2.2.2.25</w:t>
            </w:r>
          </w:p>
        </w:tc>
        <w:tc>
          <w:tcPr>
            <w:tcW w:w="4967" w:type="dxa"/>
            <w:tcBorders>
              <w:top w:val="single" w:sz="4" w:space="0" w:color="BFBFBF"/>
              <w:left w:val="single" w:sz="4" w:space="0" w:color="auto"/>
              <w:bottom w:val="single" w:sz="4" w:space="0" w:color="BFBFBF"/>
              <w:right w:val="single" w:sz="6" w:space="0" w:color="auto"/>
            </w:tcBorders>
          </w:tcPr>
          <w:p w14:paraId="1D68684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4976655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5E1B38E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632F3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671103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F4DEE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2.2.2.26</w:t>
            </w:r>
          </w:p>
        </w:tc>
        <w:tc>
          <w:tcPr>
            <w:tcW w:w="4967" w:type="dxa"/>
            <w:tcBorders>
              <w:top w:val="single" w:sz="4" w:space="0" w:color="BFBFBF"/>
              <w:left w:val="single" w:sz="4" w:space="0" w:color="auto"/>
              <w:bottom w:val="single" w:sz="4" w:space="0" w:color="BFBFBF"/>
              <w:right w:val="single" w:sz="6" w:space="0" w:color="auto"/>
            </w:tcBorders>
          </w:tcPr>
          <w:p w14:paraId="7217FCB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1D46C62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2DBA7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5816D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871F19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890811" w14:textId="77777777" w:rsidR="004F2F18" w:rsidRPr="0004605A" w:rsidRDefault="004F2F18" w:rsidP="00881D08">
            <w:pPr>
              <w:spacing w:after="80"/>
              <w:jc w:val="center"/>
              <w:rPr>
                <w:rFonts w:asciiTheme="majorBidi" w:hAnsiTheme="majorBidi" w:cstheme="majorBidi"/>
                <w:sz w:val="22"/>
                <w:szCs w:val="22"/>
                <w:rtl/>
                <w:lang w:bidi="fa-IR"/>
              </w:rPr>
            </w:pPr>
            <w:r w:rsidRPr="0004605A">
              <w:rPr>
                <w:rFonts w:asciiTheme="majorBidi" w:hAnsiTheme="majorBidi" w:cstheme="majorBidi"/>
                <w:sz w:val="22"/>
                <w:szCs w:val="22"/>
              </w:rPr>
              <w:t>2.2.2.27</w:t>
            </w:r>
          </w:p>
        </w:tc>
        <w:tc>
          <w:tcPr>
            <w:tcW w:w="4967" w:type="dxa"/>
            <w:tcBorders>
              <w:top w:val="single" w:sz="4" w:space="0" w:color="BFBFBF"/>
              <w:left w:val="single" w:sz="4" w:space="0" w:color="auto"/>
              <w:bottom w:val="single" w:sz="4" w:space="0" w:color="BFBFBF"/>
              <w:right w:val="single" w:sz="6" w:space="0" w:color="auto"/>
            </w:tcBorders>
          </w:tcPr>
          <w:p w14:paraId="7607637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147EDC37" w14:textId="5A94AD4F" w:rsidR="004F2F18" w:rsidRPr="0004605A" w:rsidRDefault="00E17466" w:rsidP="00881D08">
            <w:pPr>
              <w:jc w:val="center"/>
              <w:rPr>
                <w:rFonts w:asciiTheme="majorBidi" w:hAnsiTheme="majorBidi" w:cstheme="majorBidi"/>
                <w:sz w:val="22"/>
                <w:szCs w:val="22"/>
              </w:rPr>
            </w:pPr>
            <w:r>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61D2EEB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1BC56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9AADBA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4E059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A398CF5"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7CE16CD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196C2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567A9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94CD42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B8C6B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DAB6345"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430C284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472204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4E3B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3028F5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736FF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E9A9551"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1B5F2EA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8E6C0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D41A5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67C67F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419E0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458267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54C89EB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7D932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82C2E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A79BA9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AE652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6B2F8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790B4E3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C5988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7A7F7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CE22C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F75CE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EB449CF"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15806B02" w14:textId="299F844B" w:rsidR="004F2F18" w:rsidRPr="0004605A" w:rsidRDefault="00E17466" w:rsidP="00881D08">
            <w:pPr>
              <w:jc w:val="center"/>
              <w:rPr>
                <w:rFonts w:asciiTheme="majorBidi" w:hAnsiTheme="majorBidi" w:cstheme="majorBidi"/>
                <w:sz w:val="22"/>
                <w:szCs w:val="22"/>
              </w:rPr>
            </w:pPr>
            <w:r>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7A95F94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88F28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425E61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19FDE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2F0C5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44F95BF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4AF8D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381FB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C4FA0A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F8805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460FCE7"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67D2D54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1E4DCB5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7E45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585FB0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D3D54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AAADDB0"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3807864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3B7F7E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AD96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9299C4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FBAE8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56273D6"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5D02C50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4E4CF01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A265D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198A51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5D526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32EB72C"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7235DB9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17360A1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2D22B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5E78A5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020D1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1BD0BDD"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3C7CF55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DC5B6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AB47A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EC1DA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B3BEF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0B1F7DF"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767F26A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FB1CF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92845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015031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3A68E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DD772EF"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6D610ED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3F82598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B104E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AA5CE6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24F4B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1CC8BB0"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6F17A0C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80A55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A542F4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E117A9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ECB7D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554715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038CFB1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8944B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1E3CD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9D15DA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F99F05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FA52300"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6D3C8D1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FDA03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F9522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33FC5E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02FEC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DF4DEB9"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1611558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320AA1E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F161B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12DD43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9765B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25E590"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37E4951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57393E2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12E02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51F2B0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632331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EDEEAA6"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38DCAE5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519C0E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0A7B0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9F8334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7C2000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8873879"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568E5B7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56BD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0B424E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BB5D7C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D39BE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E100153"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670F86E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B7E74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31271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1D9D33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23C42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9283A32"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574D74F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8C272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C6E8B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1014C9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89146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1DFFC46"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28DDC8E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F70CD4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7F558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225C53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E37B2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6F808D2"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44771F1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8F1944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D2702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37706F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0B8D2B"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2.2.3</w:t>
            </w:r>
          </w:p>
        </w:tc>
        <w:tc>
          <w:tcPr>
            <w:tcW w:w="4967" w:type="dxa"/>
            <w:tcBorders>
              <w:top w:val="single" w:sz="4" w:space="0" w:color="BFBFBF"/>
              <w:left w:val="single" w:sz="4" w:space="0" w:color="auto"/>
              <w:bottom w:val="single" w:sz="4" w:space="0" w:color="BFBFBF"/>
              <w:right w:val="single" w:sz="6" w:space="0" w:color="auto"/>
            </w:tcBorders>
          </w:tcPr>
          <w:p w14:paraId="7C33A1AE"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Jockey pump</w:t>
            </w:r>
          </w:p>
        </w:tc>
        <w:tc>
          <w:tcPr>
            <w:tcW w:w="1155" w:type="dxa"/>
            <w:tcBorders>
              <w:top w:val="single" w:sz="4" w:space="0" w:color="BFBFBF"/>
              <w:left w:val="single" w:sz="6" w:space="0" w:color="auto"/>
              <w:bottom w:val="single" w:sz="4" w:space="0" w:color="BFBFBF"/>
              <w:right w:val="single" w:sz="6" w:space="0" w:color="auto"/>
            </w:tcBorders>
          </w:tcPr>
          <w:p w14:paraId="63CE821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461FCE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2F30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01C49A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522BC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w:t>
            </w:r>
          </w:p>
        </w:tc>
        <w:tc>
          <w:tcPr>
            <w:tcW w:w="4967" w:type="dxa"/>
            <w:tcBorders>
              <w:top w:val="single" w:sz="4" w:space="0" w:color="BFBFBF"/>
              <w:left w:val="single" w:sz="4" w:space="0" w:color="auto"/>
              <w:bottom w:val="single" w:sz="4" w:space="0" w:color="BFBFBF"/>
              <w:right w:val="single" w:sz="6" w:space="0" w:color="auto"/>
            </w:tcBorders>
          </w:tcPr>
          <w:p w14:paraId="0365940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6AEBE52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6C397A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9DFDB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C20FC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42472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w:t>
            </w:r>
          </w:p>
        </w:tc>
        <w:tc>
          <w:tcPr>
            <w:tcW w:w="4967" w:type="dxa"/>
            <w:tcBorders>
              <w:top w:val="single" w:sz="4" w:space="0" w:color="BFBFBF"/>
              <w:left w:val="single" w:sz="4" w:space="0" w:color="auto"/>
              <w:bottom w:val="single" w:sz="4" w:space="0" w:color="BFBFBF"/>
              <w:right w:val="single" w:sz="6" w:space="0" w:color="auto"/>
            </w:tcBorders>
          </w:tcPr>
          <w:p w14:paraId="71B0D26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278573F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5BEB8F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CA238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D419D4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E3B99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2.2.3.3</w:t>
            </w:r>
          </w:p>
        </w:tc>
        <w:tc>
          <w:tcPr>
            <w:tcW w:w="4967" w:type="dxa"/>
            <w:tcBorders>
              <w:top w:val="single" w:sz="4" w:space="0" w:color="BFBFBF"/>
              <w:left w:val="single" w:sz="4" w:space="0" w:color="auto"/>
              <w:bottom w:val="single" w:sz="4" w:space="0" w:color="BFBFBF"/>
              <w:right w:val="single" w:sz="6" w:space="0" w:color="auto"/>
            </w:tcBorders>
          </w:tcPr>
          <w:p w14:paraId="5B543C4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49989EB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0DE48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04767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2F63F1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3AA14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2.2.3.4</w:t>
            </w:r>
          </w:p>
        </w:tc>
        <w:tc>
          <w:tcPr>
            <w:tcW w:w="4967" w:type="dxa"/>
            <w:tcBorders>
              <w:top w:val="single" w:sz="4" w:space="0" w:color="BFBFBF"/>
              <w:left w:val="single" w:sz="4" w:space="0" w:color="auto"/>
              <w:bottom w:val="single" w:sz="4" w:space="0" w:color="BFBFBF"/>
              <w:right w:val="single" w:sz="6" w:space="0" w:color="auto"/>
            </w:tcBorders>
          </w:tcPr>
          <w:p w14:paraId="2949F28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14EA787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21D43E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C1DAD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C0B8CE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BDFD21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2.2.3.5</w:t>
            </w:r>
          </w:p>
        </w:tc>
        <w:tc>
          <w:tcPr>
            <w:tcW w:w="4967" w:type="dxa"/>
            <w:tcBorders>
              <w:top w:val="single" w:sz="4" w:space="0" w:color="BFBFBF"/>
              <w:left w:val="single" w:sz="4" w:space="0" w:color="auto"/>
              <w:bottom w:val="single" w:sz="4" w:space="0" w:color="BFBFBF"/>
              <w:right w:val="single" w:sz="6" w:space="0" w:color="auto"/>
            </w:tcBorders>
          </w:tcPr>
          <w:p w14:paraId="348B89A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682DC36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AF506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ABE8B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4722B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2913E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2.2.3.6</w:t>
            </w:r>
          </w:p>
        </w:tc>
        <w:tc>
          <w:tcPr>
            <w:tcW w:w="4967" w:type="dxa"/>
            <w:tcBorders>
              <w:top w:val="single" w:sz="4" w:space="0" w:color="BFBFBF"/>
              <w:left w:val="single" w:sz="4" w:space="0" w:color="auto"/>
              <w:bottom w:val="single" w:sz="4" w:space="0" w:color="BFBFBF"/>
              <w:right w:val="single" w:sz="6" w:space="0" w:color="auto"/>
            </w:tcBorders>
          </w:tcPr>
          <w:p w14:paraId="4CEDF96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6085FF38"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F9CEB8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0447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A1EEB3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0A958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2.2.3.7</w:t>
            </w:r>
          </w:p>
        </w:tc>
        <w:tc>
          <w:tcPr>
            <w:tcW w:w="4967" w:type="dxa"/>
            <w:tcBorders>
              <w:top w:val="single" w:sz="4" w:space="0" w:color="BFBFBF"/>
              <w:left w:val="single" w:sz="4" w:space="0" w:color="auto"/>
              <w:bottom w:val="single" w:sz="4" w:space="0" w:color="BFBFBF"/>
              <w:right w:val="single" w:sz="6" w:space="0" w:color="auto"/>
            </w:tcBorders>
          </w:tcPr>
          <w:p w14:paraId="361627F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0B09029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3B5CB2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3F5EA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62FF29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F3329F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2.2.3.8</w:t>
            </w:r>
          </w:p>
        </w:tc>
        <w:tc>
          <w:tcPr>
            <w:tcW w:w="4967" w:type="dxa"/>
            <w:tcBorders>
              <w:top w:val="single" w:sz="4" w:space="0" w:color="BFBFBF"/>
              <w:left w:val="single" w:sz="4" w:space="0" w:color="auto"/>
              <w:bottom w:val="single" w:sz="4" w:space="0" w:color="BFBFBF"/>
              <w:right w:val="single" w:sz="6" w:space="0" w:color="auto"/>
            </w:tcBorders>
          </w:tcPr>
          <w:p w14:paraId="78DE12B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7A81E25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3D4B28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D1517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F11462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7A5E1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2.2.3.9</w:t>
            </w:r>
          </w:p>
        </w:tc>
        <w:tc>
          <w:tcPr>
            <w:tcW w:w="4967" w:type="dxa"/>
            <w:tcBorders>
              <w:top w:val="single" w:sz="4" w:space="0" w:color="BFBFBF"/>
              <w:left w:val="single" w:sz="4" w:space="0" w:color="auto"/>
              <w:bottom w:val="single" w:sz="4" w:space="0" w:color="BFBFBF"/>
              <w:right w:val="single" w:sz="6" w:space="0" w:color="auto"/>
            </w:tcBorders>
          </w:tcPr>
          <w:p w14:paraId="0978DDB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CDEA06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3BC70F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46ED7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A96FBC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BDF2B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2.2.3.10</w:t>
            </w:r>
          </w:p>
        </w:tc>
        <w:tc>
          <w:tcPr>
            <w:tcW w:w="4967" w:type="dxa"/>
            <w:tcBorders>
              <w:top w:val="single" w:sz="4" w:space="0" w:color="BFBFBF"/>
              <w:left w:val="single" w:sz="4" w:space="0" w:color="auto"/>
              <w:bottom w:val="single" w:sz="4" w:space="0" w:color="BFBFBF"/>
              <w:right w:val="single" w:sz="6" w:space="0" w:color="auto"/>
            </w:tcBorders>
          </w:tcPr>
          <w:p w14:paraId="2614D2B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07E54CF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2C765D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99EFF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7FEEE1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4591C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2.2.3.11</w:t>
            </w:r>
          </w:p>
        </w:tc>
        <w:tc>
          <w:tcPr>
            <w:tcW w:w="4967" w:type="dxa"/>
            <w:tcBorders>
              <w:top w:val="single" w:sz="4" w:space="0" w:color="BFBFBF"/>
              <w:left w:val="single" w:sz="4" w:space="0" w:color="auto"/>
              <w:bottom w:val="single" w:sz="4" w:space="0" w:color="BFBFBF"/>
              <w:right w:val="single" w:sz="6" w:space="0" w:color="auto"/>
            </w:tcBorders>
          </w:tcPr>
          <w:p w14:paraId="10F657A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558CC19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13EC5CC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AF453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17D45F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00376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2.2.3.12</w:t>
            </w:r>
          </w:p>
        </w:tc>
        <w:tc>
          <w:tcPr>
            <w:tcW w:w="4967" w:type="dxa"/>
            <w:tcBorders>
              <w:top w:val="single" w:sz="4" w:space="0" w:color="BFBFBF"/>
              <w:left w:val="single" w:sz="4" w:space="0" w:color="auto"/>
              <w:bottom w:val="single" w:sz="4" w:space="0" w:color="BFBFBF"/>
              <w:right w:val="single" w:sz="6" w:space="0" w:color="auto"/>
            </w:tcBorders>
          </w:tcPr>
          <w:p w14:paraId="455B396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57B6C27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/h</w:t>
            </w:r>
          </w:p>
        </w:tc>
        <w:tc>
          <w:tcPr>
            <w:tcW w:w="1274" w:type="dxa"/>
            <w:tcBorders>
              <w:top w:val="single" w:sz="4" w:space="0" w:color="BFBFBF"/>
              <w:left w:val="single" w:sz="6" w:space="0" w:color="auto"/>
              <w:bottom w:val="single" w:sz="4" w:space="0" w:color="BFBFBF"/>
              <w:right w:val="single" w:sz="6" w:space="0" w:color="auto"/>
            </w:tcBorders>
          </w:tcPr>
          <w:p w14:paraId="195048F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0B38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AF06BE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F0C3F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2.2.3.13</w:t>
            </w:r>
          </w:p>
        </w:tc>
        <w:tc>
          <w:tcPr>
            <w:tcW w:w="4967" w:type="dxa"/>
            <w:tcBorders>
              <w:top w:val="single" w:sz="4" w:space="0" w:color="BFBFBF"/>
              <w:left w:val="single" w:sz="4" w:space="0" w:color="auto"/>
              <w:bottom w:val="single" w:sz="4" w:space="0" w:color="BFBFBF"/>
              <w:right w:val="single" w:sz="6" w:space="0" w:color="auto"/>
            </w:tcBorders>
          </w:tcPr>
          <w:p w14:paraId="789B4C1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78C2513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51B27C6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5C4C8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B150A1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6736E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2.2.3.14</w:t>
            </w:r>
          </w:p>
        </w:tc>
        <w:tc>
          <w:tcPr>
            <w:tcW w:w="4967" w:type="dxa"/>
            <w:tcBorders>
              <w:top w:val="single" w:sz="4" w:space="0" w:color="BFBFBF"/>
              <w:left w:val="single" w:sz="4" w:space="0" w:color="auto"/>
              <w:bottom w:val="single" w:sz="4" w:space="0" w:color="BFBFBF"/>
              <w:right w:val="single" w:sz="6" w:space="0" w:color="auto"/>
            </w:tcBorders>
          </w:tcPr>
          <w:p w14:paraId="76B1530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0BCAB54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7A98D26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CDD94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3BF248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1315FB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2.2.3.15</w:t>
            </w:r>
          </w:p>
        </w:tc>
        <w:tc>
          <w:tcPr>
            <w:tcW w:w="4967" w:type="dxa"/>
            <w:tcBorders>
              <w:top w:val="single" w:sz="4" w:space="0" w:color="BFBFBF"/>
              <w:left w:val="single" w:sz="4" w:space="0" w:color="auto"/>
              <w:bottom w:val="single" w:sz="4" w:space="0" w:color="BFBFBF"/>
              <w:right w:val="single" w:sz="6" w:space="0" w:color="auto"/>
            </w:tcBorders>
          </w:tcPr>
          <w:p w14:paraId="2E31A1E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411D247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160D95C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376F8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56D23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EA152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2.2.3.16</w:t>
            </w:r>
          </w:p>
        </w:tc>
        <w:tc>
          <w:tcPr>
            <w:tcW w:w="4967" w:type="dxa"/>
            <w:tcBorders>
              <w:top w:val="single" w:sz="4" w:space="0" w:color="BFBFBF"/>
              <w:left w:val="single" w:sz="4" w:space="0" w:color="auto"/>
              <w:bottom w:val="single" w:sz="4" w:space="0" w:color="BFBFBF"/>
              <w:right w:val="single" w:sz="6" w:space="0" w:color="auto"/>
            </w:tcBorders>
          </w:tcPr>
          <w:p w14:paraId="2D39800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11F0B19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D9675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5E2FA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8B72B5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CC4D5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2.2.3.17</w:t>
            </w:r>
          </w:p>
        </w:tc>
        <w:tc>
          <w:tcPr>
            <w:tcW w:w="4967" w:type="dxa"/>
            <w:tcBorders>
              <w:top w:val="single" w:sz="4" w:space="0" w:color="BFBFBF"/>
              <w:left w:val="single" w:sz="4" w:space="0" w:color="auto"/>
              <w:bottom w:val="single" w:sz="4" w:space="0" w:color="BFBFBF"/>
              <w:right w:val="single" w:sz="6" w:space="0" w:color="auto"/>
            </w:tcBorders>
          </w:tcPr>
          <w:p w14:paraId="4DBF107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35E8731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94E1F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AED1E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04C88E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075B3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2.2.3.18</w:t>
            </w:r>
          </w:p>
        </w:tc>
        <w:tc>
          <w:tcPr>
            <w:tcW w:w="4967" w:type="dxa"/>
            <w:tcBorders>
              <w:top w:val="single" w:sz="4" w:space="0" w:color="BFBFBF"/>
              <w:left w:val="single" w:sz="4" w:space="0" w:color="auto"/>
              <w:bottom w:val="single" w:sz="4" w:space="0" w:color="BFBFBF"/>
              <w:right w:val="single" w:sz="6" w:space="0" w:color="auto"/>
            </w:tcBorders>
          </w:tcPr>
          <w:p w14:paraId="53430AF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4E07C81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B93326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902824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2150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2BE44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2.2.3.19</w:t>
            </w:r>
          </w:p>
        </w:tc>
        <w:tc>
          <w:tcPr>
            <w:tcW w:w="4967" w:type="dxa"/>
            <w:tcBorders>
              <w:top w:val="single" w:sz="4" w:space="0" w:color="BFBFBF"/>
              <w:left w:val="single" w:sz="4" w:space="0" w:color="auto"/>
              <w:bottom w:val="single" w:sz="4" w:space="0" w:color="BFBFBF"/>
              <w:right w:val="single" w:sz="6" w:space="0" w:color="auto"/>
            </w:tcBorders>
          </w:tcPr>
          <w:p w14:paraId="05E2193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4DEF2D0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9E2BC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02FFE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10C4A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D2BBEB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2.2.3.20</w:t>
            </w:r>
          </w:p>
        </w:tc>
        <w:tc>
          <w:tcPr>
            <w:tcW w:w="4967" w:type="dxa"/>
            <w:tcBorders>
              <w:top w:val="single" w:sz="4" w:space="0" w:color="BFBFBF"/>
              <w:left w:val="single" w:sz="4" w:space="0" w:color="auto"/>
              <w:bottom w:val="single" w:sz="4" w:space="0" w:color="BFBFBF"/>
              <w:right w:val="single" w:sz="6" w:space="0" w:color="auto"/>
            </w:tcBorders>
          </w:tcPr>
          <w:p w14:paraId="22413C8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3BBC58D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3A920B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59334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D3118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54BAF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2.2.3.21</w:t>
            </w:r>
          </w:p>
        </w:tc>
        <w:tc>
          <w:tcPr>
            <w:tcW w:w="4967" w:type="dxa"/>
            <w:tcBorders>
              <w:top w:val="single" w:sz="4" w:space="0" w:color="BFBFBF"/>
              <w:left w:val="single" w:sz="4" w:space="0" w:color="auto"/>
              <w:bottom w:val="single" w:sz="4" w:space="0" w:color="BFBFBF"/>
              <w:right w:val="single" w:sz="6" w:space="0" w:color="auto"/>
            </w:tcBorders>
          </w:tcPr>
          <w:p w14:paraId="26958B7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5213559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C7CFD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7D04E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B21DD5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78B07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2.2.3.22</w:t>
            </w:r>
          </w:p>
        </w:tc>
        <w:tc>
          <w:tcPr>
            <w:tcW w:w="4967" w:type="dxa"/>
            <w:tcBorders>
              <w:top w:val="single" w:sz="4" w:space="0" w:color="BFBFBF"/>
              <w:left w:val="single" w:sz="4" w:space="0" w:color="auto"/>
              <w:bottom w:val="single" w:sz="4" w:space="0" w:color="BFBFBF"/>
              <w:right w:val="single" w:sz="6" w:space="0" w:color="auto"/>
            </w:tcBorders>
          </w:tcPr>
          <w:p w14:paraId="0415A6D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4DAE13D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3B1BF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AD4A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26E323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34425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2.2.3.23</w:t>
            </w:r>
          </w:p>
        </w:tc>
        <w:tc>
          <w:tcPr>
            <w:tcW w:w="4967" w:type="dxa"/>
            <w:tcBorders>
              <w:top w:val="single" w:sz="4" w:space="0" w:color="BFBFBF"/>
              <w:left w:val="single" w:sz="4" w:space="0" w:color="auto"/>
              <w:bottom w:val="single" w:sz="4" w:space="0" w:color="BFBFBF"/>
              <w:right w:val="single" w:sz="6" w:space="0" w:color="auto"/>
            </w:tcBorders>
          </w:tcPr>
          <w:p w14:paraId="28E2F72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263149D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BE9DA4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67993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2559BB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885FC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2.2.3.24</w:t>
            </w:r>
          </w:p>
        </w:tc>
        <w:tc>
          <w:tcPr>
            <w:tcW w:w="4967" w:type="dxa"/>
            <w:tcBorders>
              <w:top w:val="single" w:sz="4" w:space="0" w:color="BFBFBF"/>
              <w:left w:val="single" w:sz="4" w:space="0" w:color="auto"/>
              <w:bottom w:val="single" w:sz="4" w:space="0" w:color="BFBFBF"/>
              <w:right w:val="single" w:sz="6" w:space="0" w:color="auto"/>
            </w:tcBorders>
          </w:tcPr>
          <w:p w14:paraId="52CE8D2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590954A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560060F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9460E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7E5368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4283C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2.2.3.25</w:t>
            </w:r>
          </w:p>
        </w:tc>
        <w:tc>
          <w:tcPr>
            <w:tcW w:w="4967" w:type="dxa"/>
            <w:tcBorders>
              <w:top w:val="single" w:sz="4" w:space="0" w:color="BFBFBF"/>
              <w:left w:val="single" w:sz="4" w:space="0" w:color="auto"/>
              <w:bottom w:val="single" w:sz="4" w:space="0" w:color="BFBFBF"/>
              <w:right w:val="single" w:sz="6" w:space="0" w:color="auto"/>
            </w:tcBorders>
          </w:tcPr>
          <w:p w14:paraId="37C574A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2D18257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6161E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CF5AC7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760352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68C95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2.2.3.26</w:t>
            </w:r>
          </w:p>
        </w:tc>
        <w:tc>
          <w:tcPr>
            <w:tcW w:w="4967" w:type="dxa"/>
            <w:tcBorders>
              <w:top w:val="single" w:sz="4" w:space="0" w:color="BFBFBF"/>
              <w:left w:val="single" w:sz="4" w:space="0" w:color="auto"/>
              <w:bottom w:val="single" w:sz="4" w:space="0" w:color="BFBFBF"/>
              <w:right w:val="single" w:sz="6" w:space="0" w:color="auto"/>
            </w:tcBorders>
          </w:tcPr>
          <w:p w14:paraId="22008CE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0A298D33" w14:textId="5684DABB" w:rsidR="004F2F18" w:rsidRPr="0004605A" w:rsidRDefault="008B341E" w:rsidP="00881D08">
            <w:pPr>
              <w:jc w:val="center"/>
              <w:rPr>
                <w:rFonts w:asciiTheme="majorBidi" w:hAnsiTheme="majorBidi" w:cstheme="majorBidi"/>
                <w:sz w:val="22"/>
                <w:szCs w:val="22"/>
              </w:rPr>
            </w:pPr>
            <w:r>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771AA1D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C067F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D2C86B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0E3361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79FCB6F"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184C0D1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89EBB7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C8AA01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DBDFB4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391E0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A42D76D"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014F505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ACA922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8555C2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3B3F5E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5D668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6320DA6"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1942684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A756D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BC4BC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3C6B4C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EE366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2A9D4D3"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3856807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8B18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3B3E0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CAF5A6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133A1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1A997B2"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022D58B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B212A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82F2F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0E4847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E2BDA2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35C5DCF"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6987BA0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1274" w:type="dxa"/>
            <w:tcBorders>
              <w:top w:val="single" w:sz="4" w:space="0" w:color="BFBFBF"/>
              <w:left w:val="single" w:sz="6" w:space="0" w:color="auto"/>
              <w:bottom w:val="single" w:sz="4" w:space="0" w:color="BFBFBF"/>
              <w:right w:val="single" w:sz="6" w:space="0" w:color="auto"/>
            </w:tcBorders>
          </w:tcPr>
          <w:p w14:paraId="16F83A4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E0247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FBFDB0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BA6D6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00497E2"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5B43962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E493A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01A26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6284C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42695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4CF3719"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0C81786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5DF5A5D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3E91F4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9418C7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8D45F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5C14BD3"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2386C19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3BE3CF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367C0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BAB916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B5616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365A507"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3D78A86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58E14D5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61A95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F49B8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F5175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88D7464"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65B7100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3AEF6F9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995F9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BB7F81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FFD0C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6F84ADC"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2E5CD67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9BF5C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30EB1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1518E8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B4AA2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CF044F5"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789213B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0A38F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38BA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6219E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D65CE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AB73E80"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32E55E8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246883C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94A3F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3344FB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89C74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7AFE13C"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3160BC3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720BEA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3FDDF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0E1941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E3BFE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444F9BF"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252DFA8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F0638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2740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78C81E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F9FA8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90C3F1D"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65DE3F5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308D3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A5B7E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48BF49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60D0E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13B71DC"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308BB80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7B1F935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65918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36AF01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32AF2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7544E7"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1CE1297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04FF672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254F9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441FA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8A01A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16DD582"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5DA4A96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103B1B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C525B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00656A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B7F9C3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998D38E"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06F8C5C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0C933C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D4E94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47457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3658C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F86831"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25C1E59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907CE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14C7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F9EEA7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40A2B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BAE76E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7F14800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7FFC3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FB66A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730FA3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96AFF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E9D940"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77400E0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6792C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37629D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8BC1F4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FB343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C0E2872"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263285C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43713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5A6AB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C4BBA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408E738"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2.2.4</w:t>
            </w:r>
          </w:p>
        </w:tc>
        <w:tc>
          <w:tcPr>
            <w:tcW w:w="4967" w:type="dxa"/>
            <w:tcBorders>
              <w:top w:val="single" w:sz="4" w:space="0" w:color="BFBFBF"/>
              <w:left w:val="single" w:sz="4" w:space="0" w:color="auto"/>
              <w:bottom w:val="single" w:sz="4" w:space="0" w:color="BFBFBF"/>
              <w:right w:val="single" w:sz="6" w:space="0" w:color="auto"/>
            </w:tcBorders>
          </w:tcPr>
          <w:p w14:paraId="249B35EC"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Booster pump</w:t>
            </w:r>
          </w:p>
        </w:tc>
        <w:tc>
          <w:tcPr>
            <w:tcW w:w="1155" w:type="dxa"/>
            <w:tcBorders>
              <w:top w:val="single" w:sz="4" w:space="0" w:color="BFBFBF"/>
              <w:left w:val="single" w:sz="6" w:space="0" w:color="auto"/>
              <w:bottom w:val="single" w:sz="4" w:space="0" w:color="BFBFBF"/>
              <w:right w:val="single" w:sz="6" w:space="0" w:color="auto"/>
            </w:tcBorders>
          </w:tcPr>
          <w:p w14:paraId="71706BC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0E2E73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CC041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BB1F54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607D0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w:t>
            </w:r>
          </w:p>
        </w:tc>
        <w:tc>
          <w:tcPr>
            <w:tcW w:w="4967" w:type="dxa"/>
            <w:tcBorders>
              <w:top w:val="single" w:sz="4" w:space="0" w:color="BFBFBF"/>
              <w:left w:val="single" w:sz="4" w:space="0" w:color="auto"/>
              <w:bottom w:val="single" w:sz="4" w:space="0" w:color="BFBFBF"/>
              <w:right w:val="single" w:sz="6" w:space="0" w:color="auto"/>
            </w:tcBorders>
          </w:tcPr>
          <w:p w14:paraId="6AA8648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5926899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678E57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087D0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F4F8EF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1B55F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w:t>
            </w:r>
          </w:p>
        </w:tc>
        <w:tc>
          <w:tcPr>
            <w:tcW w:w="4967" w:type="dxa"/>
            <w:tcBorders>
              <w:top w:val="single" w:sz="4" w:space="0" w:color="BFBFBF"/>
              <w:left w:val="single" w:sz="4" w:space="0" w:color="auto"/>
              <w:bottom w:val="single" w:sz="4" w:space="0" w:color="BFBFBF"/>
              <w:right w:val="single" w:sz="6" w:space="0" w:color="auto"/>
            </w:tcBorders>
          </w:tcPr>
          <w:p w14:paraId="34BD04C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526BF98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350068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17777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7D1B5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2D499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2.2.4.3</w:t>
            </w:r>
          </w:p>
        </w:tc>
        <w:tc>
          <w:tcPr>
            <w:tcW w:w="4967" w:type="dxa"/>
            <w:tcBorders>
              <w:top w:val="single" w:sz="4" w:space="0" w:color="BFBFBF"/>
              <w:left w:val="single" w:sz="4" w:space="0" w:color="auto"/>
              <w:bottom w:val="single" w:sz="4" w:space="0" w:color="BFBFBF"/>
              <w:right w:val="single" w:sz="6" w:space="0" w:color="auto"/>
            </w:tcBorders>
          </w:tcPr>
          <w:p w14:paraId="466C15F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3B9494B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1998A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0221A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995B3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31E3B9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2.2.4.4</w:t>
            </w:r>
          </w:p>
        </w:tc>
        <w:tc>
          <w:tcPr>
            <w:tcW w:w="4967" w:type="dxa"/>
            <w:tcBorders>
              <w:top w:val="single" w:sz="4" w:space="0" w:color="BFBFBF"/>
              <w:left w:val="single" w:sz="4" w:space="0" w:color="auto"/>
              <w:bottom w:val="single" w:sz="4" w:space="0" w:color="BFBFBF"/>
              <w:right w:val="single" w:sz="6" w:space="0" w:color="auto"/>
            </w:tcBorders>
          </w:tcPr>
          <w:p w14:paraId="39E17EE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1ACD41D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6416F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DD1181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F2AC9F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058FC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2.2.4.5</w:t>
            </w:r>
          </w:p>
        </w:tc>
        <w:tc>
          <w:tcPr>
            <w:tcW w:w="4967" w:type="dxa"/>
            <w:tcBorders>
              <w:top w:val="single" w:sz="4" w:space="0" w:color="BFBFBF"/>
              <w:left w:val="single" w:sz="4" w:space="0" w:color="auto"/>
              <w:bottom w:val="single" w:sz="4" w:space="0" w:color="BFBFBF"/>
              <w:right w:val="single" w:sz="6" w:space="0" w:color="auto"/>
            </w:tcBorders>
          </w:tcPr>
          <w:p w14:paraId="0369347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760D652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AEF944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17C69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B82A1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7925E7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2.2.4.6</w:t>
            </w:r>
          </w:p>
        </w:tc>
        <w:tc>
          <w:tcPr>
            <w:tcW w:w="4967" w:type="dxa"/>
            <w:tcBorders>
              <w:top w:val="single" w:sz="4" w:space="0" w:color="BFBFBF"/>
              <w:left w:val="single" w:sz="4" w:space="0" w:color="auto"/>
              <w:bottom w:val="single" w:sz="4" w:space="0" w:color="BFBFBF"/>
              <w:right w:val="single" w:sz="6" w:space="0" w:color="auto"/>
            </w:tcBorders>
          </w:tcPr>
          <w:p w14:paraId="653F10B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3F70FE4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CD762F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FCD65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C01861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34783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2.2.4.7</w:t>
            </w:r>
          </w:p>
        </w:tc>
        <w:tc>
          <w:tcPr>
            <w:tcW w:w="4967" w:type="dxa"/>
            <w:tcBorders>
              <w:top w:val="single" w:sz="4" w:space="0" w:color="BFBFBF"/>
              <w:left w:val="single" w:sz="4" w:space="0" w:color="auto"/>
              <w:bottom w:val="single" w:sz="4" w:space="0" w:color="BFBFBF"/>
              <w:right w:val="single" w:sz="6" w:space="0" w:color="auto"/>
            </w:tcBorders>
          </w:tcPr>
          <w:p w14:paraId="5AF3F1F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5B95E4A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727BD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304D8E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D9D08A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82AD7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2.2.4.8</w:t>
            </w:r>
          </w:p>
        </w:tc>
        <w:tc>
          <w:tcPr>
            <w:tcW w:w="4967" w:type="dxa"/>
            <w:tcBorders>
              <w:top w:val="single" w:sz="4" w:space="0" w:color="BFBFBF"/>
              <w:left w:val="single" w:sz="4" w:space="0" w:color="auto"/>
              <w:bottom w:val="single" w:sz="4" w:space="0" w:color="BFBFBF"/>
              <w:right w:val="single" w:sz="6" w:space="0" w:color="auto"/>
            </w:tcBorders>
          </w:tcPr>
          <w:p w14:paraId="3D46CC5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601ABC9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CC0C3A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1F4B6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20A7F6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C62FFF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2.2.4.9</w:t>
            </w:r>
          </w:p>
        </w:tc>
        <w:tc>
          <w:tcPr>
            <w:tcW w:w="4967" w:type="dxa"/>
            <w:tcBorders>
              <w:top w:val="single" w:sz="4" w:space="0" w:color="BFBFBF"/>
              <w:left w:val="single" w:sz="4" w:space="0" w:color="auto"/>
              <w:bottom w:val="single" w:sz="4" w:space="0" w:color="BFBFBF"/>
              <w:right w:val="single" w:sz="6" w:space="0" w:color="auto"/>
            </w:tcBorders>
          </w:tcPr>
          <w:p w14:paraId="3D033B4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4006706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14110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DE87B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208801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C77F0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2.2.4.10</w:t>
            </w:r>
          </w:p>
        </w:tc>
        <w:tc>
          <w:tcPr>
            <w:tcW w:w="4967" w:type="dxa"/>
            <w:tcBorders>
              <w:top w:val="single" w:sz="4" w:space="0" w:color="BFBFBF"/>
              <w:left w:val="single" w:sz="4" w:space="0" w:color="auto"/>
              <w:bottom w:val="single" w:sz="4" w:space="0" w:color="BFBFBF"/>
              <w:right w:val="single" w:sz="6" w:space="0" w:color="auto"/>
            </w:tcBorders>
          </w:tcPr>
          <w:p w14:paraId="6B60B76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78692AC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59A38C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82191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A7304E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27915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2.2.4.11</w:t>
            </w:r>
          </w:p>
        </w:tc>
        <w:tc>
          <w:tcPr>
            <w:tcW w:w="4967" w:type="dxa"/>
            <w:tcBorders>
              <w:top w:val="single" w:sz="4" w:space="0" w:color="BFBFBF"/>
              <w:left w:val="single" w:sz="4" w:space="0" w:color="auto"/>
              <w:bottom w:val="single" w:sz="4" w:space="0" w:color="BFBFBF"/>
              <w:right w:val="single" w:sz="6" w:space="0" w:color="auto"/>
            </w:tcBorders>
          </w:tcPr>
          <w:p w14:paraId="47FF37B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2509D03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048561D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072DC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05BB24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8EF55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2.2.4.12</w:t>
            </w:r>
          </w:p>
        </w:tc>
        <w:tc>
          <w:tcPr>
            <w:tcW w:w="4967" w:type="dxa"/>
            <w:tcBorders>
              <w:top w:val="single" w:sz="4" w:space="0" w:color="BFBFBF"/>
              <w:left w:val="single" w:sz="4" w:space="0" w:color="auto"/>
              <w:bottom w:val="single" w:sz="4" w:space="0" w:color="BFBFBF"/>
              <w:right w:val="single" w:sz="6" w:space="0" w:color="auto"/>
            </w:tcBorders>
          </w:tcPr>
          <w:p w14:paraId="7C660C7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71FA6FE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/h</w:t>
            </w:r>
          </w:p>
        </w:tc>
        <w:tc>
          <w:tcPr>
            <w:tcW w:w="1274" w:type="dxa"/>
            <w:tcBorders>
              <w:top w:val="single" w:sz="4" w:space="0" w:color="BFBFBF"/>
              <w:left w:val="single" w:sz="6" w:space="0" w:color="auto"/>
              <w:bottom w:val="single" w:sz="4" w:space="0" w:color="BFBFBF"/>
              <w:right w:val="single" w:sz="6" w:space="0" w:color="auto"/>
            </w:tcBorders>
          </w:tcPr>
          <w:p w14:paraId="2FA2DB7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C9234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6978F2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D383A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2.2.4.13</w:t>
            </w:r>
          </w:p>
        </w:tc>
        <w:tc>
          <w:tcPr>
            <w:tcW w:w="4967" w:type="dxa"/>
            <w:tcBorders>
              <w:top w:val="single" w:sz="4" w:space="0" w:color="BFBFBF"/>
              <w:left w:val="single" w:sz="4" w:space="0" w:color="auto"/>
              <w:bottom w:val="single" w:sz="4" w:space="0" w:color="BFBFBF"/>
              <w:right w:val="single" w:sz="6" w:space="0" w:color="auto"/>
            </w:tcBorders>
          </w:tcPr>
          <w:p w14:paraId="256E24B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0D8336C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7DDA4AC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72F11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C04458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F5C249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2.2.4.14</w:t>
            </w:r>
          </w:p>
        </w:tc>
        <w:tc>
          <w:tcPr>
            <w:tcW w:w="4967" w:type="dxa"/>
            <w:tcBorders>
              <w:top w:val="single" w:sz="4" w:space="0" w:color="BFBFBF"/>
              <w:left w:val="single" w:sz="4" w:space="0" w:color="auto"/>
              <w:bottom w:val="single" w:sz="4" w:space="0" w:color="BFBFBF"/>
              <w:right w:val="single" w:sz="6" w:space="0" w:color="auto"/>
            </w:tcBorders>
          </w:tcPr>
          <w:p w14:paraId="6CF5532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1A84013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55308DF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2C288B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7FE65F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EC0C7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2.2.4.15</w:t>
            </w:r>
          </w:p>
        </w:tc>
        <w:tc>
          <w:tcPr>
            <w:tcW w:w="4967" w:type="dxa"/>
            <w:tcBorders>
              <w:top w:val="single" w:sz="4" w:space="0" w:color="BFBFBF"/>
              <w:left w:val="single" w:sz="4" w:space="0" w:color="auto"/>
              <w:bottom w:val="single" w:sz="4" w:space="0" w:color="BFBFBF"/>
              <w:right w:val="single" w:sz="6" w:space="0" w:color="auto"/>
            </w:tcBorders>
          </w:tcPr>
          <w:p w14:paraId="1CA7AC9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6795EC6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7D9A544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49FF81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1CA847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99E6F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2.2.4.16</w:t>
            </w:r>
          </w:p>
        </w:tc>
        <w:tc>
          <w:tcPr>
            <w:tcW w:w="4967" w:type="dxa"/>
            <w:tcBorders>
              <w:top w:val="single" w:sz="4" w:space="0" w:color="BFBFBF"/>
              <w:left w:val="single" w:sz="4" w:space="0" w:color="auto"/>
              <w:bottom w:val="single" w:sz="4" w:space="0" w:color="BFBFBF"/>
              <w:right w:val="single" w:sz="6" w:space="0" w:color="auto"/>
            </w:tcBorders>
          </w:tcPr>
          <w:p w14:paraId="5C3E0A0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5312FA1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113ED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A57D7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FE251B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1487AF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2.2.4.17</w:t>
            </w:r>
          </w:p>
        </w:tc>
        <w:tc>
          <w:tcPr>
            <w:tcW w:w="4967" w:type="dxa"/>
            <w:tcBorders>
              <w:top w:val="single" w:sz="4" w:space="0" w:color="BFBFBF"/>
              <w:left w:val="single" w:sz="4" w:space="0" w:color="auto"/>
              <w:bottom w:val="single" w:sz="4" w:space="0" w:color="BFBFBF"/>
              <w:right w:val="single" w:sz="6" w:space="0" w:color="auto"/>
            </w:tcBorders>
          </w:tcPr>
          <w:p w14:paraId="24A2E06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1787948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58DE7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5B97F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45CEA3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66025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2.2.4.18</w:t>
            </w:r>
          </w:p>
        </w:tc>
        <w:tc>
          <w:tcPr>
            <w:tcW w:w="4967" w:type="dxa"/>
            <w:tcBorders>
              <w:top w:val="single" w:sz="4" w:space="0" w:color="BFBFBF"/>
              <w:left w:val="single" w:sz="4" w:space="0" w:color="auto"/>
              <w:bottom w:val="single" w:sz="4" w:space="0" w:color="BFBFBF"/>
              <w:right w:val="single" w:sz="6" w:space="0" w:color="auto"/>
            </w:tcBorders>
          </w:tcPr>
          <w:p w14:paraId="3C75BA0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0B6E44E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56521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9940E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3F265B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920E3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2.2.4.19</w:t>
            </w:r>
          </w:p>
        </w:tc>
        <w:tc>
          <w:tcPr>
            <w:tcW w:w="4967" w:type="dxa"/>
            <w:tcBorders>
              <w:top w:val="single" w:sz="4" w:space="0" w:color="BFBFBF"/>
              <w:left w:val="single" w:sz="4" w:space="0" w:color="auto"/>
              <w:bottom w:val="single" w:sz="4" w:space="0" w:color="BFBFBF"/>
              <w:right w:val="single" w:sz="6" w:space="0" w:color="auto"/>
            </w:tcBorders>
          </w:tcPr>
          <w:p w14:paraId="7D37D30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61A6BFB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153D6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E23AB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7CD41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34763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2.2.4.20</w:t>
            </w:r>
          </w:p>
        </w:tc>
        <w:tc>
          <w:tcPr>
            <w:tcW w:w="4967" w:type="dxa"/>
            <w:tcBorders>
              <w:top w:val="single" w:sz="4" w:space="0" w:color="BFBFBF"/>
              <w:left w:val="single" w:sz="4" w:space="0" w:color="auto"/>
              <w:bottom w:val="single" w:sz="4" w:space="0" w:color="BFBFBF"/>
              <w:right w:val="single" w:sz="6" w:space="0" w:color="auto"/>
            </w:tcBorders>
          </w:tcPr>
          <w:p w14:paraId="08A8154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334594A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6452D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CAADD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499FD1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E2851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2.2.4.21</w:t>
            </w:r>
          </w:p>
        </w:tc>
        <w:tc>
          <w:tcPr>
            <w:tcW w:w="4967" w:type="dxa"/>
            <w:tcBorders>
              <w:top w:val="single" w:sz="4" w:space="0" w:color="BFBFBF"/>
              <w:left w:val="single" w:sz="4" w:space="0" w:color="auto"/>
              <w:bottom w:val="single" w:sz="4" w:space="0" w:color="BFBFBF"/>
              <w:right w:val="single" w:sz="6" w:space="0" w:color="auto"/>
            </w:tcBorders>
          </w:tcPr>
          <w:p w14:paraId="7819EAC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1550991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0D648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D5E40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5E0B91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8E602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2.2.4.22</w:t>
            </w:r>
          </w:p>
        </w:tc>
        <w:tc>
          <w:tcPr>
            <w:tcW w:w="4967" w:type="dxa"/>
            <w:tcBorders>
              <w:top w:val="single" w:sz="4" w:space="0" w:color="BFBFBF"/>
              <w:left w:val="single" w:sz="4" w:space="0" w:color="auto"/>
              <w:bottom w:val="single" w:sz="4" w:space="0" w:color="BFBFBF"/>
              <w:right w:val="single" w:sz="6" w:space="0" w:color="auto"/>
            </w:tcBorders>
          </w:tcPr>
          <w:p w14:paraId="6B0C608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54DF43F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3FA54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8B3D43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4AE142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28836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2.2.4.23</w:t>
            </w:r>
          </w:p>
        </w:tc>
        <w:tc>
          <w:tcPr>
            <w:tcW w:w="4967" w:type="dxa"/>
            <w:tcBorders>
              <w:top w:val="single" w:sz="4" w:space="0" w:color="BFBFBF"/>
              <w:left w:val="single" w:sz="4" w:space="0" w:color="auto"/>
              <w:bottom w:val="single" w:sz="4" w:space="0" w:color="BFBFBF"/>
              <w:right w:val="single" w:sz="6" w:space="0" w:color="auto"/>
            </w:tcBorders>
          </w:tcPr>
          <w:p w14:paraId="124642D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2C7FEB7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278B2C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7077B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B9CC83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48FAF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2.2.4.24</w:t>
            </w:r>
          </w:p>
        </w:tc>
        <w:tc>
          <w:tcPr>
            <w:tcW w:w="4967" w:type="dxa"/>
            <w:tcBorders>
              <w:top w:val="single" w:sz="4" w:space="0" w:color="BFBFBF"/>
              <w:left w:val="single" w:sz="4" w:space="0" w:color="auto"/>
              <w:bottom w:val="single" w:sz="4" w:space="0" w:color="BFBFBF"/>
              <w:right w:val="single" w:sz="6" w:space="0" w:color="auto"/>
            </w:tcBorders>
          </w:tcPr>
          <w:p w14:paraId="0BD159F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7974DFB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13B6ABC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E7906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28B50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8B8DFC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2.2.4.25</w:t>
            </w:r>
          </w:p>
        </w:tc>
        <w:tc>
          <w:tcPr>
            <w:tcW w:w="4967" w:type="dxa"/>
            <w:tcBorders>
              <w:top w:val="single" w:sz="4" w:space="0" w:color="BFBFBF"/>
              <w:left w:val="single" w:sz="4" w:space="0" w:color="auto"/>
              <w:bottom w:val="single" w:sz="4" w:space="0" w:color="BFBFBF"/>
              <w:right w:val="single" w:sz="6" w:space="0" w:color="auto"/>
            </w:tcBorders>
          </w:tcPr>
          <w:p w14:paraId="076DEFA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1F8F6DA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C6F4C6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D3F5D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58607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8F15E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2.2.4.26</w:t>
            </w:r>
          </w:p>
        </w:tc>
        <w:tc>
          <w:tcPr>
            <w:tcW w:w="4967" w:type="dxa"/>
            <w:tcBorders>
              <w:top w:val="single" w:sz="4" w:space="0" w:color="BFBFBF"/>
              <w:left w:val="single" w:sz="4" w:space="0" w:color="auto"/>
              <w:bottom w:val="single" w:sz="4" w:space="0" w:color="BFBFBF"/>
              <w:right w:val="single" w:sz="6" w:space="0" w:color="auto"/>
            </w:tcBorders>
          </w:tcPr>
          <w:p w14:paraId="0D49078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45B3A023" w14:textId="5CDBBCFE" w:rsidR="004F2F18" w:rsidRPr="0004605A" w:rsidRDefault="00A51721" w:rsidP="00881D08">
            <w:pPr>
              <w:jc w:val="center"/>
              <w:rPr>
                <w:rFonts w:asciiTheme="majorBidi" w:hAnsiTheme="majorBidi" w:cstheme="majorBidi"/>
                <w:sz w:val="22"/>
                <w:szCs w:val="22"/>
              </w:rPr>
            </w:pPr>
            <w:r>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1713387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6A916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BDA3FE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79F62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4E5C542"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0DCD559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582DF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E7F62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E84DF0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ED3758A" w14:textId="77777777" w:rsidR="004F2F18" w:rsidRPr="0004605A" w:rsidRDefault="004F2F18" w:rsidP="00881D08">
            <w:pPr>
              <w:spacing w:after="80"/>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150EE27"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18CCF86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A63588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47D36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8A4772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6D0D3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4A1986D"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661817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5AF787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ADFBD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522CF8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7BBE2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E3BA83A"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11B197D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1B7DC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B5379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F7B1FD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380844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45F5289"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67EE3B3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961B67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A0FF9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A9862B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180A9D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FFF40F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4E6C2A9B" w14:textId="722BA1DE" w:rsidR="004F2F18" w:rsidRPr="0004605A" w:rsidRDefault="00A51721" w:rsidP="00881D08">
            <w:pPr>
              <w:jc w:val="center"/>
              <w:rPr>
                <w:rFonts w:asciiTheme="majorBidi" w:hAnsiTheme="majorBidi" w:cstheme="majorBidi"/>
                <w:sz w:val="22"/>
                <w:szCs w:val="22"/>
              </w:rPr>
            </w:pPr>
            <w:r>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26AB653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56877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EA26FA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10931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DE806E4"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095D266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96310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E2BE1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1AD478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A380C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39094BB"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0CA6B17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71F3BD1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A9C31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9BE534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9D020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56351B5"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3E42691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C582A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30F89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A01954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8CFC0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CAE0F81"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6C95BC1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475D1A9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D2E0A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D94D8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C79AA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983FF4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57E56378"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1625C53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20C9C6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10ED1A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7FDE4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B801AE6"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1C94A4C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81204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BF5AE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AB3068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8D613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AD820C6"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306E2DF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E51A2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28BBA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F20CDB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10F1AC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B821530"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6873995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35CDB22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39954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F7873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7FAD4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5287769"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4C79A41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9952A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05EA3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C610F6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0B222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C29C521"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097C34B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0027E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06A7D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E75703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990D1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498961A"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1CC366C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4B63A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39977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F00AD3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6018E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3A8EF46"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42F02C9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12EB86B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9C80A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36F60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802A88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908BCDB"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1F41E7A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3E6130E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9D3CE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FBA1D3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88A77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88E042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2B4250B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1F62A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19A42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0F75AA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FFACA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8F958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0768367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3FEEFB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640047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56BEE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5CF52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35E67D"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7FD7F80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B53FA7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BD043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863695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7E60AA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F3413CB"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6BE82C2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4F208F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4DD14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06C8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CC02F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599D26E"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292AC1F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860123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A8DBD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7CD062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58308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E4A767E"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39B0BC9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40517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81FCD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3BD5BF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F71649A"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2.2.5</w:t>
            </w:r>
          </w:p>
        </w:tc>
        <w:tc>
          <w:tcPr>
            <w:tcW w:w="4967" w:type="dxa"/>
            <w:tcBorders>
              <w:top w:val="single" w:sz="4" w:space="0" w:color="BFBFBF"/>
              <w:left w:val="single" w:sz="4" w:space="0" w:color="auto"/>
              <w:bottom w:val="single" w:sz="4" w:space="0" w:color="BFBFBF"/>
              <w:right w:val="single" w:sz="6" w:space="0" w:color="auto"/>
            </w:tcBorders>
          </w:tcPr>
          <w:p w14:paraId="5C2D3366"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Engine</w:t>
            </w:r>
          </w:p>
        </w:tc>
        <w:tc>
          <w:tcPr>
            <w:tcW w:w="1155" w:type="dxa"/>
            <w:tcBorders>
              <w:top w:val="single" w:sz="4" w:space="0" w:color="BFBFBF"/>
              <w:left w:val="single" w:sz="6" w:space="0" w:color="auto"/>
              <w:bottom w:val="single" w:sz="4" w:space="0" w:color="BFBFBF"/>
              <w:right w:val="single" w:sz="6" w:space="0" w:color="auto"/>
            </w:tcBorders>
          </w:tcPr>
          <w:p w14:paraId="4D19A68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162DA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E3659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7A501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7D4A0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w:t>
            </w:r>
          </w:p>
        </w:tc>
        <w:tc>
          <w:tcPr>
            <w:tcW w:w="4967" w:type="dxa"/>
            <w:tcBorders>
              <w:top w:val="single" w:sz="4" w:space="0" w:color="BFBFBF"/>
              <w:left w:val="single" w:sz="4" w:space="0" w:color="auto"/>
              <w:bottom w:val="single" w:sz="4" w:space="0" w:color="BFBFBF"/>
              <w:right w:val="single" w:sz="6" w:space="0" w:color="auto"/>
            </w:tcBorders>
          </w:tcPr>
          <w:p w14:paraId="7B8EA737"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2AB1E8A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3762A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D0708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A40551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5FB37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w:t>
            </w:r>
          </w:p>
        </w:tc>
        <w:tc>
          <w:tcPr>
            <w:tcW w:w="4967" w:type="dxa"/>
            <w:tcBorders>
              <w:top w:val="single" w:sz="4" w:space="0" w:color="BFBFBF"/>
              <w:left w:val="single" w:sz="4" w:space="0" w:color="auto"/>
              <w:bottom w:val="single" w:sz="4" w:space="0" w:color="BFBFBF"/>
              <w:right w:val="single" w:sz="6" w:space="0" w:color="auto"/>
            </w:tcBorders>
          </w:tcPr>
          <w:p w14:paraId="7D75852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2082BCC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9014F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808A2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A8A278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0CBD8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w:t>
            </w:r>
          </w:p>
        </w:tc>
        <w:tc>
          <w:tcPr>
            <w:tcW w:w="4967" w:type="dxa"/>
            <w:tcBorders>
              <w:top w:val="single" w:sz="4" w:space="0" w:color="BFBFBF"/>
              <w:left w:val="single" w:sz="4" w:space="0" w:color="auto"/>
              <w:bottom w:val="single" w:sz="4" w:space="0" w:color="BFBFBF"/>
              <w:right w:val="single" w:sz="6" w:space="0" w:color="auto"/>
            </w:tcBorders>
          </w:tcPr>
          <w:p w14:paraId="20D0A989"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0004A20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C95F7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5FCEB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15036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1C741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w:t>
            </w:r>
          </w:p>
        </w:tc>
        <w:tc>
          <w:tcPr>
            <w:tcW w:w="4967" w:type="dxa"/>
            <w:tcBorders>
              <w:top w:val="single" w:sz="4" w:space="0" w:color="BFBFBF"/>
              <w:left w:val="single" w:sz="4" w:space="0" w:color="auto"/>
              <w:bottom w:val="single" w:sz="4" w:space="0" w:color="BFBFBF"/>
              <w:right w:val="single" w:sz="6" w:space="0" w:color="auto"/>
            </w:tcBorders>
          </w:tcPr>
          <w:p w14:paraId="2B9D5EDC"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4F4CD79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F89CF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AB98E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51A6F1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31209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w:t>
            </w:r>
          </w:p>
        </w:tc>
        <w:tc>
          <w:tcPr>
            <w:tcW w:w="4967" w:type="dxa"/>
            <w:tcBorders>
              <w:top w:val="single" w:sz="4" w:space="0" w:color="BFBFBF"/>
              <w:left w:val="single" w:sz="4" w:space="0" w:color="auto"/>
              <w:bottom w:val="single" w:sz="4" w:space="0" w:color="BFBFBF"/>
              <w:right w:val="single" w:sz="6" w:space="0" w:color="auto"/>
            </w:tcBorders>
          </w:tcPr>
          <w:p w14:paraId="63BC69A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4E2EA80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6EF0E56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9D06C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563342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249AE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w:t>
            </w:r>
          </w:p>
        </w:tc>
        <w:tc>
          <w:tcPr>
            <w:tcW w:w="4967" w:type="dxa"/>
            <w:tcBorders>
              <w:top w:val="single" w:sz="4" w:space="0" w:color="BFBFBF"/>
              <w:left w:val="single" w:sz="4" w:space="0" w:color="auto"/>
              <w:bottom w:val="single" w:sz="4" w:space="0" w:color="BFBFBF"/>
              <w:right w:val="single" w:sz="6" w:space="0" w:color="auto"/>
            </w:tcBorders>
          </w:tcPr>
          <w:p w14:paraId="11583A36"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 xml:space="preserve">Design altitude (above sea level) </w:t>
            </w:r>
          </w:p>
        </w:tc>
        <w:tc>
          <w:tcPr>
            <w:tcW w:w="1155" w:type="dxa"/>
            <w:tcBorders>
              <w:top w:val="single" w:sz="4" w:space="0" w:color="BFBFBF"/>
              <w:left w:val="single" w:sz="6" w:space="0" w:color="auto"/>
              <w:bottom w:val="single" w:sz="4" w:space="0" w:color="BFBFBF"/>
              <w:right w:val="single" w:sz="6" w:space="0" w:color="auto"/>
            </w:tcBorders>
          </w:tcPr>
          <w:p w14:paraId="00BDE15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0F7B8C0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B7707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5B2DC8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D3A77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2.2.5.7</w:t>
            </w:r>
          </w:p>
        </w:tc>
        <w:tc>
          <w:tcPr>
            <w:tcW w:w="4967" w:type="dxa"/>
            <w:tcBorders>
              <w:top w:val="single" w:sz="4" w:space="0" w:color="BFBFBF"/>
              <w:left w:val="single" w:sz="4" w:space="0" w:color="auto"/>
              <w:bottom w:val="single" w:sz="4" w:space="0" w:color="BFBFBF"/>
              <w:right w:val="single" w:sz="6" w:space="0" w:color="auto"/>
            </w:tcBorders>
          </w:tcPr>
          <w:p w14:paraId="17CCA81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Air inlet temperature</w:t>
            </w:r>
          </w:p>
        </w:tc>
        <w:tc>
          <w:tcPr>
            <w:tcW w:w="1155" w:type="dxa"/>
            <w:tcBorders>
              <w:top w:val="single" w:sz="4" w:space="0" w:color="BFBFBF"/>
              <w:left w:val="single" w:sz="6" w:space="0" w:color="auto"/>
              <w:bottom w:val="single" w:sz="4" w:space="0" w:color="BFBFBF"/>
              <w:right w:val="single" w:sz="6" w:space="0" w:color="auto"/>
            </w:tcBorders>
          </w:tcPr>
          <w:p w14:paraId="21588F9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5D89272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B1310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70589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C2A14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2.2.5.8</w:t>
            </w:r>
          </w:p>
        </w:tc>
        <w:tc>
          <w:tcPr>
            <w:tcW w:w="4967" w:type="dxa"/>
            <w:tcBorders>
              <w:top w:val="single" w:sz="4" w:space="0" w:color="BFBFBF"/>
              <w:left w:val="single" w:sz="4" w:space="0" w:color="auto"/>
              <w:bottom w:val="single" w:sz="4" w:space="0" w:color="BFBFBF"/>
              <w:right w:val="single" w:sz="6" w:space="0" w:color="auto"/>
            </w:tcBorders>
          </w:tcPr>
          <w:p w14:paraId="2AB1D4C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Fuel inlet temperature</w:t>
            </w:r>
          </w:p>
        </w:tc>
        <w:tc>
          <w:tcPr>
            <w:tcW w:w="1155" w:type="dxa"/>
            <w:tcBorders>
              <w:top w:val="single" w:sz="4" w:space="0" w:color="BFBFBF"/>
              <w:left w:val="single" w:sz="6" w:space="0" w:color="auto"/>
              <w:bottom w:val="single" w:sz="4" w:space="0" w:color="BFBFBF"/>
              <w:right w:val="single" w:sz="6" w:space="0" w:color="auto"/>
            </w:tcBorders>
          </w:tcPr>
          <w:p w14:paraId="033D4BD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61930D4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717A5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455987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604718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2.2.5.9</w:t>
            </w:r>
          </w:p>
        </w:tc>
        <w:tc>
          <w:tcPr>
            <w:tcW w:w="4967" w:type="dxa"/>
            <w:tcBorders>
              <w:top w:val="single" w:sz="4" w:space="0" w:color="BFBFBF"/>
              <w:left w:val="single" w:sz="4" w:space="0" w:color="auto"/>
              <w:bottom w:val="single" w:sz="4" w:space="0" w:color="BFBFBF"/>
              <w:right w:val="single" w:sz="6" w:space="0" w:color="auto"/>
            </w:tcBorders>
          </w:tcPr>
          <w:p w14:paraId="33841080"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Power rating</w:t>
            </w:r>
          </w:p>
        </w:tc>
        <w:tc>
          <w:tcPr>
            <w:tcW w:w="1155" w:type="dxa"/>
            <w:tcBorders>
              <w:top w:val="single" w:sz="4" w:space="0" w:color="BFBFBF"/>
              <w:left w:val="single" w:sz="6" w:space="0" w:color="auto"/>
              <w:bottom w:val="single" w:sz="4" w:space="0" w:color="BFBFBF"/>
              <w:right w:val="single" w:sz="6" w:space="0" w:color="auto"/>
            </w:tcBorders>
          </w:tcPr>
          <w:p w14:paraId="6C79CAC6" w14:textId="7D590F8B"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17650AB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57C60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AB5BA0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C712D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2.2.5.10</w:t>
            </w:r>
          </w:p>
        </w:tc>
        <w:tc>
          <w:tcPr>
            <w:tcW w:w="4967" w:type="dxa"/>
            <w:tcBorders>
              <w:top w:val="single" w:sz="4" w:space="0" w:color="BFBFBF"/>
              <w:left w:val="single" w:sz="4" w:space="0" w:color="auto"/>
              <w:bottom w:val="single" w:sz="4" w:space="0" w:color="BFBFBF"/>
              <w:right w:val="single" w:sz="6" w:space="0" w:color="auto"/>
            </w:tcBorders>
          </w:tcPr>
          <w:p w14:paraId="3A2A23AF"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7DA7D42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2A82C55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5DA81E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BB3760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AE935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2.2.5.11</w:t>
            </w:r>
          </w:p>
        </w:tc>
        <w:tc>
          <w:tcPr>
            <w:tcW w:w="4967" w:type="dxa"/>
            <w:tcBorders>
              <w:top w:val="single" w:sz="4" w:space="0" w:color="BFBFBF"/>
              <w:left w:val="single" w:sz="4" w:space="0" w:color="auto"/>
              <w:bottom w:val="single" w:sz="4" w:space="0" w:color="BFBFBF"/>
              <w:right w:val="single" w:sz="6" w:space="0" w:color="auto"/>
            </w:tcBorders>
          </w:tcPr>
          <w:p w14:paraId="2C57EAB8"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 xml:space="preserve">Min. and Max. rating </w:t>
            </w:r>
          </w:p>
        </w:tc>
        <w:tc>
          <w:tcPr>
            <w:tcW w:w="1155" w:type="dxa"/>
            <w:tcBorders>
              <w:top w:val="single" w:sz="4" w:space="0" w:color="BFBFBF"/>
              <w:left w:val="single" w:sz="6" w:space="0" w:color="auto"/>
              <w:bottom w:val="single" w:sz="4" w:space="0" w:color="BFBFBF"/>
              <w:right w:val="single" w:sz="6" w:space="0" w:color="auto"/>
            </w:tcBorders>
          </w:tcPr>
          <w:p w14:paraId="43D4547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kW @ RPM</w:t>
            </w:r>
          </w:p>
        </w:tc>
        <w:tc>
          <w:tcPr>
            <w:tcW w:w="1274" w:type="dxa"/>
            <w:tcBorders>
              <w:top w:val="single" w:sz="4" w:space="0" w:color="BFBFBF"/>
              <w:left w:val="single" w:sz="6" w:space="0" w:color="auto"/>
              <w:bottom w:val="single" w:sz="4" w:space="0" w:color="BFBFBF"/>
              <w:right w:val="single" w:sz="6" w:space="0" w:color="auto"/>
            </w:tcBorders>
          </w:tcPr>
          <w:p w14:paraId="43B8EE8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8A2E18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3D3B9B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C4A16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2.2.5.12</w:t>
            </w:r>
          </w:p>
        </w:tc>
        <w:tc>
          <w:tcPr>
            <w:tcW w:w="4967" w:type="dxa"/>
            <w:tcBorders>
              <w:top w:val="single" w:sz="4" w:space="0" w:color="BFBFBF"/>
              <w:left w:val="single" w:sz="4" w:space="0" w:color="auto"/>
              <w:bottom w:val="single" w:sz="4" w:space="0" w:color="BFBFBF"/>
              <w:right w:val="single" w:sz="6" w:space="0" w:color="auto"/>
            </w:tcBorders>
          </w:tcPr>
          <w:p w14:paraId="587177C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 xml:space="preserve">Min. and Max. torque </w:t>
            </w:r>
          </w:p>
        </w:tc>
        <w:tc>
          <w:tcPr>
            <w:tcW w:w="1155" w:type="dxa"/>
            <w:tcBorders>
              <w:top w:val="single" w:sz="4" w:space="0" w:color="BFBFBF"/>
              <w:left w:val="single" w:sz="6" w:space="0" w:color="auto"/>
              <w:bottom w:val="single" w:sz="4" w:space="0" w:color="BFBFBF"/>
              <w:right w:val="single" w:sz="6" w:space="0" w:color="auto"/>
            </w:tcBorders>
          </w:tcPr>
          <w:p w14:paraId="140C514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Nm @ RPM</w:t>
            </w:r>
          </w:p>
        </w:tc>
        <w:tc>
          <w:tcPr>
            <w:tcW w:w="1274" w:type="dxa"/>
            <w:tcBorders>
              <w:top w:val="single" w:sz="4" w:space="0" w:color="BFBFBF"/>
              <w:left w:val="single" w:sz="6" w:space="0" w:color="auto"/>
              <w:bottom w:val="single" w:sz="4" w:space="0" w:color="BFBFBF"/>
              <w:right w:val="single" w:sz="6" w:space="0" w:color="auto"/>
            </w:tcBorders>
          </w:tcPr>
          <w:p w14:paraId="3796D7A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DCDB3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E261C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891D7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2.2.5.13</w:t>
            </w:r>
          </w:p>
        </w:tc>
        <w:tc>
          <w:tcPr>
            <w:tcW w:w="4967" w:type="dxa"/>
            <w:tcBorders>
              <w:top w:val="single" w:sz="4" w:space="0" w:color="BFBFBF"/>
              <w:left w:val="single" w:sz="4" w:space="0" w:color="auto"/>
              <w:bottom w:val="single" w:sz="4" w:space="0" w:color="BFBFBF"/>
              <w:right w:val="single" w:sz="6" w:space="0" w:color="auto"/>
            </w:tcBorders>
          </w:tcPr>
          <w:p w14:paraId="033C329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Engine type</w:t>
            </w:r>
          </w:p>
        </w:tc>
        <w:tc>
          <w:tcPr>
            <w:tcW w:w="1155" w:type="dxa"/>
            <w:tcBorders>
              <w:top w:val="single" w:sz="4" w:space="0" w:color="BFBFBF"/>
              <w:left w:val="single" w:sz="6" w:space="0" w:color="auto"/>
              <w:bottom w:val="single" w:sz="4" w:space="0" w:color="BFBFBF"/>
              <w:right w:val="single" w:sz="6" w:space="0" w:color="auto"/>
            </w:tcBorders>
          </w:tcPr>
          <w:p w14:paraId="376E05A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DBAAF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03B9C2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8675E2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CCFDE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2.2.5.14</w:t>
            </w:r>
          </w:p>
        </w:tc>
        <w:tc>
          <w:tcPr>
            <w:tcW w:w="4967" w:type="dxa"/>
            <w:tcBorders>
              <w:top w:val="single" w:sz="4" w:space="0" w:color="BFBFBF"/>
              <w:left w:val="single" w:sz="4" w:space="0" w:color="auto"/>
              <w:bottom w:val="single" w:sz="4" w:space="0" w:color="BFBFBF"/>
              <w:right w:val="single" w:sz="6" w:space="0" w:color="auto"/>
            </w:tcBorders>
          </w:tcPr>
          <w:p w14:paraId="3F3684FA"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Injection Type</w:t>
            </w:r>
          </w:p>
        </w:tc>
        <w:tc>
          <w:tcPr>
            <w:tcW w:w="1155" w:type="dxa"/>
            <w:tcBorders>
              <w:top w:val="single" w:sz="4" w:space="0" w:color="BFBFBF"/>
              <w:left w:val="single" w:sz="6" w:space="0" w:color="auto"/>
              <w:bottom w:val="single" w:sz="4" w:space="0" w:color="BFBFBF"/>
              <w:right w:val="single" w:sz="6" w:space="0" w:color="auto"/>
            </w:tcBorders>
          </w:tcPr>
          <w:p w14:paraId="29984BC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9FECC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4B862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7D2F43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9447B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2.2.5.15</w:t>
            </w:r>
          </w:p>
        </w:tc>
        <w:tc>
          <w:tcPr>
            <w:tcW w:w="4967" w:type="dxa"/>
            <w:tcBorders>
              <w:top w:val="single" w:sz="4" w:space="0" w:color="BFBFBF"/>
              <w:left w:val="single" w:sz="4" w:space="0" w:color="auto"/>
              <w:bottom w:val="single" w:sz="4" w:space="0" w:color="BFBFBF"/>
              <w:right w:val="single" w:sz="6" w:space="0" w:color="auto"/>
            </w:tcBorders>
          </w:tcPr>
          <w:p w14:paraId="23907593"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77FB5B6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0EF21F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F6D19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33F56A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F05C2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2.2.5.16</w:t>
            </w:r>
          </w:p>
        </w:tc>
        <w:tc>
          <w:tcPr>
            <w:tcW w:w="4967" w:type="dxa"/>
            <w:tcBorders>
              <w:top w:val="single" w:sz="4" w:space="0" w:color="BFBFBF"/>
              <w:left w:val="single" w:sz="4" w:space="0" w:color="auto"/>
              <w:bottom w:val="single" w:sz="4" w:space="0" w:color="BFBFBF"/>
              <w:right w:val="single" w:sz="6" w:space="0" w:color="auto"/>
            </w:tcBorders>
          </w:tcPr>
          <w:p w14:paraId="5A0CA434"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Service</w:t>
            </w:r>
          </w:p>
        </w:tc>
        <w:tc>
          <w:tcPr>
            <w:tcW w:w="1155" w:type="dxa"/>
            <w:tcBorders>
              <w:top w:val="single" w:sz="4" w:space="0" w:color="BFBFBF"/>
              <w:left w:val="single" w:sz="6" w:space="0" w:color="auto"/>
              <w:bottom w:val="single" w:sz="4" w:space="0" w:color="BFBFBF"/>
              <w:right w:val="single" w:sz="6" w:space="0" w:color="auto"/>
            </w:tcBorders>
          </w:tcPr>
          <w:p w14:paraId="32043CC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Indoor/ outdoor</w:t>
            </w:r>
          </w:p>
        </w:tc>
        <w:tc>
          <w:tcPr>
            <w:tcW w:w="1274" w:type="dxa"/>
            <w:tcBorders>
              <w:top w:val="single" w:sz="4" w:space="0" w:color="BFBFBF"/>
              <w:left w:val="single" w:sz="6" w:space="0" w:color="auto"/>
              <w:bottom w:val="single" w:sz="4" w:space="0" w:color="BFBFBF"/>
              <w:right w:val="single" w:sz="6" w:space="0" w:color="auto"/>
            </w:tcBorders>
          </w:tcPr>
          <w:p w14:paraId="679C7F9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9D8F51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B51087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EB789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2.2.5.17</w:t>
            </w:r>
          </w:p>
        </w:tc>
        <w:tc>
          <w:tcPr>
            <w:tcW w:w="4967" w:type="dxa"/>
            <w:tcBorders>
              <w:top w:val="single" w:sz="4" w:space="0" w:color="BFBFBF"/>
              <w:left w:val="single" w:sz="4" w:space="0" w:color="auto"/>
              <w:bottom w:val="single" w:sz="4" w:space="0" w:color="BFBFBF"/>
              <w:right w:val="single" w:sz="6" w:space="0" w:color="auto"/>
            </w:tcBorders>
          </w:tcPr>
          <w:p w14:paraId="077F113B"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Intake type</w:t>
            </w:r>
          </w:p>
        </w:tc>
        <w:tc>
          <w:tcPr>
            <w:tcW w:w="1155" w:type="dxa"/>
            <w:tcBorders>
              <w:top w:val="single" w:sz="4" w:space="0" w:color="BFBFBF"/>
              <w:left w:val="single" w:sz="6" w:space="0" w:color="auto"/>
              <w:bottom w:val="single" w:sz="4" w:space="0" w:color="BFBFBF"/>
              <w:right w:val="single" w:sz="6" w:space="0" w:color="auto"/>
            </w:tcBorders>
          </w:tcPr>
          <w:p w14:paraId="30C4B10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4C7C33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98E9D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BC9E1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BFCCF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2.2.5.18</w:t>
            </w:r>
          </w:p>
        </w:tc>
        <w:tc>
          <w:tcPr>
            <w:tcW w:w="4967" w:type="dxa"/>
            <w:tcBorders>
              <w:top w:val="single" w:sz="4" w:space="0" w:color="BFBFBF"/>
              <w:left w:val="single" w:sz="4" w:space="0" w:color="auto"/>
              <w:bottom w:val="single" w:sz="4" w:space="0" w:color="BFBFBF"/>
              <w:right w:val="single" w:sz="6" w:space="0" w:color="auto"/>
            </w:tcBorders>
          </w:tcPr>
          <w:p w14:paraId="1F274852"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Starting type</w:t>
            </w:r>
          </w:p>
        </w:tc>
        <w:tc>
          <w:tcPr>
            <w:tcW w:w="1155" w:type="dxa"/>
            <w:tcBorders>
              <w:top w:val="single" w:sz="4" w:space="0" w:color="BFBFBF"/>
              <w:left w:val="single" w:sz="6" w:space="0" w:color="auto"/>
              <w:bottom w:val="single" w:sz="4" w:space="0" w:color="BFBFBF"/>
              <w:right w:val="single" w:sz="6" w:space="0" w:color="auto"/>
            </w:tcBorders>
          </w:tcPr>
          <w:p w14:paraId="410E3FF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AB7C55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1A44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6BB403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0A969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2.2.5.19</w:t>
            </w:r>
          </w:p>
        </w:tc>
        <w:tc>
          <w:tcPr>
            <w:tcW w:w="4967" w:type="dxa"/>
            <w:tcBorders>
              <w:top w:val="single" w:sz="4" w:space="0" w:color="BFBFBF"/>
              <w:left w:val="single" w:sz="4" w:space="0" w:color="auto"/>
              <w:bottom w:val="single" w:sz="4" w:space="0" w:color="BFBFBF"/>
              <w:right w:val="single" w:sz="6" w:space="0" w:color="auto"/>
            </w:tcBorders>
          </w:tcPr>
          <w:p w14:paraId="413F6FA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No. of cylinders</w:t>
            </w:r>
          </w:p>
        </w:tc>
        <w:tc>
          <w:tcPr>
            <w:tcW w:w="1155" w:type="dxa"/>
            <w:tcBorders>
              <w:top w:val="single" w:sz="4" w:space="0" w:color="BFBFBF"/>
              <w:left w:val="single" w:sz="6" w:space="0" w:color="auto"/>
              <w:bottom w:val="single" w:sz="4" w:space="0" w:color="BFBFBF"/>
              <w:right w:val="single" w:sz="6" w:space="0" w:color="auto"/>
            </w:tcBorders>
          </w:tcPr>
          <w:p w14:paraId="39AB22E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565B09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35243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9DB19E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9AC5C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2.2.5.20</w:t>
            </w:r>
          </w:p>
        </w:tc>
        <w:tc>
          <w:tcPr>
            <w:tcW w:w="4967" w:type="dxa"/>
            <w:tcBorders>
              <w:top w:val="single" w:sz="4" w:space="0" w:color="BFBFBF"/>
              <w:left w:val="single" w:sz="4" w:space="0" w:color="auto"/>
              <w:bottom w:val="single" w:sz="4" w:space="0" w:color="BFBFBF"/>
              <w:right w:val="single" w:sz="6" w:space="0" w:color="auto"/>
            </w:tcBorders>
          </w:tcPr>
          <w:p w14:paraId="24A2810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Bore x Stroke</w:t>
            </w:r>
          </w:p>
        </w:tc>
        <w:tc>
          <w:tcPr>
            <w:tcW w:w="1155" w:type="dxa"/>
            <w:tcBorders>
              <w:top w:val="single" w:sz="4" w:space="0" w:color="BFBFBF"/>
              <w:left w:val="single" w:sz="6" w:space="0" w:color="auto"/>
              <w:bottom w:val="single" w:sz="4" w:space="0" w:color="BFBFBF"/>
              <w:right w:val="single" w:sz="6" w:space="0" w:color="auto"/>
            </w:tcBorders>
          </w:tcPr>
          <w:p w14:paraId="093C5DD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6BE9678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34D4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7AE668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7E0E8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2.2.5.21</w:t>
            </w:r>
          </w:p>
        </w:tc>
        <w:tc>
          <w:tcPr>
            <w:tcW w:w="4967" w:type="dxa"/>
            <w:tcBorders>
              <w:top w:val="single" w:sz="4" w:space="0" w:color="BFBFBF"/>
              <w:left w:val="single" w:sz="4" w:space="0" w:color="auto"/>
              <w:bottom w:val="single" w:sz="4" w:space="0" w:color="BFBFBF"/>
              <w:right w:val="single" w:sz="6" w:space="0" w:color="auto"/>
            </w:tcBorders>
          </w:tcPr>
          <w:p w14:paraId="6000602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Displacement</w:t>
            </w:r>
          </w:p>
        </w:tc>
        <w:tc>
          <w:tcPr>
            <w:tcW w:w="1155" w:type="dxa"/>
            <w:tcBorders>
              <w:top w:val="single" w:sz="4" w:space="0" w:color="BFBFBF"/>
              <w:left w:val="single" w:sz="6" w:space="0" w:color="auto"/>
              <w:bottom w:val="single" w:sz="4" w:space="0" w:color="BFBFBF"/>
              <w:right w:val="single" w:sz="6" w:space="0" w:color="auto"/>
            </w:tcBorders>
          </w:tcPr>
          <w:p w14:paraId="0975B5D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cm</w:t>
            </w:r>
            <w:r w:rsidRPr="0004605A">
              <w:rPr>
                <w:rFonts w:asciiTheme="majorBidi" w:hAnsiTheme="majorBidi" w:cstheme="majorBidi"/>
                <w:sz w:val="22"/>
                <w:szCs w:val="22"/>
                <w:vertAlign w:val="superscript"/>
              </w:rPr>
              <w:t>3</w:t>
            </w:r>
          </w:p>
        </w:tc>
        <w:tc>
          <w:tcPr>
            <w:tcW w:w="1274" w:type="dxa"/>
            <w:tcBorders>
              <w:top w:val="single" w:sz="4" w:space="0" w:color="BFBFBF"/>
              <w:left w:val="single" w:sz="6" w:space="0" w:color="auto"/>
              <w:bottom w:val="single" w:sz="4" w:space="0" w:color="BFBFBF"/>
              <w:right w:val="single" w:sz="6" w:space="0" w:color="auto"/>
            </w:tcBorders>
          </w:tcPr>
          <w:p w14:paraId="03CD2A9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E7622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3EF484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A172D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2.2.5.22</w:t>
            </w:r>
          </w:p>
        </w:tc>
        <w:tc>
          <w:tcPr>
            <w:tcW w:w="4967" w:type="dxa"/>
            <w:tcBorders>
              <w:top w:val="single" w:sz="4" w:space="0" w:color="BFBFBF"/>
              <w:left w:val="single" w:sz="4" w:space="0" w:color="auto"/>
              <w:bottom w:val="single" w:sz="4" w:space="0" w:color="BFBFBF"/>
              <w:right w:val="single" w:sz="6" w:space="0" w:color="auto"/>
            </w:tcBorders>
          </w:tcPr>
          <w:p w14:paraId="64C045F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Compression ratio</w:t>
            </w:r>
          </w:p>
        </w:tc>
        <w:tc>
          <w:tcPr>
            <w:tcW w:w="1155" w:type="dxa"/>
            <w:tcBorders>
              <w:top w:val="single" w:sz="4" w:space="0" w:color="BFBFBF"/>
              <w:left w:val="single" w:sz="6" w:space="0" w:color="auto"/>
              <w:bottom w:val="single" w:sz="4" w:space="0" w:color="BFBFBF"/>
              <w:right w:val="single" w:sz="6" w:space="0" w:color="auto"/>
            </w:tcBorders>
          </w:tcPr>
          <w:p w14:paraId="3F48680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7CA90F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28C3E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6B99C8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B4DF2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2.2.5.23</w:t>
            </w:r>
          </w:p>
        </w:tc>
        <w:tc>
          <w:tcPr>
            <w:tcW w:w="4967" w:type="dxa"/>
            <w:tcBorders>
              <w:top w:val="single" w:sz="4" w:space="0" w:color="BFBFBF"/>
              <w:left w:val="single" w:sz="4" w:space="0" w:color="auto"/>
              <w:bottom w:val="single" w:sz="4" w:space="0" w:color="BFBFBF"/>
              <w:right w:val="single" w:sz="6" w:space="0" w:color="auto"/>
            </w:tcBorders>
          </w:tcPr>
          <w:p w14:paraId="4EE2A63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Emission certification</w:t>
            </w:r>
          </w:p>
        </w:tc>
        <w:tc>
          <w:tcPr>
            <w:tcW w:w="1155" w:type="dxa"/>
            <w:tcBorders>
              <w:top w:val="single" w:sz="4" w:space="0" w:color="BFBFBF"/>
              <w:left w:val="single" w:sz="6" w:space="0" w:color="auto"/>
              <w:bottom w:val="single" w:sz="4" w:space="0" w:color="BFBFBF"/>
              <w:right w:val="single" w:sz="6" w:space="0" w:color="auto"/>
            </w:tcBorders>
          </w:tcPr>
          <w:p w14:paraId="680EDF3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D97633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C6A52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F97366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B6FA6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2.2.5.24</w:t>
            </w:r>
          </w:p>
        </w:tc>
        <w:tc>
          <w:tcPr>
            <w:tcW w:w="4967" w:type="dxa"/>
            <w:tcBorders>
              <w:top w:val="single" w:sz="4" w:space="0" w:color="BFBFBF"/>
              <w:left w:val="single" w:sz="4" w:space="0" w:color="auto"/>
              <w:bottom w:val="single" w:sz="4" w:space="0" w:color="BFBFBF"/>
              <w:right w:val="single" w:sz="6" w:space="0" w:color="auto"/>
            </w:tcBorders>
          </w:tcPr>
          <w:p w14:paraId="1BB20C7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Max. Temp. rise between ambient air and Engine air inlet</w:t>
            </w:r>
          </w:p>
        </w:tc>
        <w:tc>
          <w:tcPr>
            <w:tcW w:w="1155" w:type="dxa"/>
            <w:tcBorders>
              <w:top w:val="single" w:sz="4" w:space="0" w:color="BFBFBF"/>
              <w:left w:val="single" w:sz="6" w:space="0" w:color="auto"/>
              <w:bottom w:val="single" w:sz="4" w:space="0" w:color="BFBFBF"/>
              <w:right w:val="single" w:sz="6" w:space="0" w:color="auto"/>
            </w:tcBorders>
          </w:tcPr>
          <w:p w14:paraId="1894845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14A62BB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E8D09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FF4DA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0DF4F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2.2.5.25</w:t>
            </w:r>
          </w:p>
        </w:tc>
        <w:tc>
          <w:tcPr>
            <w:tcW w:w="4967" w:type="dxa"/>
            <w:tcBorders>
              <w:top w:val="single" w:sz="4" w:space="0" w:color="BFBFBF"/>
              <w:left w:val="single" w:sz="4" w:space="0" w:color="auto"/>
              <w:bottom w:val="single" w:sz="4" w:space="0" w:color="BFBFBF"/>
              <w:right w:val="single" w:sz="6" w:space="0" w:color="auto"/>
            </w:tcBorders>
          </w:tcPr>
          <w:p w14:paraId="2D7A82E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Air cleaner element</w:t>
            </w:r>
          </w:p>
        </w:tc>
        <w:tc>
          <w:tcPr>
            <w:tcW w:w="1155" w:type="dxa"/>
            <w:tcBorders>
              <w:top w:val="single" w:sz="4" w:space="0" w:color="BFBFBF"/>
              <w:left w:val="single" w:sz="6" w:space="0" w:color="auto"/>
              <w:bottom w:val="single" w:sz="4" w:space="0" w:color="BFBFBF"/>
              <w:right w:val="single" w:sz="6" w:space="0" w:color="auto"/>
            </w:tcBorders>
          </w:tcPr>
          <w:p w14:paraId="4FFC274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7C202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E9F24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07CABB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53CA2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2.2.5.26</w:t>
            </w:r>
          </w:p>
        </w:tc>
        <w:tc>
          <w:tcPr>
            <w:tcW w:w="4967" w:type="dxa"/>
            <w:tcBorders>
              <w:top w:val="single" w:sz="4" w:space="0" w:color="BFBFBF"/>
              <w:left w:val="single" w:sz="4" w:space="0" w:color="auto"/>
              <w:bottom w:val="single" w:sz="4" w:space="0" w:color="BFBFBF"/>
              <w:right w:val="single" w:sz="6" w:space="0" w:color="auto"/>
            </w:tcBorders>
          </w:tcPr>
          <w:p w14:paraId="6E80028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Exhaust temperature</w:t>
            </w:r>
          </w:p>
        </w:tc>
        <w:tc>
          <w:tcPr>
            <w:tcW w:w="1155" w:type="dxa"/>
            <w:tcBorders>
              <w:top w:val="single" w:sz="4" w:space="0" w:color="BFBFBF"/>
              <w:left w:val="single" w:sz="6" w:space="0" w:color="auto"/>
              <w:bottom w:val="single" w:sz="4" w:space="0" w:color="BFBFBF"/>
              <w:right w:val="single" w:sz="6" w:space="0" w:color="auto"/>
            </w:tcBorders>
          </w:tcPr>
          <w:p w14:paraId="3FECE6C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7E5D567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DCC44E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658E50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D5264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2.2.5.27</w:t>
            </w:r>
          </w:p>
        </w:tc>
        <w:tc>
          <w:tcPr>
            <w:tcW w:w="4967" w:type="dxa"/>
            <w:tcBorders>
              <w:top w:val="single" w:sz="4" w:space="0" w:color="BFBFBF"/>
              <w:left w:val="single" w:sz="4" w:space="0" w:color="auto"/>
              <w:bottom w:val="single" w:sz="4" w:space="0" w:color="BFBFBF"/>
              <w:right w:val="single" w:sz="6" w:space="0" w:color="auto"/>
            </w:tcBorders>
          </w:tcPr>
          <w:p w14:paraId="11299F7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Exhaust gas flow</w:t>
            </w:r>
          </w:p>
        </w:tc>
        <w:tc>
          <w:tcPr>
            <w:tcW w:w="1155" w:type="dxa"/>
            <w:tcBorders>
              <w:top w:val="single" w:sz="4" w:space="0" w:color="BFBFBF"/>
              <w:left w:val="single" w:sz="6" w:space="0" w:color="auto"/>
              <w:bottom w:val="single" w:sz="4" w:space="0" w:color="BFBFBF"/>
              <w:right w:val="single" w:sz="6" w:space="0" w:color="auto"/>
            </w:tcBorders>
          </w:tcPr>
          <w:p w14:paraId="04D6CC2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L/sec</w:t>
            </w:r>
          </w:p>
        </w:tc>
        <w:tc>
          <w:tcPr>
            <w:tcW w:w="1274" w:type="dxa"/>
            <w:tcBorders>
              <w:top w:val="single" w:sz="4" w:space="0" w:color="BFBFBF"/>
              <w:left w:val="single" w:sz="6" w:space="0" w:color="auto"/>
              <w:bottom w:val="single" w:sz="4" w:space="0" w:color="BFBFBF"/>
              <w:right w:val="single" w:sz="6" w:space="0" w:color="auto"/>
            </w:tcBorders>
          </w:tcPr>
          <w:p w14:paraId="3F63CC8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2AA9D1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5CC79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57129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2.2.5.28</w:t>
            </w:r>
          </w:p>
        </w:tc>
        <w:tc>
          <w:tcPr>
            <w:tcW w:w="4967" w:type="dxa"/>
            <w:tcBorders>
              <w:top w:val="single" w:sz="4" w:space="0" w:color="BFBFBF"/>
              <w:left w:val="single" w:sz="4" w:space="0" w:color="auto"/>
              <w:bottom w:val="single" w:sz="4" w:space="0" w:color="BFBFBF"/>
              <w:right w:val="single" w:sz="6" w:space="0" w:color="auto"/>
            </w:tcBorders>
          </w:tcPr>
          <w:p w14:paraId="0670E48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Max. back pressure imposed by exhaust system</w:t>
            </w:r>
          </w:p>
        </w:tc>
        <w:tc>
          <w:tcPr>
            <w:tcW w:w="1155" w:type="dxa"/>
            <w:tcBorders>
              <w:top w:val="single" w:sz="4" w:space="0" w:color="BFBFBF"/>
              <w:left w:val="single" w:sz="6" w:space="0" w:color="auto"/>
              <w:bottom w:val="single" w:sz="4" w:space="0" w:color="BFBFBF"/>
              <w:right w:val="single" w:sz="6" w:space="0" w:color="auto"/>
            </w:tcBorders>
          </w:tcPr>
          <w:p w14:paraId="33FCC9F8"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kPa</w:t>
            </w:r>
          </w:p>
        </w:tc>
        <w:tc>
          <w:tcPr>
            <w:tcW w:w="1274" w:type="dxa"/>
            <w:tcBorders>
              <w:top w:val="single" w:sz="4" w:space="0" w:color="BFBFBF"/>
              <w:left w:val="single" w:sz="6" w:space="0" w:color="auto"/>
              <w:bottom w:val="single" w:sz="4" w:space="0" w:color="BFBFBF"/>
              <w:right w:val="single" w:sz="6" w:space="0" w:color="auto"/>
            </w:tcBorders>
          </w:tcPr>
          <w:p w14:paraId="03DCF34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E6DCFD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D673F9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4F95A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2.2.5.29</w:t>
            </w:r>
          </w:p>
        </w:tc>
        <w:tc>
          <w:tcPr>
            <w:tcW w:w="4967" w:type="dxa"/>
            <w:tcBorders>
              <w:top w:val="single" w:sz="4" w:space="0" w:color="BFBFBF"/>
              <w:left w:val="single" w:sz="4" w:space="0" w:color="auto"/>
              <w:bottom w:val="single" w:sz="4" w:space="0" w:color="BFBFBF"/>
              <w:right w:val="single" w:sz="6" w:space="0" w:color="auto"/>
            </w:tcBorders>
          </w:tcPr>
          <w:p w14:paraId="382DA12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Exhaust pipe size</w:t>
            </w:r>
          </w:p>
        </w:tc>
        <w:tc>
          <w:tcPr>
            <w:tcW w:w="1155" w:type="dxa"/>
            <w:tcBorders>
              <w:top w:val="single" w:sz="4" w:space="0" w:color="BFBFBF"/>
              <w:left w:val="single" w:sz="6" w:space="0" w:color="auto"/>
              <w:bottom w:val="single" w:sz="4" w:space="0" w:color="BFBFBF"/>
              <w:right w:val="single" w:sz="6" w:space="0" w:color="auto"/>
            </w:tcBorders>
          </w:tcPr>
          <w:p w14:paraId="498D367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496EEAB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2E470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7DA79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FE72B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2.2.5.30</w:t>
            </w:r>
          </w:p>
        </w:tc>
        <w:tc>
          <w:tcPr>
            <w:tcW w:w="4967" w:type="dxa"/>
            <w:tcBorders>
              <w:top w:val="single" w:sz="4" w:space="0" w:color="BFBFBF"/>
              <w:left w:val="single" w:sz="4" w:space="0" w:color="auto"/>
              <w:bottom w:val="single" w:sz="4" w:space="0" w:color="BFBFBF"/>
              <w:right w:val="single" w:sz="6" w:space="0" w:color="auto"/>
            </w:tcBorders>
          </w:tcPr>
          <w:p w14:paraId="3883DCF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Exhaust protection</w:t>
            </w:r>
          </w:p>
        </w:tc>
        <w:tc>
          <w:tcPr>
            <w:tcW w:w="1155" w:type="dxa"/>
            <w:tcBorders>
              <w:top w:val="single" w:sz="4" w:space="0" w:color="BFBFBF"/>
              <w:left w:val="single" w:sz="6" w:space="0" w:color="auto"/>
              <w:bottom w:val="single" w:sz="4" w:space="0" w:color="BFBFBF"/>
              <w:right w:val="single" w:sz="6" w:space="0" w:color="auto"/>
            </w:tcBorders>
          </w:tcPr>
          <w:p w14:paraId="35C13E6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830E1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C0760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D3FAA2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922D2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2.2.5.31</w:t>
            </w:r>
          </w:p>
        </w:tc>
        <w:tc>
          <w:tcPr>
            <w:tcW w:w="4967" w:type="dxa"/>
            <w:tcBorders>
              <w:top w:val="single" w:sz="4" w:space="0" w:color="BFBFBF"/>
              <w:left w:val="single" w:sz="4" w:space="0" w:color="auto"/>
              <w:bottom w:val="single" w:sz="4" w:space="0" w:color="BFBFBF"/>
              <w:right w:val="single" w:sz="6" w:space="0" w:color="auto"/>
            </w:tcBorders>
          </w:tcPr>
          <w:p w14:paraId="2EDB3C5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Aspiration</w:t>
            </w:r>
          </w:p>
        </w:tc>
        <w:tc>
          <w:tcPr>
            <w:tcW w:w="1155" w:type="dxa"/>
            <w:tcBorders>
              <w:top w:val="single" w:sz="4" w:space="0" w:color="BFBFBF"/>
              <w:left w:val="single" w:sz="6" w:space="0" w:color="auto"/>
              <w:bottom w:val="single" w:sz="4" w:space="0" w:color="BFBFBF"/>
              <w:right w:val="single" w:sz="6" w:space="0" w:color="auto"/>
            </w:tcBorders>
          </w:tcPr>
          <w:p w14:paraId="2BA5884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86AD78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DA281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9187AB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E6E964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2.2.5.32</w:t>
            </w:r>
          </w:p>
        </w:tc>
        <w:tc>
          <w:tcPr>
            <w:tcW w:w="4967" w:type="dxa"/>
            <w:tcBorders>
              <w:top w:val="single" w:sz="4" w:space="0" w:color="BFBFBF"/>
              <w:left w:val="single" w:sz="4" w:space="0" w:color="auto"/>
              <w:bottom w:val="single" w:sz="4" w:space="0" w:color="BFBFBF"/>
              <w:right w:val="single" w:sz="6" w:space="0" w:color="auto"/>
            </w:tcBorders>
          </w:tcPr>
          <w:p w14:paraId="6388A11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Fuel type</w:t>
            </w:r>
          </w:p>
        </w:tc>
        <w:tc>
          <w:tcPr>
            <w:tcW w:w="1155" w:type="dxa"/>
            <w:tcBorders>
              <w:top w:val="single" w:sz="4" w:space="0" w:color="BFBFBF"/>
              <w:left w:val="single" w:sz="6" w:space="0" w:color="auto"/>
              <w:bottom w:val="single" w:sz="4" w:space="0" w:color="BFBFBF"/>
              <w:right w:val="single" w:sz="6" w:space="0" w:color="auto"/>
            </w:tcBorders>
          </w:tcPr>
          <w:p w14:paraId="0B9829F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78F07A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525757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352D72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B27F37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2.2.5.33</w:t>
            </w:r>
          </w:p>
        </w:tc>
        <w:tc>
          <w:tcPr>
            <w:tcW w:w="4967" w:type="dxa"/>
            <w:tcBorders>
              <w:top w:val="single" w:sz="4" w:space="0" w:color="BFBFBF"/>
              <w:left w:val="single" w:sz="4" w:space="0" w:color="auto"/>
              <w:bottom w:val="single" w:sz="4" w:space="0" w:color="BFBFBF"/>
              <w:right w:val="single" w:sz="6" w:space="0" w:color="auto"/>
            </w:tcBorders>
          </w:tcPr>
          <w:p w14:paraId="46B46FF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Max. fuel temperature @ lift pump inlet</w:t>
            </w:r>
          </w:p>
        </w:tc>
        <w:tc>
          <w:tcPr>
            <w:tcW w:w="1155" w:type="dxa"/>
            <w:tcBorders>
              <w:top w:val="single" w:sz="4" w:space="0" w:color="BFBFBF"/>
              <w:left w:val="single" w:sz="6" w:space="0" w:color="auto"/>
              <w:bottom w:val="single" w:sz="4" w:space="0" w:color="BFBFBF"/>
              <w:right w:val="single" w:sz="6" w:space="0" w:color="auto"/>
            </w:tcBorders>
          </w:tcPr>
          <w:p w14:paraId="1338AFF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00C2C6D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53A7A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2EE10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14EEA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2.2.5.34</w:t>
            </w:r>
          </w:p>
        </w:tc>
        <w:tc>
          <w:tcPr>
            <w:tcW w:w="4967" w:type="dxa"/>
            <w:tcBorders>
              <w:top w:val="single" w:sz="4" w:space="0" w:color="BFBFBF"/>
              <w:left w:val="single" w:sz="4" w:space="0" w:color="auto"/>
              <w:bottom w:val="single" w:sz="4" w:space="0" w:color="BFBFBF"/>
              <w:right w:val="single" w:sz="6" w:space="0" w:color="auto"/>
            </w:tcBorders>
          </w:tcPr>
          <w:p w14:paraId="4A143D5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Oil consumption</w:t>
            </w:r>
          </w:p>
        </w:tc>
        <w:tc>
          <w:tcPr>
            <w:tcW w:w="1155" w:type="dxa"/>
            <w:tcBorders>
              <w:top w:val="single" w:sz="4" w:space="0" w:color="BFBFBF"/>
              <w:left w:val="single" w:sz="6" w:space="0" w:color="auto"/>
              <w:bottom w:val="single" w:sz="4" w:space="0" w:color="BFBFBF"/>
              <w:right w:val="single" w:sz="6" w:space="0" w:color="auto"/>
            </w:tcBorders>
          </w:tcPr>
          <w:p w14:paraId="0581B66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Kg/hr</w:t>
            </w:r>
          </w:p>
        </w:tc>
        <w:tc>
          <w:tcPr>
            <w:tcW w:w="1274" w:type="dxa"/>
            <w:tcBorders>
              <w:top w:val="single" w:sz="4" w:space="0" w:color="BFBFBF"/>
              <w:left w:val="single" w:sz="6" w:space="0" w:color="auto"/>
              <w:bottom w:val="single" w:sz="4" w:space="0" w:color="BFBFBF"/>
              <w:right w:val="single" w:sz="6" w:space="0" w:color="auto"/>
            </w:tcBorders>
          </w:tcPr>
          <w:p w14:paraId="5C40578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6BA1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8BF269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7C8A2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2.2.5.35</w:t>
            </w:r>
          </w:p>
        </w:tc>
        <w:tc>
          <w:tcPr>
            <w:tcW w:w="4967" w:type="dxa"/>
            <w:tcBorders>
              <w:top w:val="single" w:sz="4" w:space="0" w:color="BFBFBF"/>
              <w:left w:val="single" w:sz="4" w:space="0" w:color="auto"/>
              <w:bottom w:val="single" w:sz="4" w:space="0" w:color="BFBFBF"/>
              <w:right w:val="single" w:sz="6" w:space="0" w:color="auto"/>
            </w:tcBorders>
          </w:tcPr>
          <w:p w14:paraId="34CD29F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Oil sump capacity</w:t>
            </w:r>
          </w:p>
        </w:tc>
        <w:tc>
          <w:tcPr>
            <w:tcW w:w="1155" w:type="dxa"/>
            <w:tcBorders>
              <w:top w:val="single" w:sz="4" w:space="0" w:color="BFBFBF"/>
              <w:left w:val="single" w:sz="6" w:space="0" w:color="auto"/>
              <w:bottom w:val="single" w:sz="4" w:space="0" w:color="BFBFBF"/>
              <w:right w:val="single" w:sz="6" w:space="0" w:color="auto"/>
            </w:tcBorders>
          </w:tcPr>
          <w:p w14:paraId="3DCF2E1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Liter</w:t>
            </w:r>
          </w:p>
        </w:tc>
        <w:tc>
          <w:tcPr>
            <w:tcW w:w="1274" w:type="dxa"/>
            <w:tcBorders>
              <w:top w:val="single" w:sz="4" w:space="0" w:color="BFBFBF"/>
              <w:left w:val="single" w:sz="6" w:space="0" w:color="auto"/>
              <w:bottom w:val="single" w:sz="4" w:space="0" w:color="BFBFBF"/>
              <w:right w:val="single" w:sz="6" w:space="0" w:color="auto"/>
            </w:tcBorders>
          </w:tcPr>
          <w:p w14:paraId="5026ED0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60483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37E1A9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37788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2.2.5.36</w:t>
            </w:r>
          </w:p>
        </w:tc>
        <w:tc>
          <w:tcPr>
            <w:tcW w:w="4967" w:type="dxa"/>
            <w:tcBorders>
              <w:top w:val="single" w:sz="4" w:space="0" w:color="BFBFBF"/>
              <w:left w:val="single" w:sz="4" w:space="0" w:color="auto"/>
              <w:bottom w:val="single" w:sz="4" w:space="0" w:color="BFBFBF"/>
              <w:right w:val="single" w:sz="6" w:space="0" w:color="auto"/>
            </w:tcBorders>
          </w:tcPr>
          <w:p w14:paraId="73185BF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088D819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37B05D9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03090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629A21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7CF3D3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2.2.5.37</w:t>
            </w:r>
          </w:p>
        </w:tc>
        <w:tc>
          <w:tcPr>
            <w:tcW w:w="4967" w:type="dxa"/>
            <w:tcBorders>
              <w:top w:val="single" w:sz="4" w:space="0" w:color="BFBFBF"/>
              <w:left w:val="single" w:sz="4" w:space="0" w:color="auto"/>
              <w:bottom w:val="single" w:sz="4" w:space="0" w:color="BFBFBF"/>
              <w:right w:val="single" w:sz="6" w:space="0" w:color="auto"/>
            </w:tcBorders>
          </w:tcPr>
          <w:p w14:paraId="046D4F5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Wet weight</w:t>
            </w:r>
          </w:p>
        </w:tc>
        <w:tc>
          <w:tcPr>
            <w:tcW w:w="1155" w:type="dxa"/>
            <w:tcBorders>
              <w:top w:val="single" w:sz="4" w:space="0" w:color="BFBFBF"/>
              <w:left w:val="single" w:sz="6" w:space="0" w:color="auto"/>
              <w:bottom w:val="single" w:sz="4" w:space="0" w:color="BFBFBF"/>
              <w:right w:val="single" w:sz="6" w:space="0" w:color="auto"/>
            </w:tcBorders>
          </w:tcPr>
          <w:p w14:paraId="70887718"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3E4DB50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278BC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506DB6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3C159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2.2.5.38</w:t>
            </w:r>
          </w:p>
        </w:tc>
        <w:tc>
          <w:tcPr>
            <w:tcW w:w="4967" w:type="dxa"/>
            <w:tcBorders>
              <w:top w:val="single" w:sz="4" w:space="0" w:color="BFBFBF"/>
              <w:left w:val="single" w:sz="4" w:space="0" w:color="auto"/>
              <w:bottom w:val="single" w:sz="4" w:space="0" w:color="BFBFBF"/>
              <w:right w:val="single" w:sz="6" w:space="0" w:color="auto"/>
            </w:tcBorders>
          </w:tcPr>
          <w:p w14:paraId="3A13FA9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Lubrication type</w:t>
            </w:r>
          </w:p>
        </w:tc>
        <w:tc>
          <w:tcPr>
            <w:tcW w:w="1155" w:type="dxa"/>
            <w:tcBorders>
              <w:top w:val="single" w:sz="4" w:space="0" w:color="BFBFBF"/>
              <w:left w:val="single" w:sz="6" w:space="0" w:color="auto"/>
              <w:bottom w:val="single" w:sz="4" w:space="0" w:color="BFBFBF"/>
              <w:right w:val="single" w:sz="6" w:space="0" w:color="auto"/>
            </w:tcBorders>
          </w:tcPr>
          <w:p w14:paraId="2B82804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87FE77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DF27C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CD8860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1D03D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2.2.5.39</w:t>
            </w:r>
          </w:p>
        </w:tc>
        <w:tc>
          <w:tcPr>
            <w:tcW w:w="4967" w:type="dxa"/>
            <w:tcBorders>
              <w:top w:val="single" w:sz="4" w:space="0" w:color="BFBFBF"/>
              <w:left w:val="single" w:sz="4" w:space="0" w:color="auto"/>
              <w:bottom w:val="single" w:sz="4" w:space="0" w:color="BFBFBF"/>
              <w:right w:val="single" w:sz="6" w:space="0" w:color="auto"/>
            </w:tcBorders>
          </w:tcPr>
          <w:p w14:paraId="5B28689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Lubrication system oil pressure</w:t>
            </w:r>
          </w:p>
        </w:tc>
        <w:tc>
          <w:tcPr>
            <w:tcW w:w="1155" w:type="dxa"/>
            <w:tcBorders>
              <w:top w:val="single" w:sz="4" w:space="0" w:color="BFBFBF"/>
              <w:left w:val="single" w:sz="6" w:space="0" w:color="auto"/>
              <w:bottom w:val="single" w:sz="4" w:space="0" w:color="BFBFBF"/>
              <w:right w:val="single" w:sz="6" w:space="0" w:color="auto"/>
            </w:tcBorders>
          </w:tcPr>
          <w:p w14:paraId="3841C99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4EDE8F8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35DFD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F5EF87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9BB03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2.2.5.40</w:t>
            </w:r>
          </w:p>
        </w:tc>
        <w:tc>
          <w:tcPr>
            <w:tcW w:w="4967" w:type="dxa"/>
            <w:tcBorders>
              <w:top w:val="single" w:sz="4" w:space="0" w:color="BFBFBF"/>
              <w:left w:val="single" w:sz="4" w:space="0" w:color="auto"/>
              <w:bottom w:val="single" w:sz="4" w:space="0" w:color="BFBFBF"/>
              <w:right w:val="single" w:sz="6" w:space="0" w:color="auto"/>
            </w:tcBorders>
          </w:tcPr>
          <w:p w14:paraId="74C3DB7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Lube oil filter</w:t>
            </w:r>
          </w:p>
        </w:tc>
        <w:tc>
          <w:tcPr>
            <w:tcW w:w="1155" w:type="dxa"/>
            <w:tcBorders>
              <w:top w:val="single" w:sz="4" w:space="0" w:color="BFBFBF"/>
              <w:left w:val="single" w:sz="6" w:space="0" w:color="auto"/>
              <w:bottom w:val="single" w:sz="4" w:space="0" w:color="BFBFBF"/>
              <w:right w:val="single" w:sz="6" w:space="0" w:color="auto"/>
            </w:tcBorders>
          </w:tcPr>
          <w:p w14:paraId="18C7218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5DDBA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BFBA6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029E85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6F524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2.2.5.41</w:t>
            </w:r>
          </w:p>
        </w:tc>
        <w:tc>
          <w:tcPr>
            <w:tcW w:w="4967" w:type="dxa"/>
            <w:tcBorders>
              <w:top w:val="single" w:sz="4" w:space="0" w:color="BFBFBF"/>
              <w:left w:val="single" w:sz="4" w:space="0" w:color="auto"/>
              <w:bottom w:val="single" w:sz="4" w:space="0" w:color="BFBFBF"/>
              <w:right w:val="single" w:sz="6" w:space="0" w:color="auto"/>
            </w:tcBorders>
          </w:tcPr>
          <w:p w14:paraId="2EB49F0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Oil capacity of pan (High-Low)</w:t>
            </w:r>
          </w:p>
        </w:tc>
        <w:tc>
          <w:tcPr>
            <w:tcW w:w="1155" w:type="dxa"/>
            <w:tcBorders>
              <w:top w:val="single" w:sz="4" w:space="0" w:color="BFBFBF"/>
              <w:left w:val="single" w:sz="6" w:space="0" w:color="auto"/>
              <w:bottom w:val="single" w:sz="4" w:space="0" w:color="BFBFBF"/>
              <w:right w:val="single" w:sz="6" w:space="0" w:color="auto"/>
            </w:tcBorders>
          </w:tcPr>
          <w:p w14:paraId="62448CB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Liter</w:t>
            </w:r>
          </w:p>
        </w:tc>
        <w:tc>
          <w:tcPr>
            <w:tcW w:w="1274" w:type="dxa"/>
            <w:tcBorders>
              <w:top w:val="single" w:sz="4" w:space="0" w:color="BFBFBF"/>
              <w:left w:val="single" w:sz="6" w:space="0" w:color="auto"/>
              <w:bottom w:val="single" w:sz="4" w:space="0" w:color="BFBFBF"/>
              <w:right w:val="single" w:sz="6" w:space="0" w:color="auto"/>
            </w:tcBorders>
          </w:tcPr>
          <w:p w14:paraId="7AD7B19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C47E3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69DBA2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C3BAA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2.2.5.42</w:t>
            </w:r>
          </w:p>
        </w:tc>
        <w:tc>
          <w:tcPr>
            <w:tcW w:w="4967" w:type="dxa"/>
            <w:tcBorders>
              <w:top w:val="single" w:sz="4" w:space="0" w:color="BFBFBF"/>
              <w:left w:val="single" w:sz="4" w:space="0" w:color="auto"/>
              <w:bottom w:val="single" w:sz="4" w:space="0" w:color="BFBFBF"/>
              <w:right w:val="single" w:sz="6" w:space="0" w:color="auto"/>
            </w:tcBorders>
          </w:tcPr>
          <w:p w14:paraId="79DBAF1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Lube oil cooler</w:t>
            </w:r>
          </w:p>
        </w:tc>
        <w:tc>
          <w:tcPr>
            <w:tcW w:w="1155" w:type="dxa"/>
            <w:tcBorders>
              <w:top w:val="single" w:sz="4" w:space="0" w:color="BFBFBF"/>
              <w:left w:val="single" w:sz="6" w:space="0" w:color="auto"/>
              <w:bottom w:val="single" w:sz="4" w:space="0" w:color="BFBFBF"/>
              <w:right w:val="single" w:sz="6" w:space="0" w:color="auto"/>
            </w:tcBorders>
          </w:tcPr>
          <w:p w14:paraId="7BD9082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1BAC3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0ABB72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2E4CA8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FADDA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2.2.5.43</w:t>
            </w:r>
          </w:p>
        </w:tc>
        <w:tc>
          <w:tcPr>
            <w:tcW w:w="4967" w:type="dxa"/>
            <w:tcBorders>
              <w:top w:val="single" w:sz="4" w:space="0" w:color="BFBFBF"/>
              <w:left w:val="single" w:sz="4" w:space="0" w:color="auto"/>
              <w:bottom w:val="single" w:sz="4" w:space="0" w:color="BFBFBF"/>
              <w:right w:val="single" w:sz="6" w:space="0" w:color="auto"/>
            </w:tcBorders>
          </w:tcPr>
          <w:p w14:paraId="7216430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Lube oil pump</w:t>
            </w:r>
          </w:p>
        </w:tc>
        <w:tc>
          <w:tcPr>
            <w:tcW w:w="1155" w:type="dxa"/>
            <w:tcBorders>
              <w:top w:val="single" w:sz="4" w:space="0" w:color="BFBFBF"/>
              <w:left w:val="single" w:sz="6" w:space="0" w:color="auto"/>
              <w:bottom w:val="single" w:sz="4" w:space="0" w:color="BFBFBF"/>
              <w:right w:val="single" w:sz="6" w:space="0" w:color="auto"/>
            </w:tcBorders>
          </w:tcPr>
          <w:p w14:paraId="5B1765C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A92AB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D9502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5A5E64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E3B49A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2.2.5.44</w:t>
            </w:r>
          </w:p>
        </w:tc>
        <w:tc>
          <w:tcPr>
            <w:tcW w:w="4967" w:type="dxa"/>
            <w:tcBorders>
              <w:top w:val="single" w:sz="4" w:space="0" w:color="BFBFBF"/>
              <w:left w:val="single" w:sz="4" w:space="0" w:color="auto"/>
              <w:bottom w:val="single" w:sz="4" w:space="0" w:color="BFBFBF"/>
              <w:right w:val="single" w:sz="6" w:space="0" w:color="auto"/>
            </w:tcBorders>
          </w:tcPr>
          <w:p w14:paraId="738581F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Battery voltage</w:t>
            </w:r>
          </w:p>
        </w:tc>
        <w:tc>
          <w:tcPr>
            <w:tcW w:w="1155" w:type="dxa"/>
            <w:tcBorders>
              <w:top w:val="single" w:sz="4" w:space="0" w:color="BFBFBF"/>
              <w:left w:val="single" w:sz="6" w:space="0" w:color="auto"/>
              <w:bottom w:val="single" w:sz="4" w:space="0" w:color="BFBFBF"/>
              <w:right w:val="single" w:sz="6" w:space="0" w:color="auto"/>
            </w:tcBorders>
          </w:tcPr>
          <w:p w14:paraId="63D84CD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 DC</w:t>
            </w:r>
          </w:p>
        </w:tc>
        <w:tc>
          <w:tcPr>
            <w:tcW w:w="1274" w:type="dxa"/>
            <w:tcBorders>
              <w:top w:val="single" w:sz="4" w:space="0" w:color="BFBFBF"/>
              <w:left w:val="single" w:sz="6" w:space="0" w:color="auto"/>
              <w:bottom w:val="single" w:sz="4" w:space="0" w:color="BFBFBF"/>
              <w:right w:val="single" w:sz="6" w:space="0" w:color="auto"/>
            </w:tcBorders>
          </w:tcPr>
          <w:p w14:paraId="7C08485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CC1DF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37EA41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809E1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2.2.5.45</w:t>
            </w:r>
          </w:p>
        </w:tc>
        <w:tc>
          <w:tcPr>
            <w:tcW w:w="4967" w:type="dxa"/>
            <w:tcBorders>
              <w:top w:val="single" w:sz="4" w:space="0" w:color="BFBFBF"/>
              <w:left w:val="single" w:sz="4" w:space="0" w:color="auto"/>
              <w:bottom w:val="single" w:sz="4" w:space="0" w:color="BFBFBF"/>
              <w:right w:val="single" w:sz="6" w:space="0" w:color="auto"/>
            </w:tcBorders>
          </w:tcPr>
          <w:p w14:paraId="093EBAB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Battery capacity</w:t>
            </w:r>
          </w:p>
        </w:tc>
        <w:tc>
          <w:tcPr>
            <w:tcW w:w="1155" w:type="dxa"/>
            <w:tcBorders>
              <w:top w:val="single" w:sz="4" w:space="0" w:color="BFBFBF"/>
              <w:left w:val="single" w:sz="6" w:space="0" w:color="auto"/>
              <w:bottom w:val="single" w:sz="4" w:space="0" w:color="BFBFBF"/>
              <w:right w:val="single" w:sz="6" w:space="0" w:color="auto"/>
            </w:tcBorders>
          </w:tcPr>
          <w:p w14:paraId="468CF15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1274" w:type="dxa"/>
            <w:tcBorders>
              <w:top w:val="single" w:sz="4" w:space="0" w:color="BFBFBF"/>
              <w:left w:val="single" w:sz="6" w:space="0" w:color="auto"/>
              <w:bottom w:val="single" w:sz="4" w:space="0" w:color="BFBFBF"/>
              <w:right w:val="single" w:sz="6" w:space="0" w:color="auto"/>
            </w:tcBorders>
          </w:tcPr>
          <w:p w14:paraId="2812822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18B2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CD0270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69390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2.2.5.46</w:t>
            </w:r>
          </w:p>
        </w:tc>
        <w:tc>
          <w:tcPr>
            <w:tcW w:w="4967" w:type="dxa"/>
            <w:tcBorders>
              <w:top w:val="single" w:sz="4" w:space="0" w:color="BFBFBF"/>
              <w:left w:val="single" w:sz="4" w:space="0" w:color="auto"/>
              <w:bottom w:val="single" w:sz="4" w:space="0" w:color="BFBFBF"/>
              <w:right w:val="single" w:sz="6" w:space="0" w:color="auto"/>
            </w:tcBorders>
          </w:tcPr>
          <w:p w14:paraId="4BBDB05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Valves per cylinder: Intake / Exhaust</w:t>
            </w:r>
          </w:p>
        </w:tc>
        <w:tc>
          <w:tcPr>
            <w:tcW w:w="1155" w:type="dxa"/>
            <w:tcBorders>
              <w:top w:val="single" w:sz="4" w:space="0" w:color="BFBFBF"/>
              <w:left w:val="single" w:sz="6" w:space="0" w:color="auto"/>
              <w:bottom w:val="single" w:sz="4" w:space="0" w:color="BFBFBF"/>
              <w:right w:val="single" w:sz="6" w:space="0" w:color="auto"/>
            </w:tcBorders>
          </w:tcPr>
          <w:p w14:paraId="4723AC1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8CB83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838D4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83F65C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75F48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2.2.5.47</w:t>
            </w:r>
          </w:p>
        </w:tc>
        <w:tc>
          <w:tcPr>
            <w:tcW w:w="4967" w:type="dxa"/>
            <w:tcBorders>
              <w:top w:val="single" w:sz="4" w:space="0" w:color="BFBFBF"/>
              <w:left w:val="single" w:sz="4" w:space="0" w:color="auto"/>
              <w:bottom w:val="single" w:sz="4" w:space="0" w:color="BFBFBF"/>
              <w:right w:val="single" w:sz="6" w:space="0" w:color="auto"/>
            </w:tcBorders>
          </w:tcPr>
          <w:p w14:paraId="1033001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Gate valves</w:t>
            </w:r>
          </w:p>
        </w:tc>
        <w:tc>
          <w:tcPr>
            <w:tcW w:w="1155" w:type="dxa"/>
            <w:tcBorders>
              <w:top w:val="single" w:sz="4" w:space="0" w:color="BFBFBF"/>
              <w:left w:val="single" w:sz="6" w:space="0" w:color="auto"/>
              <w:bottom w:val="single" w:sz="4" w:space="0" w:color="BFBFBF"/>
              <w:right w:val="single" w:sz="6" w:space="0" w:color="auto"/>
            </w:tcBorders>
          </w:tcPr>
          <w:p w14:paraId="0F964CE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11847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1308A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C17F41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2F5F6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2.2.5.48</w:t>
            </w:r>
          </w:p>
        </w:tc>
        <w:tc>
          <w:tcPr>
            <w:tcW w:w="4967" w:type="dxa"/>
            <w:tcBorders>
              <w:top w:val="single" w:sz="4" w:space="0" w:color="BFBFBF"/>
              <w:left w:val="single" w:sz="4" w:space="0" w:color="auto"/>
              <w:bottom w:val="single" w:sz="4" w:space="0" w:color="BFBFBF"/>
              <w:right w:val="single" w:sz="6" w:space="0" w:color="auto"/>
            </w:tcBorders>
          </w:tcPr>
          <w:p w14:paraId="5B6CA8E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Check valves</w:t>
            </w:r>
          </w:p>
        </w:tc>
        <w:tc>
          <w:tcPr>
            <w:tcW w:w="1155" w:type="dxa"/>
            <w:tcBorders>
              <w:top w:val="single" w:sz="4" w:space="0" w:color="BFBFBF"/>
              <w:left w:val="single" w:sz="6" w:space="0" w:color="auto"/>
              <w:bottom w:val="single" w:sz="4" w:space="0" w:color="BFBFBF"/>
              <w:right w:val="single" w:sz="6" w:space="0" w:color="auto"/>
            </w:tcBorders>
          </w:tcPr>
          <w:p w14:paraId="729934C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A8ACEB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286E3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200D3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FBE93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2.2.5.49</w:t>
            </w:r>
          </w:p>
        </w:tc>
        <w:tc>
          <w:tcPr>
            <w:tcW w:w="4967" w:type="dxa"/>
            <w:tcBorders>
              <w:top w:val="single" w:sz="4" w:space="0" w:color="BFBFBF"/>
              <w:left w:val="single" w:sz="4" w:space="0" w:color="auto"/>
              <w:bottom w:val="single" w:sz="4" w:space="0" w:color="BFBFBF"/>
              <w:right w:val="single" w:sz="6" w:space="0" w:color="auto"/>
            </w:tcBorders>
          </w:tcPr>
          <w:p w14:paraId="442F2BD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Power take off flywheel </w:t>
            </w:r>
          </w:p>
        </w:tc>
        <w:tc>
          <w:tcPr>
            <w:tcW w:w="1155" w:type="dxa"/>
            <w:tcBorders>
              <w:top w:val="single" w:sz="4" w:space="0" w:color="BFBFBF"/>
              <w:left w:val="single" w:sz="6" w:space="0" w:color="auto"/>
              <w:bottom w:val="single" w:sz="4" w:space="0" w:color="BFBFBF"/>
              <w:right w:val="single" w:sz="6" w:space="0" w:color="auto"/>
            </w:tcBorders>
          </w:tcPr>
          <w:p w14:paraId="60B2966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3FB9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BFB21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EDCE24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A7262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2.2.5.50</w:t>
            </w:r>
          </w:p>
        </w:tc>
        <w:tc>
          <w:tcPr>
            <w:tcW w:w="4967" w:type="dxa"/>
            <w:tcBorders>
              <w:top w:val="single" w:sz="4" w:space="0" w:color="BFBFBF"/>
              <w:left w:val="single" w:sz="4" w:space="0" w:color="auto"/>
              <w:bottom w:val="single" w:sz="4" w:space="0" w:color="BFBFBF"/>
              <w:right w:val="single" w:sz="6" w:space="0" w:color="auto"/>
            </w:tcBorders>
          </w:tcPr>
          <w:p w14:paraId="0D6EC09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Flywheel size</w:t>
            </w:r>
          </w:p>
        </w:tc>
        <w:tc>
          <w:tcPr>
            <w:tcW w:w="1155" w:type="dxa"/>
            <w:tcBorders>
              <w:top w:val="single" w:sz="4" w:space="0" w:color="BFBFBF"/>
              <w:left w:val="single" w:sz="6" w:space="0" w:color="auto"/>
              <w:bottom w:val="single" w:sz="4" w:space="0" w:color="BFBFBF"/>
              <w:right w:val="single" w:sz="6" w:space="0" w:color="auto"/>
            </w:tcBorders>
          </w:tcPr>
          <w:p w14:paraId="6CDE48D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69CB1C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5DD5B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A3E06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E200A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2.2.5.51</w:t>
            </w:r>
          </w:p>
        </w:tc>
        <w:tc>
          <w:tcPr>
            <w:tcW w:w="4967" w:type="dxa"/>
            <w:tcBorders>
              <w:top w:val="single" w:sz="4" w:space="0" w:color="BFBFBF"/>
              <w:left w:val="single" w:sz="4" w:space="0" w:color="auto"/>
              <w:bottom w:val="single" w:sz="4" w:space="0" w:color="BFBFBF"/>
              <w:right w:val="single" w:sz="6" w:space="0" w:color="auto"/>
            </w:tcBorders>
          </w:tcPr>
          <w:p w14:paraId="4B40FE4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Direction of rotation (view from power take-off side)</w:t>
            </w:r>
          </w:p>
        </w:tc>
        <w:tc>
          <w:tcPr>
            <w:tcW w:w="1155" w:type="dxa"/>
            <w:tcBorders>
              <w:top w:val="single" w:sz="4" w:space="0" w:color="BFBFBF"/>
              <w:left w:val="single" w:sz="6" w:space="0" w:color="auto"/>
              <w:bottom w:val="single" w:sz="4" w:space="0" w:color="BFBFBF"/>
              <w:right w:val="single" w:sz="6" w:space="0" w:color="auto"/>
            </w:tcBorders>
          </w:tcPr>
          <w:p w14:paraId="1767FFB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BCA47C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317D6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1FDA00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E3E9E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2.2.5.52</w:t>
            </w:r>
          </w:p>
        </w:tc>
        <w:tc>
          <w:tcPr>
            <w:tcW w:w="4967" w:type="dxa"/>
            <w:tcBorders>
              <w:top w:val="single" w:sz="4" w:space="0" w:color="BFBFBF"/>
              <w:left w:val="single" w:sz="4" w:space="0" w:color="auto"/>
              <w:bottom w:val="single" w:sz="4" w:space="0" w:color="BFBFBF"/>
              <w:right w:val="single" w:sz="6" w:space="0" w:color="auto"/>
            </w:tcBorders>
          </w:tcPr>
          <w:p w14:paraId="2690A4F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Cooling fan</w:t>
            </w:r>
          </w:p>
        </w:tc>
        <w:tc>
          <w:tcPr>
            <w:tcW w:w="1155" w:type="dxa"/>
            <w:tcBorders>
              <w:top w:val="single" w:sz="4" w:space="0" w:color="BFBFBF"/>
              <w:left w:val="single" w:sz="6" w:space="0" w:color="auto"/>
              <w:bottom w:val="single" w:sz="4" w:space="0" w:color="BFBFBF"/>
              <w:right w:val="single" w:sz="6" w:space="0" w:color="auto"/>
            </w:tcBorders>
          </w:tcPr>
          <w:p w14:paraId="1614BEF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4EDF40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B7672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3EB4BA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F2253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2.2.5.53</w:t>
            </w:r>
          </w:p>
        </w:tc>
        <w:tc>
          <w:tcPr>
            <w:tcW w:w="4967" w:type="dxa"/>
            <w:tcBorders>
              <w:top w:val="single" w:sz="4" w:space="0" w:color="BFBFBF"/>
              <w:left w:val="single" w:sz="4" w:space="0" w:color="auto"/>
              <w:bottom w:val="single" w:sz="4" w:space="0" w:color="BFBFBF"/>
              <w:right w:val="single" w:sz="6" w:space="0" w:color="auto"/>
            </w:tcBorders>
          </w:tcPr>
          <w:p w14:paraId="198A403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Fitted water radiator (heat exchanger)</w:t>
            </w:r>
          </w:p>
        </w:tc>
        <w:tc>
          <w:tcPr>
            <w:tcW w:w="1155" w:type="dxa"/>
            <w:tcBorders>
              <w:top w:val="single" w:sz="4" w:space="0" w:color="BFBFBF"/>
              <w:left w:val="single" w:sz="6" w:space="0" w:color="auto"/>
              <w:bottom w:val="single" w:sz="4" w:space="0" w:color="BFBFBF"/>
              <w:right w:val="single" w:sz="6" w:space="0" w:color="auto"/>
            </w:tcBorders>
          </w:tcPr>
          <w:p w14:paraId="67CE4F4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C433B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00633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ABD982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C276F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lastRenderedPageBreak/>
              <w:t>2.2.5.54</w:t>
            </w:r>
          </w:p>
        </w:tc>
        <w:tc>
          <w:tcPr>
            <w:tcW w:w="4967" w:type="dxa"/>
            <w:tcBorders>
              <w:top w:val="single" w:sz="4" w:space="0" w:color="BFBFBF"/>
              <w:left w:val="single" w:sz="4" w:space="0" w:color="auto"/>
              <w:bottom w:val="single" w:sz="4" w:space="0" w:color="BFBFBF"/>
              <w:right w:val="single" w:sz="6" w:space="0" w:color="auto"/>
            </w:tcBorders>
          </w:tcPr>
          <w:p w14:paraId="335A18F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Raw water pressure at heat exchanger</w:t>
            </w:r>
          </w:p>
        </w:tc>
        <w:tc>
          <w:tcPr>
            <w:tcW w:w="1155" w:type="dxa"/>
            <w:tcBorders>
              <w:top w:val="single" w:sz="4" w:space="0" w:color="BFBFBF"/>
              <w:left w:val="single" w:sz="6" w:space="0" w:color="auto"/>
              <w:bottom w:val="single" w:sz="4" w:space="0" w:color="BFBFBF"/>
              <w:right w:val="single" w:sz="6" w:space="0" w:color="auto"/>
            </w:tcBorders>
          </w:tcPr>
          <w:p w14:paraId="227CFA5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2F9D05C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F31D7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058384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683B03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2.2.5.55</w:t>
            </w:r>
          </w:p>
        </w:tc>
        <w:tc>
          <w:tcPr>
            <w:tcW w:w="4967" w:type="dxa"/>
            <w:tcBorders>
              <w:top w:val="single" w:sz="4" w:space="0" w:color="BFBFBF"/>
              <w:left w:val="single" w:sz="4" w:space="0" w:color="auto"/>
              <w:bottom w:val="single" w:sz="4" w:space="0" w:color="BFBFBF"/>
              <w:right w:val="single" w:sz="6" w:space="0" w:color="auto"/>
            </w:tcBorders>
          </w:tcPr>
          <w:p w14:paraId="650B2A5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Coolant water capacity (engine side)</w:t>
            </w:r>
          </w:p>
        </w:tc>
        <w:tc>
          <w:tcPr>
            <w:tcW w:w="1155" w:type="dxa"/>
            <w:tcBorders>
              <w:top w:val="single" w:sz="4" w:space="0" w:color="BFBFBF"/>
              <w:left w:val="single" w:sz="6" w:space="0" w:color="auto"/>
              <w:bottom w:val="single" w:sz="4" w:space="0" w:color="BFBFBF"/>
              <w:right w:val="single" w:sz="6" w:space="0" w:color="auto"/>
            </w:tcBorders>
          </w:tcPr>
          <w:p w14:paraId="7863D33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 xml:space="preserve">Liter </w:t>
            </w:r>
          </w:p>
        </w:tc>
        <w:tc>
          <w:tcPr>
            <w:tcW w:w="1274" w:type="dxa"/>
            <w:tcBorders>
              <w:top w:val="single" w:sz="4" w:space="0" w:color="BFBFBF"/>
              <w:left w:val="single" w:sz="6" w:space="0" w:color="auto"/>
              <w:bottom w:val="single" w:sz="4" w:space="0" w:color="BFBFBF"/>
              <w:right w:val="single" w:sz="6" w:space="0" w:color="auto"/>
            </w:tcBorders>
          </w:tcPr>
          <w:p w14:paraId="28AC05F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6D5B6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12EBA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7344D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2.2.5.56</w:t>
            </w:r>
          </w:p>
        </w:tc>
        <w:tc>
          <w:tcPr>
            <w:tcW w:w="4967" w:type="dxa"/>
            <w:tcBorders>
              <w:top w:val="single" w:sz="4" w:space="0" w:color="BFBFBF"/>
              <w:left w:val="single" w:sz="4" w:space="0" w:color="auto"/>
              <w:bottom w:val="single" w:sz="4" w:space="0" w:color="BFBFBF"/>
              <w:right w:val="single" w:sz="6" w:space="0" w:color="auto"/>
            </w:tcBorders>
          </w:tcPr>
          <w:p w14:paraId="0825F36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Water temperature switch</w:t>
            </w:r>
          </w:p>
        </w:tc>
        <w:tc>
          <w:tcPr>
            <w:tcW w:w="1155" w:type="dxa"/>
            <w:tcBorders>
              <w:top w:val="single" w:sz="4" w:space="0" w:color="BFBFBF"/>
              <w:left w:val="single" w:sz="6" w:space="0" w:color="auto"/>
              <w:bottom w:val="single" w:sz="4" w:space="0" w:color="BFBFBF"/>
              <w:right w:val="single" w:sz="6" w:space="0" w:color="auto"/>
            </w:tcBorders>
          </w:tcPr>
          <w:p w14:paraId="32F6CCB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17973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0FF41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E1803D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E7E18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2.2.5.57</w:t>
            </w:r>
          </w:p>
        </w:tc>
        <w:tc>
          <w:tcPr>
            <w:tcW w:w="4967" w:type="dxa"/>
            <w:tcBorders>
              <w:top w:val="single" w:sz="4" w:space="0" w:color="BFBFBF"/>
              <w:left w:val="single" w:sz="4" w:space="0" w:color="auto"/>
              <w:bottom w:val="single" w:sz="4" w:space="0" w:color="BFBFBF"/>
              <w:right w:val="single" w:sz="6" w:space="0" w:color="auto"/>
            </w:tcBorders>
          </w:tcPr>
          <w:p w14:paraId="06C2D84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Engine heater</w:t>
            </w:r>
          </w:p>
        </w:tc>
        <w:tc>
          <w:tcPr>
            <w:tcW w:w="1155" w:type="dxa"/>
            <w:tcBorders>
              <w:top w:val="single" w:sz="4" w:space="0" w:color="BFBFBF"/>
              <w:left w:val="single" w:sz="6" w:space="0" w:color="auto"/>
              <w:bottom w:val="single" w:sz="4" w:space="0" w:color="BFBFBF"/>
              <w:right w:val="single" w:sz="6" w:space="0" w:color="auto"/>
            </w:tcBorders>
          </w:tcPr>
          <w:p w14:paraId="7BF0AB8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 xml:space="preserve">VAC, Watt </w:t>
            </w:r>
          </w:p>
        </w:tc>
        <w:tc>
          <w:tcPr>
            <w:tcW w:w="1274" w:type="dxa"/>
            <w:tcBorders>
              <w:top w:val="single" w:sz="4" w:space="0" w:color="BFBFBF"/>
              <w:left w:val="single" w:sz="6" w:space="0" w:color="auto"/>
              <w:bottom w:val="single" w:sz="4" w:space="0" w:color="BFBFBF"/>
              <w:right w:val="single" w:sz="6" w:space="0" w:color="auto"/>
            </w:tcBorders>
          </w:tcPr>
          <w:p w14:paraId="5AF25F8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4751C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45E20E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577DA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2.2.5.58</w:t>
            </w:r>
          </w:p>
        </w:tc>
        <w:tc>
          <w:tcPr>
            <w:tcW w:w="4967" w:type="dxa"/>
            <w:tcBorders>
              <w:top w:val="single" w:sz="4" w:space="0" w:color="BFBFBF"/>
              <w:left w:val="single" w:sz="4" w:space="0" w:color="auto"/>
              <w:bottom w:val="single" w:sz="4" w:space="0" w:color="BFBFBF"/>
              <w:right w:val="single" w:sz="6" w:space="0" w:color="auto"/>
            </w:tcBorders>
          </w:tcPr>
          <w:p w14:paraId="197C853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Centrifugal speed governor</w:t>
            </w:r>
          </w:p>
        </w:tc>
        <w:tc>
          <w:tcPr>
            <w:tcW w:w="1155" w:type="dxa"/>
            <w:tcBorders>
              <w:top w:val="single" w:sz="4" w:space="0" w:color="BFBFBF"/>
              <w:left w:val="single" w:sz="6" w:space="0" w:color="auto"/>
              <w:bottom w:val="single" w:sz="4" w:space="0" w:color="BFBFBF"/>
              <w:right w:val="single" w:sz="6" w:space="0" w:color="auto"/>
            </w:tcBorders>
          </w:tcPr>
          <w:p w14:paraId="590FCAD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DE4E8C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C3ECB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86FF12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21C6C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2.2.5.59</w:t>
            </w:r>
          </w:p>
        </w:tc>
        <w:tc>
          <w:tcPr>
            <w:tcW w:w="4967" w:type="dxa"/>
            <w:tcBorders>
              <w:top w:val="single" w:sz="4" w:space="0" w:color="BFBFBF"/>
              <w:left w:val="single" w:sz="4" w:space="0" w:color="auto"/>
              <w:bottom w:val="single" w:sz="4" w:space="0" w:color="BFBFBF"/>
              <w:right w:val="single" w:sz="6" w:space="0" w:color="auto"/>
            </w:tcBorders>
          </w:tcPr>
          <w:p w14:paraId="1CD4110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Torque regulator</w:t>
            </w:r>
          </w:p>
        </w:tc>
        <w:tc>
          <w:tcPr>
            <w:tcW w:w="1155" w:type="dxa"/>
            <w:tcBorders>
              <w:top w:val="single" w:sz="4" w:space="0" w:color="BFBFBF"/>
              <w:left w:val="single" w:sz="6" w:space="0" w:color="auto"/>
              <w:bottom w:val="single" w:sz="4" w:space="0" w:color="BFBFBF"/>
              <w:right w:val="single" w:sz="6" w:space="0" w:color="auto"/>
            </w:tcBorders>
          </w:tcPr>
          <w:p w14:paraId="0E9EAEC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A41C0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D5000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514DA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8242E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2.2.5.60</w:t>
            </w:r>
          </w:p>
        </w:tc>
        <w:tc>
          <w:tcPr>
            <w:tcW w:w="4967" w:type="dxa"/>
            <w:tcBorders>
              <w:top w:val="single" w:sz="4" w:space="0" w:color="BFBFBF"/>
              <w:left w:val="single" w:sz="4" w:space="0" w:color="auto"/>
              <w:bottom w:val="single" w:sz="4" w:space="0" w:color="BFBFBF"/>
              <w:right w:val="single" w:sz="6" w:space="0" w:color="auto"/>
            </w:tcBorders>
          </w:tcPr>
          <w:p w14:paraId="054C549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Manual start control</w:t>
            </w:r>
          </w:p>
        </w:tc>
        <w:tc>
          <w:tcPr>
            <w:tcW w:w="1155" w:type="dxa"/>
            <w:tcBorders>
              <w:top w:val="single" w:sz="4" w:space="0" w:color="BFBFBF"/>
              <w:left w:val="single" w:sz="6" w:space="0" w:color="auto"/>
              <w:bottom w:val="single" w:sz="4" w:space="0" w:color="BFBFBF"/>
              <w:right w:val="single" w:sz="6" w:space="0" w:color="auto"/>
            </w:tcBorders>
          </w:tcPr>
          <w:p w14:paraId="5C559D5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B82CC5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E5A0A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4B9A7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1E07B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2.2.5.61</w:t>
            </w:r>
          </w:p>
        </w:tc>
        <w:tc>
          <w:tcPr>
            <w:tcW w:w="4967" w:type="dxa"/>
            <w:tcBorders>
              <w:top w:val="single" w:sz="4" w:space="0" w:color="BFBFBF"/>
              <w:left w:val="single" w:sz="4" w:space="0" w:color="auto"/>
              <w:bottom w:val="single" w:sz="4" w:space="0" w:color="BFBFBF"/>
              <w:right w:val="single" w:sz="6" w:space="0" w:color="auto"/>
            </w:tcBorders>
          </w:tcPr>
          <w:p w14:paraId="7019F85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Overspeed control</w:t>
            </w:r>
          </w:p>
        </w:tc>
        <w:tc>
          <w:tcPr>
            <w:tcW w:w="1155" w:type="dxa"/>
            <w:tcBorders>
              <w:top w:val="single" w:sz="4" w:space="0" w:color="BFBFBF"/>
              <w:left w:val="single" w:sz="6" w:space="0" w:color="auto"/>
              <w:bottom w:val="single" w:sz="4" w:space="0" w:color="BFBFBF"/>
              <w:right w:val="single" w:sz="6" w:space="0" w:color="auto"/>
            </w:tcBorders>
          </w:tcPr>
          <w:p w14:paraId="2F587EF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0C8D0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8BD6B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854B5C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6D750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2.2.5.62</w:t>
            </w:r>
          </w:p>
        </w:tc>
        <w:tc>
          <w:tcPr>
            <w:tcW w:w="4967" w:type="dxa"/>
            <w:tcBorders>
              <w:top w:val="single" w:sz="4" w:space="0" w:color="BFBFBF"/>
              <w:left w:val="single" w:sz="4" w:space="0" w:color="auto"/>
              <w:bottom w:val="single" w:sz="4" w:space="0" w:color="BFBFBF"/>
              <w:right w:val="single" w:sz="6" w:space="0" w:color="auto"/>
            </w:tcBorders>
          </w:tcPr>
          <w:p w14:paraId="0F2EDC7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Run-stop control</w:t>
            </w:r>
          </w:p>
        </w:tc>
        <w:tc>
          <w:tcPr>
            <w:tcW w:w="1155" w:type="dxa"/>
            <w:tcBorders>
              <w:top w:val="single" w:sz="4" w:space="0" w:color="BFBFBF"/>
              <w:left w:val="single" w:sz="6" w:space="0" w:color="auto"/>
              <w:bottom w:val="single" w:sz="4" w:space="0" w:color="BFBFBF"/>
              <w:right w:val="single" w:sz="6" w:space="0" w:color="auto"/>
            </w:tcBorders>
          </w:tcPr>
          <w:p w14:paraId="13CC9C1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8E116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3E62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69AAD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CEED9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2.2.5.63</w:t>
            </w:r>
          </w:p>
        </w:tc>
        <w:tc>
          <w:tcPr>
            <w:tcW w:w="4967" w:type="dxa"/>
            <w:tcBorders>
              <w:top w:val="single" w:sz="4" w:space="0" w:color="BFBFBF"/>
              <w:left w:val="single" w:sz="4" w:space="0" w:color="auto"/>
              <w:bottom w:val="single" w:sz="4" w:space="0" w:color="BFBFBF"/>
              <w:right w:val="single" w:sz="6" w:space="0" w:color="auto"/>
            </w:tcBorders>
          </w:tcPr>
          <w:p w14:paraId="617C655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Run solenoid</w:t>
            </w:r>
          </w:p>
        </w:tc>
        <w:tc>
          <w:tcPr>
            <w:tcW w:w="1155" w:type="dxa"/>
            <w:tcBorders>
              <w:top w:val="single" w:sz="4" w:space="0" w:color="BFBFBF"/>
              <w:left w:val="single" w:sz="6" w:space="0" w:color="auto"/>
              <w:bottom w:val="single" w:sz="4" w:space="0" w:color="BFBFBF"/>
              <w:right w:val="single" w:sz="6" w:space="0" w:color="auto"/>
            </w:tcBorders>
          </w:tcPr>
          <w:p w14:paraId="7C494F2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6EE8C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E60C1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9ED0B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CCAD3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2.2.5.64</w:t>
            </w:r>
          </w:p>
        </w:tc>
        <w:tc>
          <w:tcPr>
            <w:tcW w:w="4967" w:type="dxa"/>
            <w:tcBorders>
              <w:top w:val="single" w:sz="4" w:space="0" w:color="BFBFBF"/>
              <w:left w:val="single" w:sz="4" w:space="0" w:color="auto"/>
              <w:bottom w:val="single" w:sz="4" w:space="0" w:color="BFBFBF"/>
              <w:right w:val="single" w:sz="6" w:space="0" w:color="auto"/>
            </w:tcBorders>
          </w:tcPr>
          <w:p w14:paraId="5B1EC58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Stop solenoid</w:t>
            </w:r>
          </w:p>
        </w:tc>
        <w:tc>
          <w:tcPr>
            <w:tcW w:w="1155" w:type="dxa"/>
            <w:tcBorders>
              <w:top w:val="single" w:sz="4" w:space="0" w:color="BFBFBF"/>
              <w:left w:val="single" w:sz="6" w:space="0" w:color="auto"/>
              <w:bottom w:val="single" w:sz="4" w:space="0" w:color="BFBFBF"/>
              <w:right w:val="single" w:sz="6" w:space="0" w:color="auto"/>
            </w:tcBorders>
          </w:tcPr>
          <w:p w14:paraId="468D2AC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AFFB5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4A6F5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A2776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BA1AC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2.2.5.65</w:t>
            </w:r>
          </w:p>
        </w:tc>
        <w:tc>
          <w:tcPr>
            <w:tcW w:w="4967" w:type="dxa"/>
            <w:tcBorders>
              <w:top w:val="single" w:sz="4" w:space="0" w:color="BFBFBF"/>
              <w:left w:val="single" w:sz="4" w:space="0" w:color="auto"/>
              <w:bottom w:val="single" w:sz="4" w:space="0" w:color="BFBFBF"/>
              <w:right w:val="single" w:sz="6" w:space="0" w:color="auto"/>
            </w:tcBorders>
          </w:tcPr>
          <w:p w14:paraId="4DA3234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Throttle control</w:t>
            </w:r>
          </w:p>
        </w:tc>
        <w:tc>
          <w:tcPr>
            <w:tcW w:w="1155" w:type="dxa"/>
            <w:tcBorders>
              <w:top w:val="single" w:sz="4" w:space="0" w:color="BFBFBF"/>
              <w:left w:val="single" w:sz="6" w:space="0" w:color="auto"/>
              <w:bottom w:val="single" w:sz="4" w:space="0" w:color="BFBFBF"/>
              <w:right w:val="single" w:sz="6" w:space="0" w:color="auto"/>
            </w:tcBorders>
          </w:tcPr>
          <w:p w14:paraId="068C6D5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44AD48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C834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8DBBEC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CBA36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2.2.5.66</w:t>
            </w:r>
          </w:p>
        </w:tc>
        <w:tc>
          <w:tcPr>
            <w:tcW w:w="4967" w:type="dxa"/>
            <w:tcBorders>
              <w:top w:val="single" w:sz="4" w:space="0" w:color="BFBFBF"/>
              <w:left w:val="single" w:sz="4" w:space="0" w:color="auto"/>
              <w:bottom w:val="single" w:sz="4" w:space="0" w:color="BFBFBF"/>
              <w:right w:val="single" w:sz="6" w:space="0" w:color="auto"/>
            </w:tcBorders>
          </w:tcPr>
          <w:p w14:paraId="424973E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Water pump type</w:t>
            </w:r>
          </w:p>
        </w:tc>
        <w:tc>
          <w:tcPr>
            <w:tcW w:w="1155" w:type="dxa"/>
            <w:tcBorders>
              <w:top w:val="single" w:sz="4" w:space="0" w:color="BFBFBF"/>
              <w:left w:val="single" w:sz="6" w:space="0" w:color="auto"/>
              <w:bottom w:val="single" w:sz="4" w:space="0" w:color="BFBFBF"/>
              <w:right w:val="single" w:sz="6" w:space="0" w:color="auto"/>
            </w:tcBorders>
          </w:tcPr>
          <w:p w14:paraId="16F1112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92BFF0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E28A2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611D7B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131ED3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2.2.5.67</w:t>
            </w:r>
          </w:p>
        </w:tc>
        <w:tc>
          <w:tcPr>
            <w:tcW w:w="4967" w:type="dxa"/>
            <w:tcBorders>
              <w:top w:val="single" w:sz="4" w:space="0" w:color="BFBFBF"/>
              <w:left w:val="single" w:sz="4" w:space="0" w:color="auto"/>
              <w:bottom w:val="single" w:sz="4" w:space="0" w:color="BFBFBF"/>
              <w:right w:val="single" w:sz="6" w:space="0" w:color="auto"/>
            </w:tcBorders>
          </w:tcPr>
          <w:p w14:paraId="136667F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Sound pressure level (front / side / exhaust)</w:t>
            </w:r>
          </w:p>
        </w:tc>
        <w:tc>
          <w:tcPr>
            <w:tcW w:w="1155" w:type="dxa"/>
            <w:tcBorders>
              <w:top w:val="single" w:sz="4" w:space="0" w:color="BFBFBF"/>
              <w:left w:val="single" w:sz="6" w:space="0" w:color="auto"/>
              <w:bottom w:val="single" w:sz="4" w:space="0" w:color="BFBFBF"/>
              <w:right w:val="single" w:sz="6" w:space="0" w:color="auto"/>
            </w:tcBorders>
          </w:tcPr>
          <w:p w14:paraId="5AAF5AC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dB(A)</w:t>
            </w:r>
          </w:p>
        </w:tc>
        <w:tc>
          <w:tcPr>
            <w:tcW w:w="1274" w:type="dxa"/>
            <w:tcBorders>
              <w:top w:val="single" w:sz="4" w:space="0" w:color="BFBFBF"/>
              <w:left w:val="single" w:sz="6" w:space="0" w:color="auto"/>
              <w:bottom w:val="single" w:sz="4" w:space="0" w:color="BFBFBF"/>
              <w:right w:val="single" w:sz="6" w:space="0" w:color="auto"/>
            </w:tcBorders>
          </w:tcPr>
          <w:p w14:paraId="143A5B4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CCD4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0348B7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58DBA9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2.2.5.68</w:t>
            </w:r>
          </w:p>
        </w:tc>
        <w:tc>
          <w:tcPr>
            <w:tcW w:w="4967" w:type="dxa"/>
            <w:tcBorders>
              <w:top w:val="single" w:sz="4" w:space="0" w:color="BFBFBF"/>
              <w:left w:val="single" w:sz="4" w:space="0" w:color="auto"/>
              <w:bottom w:val="single" w:sz="4" w:space="0" w:color="BFBFBF"/>
              <w:right w:val="single" w:sz="6" w:space="0" w:color="auto"/>
            </w:tcBorders>
          </w:tcPr>
          <w:p w14:paraId="293ADE6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Crankcase material</w:t>
            </w:r>
          </w:p>
        </w:tc>
        <w:tc>
          <w:tcPr>
            <w:tcW w:w="1155" w:type="dxa"/>
            <w:tcBorders>
              <w:top w:val="single" w:sz="4" w:space="0" w:color="BFBFBF"/>
              <w:left w:val="single" w:sz="6" w:space="0" w:color="auto"/>
              <w:bottom w:val="single" w:sz="4" w:space="0" w:color="BFBFBF"/>
              <w:right w:val="single" w:sz="6" w:space="0" w:color="auto"/>
            </w:tcBorders>
          </w:tcPr>
          <w:p w14:paraId="5274240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9753B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72B91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36DBED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D8213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2.2.5.69</w:t>
            </w:r>
          </w:p>
        </w:tc>
        <w:tc>
          <w:tcPr>
            <w:tcW w:w="4967" w:type="dxa"/>
            <w:tcBorders>
              <w:top w:val="single" w:sz="4" w:space="0" w:color="BFBFBF"/>
              <w:left w:val="single" w:sz="4" w:space="0" w:color="auto"/>
              <w:bottom w:val="single" w:sz="4" w:space="0" w:color="BFBFBF"/>
              <w:right w:val="single" w:sz="6" w:space="0" w:color="auto"/>
            </w:tcBorders>
          </w:tcPr>
          <w:p w14:paraId="707EF68C"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51C5423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89D41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99E18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FEA5FF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3F7DA0"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2.2.6</w:t>
            </w:r>
          </w:p>
        </w:tc>
        <w:tc>
          <w:tcPr>
            <w:tcW w:w="4967" w:type="dxa"/>
            <w:tcBorders>
              <w:top w:val="single" w:sz="4" w:space="0" w:color="BFBFBF"/>
              <w:left w:val="single" w:sz="4" w:space="0" w:color="auto"/>
              <w:bottom w:val="single" w:sz="4" w:space="0" w:color="BFBFBF"/>
              <w:right w:val="single" w:sz="6" w:space="0" w:color="auto"/>
            </w:tcBorders>
          </w:tcPr>
          <w:p w14:paraId="62C32117"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 xml:space="preserve">Control panel </w:t>
            </w:r>
          </w:p>
        </w:tc>
        <w:tc>
          <w:tcPr>
            <w:tcW w:w="1155" w:type="dxa"/>
            <w:tcBorders>
              <w:top w:val="single" w:sz="4" w:space="0" w:color="BFBFBF"/>
              <w:left w:val="single" w:sz="6" w:space="0" w:color="auto"/>
              <w:bottom w:val="single" w:sz="4" w:space="0" w:color="BFBFBF"/>
              <w:right w:val="single" w:sz="6" w:space="0" w:color="auto"/>
            </w:tcBorders>
          </w:tcPr>
          <w:p w14:paraId="72D9518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18E67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4ED91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050EF2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6FFA5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w:t>
            </w:r>
          </w:p>
        </w:tc>
        <w:tc>
          <w:tcPr>
            <w:tcW w:w="4967" w:type="dxa"/>
            <w:tcBorders>
              <w:top w:val="single" w:sz="4" w:space="0" w:color="BFBFBF"/>
              <w:left w:val="single" w:sz="4" w:space="0" w:color="auto"/>
              <w:bottom w:val="single" w:sz="4" w:space="0" w:color="BFBFBF"/>
              <w:right w:val="single" w:sz="6" w:space="0" w:color="auto"/>
            </w:tcBorders>
          </w:tcPr>
          <w:p w14:paraId="1BE4C33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3220D68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D243C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7EB0C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E0A729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F386B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2.2.6.2</w:t>
            </w:r>
          </w:p>
        </w:tc>
        <w:tc>
          <w:tcPr>
            <w:tcW w:w="4967" w:type="dxa"/>
            <w:tcBorders>
              <w:top w:val="single" w:sz="4" w:space="0" w:color="BFBFBF"/>
              <w:left w:val="single" w:sz="4" w:space="0" w:color="auto"/>
              <w:bottom w:val="single" w:sz="4" w:space="0" w:color="BFBFBF"/>
              <w:right w:val="single" w:sz="6" w:space="0" w:color="auto"/>
            </w:tcBorders>
          </w:tcPr>
          <w:p w14:paraId="58848C6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700BF8E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59994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5B0CE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538A53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1DA52E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2.2.6.3</w:t>
            </w:r>
          </w:p>
        </w:tc>
        <w:tc>
          <w:tcPr>
            <w:tcW w:w="4967" w:type="dxa"/>
            <w:tcBorders>
              <w:top w:val="single" w:sz="4" w:space="0" w:color="BFBFBF"/>
              <w:left w:val="single" w:sz="4" w:space="0" w:color="auto"/>
              <w:bottom w:val="single" w:sz="4" w:space="0" w:color="BFBFBF"/>
              <w:right w:val="single" w:sz="6" w:space="0" w:color="auto"/>
            </w:tcBorders>
          </w:tcPr>
          <w:p w14:paraId="4FAA8E1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D19774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01826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F3CE2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0D807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2793F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2.2.6.4</w:t>
            </w:r>
          </w:p>
        </w:tc>
        <w:tc>
          <w:tcPr>
            <w:tcW w:w="4967" w:type="dxa"/>
            <w:tcBorders>
              <w:top w:val="single" w:sz="4" w:space="0" w:color="BFBFBF"/>
              <w:left w:val="single" w:sz="4" w:space="0" w:color="auto"/>
              <w:bottom w:val="single" w:sz="4" w:space="0" w:color="BFBFBF"/>
              <w:right w:val="single" w:sz="6" w:space="0" w:color="auto"/>
            </w:tcBorders>
          </w:tcPr>
          <w:p w14:paraId="6E6421C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1271A2B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7C406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BF041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932797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0603F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2.2.6.5</w:t>
            </w:r>
          </w:p>
        </w:tc>
        <w:tc>
          <w:tcPr>
            <w:tcW w:w="4967" w:type="dxa"/>
            <w:tcBorders>
              <w:top w:val="single" w:sz="4" w:space="0" w:color="BFBFBF"/>
              <w:left w:val="single" w:sz="4" w:space="0" w:color="auto"/>
              <w:bottom w:val="single" w:sz="4" w:space="0" w:color="BFBFBF"/>
              <w:right w:val="single" w:sz="6" w:space="0" w:color="auto"/>
            </w:tcBorders>
          </w:tcPr>
          <w:p w14:paraId="5AD3C19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08B5F4E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4780125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4D3D3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813C1B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6AA83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2.2.6.6</w:t>
            </w:r>
          </w:p>
        </w:tc>
        <w:tc>
          <w:tcPr>
            <w:tcW w:w="4967" w:type="dxa"/>
            <w:tcBorders>
              <w:top w:val="single" w:sz="4" w:space="0" w:color="BFBFBF"/>
              <w:left w:val="single" w:sz="4" w:space="0" w:color="auto"/>
              <w:bottom w:val="single" w:sz="4" w:space="0" w:color="BFBFBF"/>
              <w:right w:val="single" w:sz="6" w:space="0" w:color="auto"/>
            </w:tcBorders>
          </w:tcPr>
          <w:p w14:paraId="46C3311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Enclosure IP</w:t>
            </w:r>
          </w:p>
        </w:tc>
        <w:tc>
          <w:tcPr>
            <w:tcW w:w="1155" w:type="dxa"/>
            <w:tcBorders>
              <w:top w:val="single" w:sz="4" w:space="0" w:color="BFBFBF"/>
              <w:left w:val="single" w:sz="6" w:space="0" w:color="auto"/>
              <w:bottom w:val="single" w:sz="4" w:space="0" w:color="BFBFBF"/>
              <w:right w:val="single" w:sz="6" w:space="0" w:color="auto"/>
            </w:tcBorders>
          </w:tcPr>
          <w:p w14:paraId="493F691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AE9AF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7C2E9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6CAC4F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FBCDD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2.2.6.7</w:t>
            </w:r>
          </w:p>
        </w:tc>
        <w:tc>
          <w:tcPr>
            <w:tcW w:w="4967" w:type="dxa"/>
            <w:tcBorders>
              <w:top w:val="single" w:sz="4" w:space="0" w:color="BFBFBF"/>
              <w:left w:val="single" w:sz="4" w:space="0" w:color="auto"/>
              <w:bottom w:val="single" w:sz="4" w:space="0" w:color="BFBFBF"/>
              <w:right w:val="single" w:sz="6" w:space="0" w:color="auto"/>
            </w:tcBorders>
          </w:tcPr>
          <w:p w14:paraId="4F159A8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Main door lock disconnect switch</w:t>
            </w:r>
          </w:p>
        </w:tc>
        <w:tc>
          <w:tcPr>
            <w:tcW w:w="1155" w:type="dxa"/>
            <w:tcBorders>
              <w:top w:val="single" w:sz="4" w:space="0" w:color="BFBFBF"/>
              <w:left w:val="single" w:sz="6" w:space="0" w:color="auto"/>
              <w:bottom w:val="single" w:sz="4" w:space="0" w:color="BFBFBF"/>
              <w:right w:val="single" w:sz="6" w:space="0" w:color="auto"/>
            </w:tcBorders>
          </w:tcPr>
          <w:p w14:paraId="0AD742C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29BC8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32B15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336586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F296D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2.2.6.8</w:t>
            </w:r>
          </w:p>
        </w:tc>
        <w:tc>
          <w:tcPr>
            <w:tcW w:w="4967" w:type="dxa"/>
            <w:tcBorders>
              <w:top w:val="single" w:sz="4" w:space="0" w:color="BFBFBF"/>
              <w:left w:val="single" w:sz="4" w:space="0" w:color="auto"/>
              <w:bottom w:val="single" w:sz="4" w:space="0" w:color="BFBFBF"/>
              <w:right w:val="single" w:sz="6" w:space="0" w:color="auto"/>
            </w:tcBorders>
          </w:tcPr>
          <w:p w14:paraId="6491738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MCB</w:t>
            </w:r>
          </w:p>
        </w:tc>
        <w:tc>
          <w:tcPr>
            <w:tcW w:w="1155" w:type="dxa"/>
            <w:tcBorders>
              <w:top w:val="single" w:sz="4" w:space="0" w:color="BFBFBF"/>
              <w:left w:val="single" w:sz="6" w:space="0" w:color="auto"/>
              <w:bottom w:val="single" w:sz="4" w:space="0" w:color="BFBFBF"/>
              <w:right w:val="single" w:sz="6" w:space="0" w:color="auto"/>
            </w:tcBorders>
          </w:tcPr>
          <w:p w14:paraId="3B0A999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B3775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F55E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B3DE62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EAE28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2.2.6.9</w:t>
            </w:r>
          </w:p>
        </w:tc>
        <w:tc>
          <w:tcPr>
            <w:tcW w:w="4967" w:type="dxa"/>
            <w:tcBorders>
              <w:top w:val="single" w:sz="4" w:space="0" w:color="BFBFBF"/>
              <w:left w:val="single" w:sz="4" w:space="0" w:color="auto"/>
              <w:bottom w:val="single" w:sz="4" w:space="0" w:color="BFBFBF"/>
              <w:right w:val="single" w:sz="6" w:space="0" w:color="auto"/>
            </w:tcBorders>
          </w:tcPr>
          <w:p w14:paraId="2C003C5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Fuses</w:t>
            </w:r>
          </w:p>
        </w:tc>
        <w:tc>
          <w:tcPr>
            <w:tcW w:w="1155" w:type="dxa"/>
            <w:tcBorders>
              <w:top w:val="single" w:sz="4" w:space="0" w:color="BFBFBF"/>
              <w:left w:val="single" w:sz="6" w:space="0" w:color="auto"/>
              <w:bottom w:val="single" w:sz="4" w:space="0" w:color="BFBFBF"/>
              <w:right w:val="single" w:sz="6" w:space="0" w:color="auto"/>
            </w:tcBorders>
          </w:tcPr>
          <w:p w14:paraId="2017A88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AA05F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3B4697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843339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B402D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2.2.6.10</w:t>
            </w:r>
          </w:p>
        </w:tc>
        <w:tc>
          <w:tcPr>
            <w:tcW w:w="4967" w:type="dxa"/>
            <w:tcBorders>
              <w:top w:val="single" w:sz="4" w:space="0" w:color="BFBFBF"/>
              <w:left w:val="single" w:sz="4" w:space="0" w:color="auto"/>
              <w:bottom w:val="single" w:sz="4" w:space="0" w:color="BFBFBF"/>
              <w:right w:val="single" w:sz="6" w:space="0" w:color="auto"/>
            </w:tcBorders>
          </w:tcPr>
          <w:p w14:paraId="24DD0E2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No. of switching battery chargers</w:t>
            </w:r>
          </w:p>
        </w:tc>
        <w:tc>
          <w:tcPr>
            <w:tcW w:w="1155" w:type="dxa"/>
            <w:tcBorders>
              <w:top w:val="single" w:sz="4" w:space="0" w:color="BFBFBF"/>
              <w:left w:val="single" w:sz="6" w:space="0" w:color="auto"/>
              <w:bottom w:val="single" w:sz="4" w:space="0" w:color="BFBFBF"/>
              <w:right w:val="single" w:sz="6" w:space="0" w:color="auto"/>
            </w:tcBorders>
          </w:tcPr>
          <w:p w14:paraId="4F74BC2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639AD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437B5B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919646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1F7A0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2.2.6.11</w:t>
            </w:r>
          </w:p>
        </w:tc>
        <w:tc>
          <w:tcPr>
            <w:tcW w:w="4967" w:type="dxa"/>
            <w:tcBorders>
              <w:top w:val="single" w:sz="4" w:space="0" w:color="BFBFBF"/>
              <w:left w:val="single" w:sz="4" w:space="0" w:color="auto"/>
              <w:bottom w:val="single" w:sz="4" w:space="0" w:color="BFBFBF"/>
              <w:right w:val="single" w:sz="6" w:space="0" w:color="auto"/>
            </w:tcBorders>
          </w:tcPr>
          <w:p w14:paraId="73994BA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Control circuits relay</w:t>
            </w:r>
          </w:p>
        </w:tc>
        <w:tc>
          <w:tcPr>
            <w:tcW w:w="1155" w:type="dxa"/>
            <w:tcBorders>
              <w:top w:val="single" w:sz="4" w:space="0" w:color="BFBFBF"/>
              <w:left w:val="single" w:sz="6" w:space="0" w:color="auto"/>
              <w:bottom w:val="single" w:sz="4" w:space="0" w:color="BFBFBF"/>
              <w:right w:val="single" w:sz="6" w:space="0" w:color="auto"/>
            </w:tcBorders>
          </w:tcPr>
          <w:p w14:paraId="5AF7980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79079C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9D497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EA6853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2E9AE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2.2.6.12</w:t>
            </w:r>
          </w:p>
        </w:tc>
        <w:tc>
          <w:tcPr>
            <w:tcW w:w="4967" w:type="dxa"/>
            <w:tcBorders>
              <w:top w:val="single" w:sz="4" w:space="0" w:color="BFBFBF"/>
              <w:left w:val="single" w:sz="4" w:space="0" w:color="auto"/>
              <w:bottom w:val="single" w:sz="4" w:space="0" w:color="BFBFBF"/>
              <w:right w:val="single" w:sz="6" w:space="0" w:color="auto"/>
            </w:tcBorders>
          </w:tcPr>
          <w:p w14:paraId="6CF8E8E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Thermal overload relay</w:t>
            </w:r>
          </w:p>
        </w:tc>
        <w:tc>
          <w:tcPr>
            <w:tcW w:w="1155" w:type="dxa"/>
            <w:tcBorders>
              <w:top w:val="single" w:sz="4" w:space="0" w:color="BFBFBF"/>
              <w:left w:val="single" w:sz="6" w:space="0" w:color="auto"/>
              <w:bottom w:val="single" w:sz="4" w:space="0" w:color="BFBFBF"/>
              <w:right w:val="single" w:sz="6" w:space="0" w:color="auto"/>
            </w:tcBorders>
          </w:tcPr>
          <w:p w14:paraId="240AE79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635C6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BDCBF5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FA4DD6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5506F0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2.2.6.13</w:t>
            </w:r>
          </w:p>
        </w:tc>
        <w:tc>
          <w:tcPr>
            <w:tcW w:w="4967" w:type="dxa"/>
            <w:tcBorders>
              <w:top w:val="single" w:sz="4" w:space="0" w:color="BFBFBF"/>
              <w:left w:val="single" w:sz="4" w:space="0" w:color="auto"/>
              <w:bottom w:val="single" w:sz="4" w:space="0" w:color="BFBFBF"/>
              <w:right w:val="single" w:sz="6" w:space="0" w:color="auto"/>
            </w:tcBorders>
          </w:tcPr>
          <w:p w14:paraId="19BF812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Terminal board</w:t>
            </w:r>
          </w:p>
        </w:tc>
        <w:tc>
          <w:tcPr>
            <w:tcW w:w="1155" w:type="dxa"/>
            <w:tcBorders>
              <w:top w:val="single" w:sz="4" w:space="0" w:color="BFBFBF"/>
              <w:left w:val="single" w:sz="6" w:space="0" w:color="auto"/>
              <w:bottom w:val="single" w:sz="4" w:space="0" w:color="BFBFBF"/>
              <w:right w:val="single" w:sz="6" w:space="0" w:color="auto"/>
            </w:tcBorders>
          </w:tcPr>
          <w:p w14:paraId="62C9D44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3E1D3A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8287E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08C7BD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CF41A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2.2.6.14</w:t>
            </w:r>
          </w:p>
        </w:tc>
        <w:tc>
          <w:tcPr>
            <w:tcW w:w="4967" w:type="dxa"/>
            <w:tcBorders>
              <w:top w:val="single" w:sz="4" w:space="0" w:color="BFBFBF"/>
              <w:left w:val="single" w:sz="4" w:space="0" w:color="auto"/>
              <w:bottom w:val="single" w:sz="4" w:space="0" w:color="BFBFBF"/>
              <w:right w:val="single" w:sz="6" w:space="0" w:color="auto"/>
            </w:tcBorders>
          </w:tcPr>
          <w:p w14:paraId="7416F0E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Motor-Pump-Engine control unit</w:t>
            </w:r>
          </w:p>
        </w:tc>
        <w:tc>
          <w:tcPr>
            <w:tcW w:w="1155" w:type="dxa"/>
            <w:tcBorders>
              <w:top w:val="single" w:sz="4" w:space="0" w:color="BFBFBF"/>
              <w:left w:val="single" w:sz="6" w:space="0" w:color="auto"/>
              <w:bottom w:val="single" w:sz="4" w:space="0" w:color="BFBFBF"/>
              <w:right w:val="single" w:sz="6" w:space="0" w:color="auto"/>
            </w:tcBorders>
          </w:tcPr>
          <w:p w14:paraId="2F246EB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B911B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E9772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7CF441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78BAA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2.2.6.15</w:t>
            </w:r>
          </w:p>
        </w:tc>
        <w:tc>
          <w:tcPr>
            <w:tcW w:w="4967" w:type="dxa"/>
            <w:tcBorders>
              <w:top w:val="single" w:sz="4" w:space="0" w:color="BFBFBF"/>
              <w:left w:val="single" w:sz="4" w:space="0" w:color="auto"/>
              <w:bottom w:val="single" w:sz="4" w:space="0" w:color="BFBFBF"/>
              <w:right w:val="single" w:sz="6" w:space="0" w:color="auto"/>
            </w:tcBorders>
          </w:tcPr>
          <w:p w14:paraId="0A9E868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Multifunction instrument with display</w:t>
            </w:r>
          </w:p>
        </w:tc>
        <w:tc>
          <w:tcPr>
            <w:tcW w:w="1155" w:type="dxa"/>
            <w:tcBorders>
              <w:top w:val="single" w:sz="4" w:space="0" w:color="BFBFBF"/>
              <w:left w:val="single" w:sz="6" w:space="0" w:color="auto"/>
              <w:bottom w:val="single" w:sz="4" w:space="0" w:color="BFBFBF"/>
              <w:right w:val="single" w:sz="6" w:space="0" w:color="auto"/>
            </w:tcBorders>
          </w:tcPr>
          <w:p w14:paraId="7E9C5A7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47442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0E333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4F43A0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73AC9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1B06029"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Voltmeter</w:t>
            </w:r>
          </w:p>
        </w:tc>
        <w:tc>
          <w:tcPr>
            <w:tcW w:w="1155" w:type="dxa"/>
            <w:tcBorders>
              <w:top w:val="single" w:sz="4" w:space="0" w:color="BFBFBF"/>
              <w:left w:val="single" w:sz="6" w:space="0" w:color="auto"/>
              <w:bottom w:val="single" w:sz="4" w:space="0" w:color="BFBFBF"/>
              <w:right w:val="single" w:sz="6" w:space="0" w:color="auto"/>
            </w:tcBorders>
          </w:tcPr>
          <w:p w14:paraId="1666004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266A1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C1695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D398B8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61FFC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29E0674"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Ammeter</w:t>
            </w:r>
          </w:p>
        </w:tc>
        <w:tc>
          <w:tcPr>
            <w:tcW w:w="1155" w:type="dxa"/>
            <w:tcBorders>
              <w:top w:val="single" w:sz="4" w:space="0" w:color="BFBFBF"/>
              <w:left w:val="single" w:sz="6" w:space="0" w:color="auto"/>
              <w:bottom w:val="single" w:sz="4" w:space="0" w:color="BFBFBF"/>
              <w:right w:val="single" w:sz="6" w:space="0" w:color="auto"/>
            </w:tcBorders>
          </w:tcPr>
          <w:p w14:paraId="436A5A7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1D8EA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F5729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64FC5D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3AAAC3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59E4CBF"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Rev counter</w:t>
            </w:r>
          </w:p>
        </w:tc>
        <w:tc>
          <w:tcPr>
            <w:tcW w:w="1155" w:type="dxa"/>
            <w:tcBorders>
              <w:top w:val="single" w:sz="4" w:space="0" w:color="BFBFBF"/>
              <w:left w:val="single" w:sz="6" w:space="0" w:color="auto"/>
              <w:bottom w:val="single" w:sz="4" w:space="0" w:color="BFBFBF"/>
              <w:right w:val="single" w:sz="6" w:space="0" w:color="auto"/>
            </w:tcBorders>
          </w:tcPr>
          <w:p w14:paraId="44F2F1C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3280E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88632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4B552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650B8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87794F5"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Duty hours counter</w:t>
            </w:r>
          </w:p>
        </w:tc>
        <w:tc>
          <w:tcPr>
            <w:tcW w:w="1155" w:type="dxa"/>
            <w:tcBorders>
              <w:top w:val="single" w:sz="4" w:space="0" w:color="BFBFBF"/>
              <w:left w:val="single" w:sz="6" w:space="0" w:color="auto"/>
              <w:bottom w:val="single" w:sz="4" w:space="0" w:color="BFBFBF"/>
              <w:right w:val="single" w:sz="6" w:space="0" w:color="auto"/>
            </w:tcBorders>
          </w:tcPr>
          <w:p w14:paraId="3E9A31D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C77508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59778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2C002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0D99B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8CF13AB"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Fuel level gauge</w:t>
            </w:r>
          </w:p>
        </w:tc>
        <w:tc>
          <w:tcPr>
            <w:tcW w:w="1155" w:type="dxa"/>
            <w:tcBorders>
              <w:top w:val="single" w:sz="4" w:space="0" w:color="BFBFBF"/>
              <w:left w:val="single" w:sz="6" w:space="0" w:color="auto"/>
              <w:bottom w:val="single" w:sz="4" w:space="0" w:color="BFBFBF"/>
              <w:right w:val="single" w:sz="6" w:space="0" w:color="auto"/>
            </w:tcBorders>
          </w:tcPr>
          <w:p w14:paraId="5B32493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32F580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512CA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2E8AF4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0DC19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0C78769"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Oil pressure gauge</w:t>
            </w:r>
          </w:p>
        </w:tc>
        <w:tc>
          <w:tcPr>
            <w:tcW w:w="1155" w:type="dxa"/>
            <w:tcBorders>
              <w:top w:val="single" w:sz="4" w:space="0" w:color="BFBFBF"/>
              <w:left w:val="single" w:sz="6" w:space="0" w:color="auto"/>
              <w:bottom w:val="single" w:sz="4" w:space="0" w:color="BFBFBF"/>
              <w:right w:val="single" w:sz="6" w:space="0" w:color="auto"/>
            </w:tcBorders>
          </w:tcPr>
          <w:p w14:paraId="01A26F4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94EAF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06CCB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545E09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98D0A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88916F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Start and stop pushbuttons</w:t>
            </w:r>
          </w:p>
        </w:tc>
        <w:tc>
          <w:tcPr>
            <w:tcW w:w="1155" w:type="dxa"/>
            <w:tcBorders>
              <w:top w:val="single" w:sz="4" w:space="0" w:color="BFBFBF"/>
              <w:left w:val="single" w:sz="6" w:space="0" w:color="auto"/>
              <w:bottom w:val="single" w:sz="4" w:space="0" w:color="BFBFBF"/>
              <w:right w:val="single" w:sz="6" w:space="0" w:color="auto"/>
            </w:tcBorders>
          </w:tcPr>
          <w:p w14:paraId="6E42F77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1B919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AD9B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6CB5A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C717F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2.2.6.16</w:t>
            </w:r>
          </w:p>
        </w:tc>
        <w:tc>
          <w:tcPr>
            <w:tcW w:w="4967" w:type="dxa"/>
            <w:tcBorders>
              <w:top w:val="single" w:sz="4" w:space="0" w:color="BFBFBF"/>
              <w:left w:val="single" w:sz="4" w:space="0" w:color="auto"/>
              <w:bottom w:val="single" w:sz="4" w:space="0" w:color="BFBFBF"/>
              <w:right w:val="single" w:sz="6" w:space="0" w:color="auto"/>
            </w:tcBorders>
          </w:tcPr>
          <w:p w14:paraId="14EE4CC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Indicator lights</w:t>
            </w:r>
          </w:p>
        </w:tc>
        <w:tc>
          <w:tcPr>
            <w:tcW w:w="1155" w:type="dxa"/>
            <w:tcBorders>
              <w:top w:val="single" w:sz="4" w:space="0" w:color="BFBFBF"/>
              <w:left w:val="single" w:sz="6" w:space="0" w:color="auto"/>
              <w:bottom w:val="single" w:sz="4" w:space="0" w:color="BFBFBF"/>
              <w:right w:val="single" w:sz="6" w:space="0" w:color="auto"/>
            </w:tcBorders>
          </w:tcPr>
          <w:p w14:paraId="150401B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C20B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043785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858EC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82119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2.2.6.17</w:t>
            </w:r>
          </w:p>
        </w:tc>
        <w:tc>
          <w:tcPr>
            <w:tcW w:w="4967" w:type="dxa"/>
            <w:tcBorders>
              <w:top w:val="single" w:sz="4" w:space="0" w:color="BFBFBF"/>
              <w:left w:val="single" w:sz="4" w:space="0" w:color="auto"/>
              <w:bottom w:val="single" w:sz="4" w:space="0" w:color="BFBFBF"/>
              <w:right w:val="single" w:sz="6" w:space="0" w:color="auto"/>
            </w:tcBorders>
          </w:tcPr>
          <w:p w14:paraId="48EA086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Test button for first start-up</w:t>
            </w:r>
          </w:p>
        </w:tc>
        <w:tc>
          <w:tcPr>
            <w:tcW w:w="1155" w:type="dxa"/>
            <w:tcBorders>
              <w:top w:val="single" w:sz="4" w:space="0" w:color="BFBFBF"/>
              <w:left w:val="single" w:sz="6" w:space="0" w:color="auto"/>
              <w:bottom w:val="single" w:sz="4" w:space="0" w:color="BFBFBF"/>
              <w:right w:val="single" w:sz="6" w:space="0" w:color="auto"/>
            </w:tcBorders>
          </w:tcPr>
          <w:p w14:paraId="5552228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B03623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DBDBA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6007CB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C403B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2.2.6.18</w:t>
            </w:r>
          </w:p>
        </w:tc>
        <w:tc>
          <w:tcPr>
            <w:tcW w:w="4967" w:type="dxa"/>
            <w:tcBorders>
              <w:top w:val="single" w:sz="4" w:space="0" w:color="BFBFBF"/>
              <w:left w:val="single" w:sz="4" w:space="0" w:color="auto"/>
              <w:bottom w:val="single" w:sz="4" w:space="0" w:color="BFBFBF"/>
              <w:right w:val="single" w:sz="6" w:space="0" w:color="auto"/>
            </w:tcBorders>
          </w:tcPr>
          <w:p w14:paraId="5CD095D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AUT - 0 - MAN selector with key</w:t>
            </w:r>
          </w:p>
        </w:tc>
        <w:tc>
          <w:tcPr>
            <w:tcW w:w="1155" w:type="dxa"/>
            <w:tcBorders>
              <w:top w:val="single" w:sz="4" w:space="0" w:color="BFBFBF"/>
              <w:left w:val="single" w:sz="6" w:space="0" w:color="auto"/>
              <w:bottom w:val="single" w:sz="4" w:space="0" w:color="BFBFBF"/>
              <w:right w:val="single" w:sz="6" w:space="0" w:color="auto"/>
            </w:tcBorders>
          </w:tcPr>
          <w:p w14:paraId="4911690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BF7A23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616DB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B90941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BDACA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2.2.6.20</w:t>
            </w:r>
          </w:p>
        </w:tc>
        <w:tc>
          <w:tcPr>
            <w:tcW w:w="4967" w:type="dxa"/>
            <w:tcBorders>
              <w:top w:val="single" w:sz="4" w:space="0" w:color="BFBFBF"/>
              <w:left w:val="single" w:sz="4" w:space="0" w:color="auto"/>
              <w:bottom w:val="single" w:sz="4" w:space="0" w:color="BFBFBF"/>
              <w:right w:val="single" w:sz="6" w:space="0" w:color="auto"/>
            </w:tcBorders>
          </w:tcPr>
          <w:p w14:paraId="6696897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Contacts on the terminal board to remote signals panel</w:t>
            </w:r>
          </w:p>
        </w:tc>
        <w:tc>
          <w:tcPr>
            <w:tcW w:w="1155" w:type="dxa"/>
            <w:tcBorders>
              <w:top w:val="single" w:sz="4" w:space="0" w:color="BFBFBF"/>
              <w:left w:val="single" w:sz="6" w:space="0" w:color="auto"/>
              <w:bottom w:val="single" w:sz="4" w:space="0" w:color="BFBFBF"/>
              <w:right w:val="single" w:sz="6" w:space="0" w:color="auto"/>
            </w:tcBorders>
          </w:tcPr>
          <w:p w14:paraId="3825916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47BBB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FA18A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88A6B6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8DEC8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3B7DD79"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Pump running</w:t>
            </w:r>
          </w:p>
        </w:tc>
        <w:tc>
          <w:tcPr>
            <w:tcW w:w="1155" w:type="dxa"/>
            <w:tcBorders>
              <w:top w:val="single" w:sz="4" w:space="0" w:color="BFBFBF"/>
              <w:left w:val="single" w:sz="6" w:space="0" w:color="auto"/>
              <w:bottom w:val="single" w:sz="4" w:space="0" w:color="BFBFBF"/>
              <w:right w:val="single" w:sz="6" w:space="0" w:color="auto"/>
            </w:tcBorders>
          </w:tcPr>
          <w:p w14:paraId="3FB82A1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34C5D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E95EB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00CB30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470DE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DEC6B2D"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Selector not on AUT</w:t>
            </w:r>
          </w:p>
        </w:tc>
        <w:tc>
          <w:tcPr>
            <w:tcW w:w="1155" w:type="dxa"/>
            <w:tcBorders>
              <w:top w:val="single" w:sz="4" w:space="0" w:color="BFBFBF"/>
              <w:left w:val="single" w:sz="6" w:space="0" w:color="auto"/>
              <w:bottom w:val="single" w:sz="4" w:space="0" w:color="BFBFBF"/>
              <w:right w:val="single" w:sz="6" w:space="0" w:color="auto"/>
            </w:tcBorders>
          </w:tcPr>
          <w:p w14:paraId="41D8492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7C4D8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B698B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D7E5AF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3D605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7A513E3"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Failed starting</w:t>
            </w:r>
          </w:p>
        </w:tc>
        <w:tc>
          <w:tcPr>
            <w:tcW w:w="1155" w:type="dxa"/>
            <w:tcBorders>
              <w:top w:val="single" w:sz="4" w:space="0" w:color="BFBFBF"/>
              <w:left w:val="single" w:sz="6" w:space="0" w:color="auto"/>
              <w:bottom w:val="single" w:sz="4" w:space="0" w:color="BFBFBF"/>
              <w:right w:val="single" w:sz="6" w:space="0" w:color="auto"/>
            </w:tcBorders>
          </w:tcPr>
          <w:p w14:paraId="72F8CD1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DE1058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C9F11E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101670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74178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7B7B4E4"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Control panel and/or batteries fault</w:t>
            </w:r>
          </w:p>
        </w:tc>
        <w:tc>
          <w:tcPr>
            <w:tcW w:w="1155" w:type="dxa"/>
            <w:tcBorders>
              <w:top w:val="single" w:sz="4" w:space="0" w:color="BFBFBF"/>
              <w:left w:val="single" w:sz="6" w:space="0" w:color="auto"/>
              <w:bottom w:val="single" w:sz="4" w:space="0" w:color="BFBFBF"/>
              <w:right w:val="single" w:sz="6" w:space="0" w:color="auto"/>
            </w:tcBorders>
          </w:tcPr>
          <w:p w14:paraId="3DA36BA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66349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FD85C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B64374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DB361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2.2.6.21</w:t>
            </w:r>
          </w:p>
        </w:tc>
        <w:tc>
          <w:tcPr>
            <w:tcW w:w="4967" w:type="dxa"/>
            <w:tcBorders>
              <w:top w:val="single" w:sz="4" w:space="0" w:color="BFBFBF"/>
              <w:left w:val="single" w:sz="4" w:space="0" w:color="auto"/>
              <w:bottom w:val="single" w:sz="4" w:space="0" w:color="BFBFBF"/>
              <w:right w:val="single" w:sz="6" w:space="0" w:color="auto"/>
            </w:tcBorders>
          </w:tcPr>
          <w:p w14:paraId="4DB5E39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Automatic engine cranking system</w:t>
            </w:r>
          </w:p>
        </w:tc>
        <w:tc>
          <w:tcPr>
            <w:tcW w:w="1155" w:type="dxa"/>
            <w:tcBorders>
              <w:top w:val="single" w:sz="4" w:space="0" w:color="BFBFBF"/>
              <w:left w:val="single" w:sz="6" w:space="0" w:color="auto"/>
              <w:bottom w:val="single" w:sz="4" w:space="0" w:color="BFBFBF"/>
              <w:right w:val="single" w:sz="6" w:space="0" w:color="auto"/>
            </w:tcBorders>
          </w:tcPr>
          <w:p w14:paraId="55E842A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50C98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50B60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07E65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A8BD7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2.2.6.22</w:t>
            </w:r>
          </w:p>
        </w:tc>
        <w:tc>
          <w:tcPr>
            <w:tcW w:w="4967" w:type="dxa"/>
            <w:tcBorders>
              <w:top w:val="single" w:sz="4" w:space="0" w:color="BFBFBF"/>
              <w:left w:val="single" w:sz="4" w:space="0" w:color="auto"/>
              <w:bottom w:val="single" w:sz="4" w:space="0" w:color="BFBFBF"/>
              <w:right w:val="single" w:sz="6" w:space="0" w:color="auto"/>
            </w:tcBorders>
          </w:tcPr>
          <w:p w14:paraId="2A7933A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Automatic battery charger</w:t>
            </w:r>
          </w:p>
        </w:tc>
        <w:tc>
          <w:tcPr>
            <w:tcW w:w="1155" w:type="dxa"/>
            <w:tcBorders>
              <w:top w:val="single" w:sz="4" w:space="0" w:color="BFBFBF"/>
              <w:left w:val="single" w:sz="6" w:space="0" w:color="auto"/>
              <w:bottom w:val="single" w:sz="4" w:space="0" w:color="BFBFBF"/>
              <w:right w:val="single" w:sz="6" w:space="0" w:color="auto"/>
            </w:tcBorders>
          </w:tcPr>
          <w:p w14:paraId="06BF7B2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AE3D60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962B4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32713D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F1C6861" w14:textId="77777777" w:rsidR="004F2F18" w:rsidRPr="0004605A" w:rsidRDefault="004F2F18" w:rsidP="00881D08">
            <w:pPr>
              <w:spacing w:after="80"/>
              <w:jc w:val="center"/>
              <w:rPr>
                <w:rFonts w:asciiTheme="majorBidi" w:hAnsiTheme="majorBidi" w:cstheme="majorBidi"/>
                <w:b/>
                <w:bCs/>
                <w:sz w:val="22"/>
                <w:szCs w:val="22"/>
              </w:rPr>
            </w:pPr>
            <w:r w:rsidRPr="0004605A">
              <w:rPr>
                <w:rFonts w:asciiTheme="majorBidi" w:hAnsiTheme="majorBidi" w:cstheme="majorBidi"/>
                <w:b/>
                <w:bCs/>
                <w:sz w:val="22"/>
                <w:szCs w:val="22"/>
              </w:rPr>
              <w:t>2.2.7</w:t>
            </w:r>
          </w:p>
        </w:tc>
        <w:tc>
          <w:tcPr>
            <w:tcW w:w="4967" w:type="dxa"/>
            <w:tcBorders>
              <w:top w:val="single" w:sz="4" w:space="0" w:color="BFBFBF"/>
              <w:left w:val="single" w:sz="4" w:space="0" w:color="auto"/>
              <w:bottom w:val="single" w:sz="4" w:space="0" w:color="BFBFBF"/>
              <w:right w:val="single" w:sz="6" w:space="0" w:color="auto"/>
            </w:tcBorders>
          </w:tcPr>
          <w:p w14:paraId="0FDD23BD"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Pipes and valves and fittings</w:t>
            </w:r>
          </w:p>
        </w:tc>
        <w:tc>
          <w:tcPr>
            <w:tcW w:w="1155" w:type="dxa"/>
            <w:tcBorders>
              <w:top w:val="single" w:sz="4" w:space="0" w:color="BFBFBF"/>
              <w:left w:val="single" w:sz="6" w:space="0" w:color="auto"/>
              <w:bottom w:val="single" w:sz="4" w:space="0" w:color="BFBFBF"/>
              <w:right w:val="single" w:sz="6" w:space="0" w:color="auto"/>
            </w:tcBorders>
          </w:tcPr>
          <w:p w14:paraId="31B0BC9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4409A4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6BFF1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75DF7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31E9B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2.2.7.1</w:t>
            </w:r>
          </w:p>
        </w:tc>
        <w:tc>
          <w:tcPr>
            <w:tcW w:w="4967" w:type="dxa"/>
            <w:tcBorders>
              <w:top w:val="single" w:sz="4" w:space="0" w:color="BFBFBF"/>
              <w:left w:val="single" w:sz="4" w:space="0" w:color="auto"/>
              <w:bottom w:val="single" w:sz="4" w:space="0" w:color="BFBFBF"/>
              <w:right w:val="single" w:sz="6" w:space="0" w:color="auto"/>
            </w:tcBorders>
          </w:tcPr>
          <w:p w14:paraId="1EDEEE1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Pipe</w:t>
            </w:r>
          </w:p>
        </w:tc>
        <w:tc>
          <w:tcPr>
            <w:tcW w:w="1155" w:type="dxa"/>
            <w:tcBorders>
              <w:top w:val="single" w:sz="4" w:space="0" w:color="BFBFBF"/>
              <w:left w:val="single" w:sz="6" w:space="0" w:color="auto"/>
              <w:bottom w:val="single" w:sz="4" w:space="0" w:color="BFBFBF"/>
              <w:right w:val="single" w:sz="6" w:space="0" w:color="auto"/>
            </w:tcBorders>
          </w:tcPr>
          <w:p w14:paraId="695FAF9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DFC3D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67F6D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967CB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09A82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A849931"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3BF5A90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A62E65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2B34D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6F932F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3B27D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F740ECA"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268314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36443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E47F6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698248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251AA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77D3CBC"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A8FC2B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82D350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582BE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CFF2DE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BDA44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7535CAE"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bCs/>
                <w:sz w:val="22"/>
                <w:szCs w:val="22"/>
              </w:rPr>
              <w:t>manufacturing standards</w:t>
            </w:r>
          </w:p>
        </w:tc>
        <w:tc>
          <w:tcPr>
            <w:tcW w:w="1155" w:type="dxa"/>
            <w:tcBorders>
              <w:top w:val="single" w:sz="4" w:space="0" w:color="BFBFBF"/>
              <w:left w:val="single" w:sz="6" w:space="0" w:color="auto"/>
              <w:bottom w:val="single" w:sz="4" w:space="0" w:color="BFBFBF"/>
              <w:right w:val="single" w:sz="6" w:space="0" w:color="auto"/>
            </w:tcBorders>
          </w:tcPr>
          <w:p w14:paraId="64175DD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78111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358A1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721A98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490F4D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0EF5D1"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OD</w:t>
            </w:r>
          </w:p>
        </w:tc>
        <w:tc>
          <w:tcPr>
            <w:tcW w:w="1155" w:type="dxa"/>
            <w:tcBorders>
              <w:top w:val="single" w:sz="4" w:space="0" w:color="BFBFBF"/>
              <w:left w:val="single" w:sz="6" w:space="0" w:color="auto"/>
              <w:bottom w:val="single" w:sz="4" w:space="0" w:color="BFBFBF"/>
              <w:right w:val="single" w:sz="6" w:space="0" w:color="auto"/>
            </w:tcBorders>
          </w:tcPr>
          <w:p w14:paraId="40F90E7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2DADE12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A24AF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9CD269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70D5A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0C0D742"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Thickness</w:t>
            </w:r>
          </w:p>
        </w:tc>
        <w:tc>
          <w:tcPr>
            <w:tcW w:w="1155" w:type="dxa"/>
            <w:tcBorders>
              <w:top w:val="single" w:sz="4" w:space="0" w:color="BFBFBF"/>
              <w:left w:val="single" w:sz="6" w:space="0" w:color="auto"/>
              <w:bottom w:val="single" w:sz="4" w:space="0" w:color="BFBFBF"/>
              <w:right w:val="single" w:sz="6" w:space="0" w:color="auto"/>
            </w:tcBorders>
          </w:tcPr>
          <w:p w14:paraId="310EE14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22E56CF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92D39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DDA8C7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E4E790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385B2EC"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0B2DD61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7BC9D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FBE70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DA88CB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4AE54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2.2.7.2</w:t>
            </w:r>
          </w:p>
        </w:tc>
        <w:tc>
          <w:tcPr>
            <w:tcW w:w="4967" w:type="dxa"/>
            <w:tcBorders>
              <w:top w:val="single" w:sz="4" w:space="0" w:color="BFBFBF"/>
              <w:left w:val="single" w:sz="4" w:space="0" w:color="auto"/>
              <w:bottom w:val="single" w:sz="4" w:space="0" w:color="BFBFBF"/>
              <w:right w:val="single" w:sz="6" w:space="0" w:color="auto"/>
            </w:tcBorders>
          </w:tcPr>
          <w:p w14:paraId="4849C16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Valves</w:t>
            </w:r>
          </w:p>
        </w:tc>
        <w:tc>
          <w:tcPr>
            <w:tcW w:w="1155" w:type="dxa"/>
            <w:tcBorders>
              <w:top w:val="single" w:sz="4" w:space="0" w:color="BFBFBF"/>
              <w:left w:val="single" w:sz="6" w:space="0" w:color="auto"/>
              <w:bottom w:val="single" w:sz="4" w:space="0" w:color="BFBFBF"/>
              <w:right w:val="single" w:sz="6" w:space="0" w:color="auto"/>
            </w:tcBorders>
          </w:tcPr>
          <w:p w14:paraId="508DA7F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71B23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CF52C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831EFD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2B273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08B4D0F"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4B17EC2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CB546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7100A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263A4D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CACC4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50C3422"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5038E2D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63B19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A1CDD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00FEF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B7111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116678F"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438F9D2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78C066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1DF851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27F9BC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4169F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48B4A0E"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Manufacturing standard</w:t>
            </w:r>
          </w:p>
        </w:tc>
        <w:tc>
          <w:tcPr>
            <w:tcW w:w="1155" w:type="dxa"/>
            <w:tcBorders>
              <w:top w:val="single" w:sz="4" w:space="0" w:color="BFBFBF"/>
              <w:left w:val="single" w:sz="6" w:space="0" w:color="auto"/>
              <w:bottom w:val="single" w:sz="4" w:space="0" w:color="BFBFBF"/>
              <w:right w:val="single" w:sz="6" w:space="0" w:color="auto"/>
            </w:tcBorders>
          </w:tcPr>
          <w:p w14:paraId="6EA4B15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33F73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9F39F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077B56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884CC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BF74C0E"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Testing standard</w:t>
            </w:r>
          </w:p>
        </w:tc>
        <w:tc>
          <w:tcPr>
            <w:tcW w:w="1155" w:type="dxa"/>
            <w:tcBorders>
              <w:top w:val="single" w:sz="4" w:space="0" w:color="BFBFBF"/>
              <w:left w:val="single" w:sz="6" w:space="0" w:color="auto"/>
              <w:bottom w:val="single" w:sz="4" w:space="0" w:color="BFBFBF"/>
              <w:right w:val="single" w:sz="6" w:space="0" w:color="auto"/>
            </w:tcBorders>
          </w:tcPr>
          <w:p w14:paraId="092DB16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8FB305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7AE38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C5772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76A72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F662BF"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2437176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8A627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F1A14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C94A2C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79539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6886659"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19CB61C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72523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C9537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D6478E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D3560F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3D5D82B"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DD2CDC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B2E05B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F9D376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6A78C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7E74F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859A255"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Quantity</w:t>
            </w:r>
          </w:p>
        </w:tc>
        <w:tc>
          <w:tcPr>
            <w:tcW w:w="1155" w:type="dxa"/>
            <w:tcBorders>
              <w:top w:val="single" w:sz="4" w:space="0" w:color="BFBFBF"/>
              <w:left w:val="single" w:sz="6" w:space="0" w:color="auto"/>
              <w:bottom w:val="single" w:sz="4" w:space="0" w:color="BFBFBF"/>
              <w:right w:val="single" w:sz="6" w:space="0" w:color="auto"/>
            </w:tcBorders>
          </w:tcPr>
          <w:p w14:paraId="21B5941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DFED78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4A0019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E2984B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A8C34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958A28F"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Service condition</w:t>
            </w:r>
          </w:p>
        </w:tc>
        <w:tc>
          <w:tcPr>
            <w:tcW w:w="1155" w:type="dxa"/>
            <w:tcBorders>
              <w:top w:val="single" w:sz="4" w:space="0" w:color="BFBFBF"/>
              <w:left w:val="single" w:sz="6" w:space="0" w:color="auto"/>
              <w:bottom w:val="single" w:sz="4" w:space="0" w:color="BFBFBF"/>
              <w:right w:val="single" w:sz="6" w:space="0" w:color="auto"/>
            </w:tcBorders>
          </w:tcPr>
          <w:p w14:paraId="4861160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96C85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9145A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63F0C6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D515A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EAD8CDB"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Construction</w:t>
            </w:r>
          </w:p>
        </w:tc>
        <w:tc>
          <w:tcPr>
            <w:tcW w:w="1155" w:type="dxa"/>
            <w:tcBorders>
              <w:top w:val="single" w:sz="4" w:space="0" w:color="BFBFBF"/>
              <w:left w:val="single" w:sz="6" w:space="0" w:color="auto"/>
              <w:bottom w:val="single" w:sz="4" w:space="0" w:color="BFBFBF"/>
              <w:right w:val="single" w:sz="6" w:space="0" w:color="auto"/>
            </w:tcBorders>
          </w:tcPr>
          <w:p w14:paraId="33015C7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450FD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7D269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F2B551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CBD48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5A5750C"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End connections</w:t>
            </w:r>
          </w:p>
        </w:tc>
        <w:tc>
          <w:tcPr>
            <w:tcW w:w="1155" w:type="dxa"/>
            <w:tcBorders>
              <w:top w:val="single" w:sz="4" w:space="0" w:color="BFBFBF"/>
              <w:left w:val="single" w:sz="6" w:space="0" w:color="auto"/>
              <w:bottom w:val="single" w:sz="4" w:space="0" w:color="BFBFBF"/>
              <w:right w:val="single" w:sz="6" w:space="0" w:color="auto"/>
            </w:tcBorders>
          </w:tcPr>
          <w:p w14:paraId="078808B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8C2B5D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C6A16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0DEAB1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6B6D2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047544C"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Rating</w:t>
            </w:r>
          </w:p>
        </w:tc>
        <w:tc>
          <w:tcPr>
            <w:tcW w:w="1155" w:type="dxa"/>
            <w:tcBorders>
              <w:top w:val="single" w:sz="4" w:space="0" w:color="BFBFBF"/>
              <w:left w:val="single" w:sz="6" w:space="0" w:color="auto"/>
              <w:bottom w:val="single" w:sz="4" w:space="0" w:color="BFBFBF"/>
              <w:right w:val="single" w:sz="6" w:space="0" w:color="auto"/>
            </w:tcBorders>
          </w:tcPr>
          <w:p w14:paraId="5B79CD5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AC835E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C81BC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A23116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56464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DD20E99"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Face to face</w:t>
            </w:r>
          </w:p>
        </w:tc>
        <w:tc>
          <w:tcPr>
            <w:tcW w:w="1155" w:type="dxa"/>
            <w:tcBorders>
              <w:top w:val="single" w:sz="4" w:space="0" w:color="BFBFBF"/>
              <w:left w:val="single" w:sz="6" w:space="0" w:color="auto"/>
              <w:bottom w:val="single" w:sz="4" w:space="0" w:color="BFBFBF"/>
              <w:right w:val="single" w:sz="6" w:space="0" w:color="auto"/>
            </w:tcBorders>
          </w:tcPr>
          <w:p w14:paraId="1E86B50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DBEF9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842F9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06DC59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6013F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EB6EE2"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3109A0C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68DEF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3F3F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F1DC7AE"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43368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38EF997"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M.O.C</w:t>
            </w:r>
          </w:p>
        </w:tc>
        <w:tc>
          <w:tcPr>
            <w:tcW w:w="1155" w:type="dxa"/>
            <w:tcBorders>
              <w:top w:val="single" w:sz="4" w:space="0" w:color="BFBFBF"/>
              <w:left w:val="single" w:sz="6" w:space="0" w:color="auto"/>
              <w:bottom w:val="single" w:sz="4" w:space="0" w:color="BFBFBF"/>
              <w:right w:val="single" w:sz="6" w:space="0" w:color="auto"/>
            </w:tcBorders>
          </w:tcPr>
          <w:p w14:paraId="1F09B99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321EEB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CF849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E895F5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482349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228E25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 xml:space="preserve">Body </w:t>
            </w:r>
          </w:p>
        </w:tc>
        <w:tc>
          <w:tcPr>
            <w:tcW w:w="1155" w:type="dxa"/>
            <w:tcBorders>
              <w:top w:val="single" w:sz="4" w:space="0" w:color="BFBFBF"/>
              <w:left w:val="single" w:sz="6" w:space="0" w:color="auto"/>
              <w:bottom w:val="single" w:sz="4" w:space="0" w:color="BFBFBF"/>
              <w:right w:val="single" w:sz="6" w:space="0" w:color="auto"/>
            </w:tcBorders>
          </w:tcPr>
          <w:p w14:paraId="0580211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83128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6A995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113DE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1B8A6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699CE03"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Adaptor</w:t>
            </w:r>
          </w:p>
        </w:tc>
        <w:tc>
          <w:tcPr>
            <w:tcW w:w="1155" w:type="dxa"/>
            <w:tcBorders>
              <w:top w:val="single" w:sz="4" w:space="0" w:color="BFBFBF"/>
              <w:left w:val="single" w:sz="6" w:space="0" w:color="auto"/>
              <w:bottom w:val="single" w:sz="4" w:space="0" w:color="BFBFBF"/>
              <w:right w:val="single" w:sz="6" w:space="0" w:color="auto"/>
            </w:tcBorders>
          </w:tcPr>
          <w:p w14:paraId="15812A3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3CA9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42CF2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1EC2D0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812FC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6136D44"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Ball/ Disc material</w:t>
            </w:r>
          </w:p>
        </w:tc>
        <w:tc>
          <w:tcPr>
            <w:tcW w:w="1155" w:type="dxa"/>
            <w:tcBorders>
              <w:top w:val="single" w:sz="4" w:space="0" w:color="BFBFBF"/>
              <w:left w:val="single" w:sz="6" w:space="0" w:color="auto"/>
              <w:bottom w:val="single" w:sz="4" w:space="0" w:color="BFBFBF"/>
              <w:right w:val="single" w:sz="6" w:space="0" w:color="auto"/>
            </w:tcBorders>
          </w:tcPr>
          <w:p w14:paraId="2253A07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40027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AB9E7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FAA921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87420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BFDB986"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Gland</w:t>
            </w:r>
          </w:p>
        </w:tc>
        <w:tc>
          <w:tcPr>
            <w:tcW w:w="1155" w:type="dxa"/>
            <w:tcBorders>
              <w:top w:val="single" w:sz="4" w:space="0" w:color="BFBFBF"/>
              <w:left w:val="single" w:sz="6" w:space="0" w:color="auto"/>
              <w:bottom w:val="single" w:sz="4" w:space="0" w:color="BFBFBF"/>
              <w:right w:val="single" w:sz="6" w:space="0" w:color="auto"/>
            </w:tcBorders>
          </w:tcPr>
          <w:p w14:paraId="7FC32A8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44AAE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E5D62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1775C7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B37FE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A3FA5CD"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Spindle</w:t>
            </w:r>
          </w:p>
        </w:tc>
        <w:tc>
          <w:tcPr>
            <w:tcW w:w="1155" w:type="dxa"/>
            <w:tcBorders>
              <w:top w:val="single" w:sz="4" w:space="0" w:color="BFBFBF"/>
              <w:left w:val="single" w:sz="6" w:space="0" w:color="auto"/>
              <w:bottom w:val="single" w:sz="4" w:space="0" w:color="BFBFBF"/>
              <w:right w:val="single" w:sz="6" w:space="0" w:color="auto"/>
            </w:tcBorders>
          </w:tcPr>
          <w:p w14:paraId="26C8894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6485B6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0E6CDF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C3298E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22E06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407987A"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Seat</w:t>
            </w:r>
          </w:p>
        </w:tc>
        <w:tc>
          <w:tcPr>
            <w:tcW w:w="1155" w:type="dxa"/>
            <w:tcBorders>
              <w:top w:val="single" w:sz="4" w:space="0" w:color="BFBFBF"/>
              <w:left w:val="single" w:sz="6" w:space="0" w:color="auto"/>
              <w:bottom w:val="single" w:sz="4" w:space="0" w:color="BFBFBF"/>
              <w:right w:val="single" w:sz="6" w:space="0" w:color="auto"/>
            </w:tcBorders>
          </w:tcPr>
          <w:p w14:paraId="5271379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C6F842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2EEC7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B37B8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21941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F3A0D18"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Seal</w:t>
            </w:r>
          </w:p>
        </w:tc>
        <w:tc>
          <w:tcPr>
            <w:tcW w:w="1155" w:type="dxa"/>
            <w:tcBorders>
              <w:top w:val="single" w:sz="4" w:space="0" w:color="BFBFBF"/>
              <w:left w:val="single" w:sz="6" w:space="0" w:color="auto"/>
              <w:bottom w:val="single" w:sz="4" w:space="0" w:color="BFBFBF"/>
              <w:right w:val="single" w:sz="6" w:space="0" w:color="auto"/>
            </w:tcBorders>
          </w:tcPr>
          <w:p w14:paraId="31151F0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54D43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5E3F6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456FDF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596E8D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96EA705"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Packing</w:t>
            </w:r>
          </w:p>
        </w:tc>
        <w:tc>
          <w:tcPr>
            <w:tcW w:w="1155" w:type="dxa"/>
            <w:tcBorders>
              <w:top w:val="single" w:sz="4" w:space="0" w:color="BFBFBF"/>
              <w:left w:val="single" w:sz="6" w:space="0" w:color="auto"/>
              <w:bottom w:val="single" w:sz="4" w:space="0" w:color="BFBFBF"/>
              <w:right w:val="single" w:sz="6" w:space="0" w:color="auto"/>
            </w:tcBorders>
          </w:tcPr>
          <w:p w14:paraId="750A1F6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6412F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38E93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3754F5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5A3F5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93D503E"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Fasteners</w:t>
            </w:r>
          </w:p>
        </w:tc>
        <w:tc>
          <w:tcPr>
            <w:tcW w:w="1155" w:type="dxa"/>
            <w:tcBorders>
              <w:top w:val="single" w:sz="4" w:space="0" w:color="BFBFBF"/>
              <w:left w:val="single" w:sz="6" w:space="0" w:color="auto"/>
              <w:bottom w:val="single" w:sz="4" w:space="0" w:color="BFBFBF"/>
              <w:right w:val="single" w:sz="6" w:space="0" w:color="auto"/>
            </w:tcBorders>
          </w:tcPr>
          <w:p w14:paraId="103C074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EF334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9050B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C686F7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72057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F496581"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Actuation</w:t>
            </w:r>
          </w:p>
        </w:tc>
        <w:tc>
          <w:tcPr>
            <w:tcW w:w="1155" w:type="dxa"/>
            <w:tcBorders>
              <w:top w:val="single" w:sz="4" w:space="0" w:color="BFBFBF"/>
              <w:left w:val="single" w:sz="6" w:space="0" w:color="auto"/>
              <w:bottom w:val="single" w:sz="4" w:space="0" w:color="BFBFBF"/>
              <w:right w:val="single" w:sz="6" w:space="0" w:color="auto"/>
            </w:tcBorders>
          </w:tcPr>
          <w:p w14:paraId="0DC7B84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F5D21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8982B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FA74D8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88D88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5E8C5DB"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Hydro Test pressure</w:t>
            </w:r>
          </w:p>
        </w:tc>
        <w:tc>
          <w:tcPr>
            <w:tcW w:w="1155" w:type="dxa"/>
            <w:tcBorders>
              <w:top w:val="single" w:sz="4" w:space="0" w:color="BFBFBF"/>
              <w:left w:val="single" w:sz="6" w:space="0" w:color="auto"/>
              <w:bottom w:val="single" w:sz="4" w:space="0" w:color="BFBFBF"/>
              <w:right w:val="single" w:sz="6" w:space="0" w:color="auto"/>
            </w:tcBorders>
          </w:tcPr>
          <w:p w14:paraId="2DFB4F9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Kg/cm2</w:t>
            </w:r>
          </w:p>
        </w:tc>
        <w:tc>
          <w:tcPr>
            <w:tcW w:w="1274" w:type="dxa"/>
            <w:tcBorders>
              <w:top w:val="single" w:sz="4" w:space="0" w:color="BFBFBF"/>
              <w:left w:val="single" w:sz="6" w:space="0" w:color="auto"/>
              <w:bottom w:val="single" w:sz="4" w:space="0" w:color="BFBFBF"/>
              <w:right w:val="single" w:sz="6" w:space="0" w:color="auto"/>
            </w:tcBorders>
          </w:tcPr>
          <w:p w14:paraId="1D28C59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322A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55DC3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55066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8E4AF7C"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Pneumatic Test pressure</w:t>
            </w:r>
          </w:p>
        </w:tc>
        <w:tc>
          <w:tcPr>
            <w:tcW w:w="1155" w:type="dxa"/>
            <w:tcBorders>
              <w:top w:val="single" w:sz="4" w:space="0" w:color="BFBFBF"/>
              <w:left w:val="single" w:sz="6" w:space="0" w:color="auto"/>
              <w:bottom w:val="single" w:sz="4" w:space="0" w:color="BFBFBF"/>
              <w:right w:val="single" w:sz="6" w:space="0" w:color="auto"/>
            </w:tcBorders>
          </w:tcPr>
          <w:p w14:paraId="082CF5C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Kg/cm2</w:t>
            </w:r>
          </w:p>
        </w:tc>
        <w:tc>
          <w:tcPr>
            <w:tcW w:w="1274" w:type="dxa"/>
            <w:tcBorders>
              <w:top w:val="single" w:sz="4" w:space="0" w:color="BFBFBF"/>
              <w:left w:val="single" w:sz="6" w:space="0" w:color="auto"/>
              <w:bottom w:val="single" w:sz="4" w:space="0" w:color="BFBFBF"/>
              <w:right w:val="single" w:sz="6" w:space="0" w:color="auto"/>
            </w:tcBorders>
          </w:tcPr>
          <w:p w14:paraId="3FDC881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5D9CD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E20A38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ECE43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2.2.7.3</w:t>
            </w:r>
          </w:p>
        </w:tc>
        <w:tc>
          <w:tcPr>
            <w:tcW w:w="4967" w:type="dxa"/>
            <w:tcBorders>
              <w:top w:val="single" w:sz="4" w:space="0" w:color="BFBFBF"/>
              <w:left w:val="single" w:sz="4" w:space="0" w:color="auto"/>
              <w:bottom w:val="single" w:sz="4" w:space="0" w:color="BFBFBF"/>
              <w:right w:val="single" w:sz="6" w:space="0" w:color="auto"/>
            </w:tcBorders>
          </w:tcPr>
          <w:p w14:paraId="16FD1151" w14:textId="77777777" w:rsidR="004F2F18" w:rsidRPr="0004605A" w:rsidRDefault="004F2F18" w:rsidP="00881D08">
            <w:pPr>
              <w:rPr>
                <w:rFonts w:asciiTheme="majorBidi" w:hAnsiTheme="majorBidi" w:cstheme="majorBidi"/>
                <w:bCs/>
                <w:sz w:val="22"/>
                <w:szCs w:val="22"/>
              </w:rPr>
            </w:pPr>
            <w:r w:rsidRPr="0004605A">
              <w:rPr>
                <w:rFonts w:asciiTheme="majorBidi" w:hAnsiTheme="majorBidi" w:cstheme="majorBidi"/>
                <w:bCs/>
                <w:sz w:val="22"/>
                <w:szCs w:val="22"/>
              </w:rPr>
              <w:t xml:space="preserve">Fittings </w:t>
            </w:r>
          </w:p>
        </w:tc>
        <w:tc>
          <w:tcPr>
            <w:tcW w:w="1155" w:type="dxa"/>
            <w:tcBorders>
              <w:top w:val="single" w:sz="4" w:space="0" w:color="BFBFBF"/>
              <w:left w:val="single" w:sz="6" w:space="0" w:color="auto"/>
              <w:bottom w:val="single" w:sz="4" w:space="0" w:color="BFBFBF"/>
              <w:right w:val="single" w:sz="6" w:space="0" w:color="auto"/>
            </w:tcBorders>
          </w:tcPr>
          <w:p w14:paraId="058E0E6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CAF47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1210F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A28370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52D36F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2A1CCC3"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04392F6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DD599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C2CC6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C0938C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D3D67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0D69129"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428B78C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A574E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82F54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70D85B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D31D4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6170C7B"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No. and type</w:t>
            </w:r>
          </w:p>
        </w:tc>
        <w:tc>
          <w:tcPr>
            <w:tcW w:w="1155" w:type="dxa"/>
            <w:tcBorders>
              <w:top w:val="single" w:sz="4" w:space="0" w:color="BFBFBF"/>
              <w:left w:val="single" w:sz="6" w:space="0" w:color="auto"/>
              <w:bottom w:val="single" w:sz="4" w:space="0" w:color="BFBFBF"/>
              <w:right w:val="single" w:sz="6" w:space="0" w:color="auto"/>
            </w:tcBorders>
          </w:tcPr>
          <w:p w14:paraId="3D467C7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4209F8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955C9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A182E0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D073B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3F2F11F"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 xml:space="preserve">Material </w:t>
            </w:r>
          </w:p>
        </w:tc>
        <w:tc>
          <w:tcPr>
            <w:tcW w:w="1155" w:type="dxa"/>
            <w:tcBorders>
              <w:top w:val="single" w:sz="4" w:space="0" w:color="BFBFBF"/>
              <w:left w:val="single" w:sz="6" w:space="0" w:color="auto"/>
              <w:bottom w:val="single" w:sz="4" w:space="0" w:color="BFBFBF"/>
              <w:right w:val="single" w:sz="6" w:space="0" w:color="auto"/>
            </w:tcBorders>
          </w:tcPr>
          <w:p w14:paraId="1A18DEF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2FA0F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3F3D1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8E413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AB31C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EA1EB65" w14:textId="77777777" w:rsidR="004F2F18" w:rsidRPr="0004605A" w:rsidRDefault="004F2F18" w:rsidP="00264687">
            <w:pPr>
              <w:pStyle w:val="ListParagraph"/>
              <w:numPr>
                <w:ilvl w:val="0"/>
                <w:numId w:val="25"/>
              </w:numPr>
              <w:rPr>
                <w:rFonts w:asciiTheme="majorBidi" w:hAnsiTheme="majorBidi" w:cstheme="majorBidi"/>
                <w:bCs/>
                <w:sz w:val="22"/>
                <w:szCs w:val="22"/>
              </w:rPr>
            </w:pPr>
            <w:r w:rsidRPr="0004605A">
              <w:rPr>
                <w:rFonts w:asciiTheme="majorBidi" w:hAnsiTheme="majorBidi" w:cstheme="majorBidi"/>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24D079C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DD8DE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99CE5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C41F3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1F61F185" w14:textId="556A9ACA" w:rsidR="004F2F18" w:rsidRPr="0004605A" w:rsidRDefault="004F2F18" w:rsidP="00881D08">
            <w:pPr>
              <w:spacing w:after="80"/>
              <w:jc w:val="center"/>
              <w:rPr>
                <w:rFonts w:asciiTheme="majorBidi" w:hAnsiTheme="majorBidi" w:cstheme="majorBidi"/>
                <w:b/>
                <w:bCs/>
                <w:sz w:val="22"/>
                <w:szCs w:val="22"/>
                <w:u w:val="single"/>
              </w:rPr>
            </w:pPr>
            <w:r w:rsidRPr="0004605A">
              <w:rPr>
                <w:rFonts w:asciiTheme="majorBidi" w:hAnsiTheme="majorBidi" w:cstheme="majorBidi"/>
                <w:b/>
                <w:bCs/>
                <w:sz w:val="22"/>
                <w:szCs w:val="22"/>
                <w:u w:val="single"/>
              </w:rPr>
              <w:t>2.</w:t>
            </w:r>
            <w:r w:rsidR="00EB032B" w:rsidRPr="0004605A">
              <w:rPr>
                <w:rFonts w:asciiTheme="majorBidi" w:hAnsiTheme="majorBidi" w:cstheme="majorBidi"/>
                <w:b/>
                <w:bCs/>
                <w:sz w:val="22"/>
                <w:szCs w:val="22"/>
                <w:u w:val="single"/>
              </w:rPr>
              <w:t>3</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0B7B2FC5" w14:textId="77777777" w:rsidR="004F2F18" w:rsidRPr="0004605A" w:rsidRDefault="004F2F18" w:rsidP="00881D08">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Fire hydrant system (only after full electrical isolation)</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0FE451B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52089D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0C54D03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950529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EEC0B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4644C1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06C7713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4EE53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BBEBC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1CE022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7D078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C979BD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F435FD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C0FD9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CE84E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86CD27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34DF9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2728CC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1F8EC45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30F43F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AEB54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27FE70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D1D94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A8909F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 No.</w:t>
            </w:r>
          </w:p>
        </w:tc>
        <w:tc>
          <w:tcPr>
            <w:tcW w:w="1155" w:type="dxa"/>
            <w:tcBorders>
              <w:top w:val="single" w:sz="4" w:space="0" w:color="BFBFBF"/>
              <w:left w:val="single" w:sz="6" w:space="0" w:color="auto"/>
              <w:bottom w:val="single" w:sz="4" w:space="0" w:color="BFBFBF"/>
              <w:right w:val="single" w:sz="6" w:space="0" w:color="auto"/>
            </w:tcBorders>
          </w:tcPr>
          <w:p w14:paraId="664F9FF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B8CE2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C8841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E06B55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CEE9B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FE9A43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hydrants locations</w:t>
            </w:r>
          </w:p>
        </w:tc>
        <w:tc>
          <w:tcPr>
            <w:tcW w:w="1155" w:type="dxa"/>
            <w:tcBorders>
              <w:top w:val="single" w:sz="4" w:space="0" w:color="BFBFBF"/>
              <w:left w:val="single" w:sz="6" w:space="0" w:color="auto"/>
              <w:bottom w:val="single" w:sz="4" w:space="0" w:color="BFBFBF"/>
              <w:right w:val="single" w:sz="6" w:space="0" w:color="auto"/>
            </w:tcBorders>
          </w:tcPr>
          <w:p w14:paraId="114EBB4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73B46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DD18A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85474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670D0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6B209B"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Near buildings</w:t>
            </w:r>
          </w:p>
        </w:tc>
        <w:tc>
          <w:tcPr>
            <w:tcW w:w="1155" w:type="dxa"/>
            <w:tcBorders>
              <w:top w:val="single" w:sz="4" w:space="0" w:color="BFBFBF"/>
              <w:left w:val="single" w:sz="6" w:space="0" w:color="auto"/>
              <w:bottom w:val="single" w:sz="4" w:space="0" w:color="BFBFBF"/>
              <w:right w:val="single" w:sz="6" w:space="0" w:color="auto"/>
            </w:tcBorders>
          </w:tcPr>
          <w:p w14:paraId="76CE9F1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BA2BD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2FD18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605D6B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0D8EC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2BED92"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Transformers</w:t>
            </w:r>
          </w:p>
        </w:tc>
        <w:tc>
          <w:tcPr>
            <w:tcW w:w="1155" w:type="dxa"/>
            <w:tcBorders>
              <w:top w:val="single" w:sz="4" w:space="0" w:color="BFBFBF"/>
              <w:left w:val="single" w:sz="6" w:space="0" w:color="auto"/>
              <w:bottom w:val="single" w:sz="4" w:space="0" w:color="BFBFBF"/>
              <w:right w:val="single" w:sz="6" w:space="0" w:color="auto"/>
            </w:tcBorders>
          </w:tcPr>
          <w:p w14:paraId="0845BC2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64EF96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EC2E63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3432ED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0B206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AE77EF7"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Reactors</w:t>
            </w:r>
          </w:p>
        </w:tc>
        <w:tc>
          <w:tcPr>
            <w:tcW w:w="1155" w:type="dxa"/>
            <w:tcBorders>
              <w:top w:val="single" w:sz="4" w:space="0" w:color="BFBFBF"/>
              <w:left w:val="single" w:sz="6" w:space="0" w:color="auto"/>
              <w:bottom w:val="single" w:sz="4" w:space="0" w:color="BFBFBF"/>
              <w:right w:val="single" w:sz="6" w:space="0" w:color="auto"/>
            </w:tcBorders>
          </w:tcPr>
          <w:p w14:paraId="2DFE984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B23DD3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EB4F0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1401A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688E2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D23244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 type</w:t>
            </w:r>
          </w:p>
        </w:tc>
        <w:tc>
          <w:tcPr>
            <w:tcW w:w="1155" w:type="dxa"/>
            <w:tcBorders>
              <w:top w:val="single" w:sz="4" w:space="0" w:color="BFBFBF"/>
              <w:left w:val="single" w:sz="6" w:space="0" w:color="auto"/>
              <w:bottom w:val="single" w:sz="4" w:space="0" w:color="BFBFBF"/>
              <w:right w:val="single" w:sz="6" w:space="0" w:color="auto"/>
            </w:tcBorders>
          </w:tcPr>
          <w:p w14:paraId="48344A2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0EA72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22F078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BA8B34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57183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F48254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 dimensions</w:t>
            </w:r>
          </w:p>
        </w:tc>
        <w:tc>
          <w:tcPr>
            <w:tcW w:w="1155" w:type="dxa"/>
            <w:tcBorders>
              <w:top w:val="single" w:sz="4" w:space="0" w:color="BFBFBF"/>
              <w:left w:val="single" w:sz="6" w:space="0" w:color="auto"/>
              <w:bottom w:val="single" w:sz="4" w:space="0" w:color="BFBFBF"/>
              <w:right w:val="single" w:sz="6" w:space="0" w:color="auto"/>
            </w:tcBorders>
          </w:tcPr>
          <w:p w14:paraId="1DCB234F"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516539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924D3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F18BF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1F3BB5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E67943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Fire hydrant class </w:t>
            </w:r>
          </w:p>
        </w:tc>
        <w:tc>
          <w:tcPr>
            <w:tcW w:w="1155" w:type="dxa"/>
            <w:tcBorders>
              <w:top w:val="single" w:sz="4" w:space="0" w:color="BFBFBF"/>
              <w:left w:val="single" w:sz="6" w:space="0" w:color="auto"/>
              <w:bottom w:val="single" w:sz="4" w:space="0" w:color="BFBFBF"/>
              <w:right w:val="single" w:sz="6" w:space="0" w:color="auto"/>
            </w:tcBorders>
          </w:tcPr>
          <w:p w14:paraId="06ADA2A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459BA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70942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CF2EB7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945C9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BB144C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Fire hydrant flow </w:t>
            </w:r>
          </w:p>
        </w:tc>
        <w:tc>
          <w:tcPr>
            <w:tcW w:w="1155" w:type="dxa"/>
            <w:tcBorders>
              <w:top w:val="single" w:sz="4" w:space="0" w:color="BFBFBF"/>
              <w:left w:val="single" w:sz="6" w:space="0" w:color="auto"/>
              <w:bottom w:val="single" w:sz="4" w:space="0" w:color="BFBFBF"/>
              <w:right w:val="single" w:sz="6" w:space="0" w:color="auto"/>
            </w:tcBorders>
          </w:tcPr>
          <w:p w14:paraId="4AA969E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GPM</w:t>
            </w:r>
          </w:p>
        </w:tc>
        <w:tc>
          <w:tcPr>
            <w:tcW w:w="1274" w:type="dxa"/>
            <w:tcBorders>
              <w:top w:val="single" w:sz="4" w:space="0" w:color="BFBFBF"/>
              <w:left w:val="single" w:sz="6" w:space="0" w:color="auto"/>
              <w:bottom w:val="single" w:sz="4" w:space="0" w:color="BFBFBF"/>
              <w:right w:val="single" w:sz="6" w:space="0" w:color="auto"/>
            </w:tcBorders>
          </w:tcPr>
          <w:p w14:paraId="60509F4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FC4BC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215DFD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E40824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D2F1A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 working pressure</w:t>
            </w:r>
          </w:p>
        </w:tc>
        <w:tc>
          <w:tcPr>
            <w:tcW w:w="1155" w:type="dxa"/>
            <w:tcBorders>
              <w:top w:val="single" w:sz="4" w:space="0" w:color="BFBFBF"/>
              <w:left w:val="single" w:sz="6" w:space="0" w:color="auto"/>
              <w:bottom w:val="single" w:sz="4" w:space="0" w:color="BFBFBF"/>
              <w:right w:val="single" w:sz="6" w:space="0" w:color="auto"/>
            </w:tcBorders>
          </w:tcPr>
          <w:p w14:paraId="268C6F8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749E5C4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A48489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D254C9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38EEE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F311B4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 hydrostatic test pressure</w:t>
            </w:r>
          </w:p>
        </w:tc>
        <w:tc>
          <w:tcPr>
            <w:tcW w:w="1155" w:type="dxa"/>
            <w:tcBorders>
              <w:top w:val="single" w:sz="4" w:space="0" w:color="BFBFBF"/>
              <w:left w:val="single" w:sz="6" w:space="0" w:color="auto"/>
              <w:bottom w:val="single" w:sz="4" w:space="0" w:color="BFBFBF"/>
              <w:right w:val="single" w:sz="6" w:space="0" w:color="auto"/>
            </w:tcBorders>
          </w:tcPr>
          <w:p w14:paraId="69F0886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4BAE8D5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7066D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673997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F7656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FFA855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Fire hydrant clearance </w:t>
            </w:r>
          </w:p>
        </w:tc>
        <w:tc>
          <w:tcPr>
            <w:tcW w:w="1155" w:type="dxa"/>
            <w:tcBorders>
              <w:top w:val="single" w:sz="4" w:space="0" w:color="BFBFBF"/>
              <w:left w:val="single" w:sz="6" w:space="0" w:color="auto"/>
              <w:bottom w:val="single" w:sz="4" w:space="0" w:color="BFBFBF"/>
              <w:right w:val="single" w:sz="6" w:space="0" w:color="auto"/>
            </w:tcBorders>
          </w:tcPr>
          <w:p w14:paraId="58D9979E"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2E9A79C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3E273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493243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D22E8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950173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Size of nozzle</w:t>
            </w:r>
          </w:p>
        </w:tc>
        <w:tc>
          <w:tcPr>
            <w:tcW w:w="1155" w:type="dxa"/>
            <w:tcBorders>
              <w:top w:val="single" w:sz="4" w:space="0" w:color="BFBFBF"/>
              <w:left w:val="single" w:sz="6" w:space="0" w:color="auto"/>
              <w:bottom w:val="single" w:sz="4" w:space="0" w:color="BFBFBF"/>
              <w:right w:val="single" w:sz="6" w:space="0" w:color="auto"/>
            </w:tcBorders>
          </w:tcPr>
          <w:p w14:paraId="60982DF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inch</w:t>
            </w:r>
          </w:p>
        </w:tc>
        <w:tc>
          <w:tcPr>
            <w:tcW w:w="1274" w:type="dxa"/>
            <w:tcBorders>
              <w:top w:val="single" w:sz="4" w:space="0" w:color="BFBFBF"/>
              <w:left w:val="single" w:sz="6" w:space="0" w:color="auto"/>
              <w:bottom w:val="single" w:sz="4" w:space="0" w:color="BFBFBF"/>
              <w:right w:val="single" w:sz="6" w:space="0" w:color="auto"/>
            </w:tcBorders>
          </w:tcPr>
          <w:p w14:paraId="492930E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C4600A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98550D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E111E6"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47855B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Pumper nozzle size</w:t>
            </w:r>
          </w:p>
        </w:tc>
        <w:tc>
          <w:tcPr>
            <w:tcW w:w="1155" w:type="dxa"/>
            <w:tcBorders>
              <w:top w:val="single" w:sz="4" w:space="0" w:color="BFBFBF"/>
              <w:left w:val="single" w:sz="6" w:space="0" w:color="auto"/>
              <w:bottom w:val="single" w:sz="4" w:space="0" w:color="BFBFBF"/>
              <w:right w:val="single" w:sz="6" w:space="0" w:color="auto"/>
            </w:tcBorders>
          </w:tcPr>
          <w:p w14:paraId="277CE09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inch</w:t>
            </w:r>
          </w:p>
        </w:tc>
        <w:tc>
          <w:tcPr>
            <w:tcW w:w="1274" w:type="dxa"/>
            <w:tcBorders>
              <w:top w:val="single" w:sz="4" w:space="0" w:color="BFBFBF"/>
              <w:left w:val="single" w:sz="6" w:space="0" w:color="auto"/>
              <w:bottom w:val="single" w:sz="4" w:space="0" w:color="BFBFBF"/>
              <w:right w:val="single" w:sz="6" w:space="0" w:color="auto"/>
            </w:tcBorders>
          </w:tcPr>
          <w:p w14:paraId="7CC0C08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A77D7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62BF71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7C1A2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05462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Fire hydrants installation</w:t>
            </w:r>
          </w:p>
        </w:tc>
        <w:tc>
          <w:tcPr>
            <w:tcW w:w="1155" w:type="dxa"/>
            <w:tcBorders>
              <w:top w:val="single" w:sz="4" w:space="0" w:color="BFBFBF"/>
              <w:left w:val="single" w:sz="6" w:space="0" w:color="auto"/>
              <w:bottom w:val="single" w:sz="4" w:space="0" w:color="BFBFBF"/>
              <w:right w:val="single" w:sz="6" w:space="0" w:color="auto"/>
            </w:tcBorders>
          </w:tcPr>
          <w:p w14:paraId="23603DA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29E51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84690C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97DC2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B2B89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6082A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4F80F59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599EA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286AD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3FEFFF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E67FE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0C61E7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Hydrants distance from substation buildings</w:t>
            </w:r>
          </w:p>
        </w:tc>
        <w:tc>
          <w:tcPr>
            <w:tcW w:w="1155" w:type="dxa"/>
            <w:tcBorders>
              <w:top w:val="single" w:sz="4" w:space="0" w:color="BFBFBF"/>
              <w:left w:val="single" w:sz="6" w:space="0" w:color="auto"/>
              <w:bottom w:val="single" w:sz="4" w:space="0" w:color="BFBFBF"/>
              <w:right w:val="single" w:sz="6" w:space="0" w:color="auto"/>
            </w:tcBorders>
          </w:tcPr>
          <w:p w14:paraId="2B8C32D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3C8854D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2BFFB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3EEFA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AEFF80"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C8C97A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Hydrants distance from each other</w:t>
            </w:r>
          </w:p>
        </w:tc>
        <w:tc>
          <w:tcPr>
            <w:tcW w:w="1155" w:type="dxa"/>
            <w:tcBorders>
              <w:top w:val="single" w:sz="4" w:space="0" w:color="BFBFBF"/>
              <w:left w:val="single" w:sz="6" w:space="0" w:color="auto"/>
              <w:bottom w:val="single" w:sz="4" w:space="0" w:color="BFBFBF"/>
              <w:right w:val="single" w:sz="6" w:space="0" w:color="auto"/>
            </w:tcBorders>
          </w:tcPr>
          <w:p w14:paraId="28A1FC4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695885F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1726F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FE0B5E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7DBC2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6A80B1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Water Supply</w:t>
            </w:r>
          </w:p>
        </w:tc>
        <w:tc>
          <w:tcPr>
            <w:tcW w:w="1155" w:type="dxa"/>
            <w:tcBorders>
              <w:top w:val="single" w:sz="4" w:space="0" w:color="BFBFBF"/>
              <w:left w:val="single" w:sz="6" w:space="0" w:color="auto"/>
              <w:bottom w:val="single" w:sz="4" w:space="0" w:color="BFBFBF"/>
              <w:right w:val="single" w:sz="6" w:space="0" w:color="auto"/>
            </w:tcBorders>
          </w:tcPr>
          <w:p w14:paraId="67BF6DC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E2D950"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B7951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8F037B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AF517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2D5D17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Hose Boxes</w:t>
            </w:r>
          </w:p>
        </w:tc>
        <w:tc>
          <w:tcPr>
            <w:tcW w:w="1155" w:type="dxa"/>
            <w:tcBorders>
              <w:top w:val="single" w:sz="4" w:space="0" w:color="BFBFBF"/>
              <w:left w:val="single" w:sz="6" w:space="0" w:color="auto"/>
              <w:bottom w:val="single" w:sz="4" w:space="0" w:color="BFBFBF"/>
              <w:right w:val="single" w:sz="6" w:space="0" w:color="auto"/>
            </w:tcBorders>
          </w:tcPr>
          <w:p w14:paraId="4FD1D71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0364A4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CD52D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0F9A01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96E62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2089BF2"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Hose Pipe size and material</w:t>
            </w:r>
          </w:p>
        </w:tc>
        <w:tc>
          <w:tcPr>
            <w:tcW w:w="1155" w:type="dxa"/>
            <w:tcBorders>
              <w:top w:val="single" w:sz="4" w:space="0" w:color="BFBFBF"/>
              <w:left w:val="single" w:sz="6" w:space="0" w:color="auto"/>
              <w:bottom w:val="single" w:sz="4" w:space="0" w:color="BFBFBF"/>
              <w:right w:val="single" w:sz="6" w:space="0" w:color="auto"/>
            </w:tcBorders>
          </w:tcPr>
          <w:p w14:paraId="0F535FB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C8BD04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C2746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9130C3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7F5D0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21E5F7"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Branch pipes size and material</w:t>
            </w:r>
          </w:p>
        </w:tc>
        <w:tc>
          <w:tcPr>
            <w:tcW w:w="1155" w:type="dxa"/>
            <w:tcBorders>
              <w:top w:val="single" w:sz="4" w:space="0" w:color="BFBFBF"/>
              <w:left w:val="single" w:sz="6" w:space="0" w:color="auto"/>
              <w:bottom w:val="single" w:sz="4" w:space="0" w:color="BFBFBF"/>
              <w:right w:val="single" w:sz="6" w:space="0" w:color="auto"/>
            </w:tcBorders>
          </w:tcPr>
          <w:p w14:paraId="177FDC3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301F9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39D0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F19629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AC799E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669090B"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Nozzles size and material</w:t>
            </w:r>
          </w:p>
        </w:tc>
        <w:tc>
          <w:tcPr>
            <w:tcW w:w="1155" w:type="dxa"/>
            <w:tcBorders>
              <w:top w:val="single" w:sz="4" w:space="0" w:color="BFBFBF"/>
              <w:left w:val="single" w:sz="6" w:space="0" w:color="auto"/>
              <w:bottom w:val="single" w:sz="4" w:space="0" w:color="BFBFBF"/>
              <w:right w:val="single" w:sz="6" w:space="0" w:color="auto"/>
            </w:tcBorders>
          </w:tcPr>
          <w:p w14:paraId="568CACB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DCA810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C5E61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20BF01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BE7167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B55992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Provision of Hose Reel and wet Riser in the buildings</w:t>
            </w:r>
          </w:p>
        </w:tc>
        <w:tc>
          <w:tcPr>
            <w:tcW w:w="1155" w:type="dxa"/>
            <w:tcBorders>
              <w:top w:val="single" w:sz="4" w:space="0" w:color="BFBFBF"/>
              <w:left w:val="single" w:sz="6" w:space="0" w:color="auto"/>
              <w:bottom w:val="single" w:sz="4" w:space="0" w:color="BFBFBF"/>
              <w:right w:val="single" w:sz="6" w:space="0" w:color="auto"/>
            </w:tcBorders>
          </w:tcPr>
          <w:p w14:paraId="7DE0BF9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223B31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tcPr>
          <w:p w14:paraId="1E9A571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6748E9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074B7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5E63620"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Hydrant system design for farthest point of the switchyard considering the present scope &amp; future bays </w:t>
            </w:r>
          </w:p>
        </w:tc>
        <w:tc>
          <w:tcPr>
            <w:tcW w:w="1155" w:type="dxa"/>
            <w:tcBorders>
              <w:top w:val="single" w:sz="4" w:space="0" w:color="BFBFBF"/>
              <w:left w:val="single" w:sz="6" w:space="0" w:color="auto"/>
              <w:bottom w:val="single" w:sz="4" w:space="0" w:color="BFBFBF"/>
              <w:right w:val="single" w:sz="6" w:space="0" w:color="auto"/>
            </w:tcBorders>
          </w:tcPr>
          <w:p w14:paraId="3BB717B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A15496D"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tcPr>
          <w:p w14:paraId="1DAED02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2B0384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8ED43A"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27096B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Warning plates</w:t>
            </w:r>
          </w:p>
        </w:tc>
        <w:tc>
          <w:tcPr>
            <w:tcW w:w="1155" w:type="dxa"/>
            <w:tcBorders>
              <w:top w:val="single" w:sz="4" w:space="0" w:color="BFBFBF"/>
              <w:left w:val="single" w:sz="6" w:space="0" w:color="auto"/>
              <w:bottom w:val="single" w:sz="4" w:space="0" w:color="BFBFBF"/>
              <w:right w:val="single" w:sz="6" w:space="0" w:color="auto"/>
            </w:tcBorders>
          </w:tcPr>
          <w:p w14:paraId="045244DF"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328CB71"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338" w:type="dxa"/>
            <w:tcBorders>
              <w:top w:val="single" w:sz="4" w:space="0" w:color="BFBFBF"/>
              <w:left w:val="single" w:sz="6" w:space="0" w:color="auto"/>
              <w:bottom w:val="single" w:sz="4" w:space="0" w:color="BFBFBF"/>
              <w:right w:val="single" w:sz="12" w:space="0" w:color="auto"/>
            </w:tcBorders>
          </w:tcPr>
          <w:p w14:paraId="2F11A33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AA93C0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4D6C8CFB" w14:textId="17D20471" w:rsidR="004F2F18" w:rsidRPr="0004605A" w:rsidRDefault="004F2F18" w:rsidP="00881D08">
            <w:pPr>
              <w:spacing w:after="80"/>
              <w:jc w:val="center"/>
              <w:rPr>
                <w:rFonts w:asciiTheme="majorBidi" w:hAnsiTheme="majorBidi" w:cstheme="majorBidi"/>
                <w:b/>
                <w:bCs/>
                <w:sz w:val="22"/>
                <w:szCs w:val="22"/>
                <w:u w:val="single"/>
              </w:rPr>
            </w:pPr>
            <w:r w:rsidRPr="0004605A">
              <w:rPr>
                <w:rFonts w:asciiTheme="majorBidi" w:hAnsiTheme="majorBidi" w:cstheme="majorBidi"/>
                <w:b/>
                <w:bCs/>
                <w:sz w:val="22"/>
                <w:szCs w:val="22"/>
                <w:u w:val="single"/>
              </w:rPr>
              <w:t>2.</w:t>
            </w:r>
            <w:r w:rsidR="00EB032B" w:rsidRPr="0004605A">
              <w:rPr>
                <w:rFonts w:asciiTheme="majorBidi" w:hAnsiTheme="majorBidi" w:cstheme="majorBidi"/>
                <w:b/>
                <w:bCs/>
                <w:sz w:val="22"/>
                <w:szCs w:val="22"/>
                <w:u w:val="single"/>
              </w:rPr>
              <w:t>4</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58695D10" w14:textId="77777777" w:rsidR="004F2F18" w:rsidRPr="0004605A" w:rsidRDefault="004F2F18" w:rsidP="00881D08">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Fire water tank</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5D240D8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B2797E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48FC85E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415A1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713F0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8B988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Capacity</w:t>
            </w:r>
          </w:p>
        </w:tc>
        <w:tc>
          <w:tcPr>
            <w:tcW w:w="1155" w:type="dxa"/>
            <w:tcBorders>
              <w:top w:val="single" w:sz="4" w:space="0" w:color="BFBFBF"/>
              <w:left w:val="single" w:sz="6" w:space="0" w:color="auto"/>
              <w:bottom w:val="single" w:sz="4" w:space="0" w:color="BFBFBF"/>
              <w:right w:val="single" w:sz="6" w:space="0" w:color="auto"/>
            </w:tcBorders>
          </w:tcPr>
          <w:p w14:paraId="5E675A9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0B541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A6764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78A3A0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CD2F5B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429EE1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Construction type</w:t>
            </w:r>
          </w:p>
        </w:tc>
        <w:tc>
          <w:tcPr>
            <w:tcW w:w="1155" w:type="dxa"/>
            <w:tcBorders>
              <w:top w:val="single" w:sz="4" w:space="0" w:color="BFBFBF"/>
              <w:left w:val="single" w:sz="6" w:space="0" w:color="auto"/>
              <w:bottom w:val="single" w:sz="4" w:space="0" w:color="BFBFBF"/>
              <w:right w:val="single" w:sz="6" w:space="0" w:color="auto"/>
            </w:tcBorders>
          </w:tcPr>
          <w:p w14:paraId="57A0869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457D6D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DB138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D6941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E0F9BB"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DD956F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1155" w:type="dxa"/>
            <w:tcBorders>
              <w:top w:val="single" w:sz="4" w:space="0" w:color="BFBFBF"/>
              <w:left w:val="single" w:sz="6" w:space="0" w:color="auto"/>
              <w:bottom w:val="single" w:sz="4" w:space="0" w:color="BFBFBF"/>
              <w:right w:val="single" w:sz="6" w:space="0" w:color="auto"/>
            </w:tcBorders>
          </w:tcPr>
          <w:p w14:paraId="55E95DD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4C2492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7DA95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41AB5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FD4C7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D6B5DF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Country of origin</w:t>
            </w:r>
          </w:p>
        </w:tc>
        <w:tc>
          <w:tcPr>
            <w:tcW w:w="1155" w:type="dxa"/>
            <w:tcBorders>
              <w:top w:val="single" w:sz="4" w:space="0" w:color="BFBFBF"/>
              <w:left w:val="single" w:sz="6" w:space="0" w:color="auto"/>
              <w:bottom w:val="single" w:sz="4" w:space="0" w:color="BFBFBF"/>
              <w:right w:val="single" w:sz="6" w:space="0" w:color="auto"/>
            </w:tcBorders>
          </w:tcPr>
          <w:p w14:paraId="1B0022A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3D049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E675C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788CF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55E93E"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2E1A67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25BB42B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BFB8ED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CA3EAE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FEE839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6C4DE2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98AA89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2772E52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CDCE6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7418F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D0C1E6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4C3AF2C0" w14:textId="25E69D71" w:rsidR="004F2F18" w:rsidRPr="0004605A" w:rsidRDefault="004F2F18" w:rsidP="00881D08">
            <w:pPr>
              <w:spacing w:after="80"/>
              <w:jc w:val="center"/>
              <w:rPr>
                <w:rFonts w:asciiTheme="majorBidi" w:hAnsiTheme="majorBidi" w:cstheme="majorBidi"/>
                <w:b/>
                <w:bCs/>
                <w:sz w:val="22"/>
                <w:szCs w:val="22"/>
                <w:u w:val="single"/>
              </w:rPr>
            </w:pPr>
            <w:r w:rsidRPr="0004605A">
              <w:rPr>
                <w:rFonts w:asciiTheme="majorBidi" w:hAnsiTheme="majorBidi" w:cstheme="majorBidi"/>
                <w:b/>
                <w:bCs/>
                <w:sz w:val="22"/>
                <w:szCs w:val="22"/>
                <w:u w:val="single"/>
              </w:rPr>
              <w:t>2.</w:t>
            </w:r>
            <w:r w:rsidR="00EB032B" w:rsidRPr="0004605A">
              <w:rPr>
                <w:rFonts w:asciiTheme="majorBidi" w:hAnsiTheme="majorBidi" w:cstheme="majorBidi"/>
                <w:b/>
                <w:bCs/>
                <w:sz w:val="22"/>
                <w:szCs w:val="22"/>
                <w:u w:val="single"/>
              </w:rPr>
              <w:t>5</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0C7F80C0" w14:textId="77777777" w:rsidR="004F2F18" w:rsidRPr="0004605A" w:rsidRDefault="004F2F18" w:rsidP="00881D08">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Main fire alarm &amp; extinguishing control panel</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27B06C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4C0405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2E70EBA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D8A080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F862D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7F495C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1D225AD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04C83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82EB4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1859D4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637FB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B28452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country of origin</w:t>
            </w:r>
          </w:p>
        </w:tc>
        <w:tc>
          <w:tcPr>
            <w:tcW w:w="1155" w:type="dxa"/>
            <w:tcBorders>
              <w:top w:val="single" w:sz="4" w:space="0" w:color="BFBFBF"/>
              <w:left w:val="single" w:sz="6" w:space="0" w:color="auto"/>
              <w:bottom w:val="single" w:sz="4" w:space="0" w:color="BFBFBF"/>
              <w:right w:val="single" w:sz="6" w:space="0" w:color="auto"/>
            </w:tcBorders>
          </w:tcPr>
          <w:p w14:paraId="42F20505"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B7637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B6F8D1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5AAE6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EF7D7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7AE164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0C9A656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31340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A5C3F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FEE897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E13B3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6A9CE1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7B539CF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064DE88" w14:textId="14A69854"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B9EE1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AF6EAA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1BA5A4"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8AE6C8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3685684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6FF513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BDAFBB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827293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93EBD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ECB90A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Number of loops</w:t>
            </w:r>
          </w:p>
        </w:tc>
        <w:tc>
          <w:tcPr>
            <w:tcW w:w="1155" w:type="dxa"/>
            <w:tcBorders>
              <w:top w:val="single" w:sz="4" w:space="0" w:color="BFBFBF"/>
              <w:left w:val="single" w:sz="6" w:space="0" w:color="auto"/>
              <w:bottom w:val="single" w:sz="4" w:space="0" w:color="BFBFBF"/>
              <w:right w:val="single" w:sz="6" w:space="0" w:color="auto"/>
            </w:tcBorders>
          </w:tcPr>
          <w:p w14:paraId="6278AEE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D9DCB5"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F4E5F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E4494C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1661AA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51A089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Display type</w:t>
            </w:r>
          </w:p>
        </w:tc>
        <w:tc>
          <w:tcPr>
            <w:tcW w:w="1155" w:type="dxa"/>
            <w:tcBorders>
              <w:top w:val="single" w:sz="4" w:space="0" w:color="BFBFBF"/>
              <w:left w:val="single" w:sz="6" w:space="0" w:color="auto"/>
              <w:bottom w:val="single" w:sz="4" w:space="0" w:color="BFBFBF"/>
              <w:right w:val="single" w:sz="6" w:space="0" w:color="auto"/>
            </w:tcBorders>
          </w:tcPr>
          <w:p w14:paraId="12C81CA4"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FF7CB9" w14:textId="562E831D"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60811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173BC3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0BD50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F865B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Enclosure</w:t>
            </w:r>
          </w:p>
        </w:tc>
        <w:tc>
          <w:tcPr>
            <w:tcW w:w="1155" w:type="dxa"/>
            <w:tcBorders>
              <w:top w:val="single" w:sz="4" w:space="0" w:color="BFBFBF"/>
              <w:left w:val="single" w:sz="6" w:space="0" w:color="auto"/>
              <w:bottom w:val="single" w:sz="4" w:space="0" w:color="BFBFBF"/>
              <w:right w:val="single" w:sz="6" w:space="0" w:color="auto"/>
            </w:tcBorders>
          </w:tcPr>
          <w:p w14:paraId="2C6377E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EFB788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04C12A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5BB27A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008BBB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A16094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4A6E288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14BC8B" w14:textId="5168DD01"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921EF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96AB7A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EDDCEF"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B41826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Rack size</w:t>
            </w:r>
          </w:p>
        </w:tc>
        <w:tc>
          <w:tcPr>
            <w:tcW w:w="1155" w:type="dxa"/>
            <w:tcBorders>
              <w:top w:val="single" w:sz="4" w:space="0" w:color="BFBFBF"/>
              <w:left w:val="single" w:sz="6" w:space="0" w:color="auto"/>
              <w:bottom w:val="single" w:sz="4" w:space="0" w:color="BFBFBF"/>
              <w:right w:val="single" w:sz="6" w:space="0" w:color="auto"/>
            </w:tcBorders>
          </w:tcPr>
          <w:p w14:paraId="2B35AC5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CB662D" w14:textId="24C63F9A"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1B8FD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13E544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14352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8479E1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w:t>
            </w:r>
          </w:p>
        </w:tc>
        <w:tc>
          <w:tcPr>
            <w:tcW w:w="1155" w:type="dxa"/>
            <w:tcBorders>
              <w:top w:val="single" w:sz="4" w:space="0" w:color="BFBFBF"/>
              <w:left w:val="single" w:sz="6" w:space="0" w:color="auto"/>
              <w:bottom w:val="single" w:sz="4" w:space="0" w:color="BFBFBF"/>
              <w:right w:val="single" w:sz="6" w:space="0" w:color="auto"/>
            </w:tcBorders>
          </w:tcPr>
          <w:p w14:paraId="5E8997E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F962D52" w14:textId="6482C0BF"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5594E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6C5B07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3348D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D7EF47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Batteries for fire alarm panel</w:t>
            </w:r>
          </w:p>
        </w:tc>
        <w:tc>
          <w:tcPr>
            <w:tcW w:w="1155" w:type="dxa"/>
            <w:tcBorders>
              <w:top w:val="single" w:sz="4" w:space="0" w:color="BFBFBF"/>
              <w:left w:val="single" w:sz="6" w:space="0" w:color="auto"/>
              <w:bottom w:val="single" w:sz="4" w:space="0" w:color="BFBFBF"/>
              <w:right w:val="single" w:sz="6" w:space="0" w:color="auto"/>
            </w:tcBorders>
          </w:tcPr>
          <w:p w14:paraId="7A7468B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EE13FB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57362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D40EFE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0EA7F5"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24E48B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204908E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C309B2" w14:textId="3FB84C22"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57C58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08AA43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3F7AE8"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15AECE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083F0C8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 DC</w:t>
            </w:r>
          </w:p>
        </w:tc>
        <w:tc>
          <w:tcPr>
            <w:tcW w:w="1274" w:type="dxa"/>
            <w:tcBorders>
              <w:top w:val="single" w:sz="4" w:space="0" w:color="BFBFBF"/>
              <w:left w:val="single" w:sz="6" w:space="0" w:color="auto"/>
              <w:bottom w:val="single" w:sz="4" w:space="0" w:color="BFBFBF"/>
              <w:right w:val="single" w:sz="6" w:space="0" w:color="auto"/>
            </w:tcBorders>
          </w:tcPr>
          <w:p w14:paraId="75CF2EEA" w14:textId="1C4D98D5"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847AB7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DBA017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CAA899"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6B2CE8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Backup</w:t>
            </w:r>
          </w:p>
        </w:tc>
        <w:tc>
          <w:tcPr>
            <w:tcW w:w="1155" w:type="dxa"/>
            <w:tcBorders>
              <w:top w:val="single" w:sz="4" w:space="0" w:color="BFBFBF"/>
              <w:left w:val="single" w:sz="6" w:space="0" w:color="auto"/>
              <w:bottom w:val="single" w:sz="4" w:space="0" w:color="BFBFBF"/>
              <w:right w:val="single" w:sz="6" w:space="0" w:color="auto"/>
            </w:tcBorders>
          </w:tcPr>
          <w:p w14:paraId="64A9B57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hr</w:t>
            </w:r>
          </w:p>
        </w:tc>
        <w:tc>
          <w:tcPr>
            <w:tcW w:w="1274" w:type="dxa"/>
            <w:tcBorders>
              <w:top w:val="single" w:sz="4" w:space="0" w:color="BFBFBF"/>
              <w:left w:val="single" w:sz="6" w:space="0" w:color="auto"/>
              <w:bottom w:val="single" w:sz="4" w:space="0" w:color="BFBFBF"/>
              <w:right w:val="single" w:sz="6" w:space="0" w:color="auto"/>
            </w:tcBorders>
          </w:tcPr>
          <w:p w14:paraId="5DA32DFB" w14:textId="67ECED1B"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27E64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C95B60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D6291D"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9F407F1"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Primary power supply voltage</w:t>
            </w:r>
          </w:p>
        </w:tc>
        <w:tc>
          <w:tcPr>
            <w:tcW w:w="1155" w:type="dxa"/>
            <w:tcBorders>
              <w:top w:val="single" w:sz="4" w:space="0" w:color="BFBFBF"/>
              <w:left w:val="single" w:sz="6" w:space="0" w:color="auto"/>
              <w:bottom w:val="single" w:sz="4" w:space="0" w:color="BFBFBF"/>
              <w:right w:val="single" w:sz="6" w:space="0" w:color="auto"/>
            </w:tcBorders>
          </w:tcPr>
          <w:p w14:paraId="61E16A3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1FB391C6" w14:textId="07511AD3"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EC26B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99F61F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676422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D4B0C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Printer</w:t>
            </w:r>
          </w:p>
        </w:tc>
        <w:tc>
          <w:tcPr>
            <w:tcW w:w="1155" w:type="dxa"/>
            <w:tcBorders>
              <w:top w:val="single" w:sz="4" w:space="0" w:color="BFBFBF"/>
              <w:left w:val="single" w:sz="6" w:space="0" w:color="auto"/>
              <w:bottom w:val="single" w:sz="4" w:space="0" w:color="BFBFBF"/>
              <w:right w:val="single" w:sz="6" w:space="0" w:color="auto"/>
            </w:tcBorders>
          </w:tcPr>
          <w:p w14:paraId="178F922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9E58D72" w14:textId="4D7EC759"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70349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68005B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7D64F3"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F965E3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Battery type</w:t>
            </w:r>
          </w:p>
        </w:tc>
        <w:tc>
          <w:tcPr>
            <w:tcW w:w="1155" w:type="dxa"/>
            <w:tcBorders>
              <w:top w:val="single" w:sz="4" w:space="0" w:color="BFBFBF"/>
              <w:left w:val="single" w:sz="6" w:space="0" w:color="auto"/>
              <w:bottom w:val="single" w:sz="4" w:space="0" w:color="BFBFBF"/>
              <w:right w:val="single" w:sz="6" w:space="0" w:color="auto"/>
            </w:tcBorders>
          </w:tcPr>
          <w:p w14:paraId="66A88C8A"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013D8B" w14:textId="0C5B0089"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A2B82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E8CCB5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680AE1"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A764BE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Secondary power supply from UPS</w:t>
            </w:r>
          </w:p>
        </w:tc>
        <w:tc>
          <w:tcPr>
            <w:tcW w:w="1155" w:type="dxa"/>
            <w:tcBorders>
              <w:top w:val="single" w:sz="4" w:space="0" w:color="BFBFBF"/>
              <w:left w:val="single" w:sz="6" w:space="0" w:color="auto"/>
              <w:bottom w:val="single" w:sz="4" w:space="0" w:color="BFBFBF"/>
              <w:right w:val="single" w:sz="6" w:space="0" w:color="auto"/>
            </w:tcBorders>
          </w:tcPr>
          <w:p w14:paraId="274BBC6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F87BE9F" w14:textId="1A30461D"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A88F4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283B348"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61A5D2"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F231B4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Mimic Panel</w:t>
            </w:r>
          </w:p>
        </w:tc>
        <w:tc>
          <w:tcPr>
            <w:tcW w:w="1155" w:type="dxa"/>
            <w:tcBorders>
              <w:top w:val="single" w:sz="4" w:space="0" w:color="BFBFBF"/>
              <w:left w:val="single" w:sz="6" w:space="0" w:color="auto"/>
              <w:bottom w:val="single" w:sz="4" w:space="0" w:color="BFBFBF"/>
              <w:right w:val="single" w:sz="6" w:space="0" w:color="auto"/>
            </w:tcBorders>
          </w:tcPr>
          <w:p w14:paraId="70D9DF7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15E90F3" w14:textId="48FE7ECE"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EBA772"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571674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1819617"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367CE64"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Fascia material</w:t>
            </w:r>
          </w:p>
        </w:tc>
        <w:tc>
          <w:tcPr>
            <w:tcW w:w="1155" w:type="dxa"/>
            <w:tcBorders>
              <w:top w:val="single" w:sz="4" w:space="0" w:color="BFBFBF"/>
              <w:left w:val="single" w:sz="6" w:space="0" w:color="auto"/>
              <w:bottom w:val="single" w:sz="4" w:space="0" w:color="BFBFBF"/>
              <w:right w:val="single" w:sz="6" w:space="0" w:color="auto"/>
            </w:tcBorders>
          </w:tcPr>
          <w:p w14:paraId="0065AA9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512C9EE" w14:textId="1A0502A3"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D9AA9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DF5D7E1"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94BABC" w14:textId="77777777" w:rsidR="004F2F18" w:rsidRPr="0004605A" w:rsidRDefault="004F2F18" w:rsidP="00881D08">
            <w:p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CC75F8" w14:textId="77777777" w:rsidR="004F2F18" w:rsidRPr="0004605A" w:rsidRDefault="004F2F18" w:rsidP="00264687">
            <w:pPr>
              <w:pStyle w:val="ListParagraph"/>
              <w:numPr>
                <w:ilvl w:val="0"/>
                <w:numId w:val="25"/>
              </w:numPr>
              <w:rPr>
                <w:rFonts w:asciiTheme="majorBidi" w:hAnsiTheme="majorBidi" w:cstheme="majorBidi"/>
                <w:sz w:val="22"/>
                <w:szCs w:val="22"/>
              </w:rPr>
            </w:pPr>
            <w:r w:rsidRPr="0004605A">
              <w:rPr>
                <w:rFonts w:asciiTheme="majorBidi" w:hAnsiTheme="majorBidi" w:cstheme="majorBidi"/>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CD6835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4C7A3936" w14:textId="4D42F7C3"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F1AFE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580C50" w14:textId="77777777" w:rsidTr="00881D08">
        <w:trPr>
          <w:trHeight w:val="404"/>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tcPr>
          <w:p w14:paraId="3B67BDF6" w14:textId="77777777" w:rsidR="004F2F18" w:rsidRPr="0004605A" w:rsidRDefault="004F2F18" w:rsidP="00264687">
            <w:pPr>
              <w:pStyle w:val="ListParagraph"/>
              <w:numPr>
                <w:ilvl w:val="0"/>
                <w:numId w:val="30"/>
              </w:num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tcPr>
          <w:p w14:paraId="15EF5D70"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Fire Extinguishers</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1AE047B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292BE98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14AAED2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2D109D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58DD4688" w14:textId="77777777" w:rsidR="004F2F18" w:rsidRPr="0004605A" w:rsidRDefault="004F2F18" w:rsidP="00881D08">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3.1.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3BE7B7C8" w14:textId="77777777" w:rsidR="004F2F18" w:rsidRPr="0004605A" w:rsidRDefault="004F2F18" w:rsidP="00881D08">
            <w:pPr>
              <w:rPr>
                <w:rFonts w:asciiTheme="majorBidi" w:hAnsiTheme="majorBidi" w:cstheme="majorBidi"/>
                <w:b/>
                <w:sz w:val="22"/>
                <w:szCs w:val="22"/>
              </w:rPr>
            </w:pPr>
            <w:r w:rsidRPr="0004605A">
              <w:rPr>
                <w:rFonts w:asciiTheme="majorBidi" w:hAnsiTheme="majorBidi" w:cstheme="majorBidi"/>
                <w:b/>
                <w:sz w:val="22"/>
                <w:szCs w:val="22"/>
              </w:rPr>
              <w:t>CO2 Wall Mounting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vAlign w:val="center"/>
          </w:tcPr>
          <w:p w14:paraId="43824E78" w14:textId="77777777" w:rsidR="004F2F18" w:rsidRPr="0004605A" w:rsidRDefault="004F2F18" w:rsidP="00881D08">
            <w:pPr>
              <w:jc w:val="center"/>
              <w:rPr>
                <w:rFonts w:asciiTheme="majorBidi" w:hAnsiTheme="majorBidi" w:cstheme="majorBidi"/>
                <w:sz w:val="20"/>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vAlign w:val="center"/>
          </w:tcPr>
          <w:p w14:paraId="79093120" w14:textId="77777777" w:rsidR="004F2F18" w:rsidRPr="0004605A" w:rsidRDefault="004F2F18" w:rsidP="00881D08">
            <w:pPr>
              <w:jc w:val="center"/>
              <w:rPr>
                <w:rFonts w:asciiTheme="majorBidi" w:hAnsiTheme="majorBidi" w:cstheme="majorBidi"/>
                <w:sz w:val="20"/>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70AE892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84308D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745BF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4967" w:type="dxa"/>
            <w:tcBorders>
              <w:top w:val="single" w:sz="4" w:space="0" w:color="BFBFBF"/>
              <w:left w:val="single" w:sz="4" w:space="0" w:color="auto"/>
              <w:bottom w:val="single" w:sz="4" w:space="0" w:color="BFBFBF"/>
              <w:right w:val="single" w:sz="6" w:space="0" w:color="auto"/>
            </w:tcBorders>
            <w:vAlign w:val="center"/>
          </w:tcPr>
          <w:p w14:paraId="02FA111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4E6E75D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EAAEAA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F9190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84FA32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B65F4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4967" w:type="dxa"/>
            <w:tcBorders>
              <w:top w:val="single" w:sz="4" w:space="0" w:color="BFBFBF"/>
              <w:left w:val="single" w:sz="4" w:space="0" w:color="auto"/>
              <w:bottom w:val="single" w:sz="4" w:space="0" w:color="BFBFBF"/>
              <w:right w:val="single" w:sz="6" w:space="0" w:color="auto"/>
            </w:tcBorders>
          </w:tcPr>
          <w:p w14:paraId="5572958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27DEB78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6348AD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BE51A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0BB2A7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32D21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4967" w:type="dxa"/>
            <w:tcBorders>
              <w:top w:val="single" w:sz="4" w:space="0" w:color="BFBFBF"/>
              <w:left w:val="single" w:sz="4" w:space="0" w:color="auto"/>
              <w:bottom w:val="single" w:sz="4" w:space="0" w:color="BFBFBF"/>
              <w:right w:val="single" w:sz="6" w:space="0" w:color="auto"/>
            </w:tcBorders>
          </w:tcPr>
          <w:p w14:paraId="62B22AF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682766E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AA37A98"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A2E86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B673F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59BA2D"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4967" w:type="dxa"/>
            <w:tcBorders>
              <w:top w:val="single" w:sz="4" w:space="0" w:color="BFBFBF"/>
              <w:left w:val="single" w:sz="4" w:space="0" w:color="auto"/>
              <w:bottom w:val="single" w:sz="4" w:space="0" w:color="BFBFBF"/>
              <w:right w:val="single" w:sz="6" w:space="0" w:color="auto"/>
            </w:tcBorders>
            <w:vAlign w:val="center"/>
          </w:tcPr>
          <w:p w14:paraId="4848361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155050B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534A0E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0E329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F64098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8B804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4967" w:type="dxa"/>
            <w:tcBorders>
              <w:top w:val="single" w:sz="4" w:space="0" w:color="BFBFBF"/>
              <w:left w:val="single" w:sz="4" w:space="0" w:color="auto"/>
              <w:bottom w:val="single" w:sz="4" w:space="0" w:color="BFBFBF"/>
              <w:right w:val="single" w:sz="6" w:space="0" w:color="auto"/>
            </w:tcBorders>
            <w:vAlign w:val="center"/>
          </w:tcPr>
          <w:p w14:paraId="0AC6054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69C65A6C"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vAlign w:val="center"/>
          </w:tcPr>
          <w:p w14:paraId="7987E04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B5394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DD431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CE4FB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4967" w:type="dxa"/>
            <w:tcBorders>
              <w:top w:val="single" w:sz="4" w:space="0" w:color="BFBFBF"/>
              <w:left w:val="single" w:sz="4" w:space="0" w:color="auto"/>
              <w:bottom w:val="single" w:sz="4" w:space="0" w:color="BFBFBF"/>
              <w:right w:val="single" w:sz="6" w:space="0" w:color="auto"/>
            </w:tcBorders>
            <w:vAlign w:val="center"/>
          </w:tcPr>
          <w:p w14:paraId="74D4166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076D981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26F5B7B" w14:textId="1D27D7CC"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1543F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CB7687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643D9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4967" w:type="dxa"/>
            <w:tcBorders>
              <w:top w:val="single" w:sz="4" w:space="0" w:color="BFBFBF"/>
              <w:left w:val="single" w:sz="4" w:space="0" w:color="auto"/>
              <w:bottom w:val="single" w:sz="4" w:space="0" w:color="BFBFBF"/>
              <w:right w:val="single" w:sz="6" w:space="0" w:color="auto"/>
            </w:tcBorders>
            <w:vAlign w:val="center"/>
          </w:tcPr>
          <w:p w14:paraId="3A9CDC4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2EBC19CA"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01362D7C" w14:textId="1C8E6C6D"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7B8C0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654109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2FA1F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4967" w:type="dxa"/>
            <w:tcBorders>
              <w:top w:val="single" w:sz="4" w:space="0" w:color="BFBFBF"/>
              <w:left w:val="single" w:sz="4" w:space="0" w:color="auto"/>
              <w:bottom w:val="single" w:sz="4" w:space="0" w:color="BFBFBF"/>
              <w:right w:val="single" w:sz="6" w:space="0" w:color="auto"/>
            </w:tcBorders>
            <w:vAlign w:val="center"/>
          </w:tcPr>
          <w:p w14:paraId="1565652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6DE7227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57216AF8" w14:textId="1EE257BC"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119A2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4BD4C4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0CD70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4967" w:type="dxa"/>
            <w:tcBorders>
              <w:top w:val="single" w:sz="4" w:space="0" w:color="BFBFBF"/>
              <w:left w:val="single" w:sz="4" w:space="0" w:color="auto"/>
              <w:bottom w:val="single" w:sz="4" w:space="0" w:color="BFBFBF"/>
              <w:right w:val="single" w:sz="6" w:space="0" w:color="auto"/>
            </w:tcBorders>
          </w:tcPr>
          <w:p w14:paraId="31A12804"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0E88F573"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3D0802" w14:textId="6C4C7B5F"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68F64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6B64337"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23052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3.1.10</w:t>
            </w:r>
          </w:p>
        </w:tc>
        <w:tc>
          <w:tcPr>
            <w:tcW w:w="4967" w:type="dxa"/>
            <w:tcBorders>
              <w:top w:val="single" w:sz="4" w:space="0" w:color="BFBFBF"/>
              <w:left w:val="single" w:sz="4" w:space="0" w:color="auto"/>
              <w:bottom w:val="single" w:sz="4" w:space="0" w:color="BFBFBF"/>
              <w:right w:val="single" w:sz="6" w:space="0" w:color="auto"/>
            </w:tcBorders>
          </w:tcPr>
          <w:p w14:paraId="33894AB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3504F686"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723F8F"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FD125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EF2D10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393D6F1F" w14:textId="77777777" w:rsidR="004F2F18" w:rsidRPr="0004605A" w:rsidRDefault="004F2F18" w:rsidP="00881D08">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3.2.</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04DCBF73" w14:textId="77777777" w:rsidR="004F2F18" w:rsidRPr="0004605A" w:rsidRDefault="004F2F18" w:rsidP="00881D08">
            <w:pPr>
              <w:spacing w:after="200" w:line="240" w:lineRule="exact"/>
              <w:rPr>
                <w:rFonts w:asciiTheme="majorBidi" w:hAnsiTheme="majorBidi" w:cstheme="majorBidi"/>
                <w:b/>
                <w:sz w:val="22"/>
                <w:szCs w:val="22"/>
              </w:rPr>
            </w:pPr>
            <w:r w:rsidRPr="0004605A">
              <w:rPr>
                <w:rFonts w:asciiTheme="majorBidi" w:hAnsiTheme="majorBidi" w:cstheme="majorBidi"/>
                <w:b/>
                <w:sz w:val="22"/>
                <w:szCs w:val="22"/>
              </w:rPr>
              <w:t>Dry Powder Wall Mounting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3A9415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F3BB684"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20D5A39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2292F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4A7B6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4967" w:type="dxa"/>
            <w:tcBorders>
              <w:top w:val="single" w:sz="4" w:space="0" w:color="BFBFBF"/>
              <w:left w:val="single" w:sz="4" w:space="0" w:color="auto"/>
              <w:bottom w:val="single" w:sz="4" w:space="0" w:color="BFBFBF"/>
              <w:right w:val="single" w:sz="6" w:space="0" w:color="auto"/>
            </w:tcBorders>
            <w:vAlign w:val="center"/>
          </w:tcPr>
          <w:p w14:paraId="386BC653"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19A43DB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DF531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8478FF"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E372FD4"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6D271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4967" w:type="dxa"/>
            <w:tcBorders>
              <w:top w:val="single" w:sz="4" w:space="0" w:color="BFBFBF"/>
              <w:left w:val="single" w:sz="4" w:space="0" w:color="auto"/>
              <w:bottom w:val="single" w:sz="4" w:space="0" w:color="BFBFBF"/>
              <w:right w:val="single" w:sz="6" w:space="0" w:color="auto"/>
            </w:tcBorders>
          </w:tcPr>
          <w:p w14:paraId="3E82300B"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2379EBC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7577D67"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7283C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645E7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32C87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4967" w:type="dxa"/>
            <w:tcBorders>
              <w:top w:val="single" w:sz="4" w:space="0" w:color="BFBFBF"/>
              <w:left w:val="single" w:sz="4" w:space="0" w:color="auto"/>
              <w:bottom w:val="single" w:sz="4" w:space="0" w:color="BFBFBF"/>
              <w:right w:val="single" w:sz="6" w:space="0" w:color="auto"/>
            </w:tcBorders>
          </w:tcPr>
          <w:p w14:paraId="5542092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6166CBC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A56A1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E4B0ED"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4D1F0B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48A054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4967" w:type="dxa"/>
            <w:tcBorders>
              <w:top w:val="single" w:sz="4" w:space="0" w:color="BFBFBF"/>
              <w:left w:val="single" w:sz="4" w:space="0" w:color="auto"/>
              <w:bottom w:val="single" w:sz="4" w:space="0" w:color="BFBFBF"/>
              <w:right w:val="single" w:sz="6" w:space="0" w:color="auto"/>
            </w:tcBorders>
            <w:vAlign w:val="center"/>
          </w:tcPr>
          <w:p w14:paraId="7DF95825"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61B77E1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76D6C42"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DEFE6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68E5EDC" w14:textId="77777777" w:rsidTr="00835C73">
        <w:trPr>
          <w:trHeight w:val="107"/>
          <w:jc w:val="center"/>
        </w:trPr>
        <w:tc>
          <w:tcPr>
            <w:tcW w:w="851" w:type="dxa"/>
            <w:tcBorders>
              <w:top w:val="single" w:sz="4" w:space="0" w:color="BFBFBF"/>
              <w:left w:val="single" w:sz="12" w:space="0" w:color="auto"/>
              <w:bottom w:val="single" w:sz="4" w:space="0" w:color="BFBFBF"/>
              <w:right w:val="single" w:sz="4" w:space="0" w:color="auto"/>
            </w:tcBorders>
          </w:tcPr>
          <w:p w14:paraId="150C3A4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4967" w:type="dxa"/>
            <w:tcBorders>
              <w:top w:val="single" w:sz="4" w:space="0" w:color="BFBFBF"/>
              <w:left w:val="single" w:sz="4" w:space="0" w:color="auto"/>
              <w:bottom w:val="single" w:sz="4" w:space="0" w:color="BFBFBF"/>
              <w:right w:val="single" w:sz="6" w:space="0" w:color="auto"/>
            </w:tcBorders>
            <w:vAlign w:val="center"/>
          </w:tcPr>
          <w:p w14:paraId="1125810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66D4AAD5"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07AAA8CA"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1A0714"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F6B341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ED9FA89"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4967" w:type="dxa"/>
            <w:tcBorders>
              <w:top w:val="single" w:sz="4" w:space="0" w:color="BFBFBF"/>
              <w:left w:val="single" w:sz="4" w:space="0" w:color="auto"/>
              <w:bottom w:val="single" w:sz="4" w:space="0" w:color="BFBFBF"/>
              <w:right w:val="single" w:sz="6" w:space="0" w:color="auto"/>
            </w:tcBorders>
            <w:vAlign w:val="center"/>
          </w:tcPr>
          <w:p w14:paraId="5B6D20BA"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048D59F0"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DC001E9"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ABC</w:t>
            </w:r>
          </w:p>
        </w:tc>
        <w:tc>
          <w:tcPr>
            <w:tcW w:w="1338" w:type="dxa"/>
            <w:tcBorders>
              <w:top w:val="single" w:sz="4" w:space="0" w:color="BFBFBF"/>
              <w:left w:val="single" w:sz="6" w:space="0" w:color="auto"/>
              <w:bottom w:val="single" w:sz="4" w:space="0" w:color="BFBFBF"/>
              <w:right w:val="single" w:sz="12" w:space="0" w:color="auto"/>
            </w:tcBorders>
          </w:tcPr>
          <w:p w14:paraId="0A162A8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681CC3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B97001"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4967" w:type="dxa"/>
            <w:tcBorders>
              <w:top w:val="single" w:sz="4" w:space="0" w:color="BFBFBF"/>
              <w:left w:val="single" w:sz="4" w:space="0" w:color="auto"/>
              <w:bottom w:val="single" w:sz="4" w:space="0" w:color="BFBFBF"/>
              <w:right w:val="single" w:sz="6" w:space="0" w:color="auto"/>
            </w:tcBorders>
            <w:vAlign w:val="center"/>
          </w:tcPr>
          <w:p w14:paraId="4B0AAB8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73645494"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6B0DA47B" w14:textId="17C80C7A"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6BE020"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BDBCAD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845AB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3.2.8</w:t>
            </w:r>
          </w:p>
        </w:tc>
        <w:tc>
          <w:tcPr>
            <w:tcW w:w="4967" w:type="dxa"/>
            <w:tcBorders>
              <w:top w:val="single" w:sz="4" w:space="0" w:color="BFBFBF"/>
              <w:left w:val="single" w:sz="4" w:space="0" w:color="auto"/>
              <w:bottom w:val="single" w:sz="4" w:space="0" w:color="BFBFBF"/>
              <w:right w:val="single" w:sz="6" w:space="0" w:color="auto"/>
            </w:tcBorders>
            <w:vAlign w:val="center"/>
          </w:tcPr>
          <w:p w14:paraId="4C98ADD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1851F40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1B0AE7F1" w14:textId="70937265"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70BBA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467625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0247E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3.2.9</w:t>
            </w:r>
          </w:p>
        </w:tc>
        <w:tc>
          <w:tcPr>
            <w:tcW w:w="4967" w:type="dxa"/>
            <w:tcBorders>
              <w:top w:val="single" w:sz="4" w:space="0" w:color="BFBFBF"/>
              <w:left w:val="single" w:sz="4" w:space="0" w:color="auto"/>
              <w:bottom w:val="single" w:sz="4" w:space="0" w:color="BFBFBF"/>
              <w:right w:val="single" w:sz="6" w:space="0" w:color="auto"/>
            </w:tcBorders>
          </w:tcPr>
          <w:p w14:paraId="648DCEB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2F406C9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91DCF4" w14:textId="639870DE"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D65428"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0CCF49E2"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356FD7"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3.2.10</w:t>
            </w:r>
          </w:p>
        </w:tc>
        <w:tc>
          <w:tcPr>
            <w:tcW w:w="4967" w:type="dxa"/>
            <w:tcBorders>
              <w:top w:val="single" w:sz="4" w:space="0" w:color="BFBFBF"/>
              <w:left w:val="single" w:sz="4" w:space="0" w:color="auto"/>
              <w:bottom w:val="single" w:sz="4" w:space="0" w:color="BFBFBF"/>
              <w:right w:val="single" w:sz="6" w:space="0" w:color="auto"/>
            </w:tcBorders>
          </w:tcPr>
          <w:p w14:paraId="26104DB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5A8251A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4843EC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692577"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55D4CF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07521C20" w14:textId="77777777" w:rsidR="004F2F18" w:rsidRPr="0004605A" w:rsidRDefault="004F2F18" w:rsidP="00881D08">
            <w:pPr>
              <w:spacing w:after="200" w:line="240" w:lineRule="exact"/>
              <w:jc w:val="center"/>
              <w:rPr>
                <w:rFonts w:asciiTheme="majorBidi" w:hAnsiTheme="majorBidi" w:cstheme="majorBidi"/>
                <w:b/>
                <w:sz w:val="22"/>
                <w:szCs w:val="22"/>
              </w:rPr>
            </w:pPr>
            <w:r w:rsidRPr="0004605A">
              <w:rPr>
                <w:rFonts w:asciiTheme="majorBidi" w:hAnsiTheme="majorBidi" w:cstheme="majorBidi"/>
                <w:b/>
                <w:sz w:val="22"/>
                <w:szCs w:val="22"/>
              </w:rPr>
              <w:t>3.3.</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740DB3DD" w14:textId="77777777" w:rsidR="004F2F18" w:rsidRPr="0004605A" w:rsidRDefault="004F2F18" w:rsidP="00881D08">
            <w:pPr>
              <w:spacing w:after="200" w:line="240" w:lineRule="exact"/>
              <w:rPr>
                <w:rFonts w:asciiTheme="majorBidi" w:hAnsiTheme="majorBidi" w:cstheme="majorBidi"/>
                <w:b/>
                <w:sz w:val="22"/>
                <w:szCs w:val="22"/>
              </w:rPr>
            </w:pPr>
            <w:r w:rsidRPr="0004605A">
              <w:rPr>
                <w:rFonts w:asciiTheme="majorBidi" w:hAnsiTheme="majorBidi" w:cstheme="majorBidi"/>
                <w:b/>
                <w:sz w:val="22"/>
                <w:szCs w:val="22"/>
              </w:rPr>
              <w:t>CO2 wheeled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CBA26FC"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C767B9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086F6AB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C798DCC"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5F5855"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3.3.1</w:t>
            </w:r>
          </w:p>
        </w:tc>
        <w:tc>
          <w:tcPr>
            <w:tcW w:w="4967" w:type="dxa"/>
            <w:tcBorders>
              <w:top w:val="single" w:sz="4" w:space="0" w:color="BFBFBF"/>
              <w:left w:val="single" w:sz="4" w:space="0" w:color="auto"/>
              <w:bottom w:val="single" w:sz="4" w:space="0" w:color="BFBFBF"/>
              <w:right w:val="single" w:sz="6" w:space="0" w:color="auto"/>
            </w:tcBorders>
            <w:vAlign w:val="center"/>
          </w:tcPr>
          <w:p w14:paraId="7FCC873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646C8772"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295166D"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C8A30A9"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8ED834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41B31C"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3.3.2</w:t>
            </w:r>
          </w:p>
        </w:tc>
        <w:tc>
          <w:tcPr>
            <w:tcW w:w="4967" w:type="dxa"/>
            <w:tcBorders>
              <w:top w:val="single" w:sz="4" w:space="0" w:color="BFBFBF"/>
              <w:left w:val="single" w:sz="4" w:space="0" w:color="auto"/>
              <w:bottom w:val="single" w:sz="4" w:space="0" w:color="BFBFBF"/>
              <w:right w:val="single" w:sz="6" w:space="0" w:color="auto"/>
            </w:tcBorders>
          </w:tcPr>
          <w:p w14:paraId="1981178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086FA40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DF382A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E8BED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9BD1CA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D2712B"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3.3.3</w:t>
            </w:r>
          </w:p>
        </w:tc>
        <w:tc>
          <w:tcPr>
            <w:tcW w:w="4967" w:type="dxa"/>
            <w:tcBorders>
              <w:top w:val="single" w:sz="4" w:space="0" w:color="BFBFBF"/>
              <w:left w:val="single" w:sz="4" w:space="0" w:color="auto"/>
              <w:bottom w:val="single" w:sz="4" w:space="0" w:color="BFBFBF"/>
              <w:right w:val="single" w:sz="6" w:space="0" w:color="auto"/>
            </w:tcBorders>
          </w:tcPr>
          <w:p w14:paraId="264C5CCF"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5A91311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15FD0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99BB8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61A636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008230"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3.3.4</w:t>
            </w:r>
          </w:p>
        </w:tc>
        <w:tc>
          <w:tcPr>
            <w:tcW w:w="4967" w:type="dxa"/>
            <w:tcBorders>
              <w:top w:val="single" w:sz="4" w:space="0" w:color="BFBFBF"/>
              <w:left w:val="single" w:sz="4" w:space="0" w:color="auto"/>
              <w:bottom w:val="single" w:sz="4" w:space="0" w:color="BFBFBF"/>
              <w:right w:val="single" w:sz="6" w:space="0" w:color="auto"/>
            </w:tcBorders>
            <w:vAlign w:val="center"/>
          </w:tcPr>
          <w:p w14:paraId="198F57B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2B24A6A7"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81A1DB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F31FD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573B5BB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6586B8"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3.3.5</w:t>
            </w:r>
          </w:p>
        </w:tc>
        <w:tc>
          <w:tcPr>
            <w:tcW w:w="4967" w:type="dxa"/>
            <w:tcBorders>
              <w:top w:val="single" w:sz="4" w:space="0" w:color="BFBFBF"/>
              <w:left w:val="single" w:sz="4" w:space="0" w:color="auto"/>
              <w:bottom w:val="single" w:sz="4" w:space="0" w:color="BFBFBF"/>
              <w:right w:val="single" w:sz="6" w:space="0" w:color="auto"/>
            </w:tcBorders>
            <w:vAlign w:val="center"/>
          </w:tcPr>
          <w:p w14:paraId="6AEE222C"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4CA1F063"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7B8FF04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02170E"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EF950D0"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3A36FA"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3.3.6</w:t>
            </w:r>
          </w:p>
        </w:tc>
        <w:tc>
          <w:tcPr>
            <w:tcW w:w="4967" w:type="dxa"/>
            <w:tcBorders>
              <w:top w:val="single" w:sz="4" w:space="0" w:color="BFBFBF"/>
              <w:left w:val="single" w:sz="4" w:space="0" w:color="auto"/>
              <w:bottom w:val="single" w:sz="4" w:space="0" w:color="BFBFBF"/>
              <w:right w:val="single" w:sz="6" w:space="0" w:color="auto"/>
            </w:tcBorders>
            <w:vAlign w:val="center"/>
          </w:tcPr>
          <w:p w14:paraId="235BD0D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14678E8B"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3D41414" w14:textId="6A2EEF4E"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133C3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326638B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9DFEB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3.3.7</w:t>
            </w:r>
          </w:p>
        </w:tc>
        <w:tc>
          <w:tcPr>
            <w:tcW w:w="4967" w:type="dxa"/>
            <w:tcBorders>
              <w:top w:val="single" w:sz="4" w:space="0" w:color="BFBFBF"/>
              <w:left w:val="single" w:sz="4" w:space="0" w:color="auto"/>
              <w:bottom w:val="single" w:sz="4" w:space="0" w:color="BFBFBF"/>
              <w:right w:val="single" w:sz="6" w:space="0" w:color="auto"/>
            </w:tcBorders>
            <w:vAlign w:val="center"/>
          </w:tcPr>
          <w:p w14:paraId="2140E94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524210E0"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4B8E312C" w14:textId="259F6A70"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014FF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2F3211A"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9A6082"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3.3.8</w:t>
            </w:r>
          </w:p>
        </w:tc>
        <w:tc>
          <w:tcPr>
            <w:tcW w:w="4967" w:type="dxa"/>
            <w:tcBorders>
              <w:top w:val="single" w:sz="4" w:space="0" w:color="BFBFBF"/>
              <w:left w:val="single" w:sz="4" w:space="0" w:color="auto"/>
              <w:bottom w:val="single" w:sz="4" w:space="0" w:color="BFBFBF"/>
              <w:right w:val="single" w:sz="6" w:space="0" w:color="auto"/>
            </w:tcBorders>
            <w:vAlign w:val="center"/>
          </w:tcPr>
          <w:p w14:paraId="3B750C2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14602576"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4789EBEB" w14:textId="6FC32220"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2C7E3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1F5ACA9"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49DED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3.3.9</w:t>
            </w:r>
          </w:p>
        </w:tc>
        <w:tc>
          <w:tcPr>
            <w:tcW w:w="4967" w:type="dxa"/>
            <w:tcBorders>
              <w:top w:val="single" w:sz="4" w:space="0" w:color="BFBFBF"/>
              <w:left w:val="single" w:sz="4" w:space="0" w:color="auto"/>
              <w:bottom w:val="single" w:sz="4" w:space="0" w:color="BFBFBF"/>
              <w:right w:val="single" w:sz="6" w:space="0" w:color="auto"/>
            </w:tcBorders>
          </w:tcPr>
          <w:p w14:paraId="50F63292"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0FFEF6D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3513E5F" w14:textId="2C0124DB"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D2A44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93DAA65"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8ED99F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3.3.10</w:t>
            </w:r>
          </w:p>
        </w:tc>
        <w:tc>
          <w:tcPr>
            <w:tcW w:w="4967" w:type="dxa"/>
            <w:tcBorders>
              <w:top w:val="single" w:sz="4" w:space="0" w:color="BFBFBF"/>
              <w:left w:val="single" w:sz="4" w:space="0" w:color="auto"/>
              <w:bottom w:val="single" w:sz="4" w:space="0" w:color="BFBFBF"/>
              <w:right w:val="single" w:sz="6" w:space="0" w:color="auto"/>
            </w:tcBorders>
          </w:tcPr>
          <w:p w14:paraId="6E37CED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6E075749"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AC807C"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C9DD5B"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60059A63"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tcPr>
          <w:p w14:paraId="4DBEE9B0" w14:textId="77777777" w:rsidR="004F2F18" w:rsidRPr="0004605A" w:rsidRDefault="004F2F18" w:rsidP="00264687">
            <w:pPr>
              <w:pStyle w:val="ListParagraph"/>
              <w:numPr>
                <w:ilvl w:val="0"/>
                <w:numId w:val="30"/>
              </w:numPr>
              <w:spacing w:after="80"/>
              <w:jc w:val="center"/>
              <w:rPr>
                <w:rFonts w:asciiTheme="majorBidi" w:hAnsiTheme="majorBidi" w:cstheme="majorBidi"/>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tcPr>
          <w:p w14:paraId="3017EEAA" w14:textId="77777777" w:rsidR="004F2F18" w:rsidRPr="0004605A" w:rsidRDefault="004F2F18" w:rsidP="00881D08">
            <w:pPr>
              <w:rPr>
                <w:rFonts w:asciiTheme="majorBidi" w:hAnsiTheme="majorBidi" w:cstheme="majorBidi"/>
                <w:b/>
                <w:bCs/>
                <w:sz w:val="22"/>
                <w:szCs w:val="22"/>
              </w:rPr>
            </w:pPr>
            <w:r w:rsidRPr="0004605A">
              <w:rPr>
                <w:rFonts w:asciiTheme="majorBidi" w:hAnsiTheme="majorBidi" w:cstheme="majorBidi"/>
                <w:b/>
                <w:bCs/>
                <w:sz w:val="22"/>
                <w:szCs w:val="22"/>
              </w:rPr>
              <w:t>Fire Blanket</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212BAE8D"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23D412F1"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19E7787A"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4004BD0F"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00BF66"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4.1</w:t>
            </w:r>
          </w:p>
        </w:tc>
        <w:tc>
          <w:tcPr>
            <w:tcW w:w="4967" w:type="dxa"/>
            <w:tcBorders>
              <w:top w:val="single" w:sz="4" w:space="0" w:color="BFBFBF"/>
              <w:left w:val="single" w:sz="4" w:space="0" w:color="auto"/>
              <w:bottom w:val="single" w:sz="4" w:space="0" w:color="BFBFBF"/>
              <w:right w:val="single" w:sz="6" w:space="0" w:color="auto"/>
            </w:tcBorders>
          </w:tcPr>
          <w:p w14:paraId="01BB9A6E"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1520106E"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A2314B9"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DEAFA1"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CA5A1BB"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D5AECF"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4.2</w:t>
            </w:r>
          </w:p>
        </w:tc>
        <w:tc>
          <w:tcPr>
            <w:tcW w:w="4967" w:type="dxa"/>
            <w:tcBorders>
              <w:top w:val="single" w:sz="4" w:space="0" w:color="BFBFBF"/>
              <w:left w:val="single" w:sz="4" w:space="0" w:color="auto"/>
              <w:bottom w:val="single" w:sz="4" w:space="0" w:color="BFBFBF"/>
              <w:right w:val="single" w:sz="6" w:space="0" w:color="auto"/>
            </w:tcBorders>
          </w:tcPr>
          <w:p w14:paraId="70A0042D"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6"/>
                <w:szCs w:val="26"/>
              </w:rPr>
              <w:t>Weight</w:t>
            </w:r>
          </w:p>
        </w:tc>
        <w:tc>
          <w:tcPr>
            <w:tcW w:w="1155" w:type="dxa"/>
            <w:tcBorders>
              <w:top w:val="single" w:sz="4" w:space="0" w:color="BFBFBF"/>
              <w:left w:val="single" w:sz="6" w:space="0" w:color="auto"/>
              <w:bottom w:val="single" w:sz="4" w:space="0" w:color="BFBFBF"/>
              <w:right w:val="single" w:sz="6" w:space="0" w:color="auto"/>
            </w:tcBorders>
          </w:tcPr>
          <w:p w14:paraId="45CD2F67"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6BA06266"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EBD70C"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2B9BA56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3A498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4.3</w:t>
            </w:r>
          </w:p>
        </w:tc>
        <w:tc>
          <w:tcPr>
            <w:tcW w:w="4967" w:type="dxa"/>
            <w:tcBorders>
              <w:top w:val="single" w:sz="4" w:space="0" w:color="BFBFBF"/>
              <w:left w:val="single" w:sz="4" w:space="0" w:color="auto"/>
              <w:bottom w:val="single" w:sz="4" w:space="0" w:color="BFBFBF"/>
              <w:right w:val="single" w:sz="6" w:space="0" w:color="auto"/>
            </w:tcBorders>
          </w:tcPr>
          <w:p w14:paraId="7C2341D7"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3"/>
                <w:szCs w:val="23"/>
              </w:rPr>
              <w:t>Temperature Resistance</w:t>
            </w:r>
          </w:p>
        </w:tc>
        <w:tc>
          <w:tcPr>
            <w:tcW w:w="1155" w:type="dxa"/>
            <w:tcBorders>
              <w:top w:val="single" w:sz="4" w:space="0" w:color="BFBFBF"/>
              <w:left w:val="single" w:sz="6" w:space="0" w:color="auto"/>
              <w:bottom w:val="single" w:sz="4" w:space="0" w:color="BFBFBF"/>
              <w:right w:val="single" w:sz="6" w:space="0" w:color="auto"/>
            </w:tcBorders>
          </w:tcPr>
          <w:p w14:paraId="6FA1BCB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2AD233DE"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D1C8EB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543BAC6"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250643"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4.4</w:t>
            </w:r>
          </w:p>
        </w:tc>
        <w:tc>
          <w:tcPr>
            <w:tcW w:w="4967" w:type="dxa"/>
            <w:tcBorders>
              <w:top w:val="single" w:sz="4" w:space="0" w:color="BFBFBF"/>
              <w:left w:val="single" w:sz="4" w:space="0" w:color="auto"/>
              <w:bottom w:val="single" w:sz="4" w:space="0" w:color="BFBFBF"/>
              <w:right w:val="single" w:sz="6" w:space="0" w:color="auto"/>
            </w:tcBorders>
          </w:tcPr>
          <w:p w14:paraId="606DE166"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26CF49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58EF822B"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6192A5"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1053C9BD" w14:textId="77777777" w:rsidTr="00881D08">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61416E"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4.5</w:t>
            </w:r>
          </w:p>
        </w:tc>
        <w:tc>
          <w:tcPr>
            <w:tcW w:w="4967" w:type="dxa"/>
            <w:tcBorders>
              <w:top w:val="single" w:sz="4" w:space="0" w:color="BFBFBF"/>
              <w:left w:val="single" w:sz="4" w:space="0" w:color="auto"/>
              <w:bottom w:val="single" w:sz="4" w:space="0" w:color="BFBFBF"/>
              <w:right w:val="single" w:sz="6" w:space="0" w:color="auto"/>
            </w:tcBorders>
          </w:tcPr>
          <w:p w14:paraId="2817EA69"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388882A1"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8083513" w14:textId="77777777" w:rsidR="004F2F18" w:rsidRPr="0004605A" w:rsidRDefault="004F2F18" w:rsidP="00881D08">
            <w:pPr>
              <w:jc w:val="center"/>
              <w:rPr>
                <w:rFonts w:asciiTheme="majorBidi" w:hAnsiTheme="majorBidi" w:cstheme="majorBidi"/>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E90AE6"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r w:rsidR="004F2F18" w:rsidRPr="0004605A" w14:paraId="790775AF" w14:textId="77777777" w:rsidTr="00881D08">
        <w:trPr>
          <w:trHeight w:val="20"/>
          <w:jc w:val="center"/>
        </w:trPr>
        <w:tc>
          <w:tcPr>
            <w:tcW w:w="851" w:type="dxa"/>
            <w:tcBorders>
              <w:top w:val="single" w:sz="4" w:space="0" w:color="BFBFBF"/>
              <w:left w:val="single" w:sz="12" w:space="0" w:color="auto"/>
              <w:bottom w:val="single" w:sz="18" w:space="0" w:color="000000" w:themeColor="text1"/>
              <w:right w:val="single" w:sz="4" w:space="0" w:color="auto"/>
            </w:tcBorders>
          </w:tcPr>
          <w:p w14:paraId="796F0344" w14:textId="77777777" w:rsidR="004F2F18" w:rsidRPr="0004605A" w:rsidRDefault="004F2F18" w:rsidP="00881D08">
            <w:pPr>
              <w:spacing w:after="80"/>
              <w:jc w:val="center"/>
              <w:rPr>
                <w:rFonts w:asciiTheme="majorBidi" w:hAnsiTheme="majorBidi" w:cstheme="majorBidi"/>
                <w:sz w:val="22"/>
                <w:szCs w:val="22"/>
              </w:rPr>
            </w:pPr>
            <w:r w:rsidRPr="0004605A">
              <w:rPr>
                <w:rFonts w:asciiTheme="majorBidi" w:hAnsiTheme="majorBidi" w:cstheme="majorBidi"/>
                <w:sz w:val="22"/>
                <w:szCs w:val="22"/>
              </w:rPr>
              <w:t>4.6</w:t>
            </w:r>
          </w:p>
        </w:tc>
        <w:tc>
          <w:tcPr>
            <w:tcW w:w="4967" w:type="dxa"/>
            <w:tcBorders>
              <w:top w:val="single" w:sz="4" w:space="0" w:color="BFBFBF"/>
              <w:left w:val="single" w:sz="4" w:space="0" w:color="auto"/>
              <w:bottom w:val="single" w:sz="18" w:space="0" w:color="000000" w:themeColor="text1"/>
              <w:right w:val="single" w:sz="6" w:space="0" w:color="auto"/>
            </w:tcBorders>
          </w:tcPr>
          <w:p w14:paraId="32DD3CF8" w14:textId="77777777" w:rsidR="004F2F18" w:rsidRPr="0004605A" w:rsidRDefault="004F2F18" w:rsidP="00881D08">
            <w:pPr>
              <w:rPr>
                <w:rFonts w:asciiTheme="majorBidi" w:hAnsiTheme="majorBidi" w:cstheme="majorBidi"/>
                <w:sz w:val="22"/>
                <w:szCs w:val="22"/>
              </w:rPr>
            </w:pPr>
            <w:r w:rsidRPr="0004605A">
              <w:rPr>
                <w:rFonts w:asciiTheme="majorBidi" w:hAnsiTheme="majorBidi" w:cstheme="majorBidi"/>
                <w:sz w:val="22"/>
                <w:szCs w:val="22"/>
              </w:rPr>
              <w:t>Applicable standards</w:t>
            </w:r>
          </w:p>
        </w:tc>
        <w:tc>
          <w:tcPr>
            <w:tcW w:w="1155" w:type="dxa"/>
            <w:tcBorders>
              <w:top w:val="single" w:sz="4" w:space="0" w:color="BFBFBF"/>
              <w:left w:val="single" w:sz="6" w:space="0" w:color="auto"/>
              <w:bottom w:val="single" w:sz="18" w:space="0" w:color="000000" w:themeColor="text1"/>
              <w:right w:val="single" w:sz="6" w:space="0" w:color="auto"/>
            </w:tcBorders>
          </w:tcPr>
          <w:p w14:paraId="6C78B3E8" w14:textId="77777777" w:rsidR="004F2F18" w:rsidRPr="0004605A" w:rsidRDefault="004F2F18" w:rsidP="00881D08">
            <w:pPr>
              <w:jc w:val="center"/>
              <w:rPr>
                <w:rFonts w:asciiTheme="majorBidi" w:hAnsiTheme="majorBidi" w:cstheme="majorBidi"/>
                <w:sz w:val="22"/>
                <w:szCs w:val="22"/>
              </w:rPr>
            </w:pPr>
          </w:p>
        </w:tc>
        <w:tc>
          <w:tcPr>
            <w:tcW w:w="1274" w:type="dxa"/>
            <w:tcBorders>
              <w:top w:val="single" w:sz="4" w:space="0" w:color="BFBFBF"/>
              <w:left w:val="single" w:sz="6" w:space="0" w:color="auto"/>
              <w:bottom w:val="single" w:sz="18" w:space="0" w:color="000000" w:themeColor="text1"/>
              <w:right w:val="single" w:sz="6" w:space="0" w:color="auto"/>
            </w:tcBorders>
            <w:vAlign w:val="center"/>
          </w:tcPr>
          <w:p w14:paraId="6D9AC5DD" w14:textId="77777777" w:rsidR="004F2F18" w:rsidRPr="0004605A" w:rsidRDefault="004F2F18" w:rsidP="00881D08">
            <w:pPr>
              <w:jc w:val="left"/>
              <w:rPr>
                <w:rFonts w:asciiTheme="majorBidi" w:hAnsiTheme="majorBidi" w:cstheme="majorBidi"/>
                <w:sz w:val="20"/>
              </w:rPr>
            </w:pPr>
            <w:r w:rsidRPr="0004605A">
              <w:rPr>
                <w:rFonts w:asciiTheme="majorBidi" w:hAnsiTheme="majorBidi" w:cstheme="majorBidi"/>
                <w:sz w:val="20"/>
              </w:rPr>
              <w:t xml:space="preserve">BS 7944, </w:t>
            </w:r>
          </w:p>
          <w:p w14:paraId="65A58F6B" w14:textId="77777777" w:rsidR="004F2F18" w:rsidRPr="0004605A" w:rsidRDefault="004F2F18" w:rsidP="00881D08">
            <w:pPr>
              <w:jc w:val="left"/>
              <w:rPr>
                <w:rFonts w:asciiTheme="majorBidi" w:hAnsiTheme="majorBidi" w:cstheme="majorBidi"/>
                <w:sz w:val="22"/>
                <w:szCs w:val="22"/>
              </w:rPr>
            </w:pPr>
            <w:r w:rsidRPr="0004605A">
              <w:rPr>
                <w:rFonts w:asciiTheme="majorBidi" w:hAnsiTheme="majorBidi" w:cstheme="majorBidi"/>
                <w:sz w:val="18"/>
                <w:szCs w:val="18"/>
              </w:rPr>
              <w:t>BS EN 1869:1997</w:t>
            </w:r>
          </w:p>
        </w:tc>
        <w:tc>
          <w:tcPr>
            <w:tcW w:w="1338" w:type="dxa"/>
            <w:tcBorders>
              <w:top w:val="single" w:sz="4" w:space="0" w:color="BFBFBF"/>
              <w:left w:val="single" w:sz="6" w:space="0" w:color="auto"/>
              <w:bottom w:val="single" w:sz="18" w:space="0" w:color="000000" w:themeColor="text1"/>
              <w:right w:val="single" w:sz="12" w:space="0" w:color="auto"/>
            </w:tcBorders>
          </w:tcPr>
          <w:p w14:paraId="1B7BD783" w14:textId="77777777" w:rsidR="004F2F18" w:rsidRPr="0004605A" w:rsidRDefault="004F2F18" w:rsidP="00881D08">
            <w:pPr>
              <w:keepLines/>
              <w:spacing w:after="80"/>
              <w:jc w:val="center"/>
              <w:rPr>
                <w:rFonts w:asciiTheme="majorBidi" w:eastAsia="Arial Unicode MS" w:hAnsiTheme="majorBidi" w:cstheme="majorBidi"/>
                <w:sz w:val="22"/>
                <w:szCs w:val="22"/>
              </w:rPr>
            </w:pPr>
          </w:p>
        </w:tc>
      </w:tr>
    </w:tbl>
    <w:p w14:paraId="2E3AA426" w14:textId="77777777" w:rsidR="004F2F18" w:rsidRPr="0004605A" w:rsidRDefault="004F2F18" w:rsidP="00E757F8">
      <w:pPr>
        <w:rPr>
          <w:rFonts w:asciiTheme="majorBidi" w:hAnsiTheme="majorBidi" w:cstheme="majorBidi"/>
          <w:sz w:val="22"/>
          <w:szCs w:val="22"/>
          <w:lang w:val="en-GB"/>
        </w:rPr>
      </w:pPr>
    </w:p>
    <w:p w14:paraId="22118527" w14:textId="77777777" w:rsidR="00091485" w:rsidRDefault="00091485">
      <w:pPr>
        <w:jc w:val="left"/>
        <w:rPr>
          <w:rFonts w:asciiTheme="majorBidi" w:hAnsiTheme="majorBidi" w:cstheme="majorBidi"/>
          <w:sz w:val="22"/>
          <w:szCs w:val="22"/>
          <w:lang w:val="en-GB"/>
        </w:rPr>
      </w:pPr>
      <w:r>
        <w:rPr>
          <w:rFonts w:asciiTheme="majorBidi" w:hAnsiTheme="majorBidi" w:cstheme="majorBidi"/>
          <w:sz w:val="22"/>
          <w:szCs w:val="22"/>
          <w:lang w:val="en-GB"/>
        </w:rPr>
        <w:br w:type="page"/>
      </w:r>
    </w:p>
    <w:p w14:paraId="1AB81D19" w14:textId="12EDCF3F" w:rsidR="004F2F18" w:rsidRPr="0004605A" w:rsidRDefault="005C0482" w:rsidP="00091485">
      <w:pPr>
        <w:pStyle w:val="H1Style1"/>
      </w:pPr>
      <w:r>
        <w:t xml:space="preserve">q) </w:t>
      </w:r>
      <w:r w:rsidR="00091485" w:rsidRPr="0004605A">
        <w:t>HEATING VENTIATION AND AIR CONDITIONING (HVAC)</w:t>
      </w:r>
    </w:p>
    <w:tbl>
      <w:tblPr>
        <w:tblW w:w="0" w:type="auto"/>
        <w:jc w:val="center"/>
        <w:tblCellMar>
          <w:left w:w="56" w:type="dxa"/>
          <w:right w:w="56" w:type="dxa"/>
        </w:tblCellMar>
        <w:tblLook w:val="04A0" w:firstRow="1" w:lastRow="0" w:firstColumn="1" w:lastColumn="0" w:noHBand="0" w:noVBand="1"/>
      </w:tblPr>
      <w:tblGrid>
        <w:gridCol w:w="737"/>
        <w:gridCol w:w="5624"/>
        <w:gridCol w:w="772"/>
        <w:gridCol w:w="992"/>
        <w:gridCol w:w="845"/>
      </w:tblGrid>
      <w:tr w:rsidR="004F2F18" w:rsidRPr="0004605A" w14:paraId="6324ED02" w14:textId="77777777" w:rsidTr="00881D08">
        <w:trPr>
          <w:trHeight w:val="20"/>
          <w:tblHeader/>
          <w:jc w:val="center"/>
        </w:trPr>
        <w:tc>
          <w:tcPr>
            <w:tcW w:w="0" w:type="auto"/>
            <w:gridSpan w:val="2"/>
            <w:vMerge w:val="restart"/>
            <w:tcBorders>
              <w:top w:val="single" w:sz="12" w:space="0" w:color="auto"/>
              <w:left w:val="single" w:sz="12" w:space="0" w:color="auto"/>
              <w:right w:val="single" w:sz="6" w:space="0" w:color="auto"/>
            </w:tcBorders>
            <w:shd w:val="clear" w:color="auto" w:fill="BFBFBF" w:themeFill="background1" w:themeFillShade="BF"/>
          </w:tcPr>
          <w:p w14:paraId="24411303" w14:textId="624B5759" w:rsidR="004F2F18" w:rsidRPr="0004605A" w:rsidRDefault="004F2F18" w:rsidP="00264687">
            <w:pPr>
              <w:pStyle w:val="SecVI-Header1"/>
              <w:numPr>
                <w:ilvl w:val="0"/>
                <w:numId w:val="15"/>
              </w:numPr>
              <w:jc w:val="left"/>
              <w:rPr>
                <w:rFonts w:asciiTheme="majorBidi" w:hAnsiTheme="majorBidi" w:cstheme="majorBidi"/>
                <w:color w:val="000000"/>
                <w:sz w:val="22"/>
                <w:szCs w:val="22"/>
              </w:rPr>
            </w:pPr>
            <w:bookmarkStart w:id="66" w:name="_Toc80638326"/>
            <w:bookmarkStart w:id="67" w:name="_Toc82009656"/>
            <w:bookmarkStart w:id="68" w:name="_Toc85625234"/>
            <w:bookmarkStart w:id="69" w:name="_Toc85625611"/>
            <w:bookmarkStart w:id="70" w:name="_Toc112091373"/>
            <w:r w:rsidRPr="0004605A">
              <w:rPr>
                <w:rFonts w:asciiTheme="majorBidi" w:hAnsiTheme="majorBidi" w:cstheme="majorBidi"/>
                <w:color w:val="000000"/>
                <w:sz w:val="22"/>
                <w:szCs w:val="22"/>
              </w:rPr>
              <w:t>HEATING VENTI</w:t>
            </w:r>
            <w:r w:rsidR="009F6971">
              <w:rPr>
                <w:rFonts w:asciiTheme="majorBidi" w:hAnsiTheme="majorBidi" w:cstheme="majorBidi"/>
                <w:color w:val="000000"/>
                <w:sz w:val="22"/>
                <w:szCs w:val="22"/>
              </w:rPr>
              <w:t>L</w:t>
            </w:r>
            <w:r w:rsidRPr="0004605A">
              <w:rPr>
                <w:rFonts w:asciiTheme="majorBidi" w:hAnsiTheme="majorBidi" w:cstheme="majorBidi"/>
                <w:color w:val="000000"/>
                <w:sz w:val="22"/>
                <w:szCs w:val="22"/>
              </w:rPr>
              <w:t>ATION AND AIR CONDITIONING (HVAC)</w:t>
            </w:r>
            <w:bookmarkEnd w:id="66"/>
            <w:bookmarkEnd w:id="67"/>
            <w:bookmarkEnd w:id="68"/>
            <w:bookmarkEnd w:id="69"/>
            <w:bookmarkEnd w:id="70"/>
          </w:p>
        </w:tc>
        <w:tc>
          <w:tcPr>
            <w:tcW w:w="0" w:type="auto"/>
            <w:tcBorders>
              <w:top w:val="single" w:sz="12" w:space="0" w:color="auto"/>
              <w:left w:val="single" w:sz="6" w:space="0" w:color="auto"/>
              <w:bottom w:val="single" w:sz="2" w:space="0" w:color="auto"/>
              <w:right w:val="single" w:sz="6" w:space="0" w:color="auto"/>
            </w:tcBorders>
            <w:shd w:val="clear" w:color="auto" w:fill="BFBFBF" w:themeFill="background1" w:themeFillShade="BF"/>
            <w:vAlign w:val="center"/>
          </w:tcPr>
          <w:p w14:paraId="6F832624"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b/>
                <w:bCs/>
                <w:sz w:val="22"/>
                <w:szCs w:val="22"/>
                <w:lang w:bidi="en-US"/>
              </w:rPr>
              <w:t>UNIT</w:t>
            </w:r>
          </w:p>
        </w:tc>
        <w:tc>
          <w:tcPr>
            <w:tcW w:w="0" w:type="auto"/>
            <w:gridSpan w:val="2"/>
            <w:tcBorders>
              <w:top w:val="single" w:sz="12" w:space="0" w:color="auto"/>
              <w:left w:val="single" w:sz="6" w:space="0" w:color="auto"/>
              <w:bottom w:val="single" w:sz="2" w:space="0" w:color="auto"/>
              <w:right w:val="single" w:sz="12" w:space="0" w:color="auto"/>
            </w:tcBorders>
            <w:shd w:val="clear" w:color="auto" w:fill="BFBFBF" w:themeFill="background1" w:themeFillShade="BF"/>
            <w:vAlign w:val="center"/>
          </w:tcPr>
          <w:p w14:paraId="155B1AEF" w14:textId="77777777" w:rsidR="004F2F18" w:rsidRPr="0004605A" w:rsidRDefault="004F2F18" w:rsidP="00881D08">
            <w:pPr>
              <w:spacing w:after="200" w:line="240" w:lineRule="exact"/>
              <w:jc w:val="center"/>
              <w:rPr>
                <w:rFonts w:asciiTheme="majorBidi" w:hAnsiTheme="majorBidi" w:cstheme="majorBidi"/>
                <w:sz w:val="22"/>
                <w:szCs w:val="22"/>
                <w:lang w:bidi="en-US"/>
              </w:rPr>
            </w:pPr>
            <w:r w:rsidRPr="0004605A">
              <w:rPr>
                <w:rFonts w:asciiTheme="majorBidi" w:hAnsiTheme="majorBidi" w:cstheme="majorBidi"/>
                <w:b/>
                <w:bCs/>
                <w:sz w:val="22"/>
                <w:szCs w:val="22"/>
                <w:lang w:bidi="en-US"/>
              </w:rPr>
              <w:t>DATA</w:t>
            </w:r>
          </w:p>
        </w:tc>
      </w:tr>
      <w:tr w:rsidR="004F2F18" w:rsidRPr="0004605A" w14:paraId="2F421DE4" w14:textId="77777777" w:rsidTr="00881D08">
        <w:trPr>
          <w:trHeight w:val="20"/>
          <w:tblHeader/>
          <w:jc w:val="center"/>
        </w:trPr>
        <w:tc>
          <w:tcPr>
            <w:tcW w:w="0" w:type="auto"/>
            <w:gridSpan w:val="2"/>
            <w:vMerge/>
            <w:tcBorders>
              <w:left w:val="single" w:sz="12" w:space="0" w:color="auto"/>
              <w:bottom w:val="single" w:sz="4" w:space="0" w:color="BFBFBF"/>
              <w:right w:val="single" w:sz="6" w:space="0" w:color="auto"/>
            </w:tcBorders>
            <w:shd w:val="clear" w:color="auto" w:fill="BFBFBF" w:themeFill="background1" w:themeFillShade="BF"/>
          </w:tcPr>
          <w:p w14:paraId="1AA549AF" w14:textId="77777777" w:rsidR="004F2F18" w:rsidRPr="0004605A" w:rsidRDefault="004F2F18" w:rsidP="00881D08">
            <w:pPr>
              <w:spacing w:after="200" w:line="240" w:lineRule="exact"/>
              <w:jc w:val="lowKashida"/>
              <w:rPr>
                <w:rFonts w:asciiTheme="majorBidi" w:hAnsiTheme="majorBidi" w:cstheme="majorBidi"/>
                <w:b/>
                <w:sz w:val="22"/>
                <w:szCs w:val="22"/>
              </w:rPr>
            </w:pPr>
          </w:p>
        </w:tc>
        <w:tc>
          <w:tcPr>
            <w:tcW w:w="0" w:type="auto"/>
            <w:tcBorders>
              <w:top w:val="single" w:sz="2" w:space="0" w:color="auto"/>
              <w:left w:val="single" w:sz="6" w:space="0" w:color="auto"/>
              <w:bottom w:val="single" w:sz="4" w:space="0" w:color="BFBFBF"/>
              <w:right w:val="single" w:sz="6" w:space="0" w:color="auto"/>
            </w:tcBorders>
            <w:shd w:val="clear" w:color="auto" w:fill="BFBFBF" w:themeFill="background1" w:themeFillShade="BF"/>
            <w:vAlign w:val="center"/>
          </w:tcPr>
          <w:p w14:paraId="52087DE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2" w:space="0" w:color="auto"/>
              <w:left w:val="single" w:sz="6" w:space="0" w:color="auto"/>
              <w:bottom w:val="single" w:sz="4" w:space="0" w:color="BFBFBF"/>
              <w:right w:val="single" w:sz="6" w:space="0" w:color="auto"/>
            </w:tcBorders>
            <w:shd w:val="clear" w:color="auto" w:fill="BFBFBF" w:themeFill="background1" w:themeFillShade="BF"/>
            <w:vAlign w:val="center"/>
          </w:tcPr>
          <w:p w14:paraId="2AD259F6"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b/>
                <w:bCs/>
                <w:sz w:val="22"/>
                <w:szCs w:val="22"/>
                <w:lang w:bidi="en-US"/>
              </w:rPr>
              <w:t>Required</w:t>
            </w:r>
          </w:p>
        </w:tc>
        <w:tc>
          <w:tcPr>
            <w:tcW w:w="0" w:type="auto"/>
            <w:tcBorders>
              <w:top w:val="single" w:sz="2" w:space="0" w:color="auto"/>
              <w:left w:val="single" w:sz="6" w:space="0" w:color="auto"/>
              <w:bottom w:val="single" w:sz="4" w:space="0" w:color="BFBFBF"/>
              <w:right w:val="single" w:sz="12" w:space="0" w:color="auto"/>
            </w:tcBorders>
            <w:shd w:val="clear" w:color="auto" w:fill="BFBFBF" w:themeFill="background1" w:themeFillShade="BF"/>
            <w:vAlign w:val="center"/>
          </w:tcPr>
          <w:p w14:paraId="62D20CCE" w14:textId="77777777" w:rsidR="004F2F18" w:rsidRPr="0004605A" w:rsidRDefault="004F2F18" w:rsidP="00881D08">
            <w:pPr>
              <w:spacing w:after="200" w:line="240" w:lineRule="exact"/>
              <w:jc w:val="center"/>
              <w:rPr>
                <w:rFonts w:asciiTheme="majorBidi" w:hAnsiTheme="majorBidi" w:cstheme="majorBidi"/>
                <w:sz w:val="22"/>
                <w:szCs w:val="22"/>
                <w:lang w:bidi="en-US"/>
              </w:rPr>
            </w:pPr>
            <w:r w:rsidRPr="0004605A">
              <w:rPr>
                <w:rFonts w:asciiTheme="majorBidi" w:hAnsiTheme="majorBidi" w:cstheme="majorBidi"/>
                <w:b/>
                <w:bCs/>
                <w:sz w:val="22"/>
                <w:szCs w:val="22"/>
                <w:lang w:bidi="en-US"/>
              </w:rPr>
              <w:t xml:space="preserve">Offered                     </w:t>
            </w:r>
          </w:p>
        </w:tc>
      </w:tr>
      <w:tr w:rsidR="004F2F18" w:rsidRPr="0004605A" w14:paraId="36ECF024" w14:textId="77777777" w:rsidTr="00881D08">
        <w:trPr>
          <w:trHeight w:val="20"/>
          <w:jc w:val="center"/>
        </w:trPr>
        <w:tc>
          <w:tcPr>
            <w:tcW w:w="0" w:type="auto"/>
            <w:tcBorders>
              <w:top w:val="single" w:sz="12" w:space="0" w:color="auto"/>
              <w:left w:val="single" w:sz="12" w:space="0" w:color="auto"/>
              <w:bottom w:val="single" w:sz="4" w:space="0" w:color="BFBFBF"/>
              <w:right w:val="single" w:sz="6" w:space="0" w:color="auto"/>
            </w:tcBorders>
            <w:shd w:val="clear" w:color="auto" w:fill="D9D9D9" w:themeFill="background1" w:themeFillShade="D9"/>
          </w:tcPr>
          <w:p w14:paraId="1681929E" w14:textId="77777777" w:rsidR="004F2F18" w:rsidRPr="0004605A" w:rsidRDefault="004F2F18" w:rsidP="00881D08">
            <w:pPr>
              <w:spacing w:after="20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1. </w:t>
            </w:r>
          </w:p>
        </w:tc>
        <w:tc>
          <w:tcPr>
            <w:tcW w:w="0" w:type="auto"/>
            <w:tcBorders>
              <w:top w:val="single" w:sz="12" w:space="0" w:color="auto"/>
              <w:left w:val="single" w:sz="4" w:space="0" w:color="auto"/>
              <w:bottom w:val="single" w:sz="4" w:space="0" w:color="BFBFBF"/>
              <w:right w:val="single" w:sz="6" w:space="0" w:color="auto"/>
            </w:tcBorders>
            <w:shd w:val="clear" w:color="auto" w:fill="D9D9D9" w:themeFill="background1" w:themeFillShade="D9"/>
            <w:vAlign w:val="center"/>
          </w:tcPr>
          <w:p w14:paraId="03E26243" w14:textId="77777777" w:rsidR="004F2F18" w:rsidRPr="0004605A" w:rsidRDefault="004F2F18" w:rsidP="00881D08">
            <w:pPr>
              <w:spacing w:after="20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MAIN HVAC CONTROL PANEL</w:t>
            </w:r>
          </w:p>
        </w:tc>
        <w:tc>
          <w:tcPr>
            <w:tcW w:w="0" w:type="auto"/>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1EE053E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1F00455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12" w:space="0" w:color="auto"/>
              <w:left w:val="single" w:sz="6" w:space="0" w:color="auto"/>
              <w:bottom w:val="single" w:sz="4" w:space="0" w:color="BFBFBF"/>
              <w:right w:val="single" w:sz="12" w:space="0" w:color="auto"/>
            </w:tcBorders>
            <w:shd w:val="clear" w:color="auto" w:fill="D9D9D9" w:themeFill="background1" w:themeFillShade="D9"/>
            <w:vAlign w:val="center"/>
          </w:tcPr>
          <w:p w14:paraId="68704AA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8E2C50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AC55824" w14:textId="77777777" w:rsidR="004F2F18" w:rsidRPr="0004605A" w:rsidRDefault="004F2F18" w:rsidP="00881D08">
            <w:pPr>
              <w:spacing w:after="80"/>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FD3265C" w14:textId="77777777" w:rsidR="004F2F18" w:rsidRPr="0004605A" w:rsidRDefault="004F2F18" w:rsidP="00881D08">
            <w:pPr>
              <w:spacing w:after="80"/>
              <w:rPr>
                <w:rFonts w:asciiTheme="majorBidi" w:hAnsiTheme="majorBidi" w:cstheme="majorBidi"/>
                <w:sz w:val="22"/>
                <w:szCs w:val="22"/>
              </w:rPr>
            </w:pPr>
            <w:r w:rsidRPr="0004605A">
              <w:rPr>
                <w:rFonts w:asciiTheme="majorBidi" w:hAnsiTheme="majorBidi" w:cstheme="majorBidi"/>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227363A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FC1C08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704A96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89A0BD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EAC9E3E" w14:textId="77777777" w:rsidR="004F2F18" w:rsidRPr="0004605A" w:rsidRDefault="004F2F18" w:rsidP="00881D08">
            <w:pPr>
              <w:spacing w:after="80"/>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F3F7310"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102DEBA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CB734E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B75285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0E0311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8C61133" w14:textId="77777777" w:rsidR="004F2F18" w:rsidRPr="0004605A" w:rsidRDefault="004F2F18" w:rsidP="00881D08">
            <w:pPr>
              <w:spacing w:after="80"/>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18EAB4B"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194E26F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63915C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705B43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E0F4CC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3C7601F" w14:textId="77777777" w:rsidR="004F2F18" w:rsidRPr="0004605A" w:rsidRDefault="004F2F18" w:rsidP="00881D08">
            <w:pPr>
              <w:spacing w:after="80"/>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2BF6458"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Enclosure color code</w:t>
            </w:r>
          </w:p>
        </w:tc>
        <w:tc>
          <w:tcPr>
            <w:tcW w:w="0" w:type="auto"/>
            <w:tcBorders>
              <w:top w:val="single" w:sz="4" w:space="0" w:color="BFBFBF"/>
              <w:left w:val="single" w:sz="6" w:space="0" w:color="auto"/>
              <w:bottom w:val="single" w:sz="4" w:space="0" w:color="BFBFBF"/>
              <w:right w:val="single" w:sz="6" w:space="0" w:color="auto"/>
            </w:tcBorders>
          </w:tcPr>
          <w:p w14:paraId="3379711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4F35EA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782554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9E150E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C006387" w14:textId="77777777" w:rsidR="004F2F18" w:rsidRPr="0004605A" w:rsidRDefault="004F2F18" w:rsidP="00881D08">
            <w:pPr>
              <w:spacing w:after="80"/>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5F6FC99" w14:textId="77777777" w:rsidR="004F2F18" w:rsidRPr="0004605A" w:rsidRDefault="004F2F18" w:rsidP="00881D08">
            <w:pPr>
              <w:spacing w:after="80"/>
              <w:rPr>
                <w:rFonts w:asciiTheme="majorBidi" w:hAnsiTheme="majorBidi" w:cstheme="majorBidi"/>
                <w:bCs/>
                <w:sz w:val="22"/>
                <w:szCs w:val="22"/>
              </w:rPr>
            </w:pPr>
            <w:r w:rsidRPr="0004605A">
              <w:rPr>
                <w:rFonts w:asciiTheme="majorBidi" w:hAnsiTheme="majorBidi" w:cstheme="majorBidi"/>
                <w:bCs/>
                <w:sz w:val="22"/>
                <w:szCs w:val="22"/>
              </w:rPr>
              <w:t>HVAC CONTROL PANEL FIRE PUMP ROOM</w:t>
            </w:r>
          </w:p>
        </w:tc>
        <w:tc>
          <w:tcPr>
            <w:tcW w:w="0" w:type="auto"/>
            <w:tcBorders>
              <w:top w:val="single" w:sz="4" w:space="0" w:color="BFBFBF"/>
              <w:left w:val="single" w:sz="6" w:space="0" w:color="auto"/>
              <w:bottom w:val="single" w:sz="4" w:space="0" w:color="BFBFBF"/>
              <w:right w:val="single" w:sz="6" w:space="0" w:color="auto"/>
            </w:tcBorders>
          </w:tcPr>
          <w:p w14:paraId="0F45492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014599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7BF1DA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E83C347"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3EA9C5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A7BB1C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066118A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5FACECD" w14:textId="77777777" w:rsidR="004F2F18" w:rsidRPr="0004605A" w:rsidRDefault="004F2F18" w:rsidP="00881D08">
            <w:pPr>
              <w:spacing w:after="200" w:line="240" w:lineRule="exact"/>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1DC610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C44E66D"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FE7644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AFF617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Model (wall mounted)</w:t>
            </w:r>
          </w:p>
        </w:tc>
        <w:tc>
          <w:tcPr>
            <w:tcW w:w="0" w:type="auto"/>
            <w:tcBorders>
              <w:top w:val="single" w:sz="4" w:space="0" w:color="BFBFBF"/>
              <w:left w:val="single" w:sz="6" w:space="0" w:color="auto"/>
              <w:bottom w:val="single" w:sz="4" w:space="0" w:color="BFBFBF"/>
              <w:right w:val="single" w:sz="6" w:space="0" w:color="auto"/>
            </w:tcBorders>
          </w:tcPr>
          <w:p w14:paraId="124C0D3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AA3ED25" w14:textId="77777777" w:rsidR="004F2F18" w:rsidRPr="0004605A" w:rsidRDefault="004F2F18" w:rsidP="00881D08">
            <w:pPr>
              <w:spacing w:after="200" w:line="240" w:lineRule="exact"/>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DCD6913"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76F9813"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A48CC5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5D449A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2C194A0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13AC72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6F6719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1A48AB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F29E6E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58CB34B"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Enclosure color code</w:t>
            </w:r>
          </w:p>
        </w:tc>
        <w:tc>
          <w:tcPr>
            <w:tcW w:w="0" w:type="auto"/>
            <w:tcBorders>
              <w:top w:val="single" w:sz="4" w:space="0" w:color="BFBFBF"/>
              <w:left w:val="single" w:sz="6" w:space="0" w:color="auto"/>
              <w:bottom w:val="single" w:sz="4" w:space="0" w:color="BFBFBF"/>
              <w:right w:val="single" w:sz="6" w:space="0" w:color="auto"/>
            </w:tcBorders>
          </w:tcPr>
          <w:p w14:paraId="71C709B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BCC26D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1FAE80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92070A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506997F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2.</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7DF6EB4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SPLIT UNITS </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4AC6D11"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65E0E53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7FC73A9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7ABFE66"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C8D910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E0095E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67837DC8"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A7D4AB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3A7CE8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96A30A9"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C4B363D"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C6CC24A"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13665BBD"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8DA26B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40D32F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2C2D3B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9D99CF0"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C6658FC"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7D70A56B"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586ED0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440532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B0D2EF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73FDC9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7FE0B3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1800CA65"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1614BD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CA8994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20B347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3CF31A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EB022B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Type </w:t>
            </w:r>
          </w:p>
        </w:tc>
        <w:tc>
          <w:tcPr>
            <w:tcW w:w="0" w:type="auto"/>
            <w:tcBorders>
              <w:top w:val="single" w:sz="4" w:space="0" w:color="BFBFBF"/>
              <w:left w:val="single" w:sz="6" w:space="0" w:color="auto"/>
              <w:bottom w:val="single" w:sz="4" w:space="0" w:color="BFBFBF"/>
              <w:right w:val="single" w:sz="6" w:space="0" w:color="auto"/>
            </w:tcBorders>
          </w:tcPr>
          <w:p w14:paraId="36319569"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73DB47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53FF79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6B80BAC"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2E807A2"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A797BE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Power</w:t>
            </w:r>
          </w:p>
        </w:tc>
        <w:tc>
          <w:tcPr>
            <w:tcW w:w="0" w:type="auto"/>
            <w:tcBorders>
              <w:top w:val="single" w:sz="4" w:space="0" w:color="BFBFBF"/>
              <w:left w:val="single" w:sz="6" w:space="0" w:color="auto"/>
              <w:bottom w:val="single" w:sz="4" w:space="0" w:color="BFBFBF"/>
              <w:right w:val="single" w:sz="6" w:space="0" w:color="auto"/>
            </w:tcBorders>
          </w:tcPr>
          <w:p w14:paraId="4192A07B"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kW</w:t>
            </w:r>
          </w:p>
        </w:tc>
        <w:tc>
          <w:tcPr>
            <w:tcW w:w="0" w:type="auto"/>
            <w:tcBorders>
              <w:top w:val="single" w:sz="4" w:space="0" w:color="BFBFBF"/>
              <w:left w:val="single" w:sz="6" w:space="0" w:color="auto"/>
              <w:bottom w:val="single" w:sz="4" w:space="0" w:color="BFBFBF"/>
              <w:right w:val="single" w:sz="6" w:space="0" w:color="auto"/>
            </w:tcBorders>
          </w:tcPr>
          <w:p w14:paraId="31236BE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6EFC07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50A940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DA488E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C258B7F"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Condenser model</w:t>
            </w:r>
          </w:p>
        </w:tc>
        <w:tc>
          <w:tcPr>
            <w:tcW w:w="0" w:type="auto"/>
            <w:tcBorders>
              <w:top w:val="single" w:sz="4" w:space="0" w:color="BFBFBF"/>
              <w:left w:val="single" w:sz="6" w:space="0" w:color="auto"/>
              <w:bottom w:val="single" w:sz="4" w:space="0" w:color="BFBFBF"/>
              <w:right w:val="single" w:sz="6" w:space="0" w:color="auto"/>
            </w:tcBorders>
          </w:tcPr>
          <w:p w14:paraId="37653ECF"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227637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C1FA50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CECE5F6"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61DD7089"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3.</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0733271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 xml:space="preserve">AIR COOLED CONDENSING UNITS </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50705A3A"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14242F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66105DD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A9B5D4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73EE00A"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225B90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0C37E969"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802068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0C181B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0CE226F"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555F496"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D94F42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1666ADCC"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C261EB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D75F1E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8B25C5C"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F0BA4EF"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CC34FE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3BDCF3AF"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67D653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3A0538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04553F9"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D8DECDE"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8C4EA6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256023AB"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44512D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8F0930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C83448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EB36EE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4B20F3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Type of refrigerant</w:t>
            </w:r>
          </w:p>
        </w:tc>
        <w:tc>
          <w:tcPr>
            <w:tcW w:w="0" w:type="auto"/>
            <w:tcBorders>
              <w:top w:val="single" w:sz="4" w:space="0" w:color="BFBFBF"/>
              <w:left w:val="single" w:sz="6" w:space="0" w:color="auto"/>
              <w:bottom w:val="single" w:sz="4" w:space="0" w:color="BFBFBF"/>
              <w:right w:val="single" w:sz="6" w:space="0" w:color="auto"/>
            </w:tcBorders>
          </w:tcPr>
          <w:p w14:paraId="5DFDE05B" w14:textId="77777777" w:rsidR="004F2F18" w:rsidRPr="0004605A" w:rsidRDefault="004F2F18" w:rsidP="00881D08">
            <w:pPr>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F94F22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01B908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208B27C"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2E9F56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478F132"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Cooling capacity</w:t>
            </w:r>
          </w:p>
        </w:tc>
        <w:tc>
          <w:tcPr>
            <w:tcW w:w="0" w:type="auto"/>
            <w:tcBorders>
              <w:top w:val="single" w:sz="4" w:space="0" w:color="BFBFBF"/>
              <w:left w:val="single" w:sz="6" w:space="0" w:color="auto"/>
              <w:bottom w:val="single" w:sz="4" w:space="0" w:color="BFBFBF"/>
              <w:right w:val="single" w:sz="6" w:space="0" w:color="auto"/>
            </w:tcBorders>
          </w:tcPr>
          <w:p w14:paraId="5EC9F782" w14:textId="77777777" w:rsidR="004F2F18" w:rsidRPr="0004605A" w:rsidRDefault="004F2F18" w:rsidP="00881D08">
            <w:pPr>
              <w:jc w:val="center"/>
              <w:rPr>
                <w:rFonts w:asciiTheme="majorBidi" w:hAnsiTheme="majorBidi" w:cstheme="majorBidi"/>
                <w:sz w:val="22"/>
                <w:szCs w:val="22"/>
              </w:rPr>
            </w:pPr>
            <w:r w:rsidRPr="0004605A">
              <w:rPr>
                <w:rFonts w:asciiTheme="majorBidi" w:hAnsiTheme="majorBidi" w:cstheme="majorBidi"/>
                <w:sz w:val="22"/>
                <w:szCs w:val="22"/>
              </w:rPr>
              <w:t>kW/TR</w:t>
            </w:r>
          </w:p>
        </w:tc>
        <w:tc>
          <w:tcPr>
            <w:tcW w:w="0" w:type="auto"/>
            <w:tcBorders>
              <w:top w:val="single" w:sz="4" w:space="0" w:color="BFBFBF"/>
              <w:left w:val="single" w:sz="6" w:space="0" w:color="auto"/>
              <w:bottom w:val="single" w:sz="4" w:space="0" w:color="BFBFBF"/>
              <w:right w:val="single" w:sz="6" w:space="0" w:color="auto"/>
            </w:tcBorders>
          </w:tcPr>
          <w:p w14:paraId="0529293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720026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142D32F"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2B4180F"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20BEF8F"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Number of cooling circuit</w:t>
            </w:r>
          </w:p>
        </w:tc>
        <w:tc>
          <w:tcPr>
            <w:tcW w:w="0" w:type="auto"/>
            <w:tcBorders>
              <w:top w:val="single" w:sz="4" w:space="0" w:color="BFBFBF"/>
              <w:left w:val="single" w:sz="6" w:space="0" w:color="auto"/>
              <w:bottom w:val="single" w:sz="4" w:space="0" w:color="BFBFBF"/>
              <w:right w:val="single" w:sz="6" w:space="0" w:color="auto"/>
            </w:tcBorders>
          </w:tcPr>
          <w:p w14:paraId="0EF2214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No</w:t>
            </w:r>
          </w:p>
        </w:tc>
        <w:tc>
          <w:tcPr>
            <w:tcW w:w="0" w:type="auto"/>
            <w:tcBorders>
              <w:top w:val="single" w:sz="4" w:space="0" w:color="BFBFBF"/>
              <w:left w:val="single" w:sz="6" w:space="0" w:color="auto"/>
              <w:bottom w:val="single" w:sz="4" w:space="0" w:color="BFBFBF"/>
              <w:right w:val="single" w:sz="6" w:space="0" w:color="auto"/>
            </w:tcBorders>
          </w:tcPr>
          <w:p w14:paraId="79F49DC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856B3F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F5F8569"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BACA4B7"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937D70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Compressors per cooling circuit</w:t>
            </w:r>
          </w:p>
        </w:tc>
        <w:tc>
          <w:tcPr>
            <w:tcW w:w="0" w:type="auto"/>
            <w:tcBorders>
              <w:top w:val="single" w:sz="4" w:space="0" w:color="BFBFBF"/>
              <w:left w:val="single" w:sz="6" w:space="0" w:color="auto"/>
              <w:bottom w:val="single" w:sz="4" w:space="0" w:color="BFBFBF"/>
              <w:right w:val="single" w:sz="6" w:space="0" w:color="auto"/>
            </w:tcBorders>
          </w:tcPr>
          <w:p w14:paraId="0E40D328"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No</w:t>
            </w:r>
          </w:p>
        </w:tc>
        <w:tc>
          <w:tcPr>
            <w:tcW w:w="0" w:type="auto"/>
            <w:tcBorders>
              <w:top w:val="single" w:sz="4" w:space="0" w:color="BFBFBF"/>
              <w:left w:val="single" w:sz="6" w:space="0" w:color="auto"/>
              <w:bottom w:val="single" w:sz="4" w:space="0" w:color="BFBFBF"/>
              <w:right w:val="single" w:sz="6" w:space="0" w:color="auto"/>
            </w:tcBorders>
          </w:tcPr>
          <w:p w14:paraId="67F14E1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F4CC64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DF0B067" w14:textId="77777777" w:rsidTr="00881D08">
        <w:trPr>
          <w:trHeight w:val="85"/>
          <w:jc w:val="center"/>
        </w:trPr>
        <w:tc>
          <w:tcPr>
            <w:tcW w:w="0" w:type="auto"/>
            <w:tcBorders>
              <w:top w:val="single" w:sz="4" w:space="0" w:color="BFBFBF"/>
              <w:left w:val="single" w:sz="12" w:space="0" w:color="auto"/>
              <w:bottom w:val="single" w:sz="4" w:space="0" w:color="BFBFBF"/>
              <w:right w:val="single" w:sz="6" w:space="0" w:color="auto"/>
            </w:tcBorders>
          </w:tcPr>
          <w:p w14:paraId="7E8DCB08" w14:textId="77777777" w:rsidR="004F2F18" w:rsidRPr="0004605A" w:rsidRDefault="004F2F18" w:rsidP="00881D08">
            <w:pPr>
              <w:spacing w:after="80" w:line="240" w:lineRule="exact"/>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0B2F376"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Compressor model</w:t>
            </w:r>
          </w:p>
        </w:tc>
        <w:tc>
          <w:tcPr>
            <w:tcW w:w="0" w:type="auto"/>
            <w:tcBorders>
              <w:top w:val="single" w:sz="4" w:space="0" w:color="BFBFBF"/>
              <w:left w:val="single" w:sz="6" w:space="0" w:color="auto"/>
              <w:bottom w:val="single" w:sz="4" w:space="0" w:color="BFBFBF"/>
              <w:right w:val="single" w:sz="6" w:space="0" w:color="auto"/>
            </w:tcBorders>
          </w:tcPr>
          <w:p w14:paraId="0C32AB9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EEDA2C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D89E3B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BF13AE8"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5AC349C"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A6B32AB"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Compressor type</w:t>
            </w:r>
          </w:p>
        </w:tc>
        <w:tc>
          <w:tcPr>
            <w:tcW w:w="0" w:type="auto"/>
            <w:tcBorders>
              <w:top w:val="single" w:sz="4" w:space="0" w:color="BFBFBF"/>
              <w:left w:val="single" w:sz="6" w:space="0" w:color="auto"/>
              <w:bottom w:val="single" w:sz="4" w:space="0" w:color="BFBFBF"/>
              <w:right w:val="single" w:sz="6" w:space="0" w:color="auto"/>
            </w:tcBorders>
          </w:tcPr>
          <w:p w14:paraId="0D83967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C307D5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B4472B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37E2C7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06DB61E" w14:textId="77777777" w:rsidR="004F2F18" w:rsidRPr="0004605A" w:rsidRDefault="004F2F18" w:rsidP="00881D08">
            <w:pPr>
              <w:spacing w:after="80" w:line="240" w:lineRule="exact"/>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BF05C9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Condenser coil</w:t>
            </w:r>
          </w:p>
        </w:tc>
        <w:tc>
          <w:tcPr>
            <w:tcW w:w="0" w:type="auto"/>
            <w:tcBorders>
              <w:top w:val="single" w:sz="4" w:space="0" w:color="BFBFBF"/>
              <w:left w:val="single" w:sz="6" w:space="0" w:color="auto"/>
              <w:bottom w:val="single" w:sz="4" w:space="0" w:color="BFBFBF"/>
              <w:right w:val="single" w:sz="6" w:space="0" w:color="auto"/>
            </w:tcBorders>
          </w:tcPr>
          <w:p w14:paraId="1F1CCF7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F4FFFE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B1A1AA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73EB01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A7B8EC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1205DF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Fin material</w:t>
            </w:r>
          </w:p>
        </w:tc>
        <w:tc>
          <w:tcPr>
            <w:tcW w:w="0" w:type="auto"/>
            <w:tcBorders>
              <w:top w:val="single" w:sz="4" w:space="0" w:color="BFBFBF"/>
              <w:left w:val="single" w:sz="6" w:space="0" w:color="auto"/>
              <w:bottom w:val="single" w:sz="4" w:space="0" w:color="BFBFBF"/>
              <w:right w:val="single" w:sz="6" w:space="0" w:color="auto"/>
            </w:tcBorders>
          </w:tcPr>
          <w:p w14:paraId="41C09DD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574699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E04BFC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BF46E56"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AF5C73C"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1E905B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Tube material</w:t>
            </w:r>
          </w:p>
        </w:tc>
        <w:tc>
          <w:tcPr>
            <w:tcW w:w="0" w:type="auto"/>
            <w:tcBorders>
              <w:top w:val="single" w:sz="4" w:space="0" w:color="BFBFBF"/>
              <w:left w:val="single" w:sz="6" w:space="0" w:color="auto"/>
              <w:bottom w:val="single" w:sz="4" w:space="0" w:color="BFBFBF"/>
              <w:right w:val="single" w:sz="6" w:space="0" w:color="auto"/>
            </w:tcBorders>
          </w:tcPr>
          <w:p w14:paraId="338D0AC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4E46C0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A12528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ECB6B86"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6B39D805"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4.</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25211E8C"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EXHAUST FANS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29D958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727E76D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78A220A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E87F7C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CE8F12F"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F797B8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2283DF2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813B1C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6971ED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C774D7A"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138571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9710A9A"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00B0B79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67F3F2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AA73A6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0FB7142"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7E4264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69DA26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286C01C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28C867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40F109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EDB5D9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93497B7"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1AD1DCE"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International approvals</w:t>
            </w:r>
          </w:p>
        </w:tc>
        <w:tc>
          <w:tcPr>
            <w:tcW w:w="0" w:type="auto"/>
            <w:tcBorders>
              <w:top w:val="single" w:sz="4" w:space="0" w:color="BFBFBF"/>
              <w:left w:val="single" w:sz="6" w:space="0" w:color="auto"/>
              <w:bottom w:val="single" w:sz="4" w:space="0" w:color="BFBFBF"/>
              <w:right w:val="single" w:sz="6" w:space="0" w:color="auto"/>
            </w:tcBorders>
          </w:tcPr>
          <w:p w14:paraId="695D0A0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1559B9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C3F98F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3A5EFA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0A3713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93ACD0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Fan Speed</w:t>
            </w:r>
          </w:p>
        </w:tc>
        <w:tc>
          <w:tcPr>
            <w:tcW w:w="0" w:type="auto"/>
            <w:tcBorders>
              <w:top w:val="single" w:sz="4" w:space="0" w:color="BFBFBF"/>
              <w:left w:val="single" w:sz="6" w:space="0" w:color="auto"/>
              <w:bottom w:val="single" w:sz="4" w:space="0" w:color="BFBFBF"/>
              <w:right w:val="single" w:sz="6" w:space="0" w:color="auto"/>
            </w:tcBorders>
          </w:tcPr>
          <w:p w14:paraId="6FD7759A"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rpm</w:t>
            </w:r>
          </w:p>
        </w:tc>
        <w:tc>
          <w:tcPr>
            <w:tcW w:w="0" w:type="auto"/>
            <w:tcBorders>
              <w:top w:val="single" w:sz="4" w:space="0" w:color="BFBFBF"/>
              <w:left w:val="single" w:sz="6" w:space="0" w:color="auto"/>
              <w:bottom w:val="single" w:sz="4" w:space="0" w:color="BFBFBF"/>
              <w:right w:val="single" w:sz="6" w:space="0" w:color="auto"/>
            </w:tcBorders>
          </w:tcPr>
          <w:p w14:paraId="37C797C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F16401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83CEBFB"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FE6A05E"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DA32EC9"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Fan impeller material</w:t>
            </w:r>
          </w:p>
        </w:tc>
        <w:tc>
          <w:tcPr>
            <w:tcW w:w="0" w:type="auto"/>
            <w:tcBorders>
              <w:top w:val="single" w:sz="4" w:space="0" w:color="BFBFBF"/>
              <w:left w:val="single" w:sz="6" w:space="0" w:color="auto"/>
              <w:bottom w:val="single" w:sz="4" w:space="0" w:color="BFBFBF"/>
              <w:right w:val="single" w:sz="6" w:space="0" w:color="auto"/>
            </w:tcBorders>
          </w:tcPr>
          <w:p w14:paraId="6846996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778E49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3E5F6E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8D4E93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435D8B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0C7F13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Fan Shaft Material</w:t>
            </w:r>
          </w:p>
        </w:tc>
        <w:tc>
          <w:tcPr>
            <w:tcW w:w="0" w:type="auto"/>
            <w:tcBorders>
              <w:top w:val="single" w:sz="4" w:space="0" w:color="BFBFBF"/>
              <w:left w:val="single" w:sz="6" w:space="0" w:color="auto"/>
              <w:bottom w:val="single" w:sz="4" w:space="0" w:color="BFBFBF"/>
              <w:right w:val="single" w:sz="6" w:space="0" w:color="auto"/>
            </w:tcBorders>
          </w:tcPr>
          <w:p w14:paraId="617CE9A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01C610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BC2BCE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01943A3"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B02D46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69AE72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Voltage/Frequency</w:t>
            </w:r>
          </w:p>
        </w:tc>
        <w:tc>
          <w:tcPr>
            <w:tcW w:w="0" w:type="auto"/>
            <w:tcBorders>
              <w:top w:val="single" w:sz="4" w:space="0" w:color="BFBFBF"/>
              <w:left w:val="single" w:sz="6" w:space="0" w:color="auto"/>
              <w:bottom w:val="single" w:sz="4" w:space="0" w:color="BFBFBF"/>
              <w:right w:val="single" w:sz="6" w:space="0" w:color="auto"/>
            </w:tcBorders>
          </w:tcPr>
          <w:p w14:paraId="3FA1BEEB"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V/Hz</w:t>
            </w:r>
          </w:p>
        </w:tc>
        <w:tc>
          <w:tcPr>
            <w:tcW w:w="0" w:type="auto"/>
            <w:tcBorders>
              <w:top w:val="single" w:sz="4" w:space="0" w:color="BFBFBF"/>
              <w:left w:val="single" w:sz="6" w:space="0" w:color="auto"/>
              <w:bottom w:val="single" w:sz="4" w:space="0" w:color="BFBFBF"/>
              <w:right w:val="single" w:sz="6" w:space="0" w:color="auto"/>
            </w:tcBorders>
          </w:tcPr>
          <w:p w14:paraId="3B2626B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1A84985"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272536F"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444B9A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B92213E"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Capacity for Battery room, toilet, pantry,</w:t>
            </w:r>
          </w:p>
          <w:p w14:paraId="20121381"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basement</w:t>
            </w:r>
          </w:p>
        </w:tc>
        <w:tc>
          <w:tcPr>
            <w:tcW w:w="0" w:type="auto"/>
            <w:tcBorders>
              <w:top w:val="single" w:sz="4" w:space="0" w:color="BFBFBF"/>
              <w:left w:val="single" w:sz="6" w:space="0" w:color="auto"/>
              <w:bottom w:val="single" w:sz="4" w:space="0" w:color="BFBFBF"/>
              <w:right w:val="single" w:sz="6" w:space="0" w:color="auto"/>
            </w:tcBorders>
          </w:tcPr>
          <w:p w14:paraId="7082F66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B32E21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A1994E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65FCFEA"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6F7AA48"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64C67A4"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Capacity for gas cylinder room, staircase</w:t>
            </w:r>
          </w:p>
          <w:p w14:paraId="6C30F67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pressurization fans, diesel pump exhaust</w:t>
            </w:r>
          </w:p>
        </w:tc>
        <w:tc>
          <w:tcPr>
            <w:tcW w:w="0" w:type="auto"/>
            <w:tcBorders>
              <w:top w:val="single" w:sz="4" w:space="0" w:color="BFBFBF"/>
              <w:left w:val="single" w:sz="6" w:space="0" w:color="auto"/>
              <w:bottom w:val="single" w:sz="4" w:space="0" w:color="BFBFBF"/>
              <w:right w:val="single" w:sz="6" w:space="0" w:color="auto"/>
            </w:tcBorders>
          </w:tcPr>
          <w:p w14:paraId="2D6BFEA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316561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AF28ED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2F9D042"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4B801C0"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227F00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Gas flooded room fan type</w:t>
            </w:r>
          </w:p>
        </w:tc>
        <w:tc>
          <w:tcPr>
            <w:tcW w:w="0" w:type="auto"/>
            <w:tcBorders>
              <w:top w:val="single" w:sz="4" w:space="0" w:color="BFBFBF"/>
              <w:left w:val="single" w:sz="6" w:space="0" w:color="auto"/>
              <w:bottom w:val="single" w:sz="4" w:space="0" w:color="BFBFBF"/>
              <w:right w:val="single" w:sz="6" w:space="0" w:color="auto"/>
            </w:tcBorders>
          </w:tcPr>
          <w:p w14:paraId="012F144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628DCF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8B1403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1EA7BE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4B7771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D60F57D"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Type</w:t>
            </w:r>
          </w:p>
        </w:tc>
        <w:tc>
          <w:tcPr>
            <w:tcW w:w="0" w:type="auto"/>
            <w:tcBorders>
              <w:top w:val="single" w:sz="4" w:space="0" w:color="BFBFBF"/>
              <w:left w:val="single" w:sz="6" w:space="0" w:color="auto"/>
              <w:bottom w:val="single" w:sz="4" w:space="0" w:color="BFBFBF"/>
              <w:right w:val="single" w:sz="6" w:space="0" w:color="auto"/>
            </w:tcBorders>
          </w:tcPr>
          <w:p w14:paraId="4BB69C8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7A05C0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DF883F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EF36A4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B9F63F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CCA0266"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Capacity</w:t>
            </w:r>
          </w:p>
        </w:tc>
        <w:tc>
          <w:tcPr>
            <w:tcW w:w="0" w:type="auto"/>
            <w:tcBorders>
              <w:top w:val="single" w:sz="4" w:space="0" w:color="BFBFBF"/>
              <w:left w:val="single" w:sz="6" w:space="0" w:color="auto"/>
              <w:bottom w:val="single" w:sz="4" w:space="0" w:color="BFBFBF"/>
              <w:right w:val="single" w:sz="6" w:space="0" w:color="auto"/>
            </w:tcBorders>
          </w:tcPr>
          <w:p w14:paraId="5CCAC19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972BDF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1ED7D7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A646B8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B408E58"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6A17F11"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Basement extract fans</w:t>
            </w:r>
          </w:p>
        </w:tc>
        <w:tc>
          <w:tcPr>
            <w:tcW w:w="0" w:type="auto"/>
            <w:tcBorders>
              <w:top w:val="single" w:sz="4" w:space="0" w:color="BFBFBF"/>
              <w:left w:val="single" w:sz="6" w:space="0" w:color="auto"/>
              <w:bottom w:val="single" w:sz="4" w:space="0" w:color="BFBFBF"/>
              <w:right w:val="single" w:sz="6" w:space="0" w:color="auto"/>
            </w:tcBorders>
          </w:tcPr>
          <w:p w14:paraId="4C94726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5F5172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6872A0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F674087"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97D9566"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1D939DC"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Battery room fan type</w:t>
            </w:r>
          </w:p>
        </w:tc>
        <w:tc>
          <w:tcPr>
            <w:tcW w:w="0" w:type="auto"/>
            <w:tcBorders>
              <w:top w:val="single" w:sz="4" w:space="0" w:color="BFBFBF"/>
              <w:left w:val="single" w:sz="6" w:space="0" w:color="auto"/>
              <w:bottom w:val="single" w:sz="4" w:space="0" w:color="BFBFBF"/>
              <w:right w:val="single" w:sz="6" w:space="0" w:color="auto"/>
            </w:tcBorders>
          </w:tcPr>
          <w:p w14:paraId="058D4B3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88A7F5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44392E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567596C"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72381BA"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8349668"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Storage warehouse</w:t>
            </w:r>
          </w:p>
        </w:tc>
        <w:tc>
          <w:tcPr>
            <w:tcW w:w="0" w:type="auto"/>
            <w:tcBorders>
              <w:top w:val="single" w:sz="4" w:space="0" w:color="BFBFBF"/>
              <w:left w:val="single" w:sz="6" w:space="0" w:color="auto"/>
              <w:bottom w:val="single" w:sz="4" w:space="0" w:color="BFBFBF"/>
              <w:right w:val="single" w:sz="6" w:space="0" w:color="auto"/>
            </w:tcBorders>
          </w:tcPr>
          <w:p w14:paraId="447B0BD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F812A5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94133A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252A6E7"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8DE5036"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3B8087F"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DG house</w:t>
            </w:r>
          </w:p>
        </w:tc>
        <w:tc>
          <w:tcPr>
            <w:tcW w:w="0" w:type="auto"/>
            <w:tcBorders>
              <w:top w:val="single" w:sz="4" w:space="0" w:color="BFBFBF"/>
              <w:left w:val="single" w:sz="6" w:space="0" w:color="auto"/>
              <w:bottom w:val="single" w:sz="4" w:space="0" w:color="BFBFBF"/>
              <w:right w:val="single" w:sz="6" w:space="0" w:color="auto"/>
            </w:tcBorders>
          </w:tcPr>
          <w:p w14:paraId="262AEB0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786F47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F5D1DF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A36E450" w14:textId="77777777" w:rsidTr="00881D08">
        <w:trPr>
          <w:trHeight w:val="494"/>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17D9CB9B"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1964AB1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EXHAUST AIR FLOW RATES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46034FA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814183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05F16ED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7ABF52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6E1843D"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5.1</w:t>
            </w:r>
          </w:p>
        </w:tc>
        <w:tc>
          <w:tcPr>
            <w:tcW w:w="0" w:type="auto"/>
            <w:tcBorders>
              <w:top w:val="single" w:sz="4" w:space="0" w:color="BFBFBF"/>
              <w:left w:val="single" w:sz="4" w:space="0" w:color="auto"/>
              <w:bottom w:val="single" w:sz="4" w:space="0" w:color="BFBFBF"/>
              <w:right w:val="single" w:sz="6" w:space="0" w:color="auto"/>
            </w:tcBorders>
          </w:tcPr>
          <w:p w14:paraId="549AF452"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Control Building</w:t>
            </w:r>
          </w:p>
        </w:tc>
        <w:tc>
          <w:tcPr>
            <w:tcW w:w="0" w:type="auto"/>
            <w:tcBorders>
              <w:top w:val="single" w:sz="4" w:space="0" w:color="BFBFBF"/>
              <w:left w:val="single" w:sz="6" w:space="0" w:color="auto"/>
              <w:bottom w:val="single" w:sz="4" w:space="0" w:color="BFBFBF"/>
              <w:right w:val="single" w:sz="6" w:space="0" w:color="auto"/>
            </w:tcBorders>
          </w:tcPr>
          <w:p w14:paraId="579BD7A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0AD617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681ABE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164BE12"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AE8191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517EF08"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Telecommunication room</w:t>
            </w:r>
          </w:p>
        </w:tc>
        <w:tc>
          <w:tcPr>
            <w:tcW w:w="0" w:type="auto"/>
            <w:tcBorders>
              <w:top w:val="single" w:sz="4" w:space="0" w:color="BFBFBF"/>
              <w:left w:val="single" w:sz="6" w:space="0" w:color="auto"/>
              <w:bottom w:val="single" w:sz="4" w:space="0" w:color="BFBFBF"/>
              <w:right w:val="single" w:sz="6" w:space="0" w:color="auto"/>
            </w:tcBorders>
          </w:tcPr>
          <w:p w14:paraId="3239F806"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4ECCA3B"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B172149"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6C9792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0DC7622"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4ACB5AA"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Battery room</w:t>
            </w:r>
          </w:p>
        </w:tc>
        <w:tc>
          <w:tcPr>
            <w:tcW w:w="0" w:type="auto"/>
            <w:tcBorders>
              <w:top w:val="single" w:sz="4" w:space="0" w:color="BFBFBF"/>
              <w:left w:val="single" w:sz="6" w:space="0" w:color="auto"/>
              <w:bottom w:val="single" w:sz="4" w:space="0" w:color="BFBFBF"/>
              <w:right w:val="single" w:sz="6" w:space="0" w:color="auto"/>
            </w:tcBorders>
          </w:tcPr>
          <w:p w14:paraId="20C232C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521FF3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4499AEF"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CB3ABA2"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A3974BB"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940002D"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Relay room</w:t>
            </w:r>
          </w:p>
        </w:tc>
        <w:tc>
          <w:tcPr>
            <w:tcW w:w="0" w:type="auto"/>
            <w:tcBorders>
              <w:top w:val="single" w:sz="4" w:space="0" w:color="BFBFBF"/>
              <w:left w:val="single" w:sz="6" w:space="0" w:color="auto"/>
              <w:bottom w:val="single" w:sz="4" w:space="0" w:color="BFBFBF"/>
              <w:right w:val="single" w:sz="6" w:space="0" w:color="auto"/>
            </w:tcBorders>
          </w:tcPr>
          <w:p w14:paraId="57539AC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3D66D69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D42F4B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6AAC77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3CC4FCE"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01E3F52"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LVAC/DC room</w:t>
            </w:r>
          </w:p>
        </w:tc>
        <w:tc>
          <w:tcPr>
            <w:tcW w:w="0" w:type="auto"/>
            <w:tcBorders>
              <w:top w:val="single" w:sz="4" w:space="0" w:color="BFBFBF"/>
              <w:left w:val="single" w:sz="6" w:space="0" w:color="auto"/>
              <w:bottom w:val="single" w:sz="4" w:space="0" w:color="BFBFBF"/>
              <w:right w:val="single" w:sz="6" w:space="0" w:color="auto"/>
            </w:tcBorders>
          </w:tcPr>
          <w:p w14:paraId="436FEA15"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3773F16F"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60205F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4B31B1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0B3F7A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32FA093"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Cable basement</w:t>
            </w:r>
          </w:p>
        </w:tc>
        <w:tc>
          <w:tcPr>
            <w:tcW w:w="0" w:type="auto"/>
            <w:tcBorders>
              <w:top w:val="single" w:sz="4" w:space="0" w:color="BFBFBF"/>
              <w:left w:val="single" w:sz="6" w:space="0" w:color="auto"/>
              <w:bottom w:val="single" w:sz="4" w:space="0" w:color="BFBFBF"/>
              <w:right w:val="single" w:sz="6" w:space="0" w:color="auto"/>
            </w:tcBorders>
          </w:tcPr>
          <w:p w14:paraId="452FED03"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AA45C1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E6E9E12"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0709D68"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6221ED7"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605D26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Operator room</w:t>
            </w:r>
          </w:p>
        </w:tc>
        <w:tc>
          <w:tcPr>
            <w:tcW w:w="0" w:type="auto"/>
            <w:tcBorders>
              <w:top w:val="single" w:sz="4" w:space="0" w:color="BFBFBF"/>
              <w:left w:val="single" w:sz="6" w:space="0" w:color="auto"/>
              <w:bottom w:val="single" w:sz="4" w:space="0" w:color="BFBFBF"/>
              <w:right w:val="single" w:sz="6" w:space="0" w:color="auto"/>
            </w:tcBorders>
          </w:tcPr>
          <w:p w14:paraId="0865B16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052A8A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E1D2DBE"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98BC25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B5347EA"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4FAD17F"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Office</w:t>
            </w:r>
          </w:p>
        </w:tc>
        <w:tc>
          <w:tcPr>
            <w:tcW w:w="0" w:type="auto"/>
            <w:tcBorders>
              <w:top w:val="single" w:sz="4" w:space="0" w:color="BFBFBF"/>
              <w:left w:val="single" w:sz="6" w:space="0" w:color="auto"/>
              <w:bottom w:val="single" w:sz="4" w:space="0" w:color="BFBFBF"/>
              <w:right w:val="single" w:sz="6" w:space="0" w:color="auto"/>
            </w:tcBorders>
          </w:tcPr>
          <w:p w14:paraId="6543D35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60ED6F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25A9ED3"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83DE879"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1AA8A12"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67FBCEA"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Kitchen or pantry</w:t>
            </w:r>
          </w:p>
        </w:tc>
        <w:tc>
          <w:tcPr>
            <w:tcW w:w="0" w:type="auto"/>
            <w:tcBorders>
              <w:top w:val="single" w:sz="4" w:space="0" w:color="BFBFBF"/>
              <w:left w:val="single" w:sz="6" w:space="0" w:color="auto"/>
              <w:bottom w:val="single" w:sz="4" w:space="0" w:color="BFBFBF"/>
              <w:right w:val="single" w:sz="6" w:space="0" w:color="auto"/>
            </w:tcBorders>
          </w:tcPr>
          <w:p w14:paraId="4D7F37D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48D52D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CAF32D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F0956D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A0C54A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6187DB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Store</w:t>
            </w:r>
          </w:p>
        </w:tc>
        <w:tc>
          <w:tcPr>
            <w:tcW w:w="0" w:type="auto"/>
            <w:tcBorders>
              <w:top w:val="single" w:sz="4" w:space="0" w:color="BFBFBF"/>
              <w:left w:val="single" w:sz="6" w:space="0" w:color="auto"/>
              <w:bottom w:val="single" w:sz="4" w:space="0" w:color="BFBFBF"/>
              <w:right w:val="single" w:sz="6" w:space="0" w:color="auto"/>
            </w:tcBorders>
          </w:tcPr>
          <w:p w14:paraId="449A757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4986C3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67C064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458887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45449EC"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0A4ACD8"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4887803B"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14F464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947035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FC141E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376E40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5.2</w:t>
            </w:r>
          </w:p>
        </w:tc>
        <w:tc>
          <w:tcPr>
            <w:tcW w:w="0" w:type="auto"/>
            <w:tcBorders>
              <w:top w:val="single" w:sz="4" w:space="0" w:color="BFBFBF"/>
              <w:left w:val="single" w:sz="4" w:space="0" w:color="auto"/>
              <w:bottom w:val="single" w:sz="4" w:space="0" w:color="BFBFBF"/>
              <w:right w:val="single" w:sz="6" w:space="0" w:color="auto"/>
            </w:tcBorders>
          </w:tcPr>
          <w:p w14:paraId="3316313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Guard House and Telecom Room</w:t>
            </w:r>
          </w:p>
        </w:tc>
        <w:tc>
          <w:tcPr>
            <w:tcW w:w="0" w:type="auto"/>
            <w:tcBorders>
              <w:top w:val="single" w:sz="4" w:space="0" w:color="BFBFBF"/>
              <w:left w:val="single" w:sz="6" w:space="0" w:color="auto"/>
              <w:bottom w:val="single" w:sz="4" w:space="0" w:color="BFBFBF"/>
              <w:right w:val="single" w:sz="6" w:space="0" w:color="auto"/>
            </w:tcBorders>
          </w:tcPr>
          <w:p w14:paraId="7569E011"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9C5E00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72FCC6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04F92FD"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409A3B0"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0D98B4D"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Main equipment room</w:t>
            </w:r>
          </w:p>
        </w:tc>
        <w:tc>
          <w:tcPr>
            <w:tcW w:w="0" w:type="auto"/>
            <w:tcBorders>
              <w:top w:val="single" w:sz="4" w:space="0" w:color="BFBFBF"/>
              <w:left w:val="single" w:sz="6" w:space="0" w:color="auto"/>
              <w:bottom w:val="single" w:sz="4" w:space="0" w:color="BFBFBF"/>
              <w:right w:val="single" w:sz="6" w:space="0" w:color="auto"/>
            </w:tcBorders>
          </w:tcPr>
          <w:p w14:paraId="24C1E643"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3DAB514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05A392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CB0D7F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7C6DDA3"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3317501"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Customer equipment room</w:t>
            </w:r>
          </w:p>
        </w:tc>
        <w:tc>
          <w:tcPr>
            <w:tcW w:w="0" w:type="auto"/>
            <w:tcBorders>
              <w:top w:val="single" w:sz="4" w:space="0" w:color="BFBFBF"/>
              <w:left w:val="single" w:sz="6" w:space="0" w:color="auto"/>
              <w:bottom w:val="single" w:sz="4" w:space="0" w:color="BFBFBF"/>
              <w:right w:val="single" w:sz="6" w:space="0" w:color="auto"/>
            </w:tcBorders>
          </w:tcPr>
          <w:p w14:paraId="5B628971"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E3FAB5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B9CE2A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2F2964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75B209C"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DFEEBE5"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Battery room</w:t>
            </w:r>
          </w:p>
        </w:tc>
        <w:tc>
          <w:tcPr>
            <w:tcW w:w="0" w:type="auto"/>
            <w:tcBorders>
              <w:top w:val="single" w:sz="4" w:space="0" w:color="BFBFBF"/>
              <w:left w:val="single" w:sz="6" w:space="0" w:color="auto"/>
              <w:bottom w:val="single" w:sz="4" w:space="0" w:color="BFBFBF"/>
              <w:right w:val="single" w:sz="6" w:space="0" w:color="auto"/>
            </w:tcBorders>
          </w:tcPr>
          <w:p w14:paraId="17AC8743"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0CDCB5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1FF873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FCDF304"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F7B1693"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01E09E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Guard room</w:t>
            </w:r>
          </w:p>
        </w:tc>
        <w:tc>
          <w:tcPr>
            <w:tcW w:w="0" w:type="auto"/>
            <w:tcBorders>
              <w:top w:val="single" w:sz="4" w:space="0" w:color="BFBFBF"/>
              <w:left w:val="single" w:sz="6" w:space="0" w:color="auto"/>
              <w:bottom w:val="single" w:sz="4" w:space="0" w:color="BFBFBF"/>
              <w:right w:val="single" w:sz="6" w:space="0" w:color="auto"/>
            </w:tcBorders>
          </w:tcPr>
          <w:p w14:paraId="7B6DB59B"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3ADCF65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9E34B5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9DBE3AF"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AF0B2F4"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F0DED9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6460A779"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B05C33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71E20C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EE0A02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3BA7A4E"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3F2D1FC"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756E8D9B"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D3B6414"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A7B14F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FBEB462"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A6BB54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5.3</w:t>
            </w:r>
          </w:p>
        </w:tc>
        <w:tc>
          <w:tcPr>
            <w:tcW w:w="0" w:type="auto"/>
            <w:tcBorders>
              <w:top w:val="single" w:sz="4" w:space="0" w:color="BFBFBF"/>
              <w:left w:val="single" w:sz="4" w:space="0" w:color="auto"/>
              <w:bottom w:val="single" w:sz="4" w:space="0" w:color="BFBFBF"/>
              <w:right w:val="single" w:sz="6" w:space="0" w:color="auto"/>
            </w:tcBorders>
          </w:tcPr>
          <w:p w14:paraId="211653D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Staff Housings</w:t>
            </w:r>
          </w:p>
        </w:tc>
        <w:tc>
          <w:tcPr>
            <w:tcW w:w="0" w:type="auto"/>
            <w:tcBorders>
              <w:top w:val="single" w:sz="4" w:space="0" w:color="BFBFBF"/>
              <w:left w:val="single" w:sz="6" w:space="0" w:color="auto"/>
              <w:bottom w:val="single" w:sz="4" w:space="0" w:color="BFBFBF"/>
              <w:right w:val="single" w:sz="6" w:space="0" w:color="auto"/>
            </w:tcBorders>
          </w:tcPr>
          <w:p w14:paraId="709B19EC"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93E632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96DAE26"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02A260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21ADF82"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5.3.1</w:t>
            </w:r>
          </w:p>
        </w:tc>
        <w:tc>
          <w:tcPr>
            <w:tcW w:w="0" w:type="auto"/>
            <w:tcBorders>
              <w:top w:val="single" w:sz="4" w:space="0" w:color="BFBFBF"/>
              <w:left w:val="single" w:sz="4" w:space="0" w:color="auto"/>
              <w:bottom w:val="single" w:sz="4" w:space="0" w:color="BFBFBF"/>
              <w:right w:val="single" w:sz="6" w:space="0" w:color="auto"/>
            </w:tcBorders>
          </w:tcPr>
          <w:p w14:paraId="2BFD31C7"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Technical staff housing</w:t>
            </w:r>
          </w:p>
        </w:tc>
        <w:tc>
          <w:tcPr>
            <w:tcW w:w="0" w:type="auto"/>
            <w:tcBorders>
              <w:top w:val="single" w:sz="4" w:space="0" w:color="BFBFBF"/>
              <w:left w:val="single" w:sz="6" w:space="0" w:color="auto"/>
              <w:bottom w:val="single" w:sz="4" w:space="0" w:color="BFBFBF"/>
              <w:right w:val="single" w:sz="6" w:space="0" w:color="auto"/>
            </w:tcBorders>
          </w:tcPr>
          <w:p w14:paraId="2B6B77E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4E4E11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B9C245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2044C91"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C016B8D"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D87E2FA" w14:textId="77777777" w:rsidR="004F2F18" w:rsidRPr="0004605A" w:rsidRDefault="004F2F18" w:rsidP="00264687">
            <w:pPr>
              <w:pStyle w:val="ListParagraph"/>
              <w:numPr>
                <w:ilvl w:val="0"/>
                <w:numId w:val="25"/>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Bedroom</w:t>
            </w:r>
          </w:p>
        </w:tc>
        <w:tc>
          <w:tcPr>
            <w:tcW w:w="0" w:type="auto"/>
            <w:tcBorders>
              <w:top w:val="single" w:sz="4" w:space="0" w:color="BFBFBF"/>
              <w:left w:val="single" w:sz="6" w:space="0" w:color="auto"/>
              <w:bottom w:val="single" w:sz="4" w:space="0" w:color="BFBFBF"/>
              <w:right w:val="single" w:sz="6" w:space="0" w:color="auto"/>
            </w:tcBorders>
          </w:tcPr>
          <w:p w14:paraId="111B7A19"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627CC8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FDD25E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C985F2D"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9F9FFE2"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6DA7D90" w14:textId="77777777" w:rsidR="004F2F18" w:rsidRPr="0004605A" w:rsidRDefault="004F2F18" w:rsidP="00264687">
            <w:pPr>
              <w:pStyle w:val="ListParagraph"/>
              <w:numPr>
                <w:ilvl w:val="0"/>
                <w:numId w:val="25"/>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Living room</w:t>
            </w:r>
          </w:p>
        </w:tc>
        <w:tc>
          <w:tcPr>
            <w:tcW w:w="0" w:type="auto"/>
            <w:tcBorders>
              <w:top w:val="single" w:sz="4" w:space="0" w:color="BFBFBF"/>
              <w:left w:val="single" w:sz="6" w:space="0" w:color="auto"/>
              <w:bottom w:val="single" w:sz="4" w:space="0" w:color="BFBFBF"/>
              <w:right w:val="single" w:sz="6" w:space="0" w:color="auto"/>
            </w:tcBorders>
          </w:tcPr>
          <w:p w14:paraId="070FBC7B"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1BE72E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24A046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3700838"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C883E2D"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1C607DD" w14:textId="77777777" w:rsidR="004F2F18" w:rsidRPr="0004605A" w:rsidRDefault="004F2F18" w:rsidP="00264687">
            <w:pPr>
              <w:pStyle w:val="ListParagraph"/>
              <w:numPr>
                <w:ilvl w:val="0"/>
                <w:numId w:val="25"/>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25284FA7"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6846D2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15C0D1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7448B1C"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BF841C2"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DFF7B3A" w14:textId="77777777" w:rsidR="004F2F18" w:rsidRPr="0004605A" w:rsidRDefault="004F2F18" w:rsidP="00264687">
            <w:pPr>
              <w:pStyle w:val="ListParagraph"/>
              <w:numPr>
                <w:ilvl w:val="0"/>
                <w:numId w:val="25"/>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7D275268"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891672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D300BE1"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2AF69B6D"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B9978E2"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5.3.2</w:t>
            </w:r>
          </w:p>
        </w:tc>
        <w:tc>
          <w:tcPr>
            <w:tcW w:w="0" w:type="auto"/>
            <w:tcBorders>
              <w:top w:val="single" w:sz="4" w:space="0" w:color="BFBFBF"/>
              <w:left w:val="single" w:sz="4" w:space="0" w:color="auto"/>
              <w:bottom w:val="single" w:sz="4" w:space="0" w:color="BFBFBF"/>
              <w:right w:val="single" w:sz="6" w:space="0" w:color="auto"/>
            </w:tcBorders>
          </w:tcPr>
          <w:p w14:paraId="19BF231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Security staff housing</w:t>
            </w:r>
          </w:p>
        </w:tc>
        <w:tc>
          <w:tcPr>
            <w:tcW w:w="0" w:type="auto"/>
            <w:tcBorders>
              <w:top w:val="single" w:sz="4" w:space="0" w:color="BFBFBF"/>
              <w:left w:val="single" w:sz="6" w:space="0" w:color="auto"/>
              <w:bottom w:val="single" w:sz="4" w:space="0" w:color="BFBFBF"/>
              <w:right w:val="single" w:sz="6" w:space="0" w:color="auto"/>
            </w:tcBorders>
          </w:tcPr>
          <w:p w14:paraId="54B0CFB0"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E1C7997"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57169D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9EF9503"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1B56629"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71D0A43" w14:textId="77777777" w:rsidR="004F2F18" w:rsidRPr="0004605A" w:rsidRDefault="004F2F18" w:rsidP="00264687">
            <w:pPr>
              <w:pStyle w:val="ListParagraph"/>
              <w:numPr>
                <w:ilvl w:val="0"/>
                <w:numId w:val="25"/>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Bedroom</w:t>
            </w:r>
          </w:p>
        </w:tc>
        <w:tc>
          <w:tcPr>
            <w:tcW w:w="0" w:type="auto"/>
            <w:tcBorders>
              <w:top w:val="single" w:sz="4" w:space="0" w:color="BFBFBF"/>
              <w:left w:val="single" w:sz="6" w:space="0" w:color="auto"/>
              <w:bottom w:val="single" w:sz="4" w:space="0" w:color="BFBFBF"/>
              <w:right w:val="single" w:sz="6" w:space="0" w:color="auto"/>
            </w:tcBorders>
          </w:tcPr>
          <w:p w14:paraId="701F7E3C"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33AB21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DCF049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BADFDE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7344637"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B7699AD" w14:textId="77777777" w:rsidR="004F2F18" w:rsidRPr="0004605A" w:rsidRDefault="004F2F18" w:rsidP="00264687">
            <w:pPr>
              <w:pStyle w:val="ListParagraph"/>
              <w:numPr>
                <w:ilvl w:val="0"/>
                <w:numId w:val="25"/>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Living room</w:t>
            </w:r>
          </w:p>
        </w:tc>
        <w:tc>
          <w:tcPr>
            <w:tcW w:w="0" w:type="auto"/>
            <w:tcBorders>
              <w:top w:val="single" w:sz="4" w:space="0" w:color="BFBFBF"/>
              <w:left w:val="single" w:sz="6" w:space="0" w:color="auto"/>
              <w:bottom w:val="single" w:sz="4" w:space="0" w:color="BFBFBF"/>
              <w:right w:val="single" w:sz="6" w:space="0" w:color="auto"/>
            </w:tcBorders>
          </w:tcPr>
          <w:p w14:paraId="4FF258B0"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F4145C9"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61EEE7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681DA699"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CF352A1"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DB5A2B0" w14:textId="77777777" w:rsidR="004F2F18" w:rsidRPr="0004605A" w:rsidRDefault="004F2F18" w:rsidP="00264687">
            <w:pPr>
              <w:pStyle w:val="ListParagraph"/>
              <w:numPr>
                <w:ilvl w:val="0"/>
                <w:numId w:val="25"/>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0C2EF642"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0A9FDE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47F063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EFEFB5B"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48D1947" w14:textId="77777777" w:rsidR="004F2F18" w:rsidRPr="0004605A" w:rsidRDefault="004F2F18" w:rsidP="00881D08">
            <w:pPr>
              <w:spacing w:after="80" w:line="240" w:lineRule="exact"/>
              <w:jc w:val="lowKashida"/>
              <w:rPr>
                <w:rFonts w:asciiTheme="majorBidi" w:hAnsiTheme="majorBidi" w:cstheme="majorBidi"/>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40FAB49" w14:textId="77777777" w:rsidR="004F2F18" w:rsidRPr="0004605A" w:rsidRDefault="004F2F18" w:rsidP="00264687">
            <w:pPr>
              <w:pStyle w:val="ListParagraph"/>
              <w:numPr>
                <w:ilvl w:val="0"/>
                <w:numId w:val="25"/>
              </w:num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282AD7FA"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EAC5E1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5A2BB7A"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3CACE210"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6FDA93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5.4</w:t>
            </w:r>
          </w:p>
        </w:tc>
        <w:tc>
          <w:tcPr>
            <w:tcW w:w="0" w:type="auto"/>
            <w:tcBorders>
              <w:top w:val="single" w:sz="4" w:space="0" w:color="BFBFBF"/>
              <w:left w:val="single" w:sz="4" w:space="0" w:color="auto"/>
              <w:bottom w:val="single" w:sz="4" w:space="0" w:color="BFBFBF"/>
              <w:right w:val="single" w:sz="6" w:space="0" w:color="auto"/>
            </w:tcBorders>
          </w:tcPr>
          <w:p w14:paraId="6C50ECE1"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DG house</w:t>
            </w:r>
          </w:p>
        </w:tc>
        <w:tc>
          <w:tcPr>
            <w:tcW w:w="0" w:type="auto"/>
            <w:tcBorders>
              <w:top w:val="single" w:sz="4" w:space="0" w:color="BFBFBF"/>
              <w:left w:val="single" w:sz="6" w:space="0" w:color="auto"/>
              <w:bottom w:val="single" w:sz="4" w:space="0" w:color="BFBFBF"/>
              <w:right w:val="single" w:sz="6" w:space="0" w:color="auto"/>
            </w:tcBorders>
          </w:tcPr>
          <w:p w14:paraId="779C6E65"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743FFD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6BBC623"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95880E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F69663D"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5.5</w:t>
            </w:r>
          </w:p>
        </w:tc>
        <w:tc>
          <w:tcPr>
            <w:tcW w:w="0" w:type="auto"/>
            <w:tcBorders>
              <w:top w:val="single" w:sz="4" w:space="0" w:color="BFBFBF"/>
              <w:left w:val="single" w:sz="4" w:space="0" w:color="auto"/>
              <w:bottom w:val="single" w:sz="4" w:space="0" w:color="BFBFBF"/>
              <w:right w:val="single" w:sz="6" w:space="0" w:color="auto"/>
            </w:tcBorders>
          </w:tcPr>
          <w:p w14:paraId="1984179E"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Fire pump house</w:t>
            </w:r>
          </w:p>
        </w:tc>
        <w:tc>
          <w:tcPr>
            <w:tcW w:w="0" w:type="auto"/>
            <w:tcBorders>
              <w:top w:val="single" w:sz="4" w:space="0" w:color="BFBFBF"/>
              <w:left w:val="single" w:sz="6" w:space="0" w:color="auto"/>
              <w:bottom w:val="single" w:sz="4" w:space="0" w:color="BFBFBF"/>
              <w:right w:val="single" w:sz="6" w:space="0" w:color="auto"/>
            </w:tcBorders>
          </w:tcPr>
          <w:p w14:paraId="7B8AB99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m</w:t>
            </w:r>
            <w:r w:rsidRPr="0004605A">
              <w:rPr>
                <w:rFonts w:asciiTheme="majorBidi" w:hAnsiTheme="majorBidi" w:cstheme="majorBidi"/>
                <w:sz w:val="22"/>
                <w:szCs w:val="22"/>
                <w:vertAlign w:val="superscript"/>
              </w:rPr>
              <w:t>3</w:t>
            </w:r>
            <w:r w:rsidRPr="0004605A">
              <w:rPr>
                <w:rFonts w:asciiTheme="majorBidi" w:hAnsiTheme="majorBidi" w:cstheme="majorBidi"/>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40015EE"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2560707"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7471ACB"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7355938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35088C30"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SOUND ATTENUATORS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23F6DC7D"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5075731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44CCFE5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4DEFCFC6"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DDB8B87"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6.1</w:t>
            </w:r>
          </w:p>
        </w:tc>
        <w:tc>
          <w:tcPr>
            <w:tcW w:w="0" w:type="auto"/>
            <w:tcBorders>
              <w:top w:val="single" w:sz="4" w:space="0" w:color="BFBFBF"/>
              <w:left w:val="single" w:sz="4" w:space="0" w:color="auto"/>
              <w:bottom w:val="single" w:sz="4" w:space="0" w:color="BFBFBF"/>
              <w:right w:val="single" w:sz="6" w:space="0" w:color="auto"/>
            </w:tcBorders>
          </w:tcPr>
          <w:p w14:paraId="7A849334"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4B1037F0"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83ECA61"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BE6BD10"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9223D47"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402CB48"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6.2</w:t>
            </w:r>
          </w:p>
        </w:tc>
        <w:tc>
          <w:tcPr>
            <w:tcW w:w="0" w:type="auto"/>
            <w:tcBorders>
              <w:top w:val="single" w:sz="4" w:space="0" w:color="BFBFBF"/>
              <w:left w:val="single" w:sz="4" w:space="0" w:color="auto"/>
              <w:bottom w:val="single" w:sz="4" w:space="0" w:color="BFBFBF"/>
              <w:right w:val="single" w:sz="6" w:space="0" w:color="auto"/>
            </w:tcBorders>
          </w:tcPr>
          <w:p w14:paraId="7A3D2F4B"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184C3B8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F95218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73436A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4E05577"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19589A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6.3</w:t>
            </w:r>
          </w:p>
        </w:tc>
        <w:tc>
          <w:tcPr>
            <w:tcW w:w="0" w:type="auto"/>
            <w:tcBorders>
              <w:top w:val="single" w:sz="4" w:space="0" w:color="BFBFBF"/>
              <w:left w:val="single" w:sz="4" w:space="0" w:color="auto"/>
              <w:bottom w:val="single" w:sz="4" w:space="0" w:color="BFBFBF"/>
              <w:right w:val="single" w:sz="6" w:space="0" w:color="auto"/>
            </w:tcBorders>
          </w:tcPr>
          <w:p w14:paraId="60CDF892"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International approvals</w:t>
            </w:r>
          </w:p>
        </w:tc>
        <w:tc>
          <w:tcPr>
            <w:tcW w:w="0" w:type="auto"/>
            <w:tcBorders>
              <w:top w:val="single" w:sz="4" w:space="0" w:color="BFBFBF"/>
              <w:left w:val="single" w:sz="6" w:space="0" w:color="auto"/>
              <w:bottom w:val="single" w:sz="4" w:space="0" w:color="BFBFBF"/>
              <w:right w:val="single" w:sz="6" w:space="0" w:color="auto"/>
            </w:tcBorders>
          </w:tcPr>
          <w:p w14:paraId="58C5E86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B70D9C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35EBF5D"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6DF1875"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D3B6150"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6.4</w:t>
            </w:r>
          </w:p>
        </w:tc>
        <w:tc>
          <w:tcPr>
            <w:tcW w:w="0" w:type="auto"/>
            <w:tcBorders>
              <w:top w:val="single" w:sz="4" w:space="0" w:color="BFBFBF"/>
              <w:left w:val="single" w:sz="4" w:space="0" w:color="auto"/>
              <w:bottom w:val="single" w:sz="4" w:space="0" w:color="BFBFBF"/>
              <w:right w:val="single" w:sz="6" w:space="0" w:color="auto"/>
            </w:tcBorders>
          </w:tcPr>
          <w:p w14:paraId="6A1124E8"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Main supply air</w:t>
            </w:r>
          </w:p>
        </w:tc>
        <w:tc>
          <w:tcPr>
            <w:tcW w:w="0" w:type="auto"/>
            <w:tcBorders>
              <w:top w:val="single" w:sz="4" w:space="0" w:color="BFBFBF"/>
              <w:left w:val="single" w:sz="6" w:space="0" w:color="auto"/>
              <w:bottom w:val="single" w:sz="4" w:space="0" w:color="BFBFBF"/>
              <w:right w:val="single" w:sz="6" w:space="0" w:color="auto"/>
            </w:tcBorders>
          </w:tcPr>
          <w:p w14:paraId="2EC1D962"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DBD5D2A"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4AC08EC"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0FF03EEE"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7BA085D"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6.5</w:t>
            </w:r>
          </w:p>
        </w:tc>
        <w:tc>
          <w:tcPr>
            <w:tcW w:w="0" w:type="auto"/>
            <w:tcBorders>
              <w:top w:val="single" w:sz="4" w:space="0" w:color="BFBFBF"/>
              <w:left w:val="single" w:sz="4" w:space="0" w:color="auto"/>
              <w:bottom w:val="single" w:sz="4" w:space="0" w:color="BFBFBF"/>
              <w:right w:val="single" w:sz="6" w:space="0" w:color="auto"/>
            </w:tcBorders>
          </w:tcPr>
          <w:p w14:paraId="06DF92AF"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Main return air</w:t>
            </w:r>
          </w:p>
        </w:tc>
        <w:tc>
          <w:tcPr>
            <w:tcW w:w="0" w:type="auto"/>
            <w:tcBorders>
              <w:top w:val="single" w:sz="4" w:space="0" w:color="BFBFBF"/>
              <w:left w:val="single" w:sz="6" w:space="0" w:color="auto"/>
              <w:bottom w:val="single" w:sz="4" w:space="0" w:color="BFBFBF"/>
              <w:right w:val="single" w:sz="6" w:space="0" w:color="auto"/>
            </w:tcBorders>
          </w:tcPr>
          <w:p w14:paraId="4A0AEE35"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0614EA8"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0134FF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1D276DED"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EAAF5C6"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6.6</w:t>
            </w:r>
          </w:p>
        </w:tc>
        <w:tc>
          <w:tcPr>
            <w:tcW w:w="0" w:type="auto"/>
            <w:tcBorders>
              <w:top w:val="single" w:sz="4" w:space="0" w:color="BFBFBF"/>
              <w:left w:val="single" w:sz="4" w:space="0" w:color="auto"/>
              <w:bottom w:val="single" w:sz="4" w:space="0" w:color="BFBFBF"/>
              <w:right w:val="single" w:sz="6" w:space="0" w:color="auto"/>
            </w:tcBorders>
          </w:tcPr>
          <w:p w14:paraId="4FA36114"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Pressure drop across attenuators</w:t>
            </w:r>
          </w:p>
        </w:tc>
        <w:tc>
          <w:tcPr>
            <w:tcW w:w="0" w:type="auto"/>
            <w:tcBorders>
              <w:top w:val="single" w:sz="4" w:space="0" w:color="BFBFBF"/>
              <w:left w:val="single" w:sz="6" w:space="0" w:color="auto"/>
              <w:bottom w:val="single" w:sz="4" w:space="0" w:color="BFBFBF"/>
              <w:right w:val="single" w:sz="6" w:space="0" w:color="auto"/>
            </w:tcBorders>
          </w:tcPr>
          <w:p w14:paraId="49D0264A"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Pa</w:t>
            </w:r>
          </w:p>
        </w:tc>
        <w:tc>
          <w:tcPr>
            <w:tcW w:w="0" w:type="auto"/>
            <w:tcBorders>
              <w:top w:val="single" w:sz="4" w:space="0" w:color="BFBFBF"/>
              <w:left w:val="single" w:sz="6" w:space="0" w:color="auto"/>
              <w:bottom w:val="single" w:sz="4" w:space="0" w:color="BFBFBF"/>
              <w:right w:val="single" w:sz="6" w:space="0" w:color="auto"/>
            </w:tcBorders>
          </w:tcPr>
          <w:p w14:paraId="5159BF8C"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B162F74"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7FFD186F" w14:textId="77777777" w:rsidTr="00881D08">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CB0EF73"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6.7</w:t>
            </w:r>
          </w:p>
        </w:tc>
        <w:tc>
          <w:tcPr>
            <w:tcW w:w="0" w:type="auto"/>
            <w:tcBorders>
              <w:top w:val="single" w:sz="4" w:space="0" w:color="BFBFBF"/>
              <w:left w:val="single" w:sz="4" w:space="0" w:color="auto"/>
              <w:bottom w:val="single" w:sz="4" w:space="0" w:color="BFBFBF"/>
              <w:right w:val="single" w:sz="6" w:space="0" w:color="auto"/>
            </w:tcBorders>
          </w:tcPr>
          <w:p w14:paraId="7ADEB3CA" w14:textId="77777777" w:rsidR="004F2F18" w:rsidRPr="0004605A" w:rsidRDefault="004F2F18" w:rsidP="00881D08">
            <w:pPr>
              <w:spacing w:after="80" w:line="240" w:lineRule="exact"/>
              <w:rPr>
                <w:rFonts w:asciiTheme="majorBidi" w:hAnsiTheme="majorBidi" w:cstheme="majorBidi"/>
                <w:bCs/>
                <w:sz w:val="22"/>
                <w:szCs w:val="22"/>
              </w:rPr>
            </w:pPr>
            <w:r w:rsidRPr="0004605A">
              <w:rPr>
                <w:rFonts w:asciiTheme="majorBidi" w:hAnsiTheme="majorBidi" w:cstheme="majorBidi"/>
                <w:bCs/>
                <w:sz w:val="22"/>
                <w:szCs w:val="22"/>
              </w:rPr>
              <w:t>Main supply air</w:t>
            </w:r>
          </w:p>
        </w:tc>
        <w:tc>
          <w:tcPr>
            <w:tcW w:w="0" w:type="auto"/>
            <w:tcBorders>
              <w:top w:val="single" w:sz="4" w:space="0" w:color="BFBFBF"/>
              <w:left w:val="single" w:sz="6" w:space="0" w:color="auto"/>
              <w:bottom w:val="single" w:sz="4" w:space="0" w:color="BFBFBF"/>
              <w:right w:val="single" w:sz="6" w:space="0" w:color="auto"/>
            </w:tcBorders>
          </w:tcPr>
          <w:p w14:paraId="4CA4423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Pa</w:t>
            </w:r>
          </w:p>
        </w:tc>
        <w:tc>
          <w:tcPr>
            <w:tcW w:w="0" w:type="auto"/>
            <w:tcBorders>
              <w:top w:val="single" w:sz="4" w:space="0" w:color="BFBFBF"/>
              <w:left w:val="single" w:sz="6" w:space="0" w:color="auto"/>
              <w:bottom w:val="single" w:sz="4" w:space="0" w:color="BFBFBF"/>
              <w:right w:val="single" w:sz="6" w:space="0" w:color="auto"/>
            </w:tcBorders>
          </w:tcPr>
          <w:p w14:paraId="548E3A16"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F57379B"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r w:rsidR="004F2F18" w:rsidRPr="0004605A" w14:paraId="5BAA9062" w14:textId="77777777" w:rsidTr="00881D08">
        <w:trPr>
          <w:trHeight w:val="20"/>
          <w:jc w:val="center"/>
        </w:trPr>
        <w:tc>
          <w:tcPr>
            <w:tcW w:w="0" w:type="auto"/>
            <w:tcBorders>
              <w:top w:val="single" w:sz="4" w:space="0" w:color="BFBFBF"/>
              <w:left w:val="single" w:sz="12" w:space="0" w:color="auto"/>
              <w:bottom w:val="single" w:sz="12" w:space="0" w:color="auto"/>
              <w:right w:val="single" w:sz="6" w:space="0" w:color="auto"/>
            </w:tcBorders>
          </w:tcPr>
          <w:p w14:paraId="2B9F6684"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6.8</w:t>
            </w:r>
          </w:p>
        </w:tc>
        <w:tc>
          <w:tcPr>
            <w:tcW w:w="0" w:type="auto"/>
            <w:tcBorders>
              <w:top w:val="single" w:sz="4" w:space="0" w:color="BFBFBF"/>
              <w:left w:val="single" w:sz="4" w:space="0" w:color="auto"/>
              <w:bottom w:val="single" w:sz="12" w:space="0" w:color="auto"/>
              <w:right w:val="single" w:sz="6" w:space="0" w:color="auto"/>
            </w:tcBorders>
          </w:tcPr>
          <w:p w14:paraId="1D2CAA1A" w14:textId="77777777" w:rsidR="004F2F18" w:rsidRPr="0004605A" w:rsidRDefault="004F2F18" w:rsidP="00881D08">
            <w:pPr>
              <w:spacing w:after="80" w:line="240" w:lineRule="exact"/>
              <w:jc w:val="lowKashida"/>
              <w:rPr>
                <w:rFonts w:asciiTheme="majorBidi" w:hAnsiTheme="majorBidi" w:cstheme="majorBidi"/>
                <w:bCs/>
                <w:sz w:val="22"/>
                <w:szCs w:val="22"/>
              </w:rPr>
            </w:pPr>
            <w:r w:rsidRPr="0004605A">
              <w:rPr>
                <w:rFonts w:asciiTheme="majorBidi" w:hAnsiTheme="majorBidi" w:cstheme="majorBidi"/>
                <w:bCs/>
                <w:sz w:val="22"/>
                <w:szCs w:val="22"/>
              </w:rPr>
              <w:t>Main return air</w:t>
            </w:r>
          </w:p>
        </w:tc>
        <w:tc>
          <w:tcPr>
            <w:tcW w:w="0" w:type="auto"/>
            <w:tcBorders>
              <w:top w:val="single" w:sz="4" w:space="0" w:color="BFBFBF"/>
              <w:left w:val="single" w:sz="6" w:space="0" w:color="auto"/>
              <w:bottom w:val="single" w:sz="12" w:space="0" w:color="auto"/>
              <w:right w:val="single" w:sz="6" w:space="0" w:color="auto"/>
            </w:tcBorders>
          </w:tcPr>
          <w:p w14:paraId="55865A3F" w14:textId="77777777" w:rsidR="004F2F18" w:rsidRPr="0004605A" w:rsidRDefault="004F2F18" w:rsidP="00881D08">
            <w:pPr>
              <w:spacing w:after="200" w:line="240" w:lineRule="exact"/>
              <w:jc w:val="center"/>
              <w:rPr>
                <w:rFonts w:asciiTheme="majorBidi" w:hAnsiTheme="majorBidi" w:cstheme="majorBidi"/>
                <w:sz w:val="22"/>
                <w:szCs w:val="22"/>
              </w:rPr>
            </w:pPr>
            <w:r w:rsidRPr="0004605A">
              <w:rPr>
                <w:rFonts w:asciiTheme="majorBidi" w:hAnsiTheme="majorBidi" w:cstheme="majorBidi"/>
                <w:sz w:val="22"/>
                <w:szCs w:val="22"/>
              </w:rPr>
              <w:t>Pa</w:t>
            </w:r>
          </w:p>
        </w:tc>
        <w:tc>
          <w:tcPr>
            <w:tcW w:w="0" w:type="auto"/>
            <w:tcBorders>
              <w:top w:val="single" w:sz="4" w:space="0" w:color="BFBFBF"/>
              <w:left w:val="single" w:sz="6" w:space="0" w:color="auto"/>
              <w:bottom w:val="single" w:sz="12" w:space="0" w:color="auto"/>
              <w:right w:val="single" w:sz="6" w:space="0" w:color="auto"/>
            </w:tcBorders>
          </w:tcPr>
          <w:p w14:paraId="1E410293" w14:textId="77777777" w:rsidR="004F2F18" w:rsidRPr="0004605A" w:rsidRDefault="004F2F18" w:rsidP="00881D08">
            <w:pPr>
              <w:spacing w:after="200" w:line="240" w:lineRule="exact"/>
              <w:jc w:val="center"/>
              <w:rPr>
                <w:rFonts w:asciiTheme="majorBidi" w:hAnsiTheme="majorBidi" w:cstheme="majorBidi"/>
                <w:sz w:val="22"/>
                <w:szCs w:val="22"/>
              </w:rPr>
            </w:pPr>
          </w:p>
        </w:tc>
        <w:tc>
          <w:tcPr>
            <w:tcW w:w="0" w:type="auto"/>
            <w:tcBorders>
              <w:top w:val="single" w:sz="4" w:space="0" w:color="BFBFBF"/>
              <w:left w:val="single" w:sz="6" w:space="0" w:color="auto"/>
              <w:bottom w:val="single" w:sz="12" w:space="0" w:color="auto"/>
              <w:right w:val="single" w:sz="12" w:space="0" w:color="auto"/>
            </w:tcBorders>
          </w:tcPr>
          <w:p w14:paraId="3F0C7328" w14:textId="77777777" w:rsidR="004F2F18" w:rsidRPr="0004605A" w:rsidRDefault="004F2F18" w:rsidP="00881D08">
            <w:pPr>
              <w:spacing w:after="200" w:line="240" w:lineRule="exact"/>
              <w:jc w:val="center"/>
              <w:rPr>
                <w:rFonts w:asciiTheme="majorBidi" w:hAnsiTheme="majorBidi" w:cstheme="majorBidi"/>
                <w:sz w:val="22"/>
                <w:szCs w:val="22"/>
                <w:lang w:bidi="en-US"/>
              </w:rPr>
            </w:pPr>
          </w:p>
        </w:tc>
      </w:tr>
    </w:tbl>
    <w:p w14:paraId="25229826" w14:textId="77777777" w:rsidR="005C0482" w:rsidRDefault="005C0482" w:rsidP="00E757F8">
      <w:pPr>
        <w:rPr>
          <w:rFonts w:asciiTheme="majorBidi" w:hAnsiTheme="majorBidi" w:cstheme="majorBidi"/>
          <w:sz w:val="22"/>
          <w:szCs w:val="22"/>
          <w:lang w:val="en-GB"/>
        </w:rPr>
      </w:pPr>
    </w:p>
    <w:p w14:paraId="496A1F32" w14:textId="77777777" w:rsidR="005C0482" w:rsidRDefault="005C0482">
      <w:pPr>
        <w:jc w:val="left"/>
        <w:rPr>
          <w:rFonts w:asciiTheme="majorBidi" w:hAnsiTheme="majorBidi" w:cstheme="majorBidi"/>
          <w:sz w:val="22"/>
          <w:szCs w:val="22"/>
          <w:lang w:val="en-GB"/>
        </w:rPr>
      </w:pPr>
      <w:r>
        <w:rPr>
          <w:rFonts w:asciiTheme="majorBidi" w:hAnsiTheme="majorBidi" w:cstheme="majorBidi"/>
          <w:sz w:val="22"/>
          <w:szCs w:val="22"/>
          <w:lang w:val="en-GB"/>
        </w:rPr>
        <w:br w:type="page"/>
      </w:r>
    </w:p>
    <w:p w14:paraId="3971EB0D" w14:textId="52298769" w:rsidR="00E757F8" w:rsidRPr="0004605A" w:rsidRDefault="005C0482" w:rsidP="005C0482">
      <w:pPr>
        <w:pStyle w:val="H1Style1"/>
      </w:pPr>
      <w:r>
        <w:t xml:space="preserve">r) </w:t>
      </w:r>
      <w:r w:rsidRPr="0004605A">
        <w:t xml:space="preserve">LOW VOLTAGE CABLES </w:t>
      </w:r>
    </w:p>
    <w:tbl>
      <w:tblPr>
        <w:tblW w:w="5003" w:type="pct"/>
        <w:tblLayout w:type="fixed"/>
        <w:tblCellMar>
          <w:left w:w="0" w:type="dxa"/>
          <w:right w:w="0" w:type="dxa"/>
        </w:tblCellMar>
        <w:tblLook w:val="04A0" w:firstRow="1" w:lastRow="0" w:firstColumn="1" w:lastColumn="0" w:noHBand="0" w:noVBand="1"/>
      </w:tblPr>
      <w:tblGrid>
        <w:gridCol w:w="643"/>
        <w:gridCol w:w="3596"/>
        <w:gridCol w:w="793"/>
        <w:gridCol w:w="2058"/>
        <w:gridCol w:w="7"/>
        <w:gridCol w:w="1898"/>
      </w:tblGrid>
      <w:tr w:rsidR="00E757F8" w:rsidRPr="0004605A" w14:paraId="6908FEAA" w14:textId="77777777" w:rsidTr="00767E92">
        <w:trPr>
          <w:trHeight w:val="436"/>
          <w:tblHeader/>
        </w:trPr>
        <w:tc>
          <w:tcPr>
            <w:tcW w:w="2356"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62531754" w14:textId="77777777" w:rsidR="00E757F8" w:rsidRPr="0004605A" w:rsidRDefault="00E757F8" w:rsidP="00264687">
            <w:pPr>
              <w:pStyle w:val="SecVI-Header1"/>
              <w:numPr>
                <w:ilvl w:val="0"/>
                <w:numId w:val="15"/>
              </w:numPr>
              <w:jc w:val="lowKashida"/>
              <w:rPr>
                <w:rFonts w:asciiTheme="majorBidi" w:hAnsiTheme="majorBidi" w:cstheme="majorBidi"/>
                <w:color w:val="000000"/>
                <w:sz w:val="22"/>
                <w:szCs w:val="22"/>
              </w:rPr>
            </w:pPr>
            <w:bookmarkStart w:id="71" w:name="_Toc60664396"/>
            <w:bookmarkStart w:id="72" w:name="_Toc62577438"/>
            <w:bookmarkStart w:id="73" w:name="_Toc63695527"/>
            <w:bookmarkStart w:id="74" w:name="_Toc63695592"/>
            <w:bookmarkStart w:id="75" w:name="_Toc64545722"/>
            <w:bookmarkStart w:id="76" w:name="_Toc112091374"/>
            <w:r w:rsidRPr="0004605A">
              <w:rPr>
                <w:rFonts w:asciiTheme="majorBidi" w:hAnsiTheme="majorBidi" w:cstheme="majorBidi"/>
                <w:color w:val="000000"/>
                <w:sz w:val="22"/>
                <w:szCs w:val="22"/>
              </w:rPr>
              <w:t>LOW VOLTAGE CABLES</w:t>
            </w:r>
            <w:bookmarkEnd w:id="71"/>
            <w:bookmarkEnd w:id="72"/>
            <w:bookmarkEnd w:id="73"/>
            <w:bookmarkEnd w:id="74"/>
            <w:bookmarkEnd w:id="75"/>
            <w:bookmarkEnd w:id="76"/>
          </w:p>
        </w:tc>
        <w:tc>
          <w:tcPr>
            <w:tcW w:w="441"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28B2E7E7"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203" w:type="pct"/>
            <w:gridSpan w:val="3"/>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72776274"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E757F8" w:rsidRPr="0004605A" w14:paraId="6171FB4F" w14:textId="77777777" w:rsidTr="00767E92">
        <w:trPr>
          <w:trHeight w:val="193"/>
          <w:tblHeader/>
        </w:trPr>
        <w:tc>
          <w:tcPr>
            <w:tcW w:w="2356"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191EA9C9" w14:textId="77777777" w:rsidR="00E757F8" w:rsidRPr="0004605A" w:rsidRDefault="00E757F8" w:rsidP="00767E92">
            <w:pPr>
              <w:rPr>
                <w:rFonts w:asciiTheme="majorBidi" w:hAnsiTheme="majorBidi" w:cstheme="majorBidi"/>
                <w:b/>
                <w:bCs/>
                <w:sz w:val="22"/>
                <w:szCs w:val="22"/>
              </w:rPr>
            </w:pPr>
          </w:p>
        </w:tc>
        <w:tc>
          <w:tcPr>
            <w:tcW w:w="441"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8643852" w14:textId="77777777" w:rsidR="00E757F8" w:rsidRPr="0004605A" w:rsidRDefault="00E757F8" w:rsidP="00767E92">
            <w:pPr>
              <w:jc w:val="center"/>
              <w:rPr>
                <w:rFonts w:asciiTheme="majorBidi" w:hAnsiTheme="majorBidi" w:cstheme="majorBidi"/>
                <w:b/>
                <w:bCs/>
                <w:sz w:val="22"/>
                <w:szCs w:val="22"/>
              </w:rPr>
            </w:pPr>
          </w:p>
        </w:tc>
        <w:tc>
          <w:tcPr>
            <w:tcW w:w="1148"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7D1736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9446F63"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E757F8" w:rsidRPr="0004605A" w14:paraId="5E73EF1E"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6CC2F770" w14:textId="77777777" w:rsidR="00E757F8" w:rsidRPr="0004605A" w:rsidRDefault="00E757F8" w:rsidP="00767E92">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1999" w:type="pct"/>
            <w:tcBorders>
              <w:top w:val="nil"/>
              <w:left w:val="nil"/>
              <w:bottom w:val="single" w:sz="4" w:space="0" w:color="auto"/>
              <w:right w:val="single" w:sz="4" w:space="0" w:color="auto"/>
            </w:tcBorders>
            <w:shd w:val="clear" w:color="auto" w:fill="F2F2F2"/>
            <w:vAlign w:val="center"/>
            <w:hideMark/>
          </w:tcPr>
          <w:p w14:paraId="0E9B798E" w14:textId="77777777" w:rsidR="00E757F8" w:rsidRPr="0004605A" w:rsidRDefault="00E757F8" w:rsidP="00767E92">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Low Voltage Power Cable</w:t>
            </w:r>
          </w:p>
        </w:tc>
        <w:tc>
          <w:tcPr>
            <w:tcW w:w="441" w:type="pct"/>
            <w:tcBorders>
              <w:top w:val="nil"/>
              <w:left w:val="nil"/>
              <w:bottom w:val="single" w:sz="4" w:space="0" w:color="auto"/>
              <w:right w:val="single" w:sz="4" w:space="0" w:color="auto"/>
            </w:tcBorders>
            <w:shd w:val="clear" w:color="auto" w:fill="F2F2F2"/>
            <w:vAlign w:val="center"/>
            <w:hideMark/>
          </w:tcPr>
          <w:p w14:paraId="7D92E56B" w14:textId="77777777" w:rsidR="00E757F8" w:rsidRPr="0004605A" w:rsidRDefault="00E757F8" w:rsidP="00767E92">
            <w:pPr>
              <w:rPr>
                <w:rFonts w:asciiTheme="majorBidi" w:hAnsiTheme="majorBidi" w:cstheme="majorBidi"/>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hideMark/>
          </w:tcPr>
          <w:p w14:paraId="077839DA" w14:textId="77777777" w:rsidR="00E757F8" w:rsidRPr="0004605A" w:rsidRDefault="00E757F8" w:rsidP="00767E92">
            <w:pPr>
              <w:rPr>
                <w:rFonts w:asciiTheme="majorBidi" w:hAnsiTheme="majorBidi" w:cstheme="majorBidi"/>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hideMark/>
          </w:tcPr>
          <w:p w14:paraId="2A501CF7" w14:textId="77777777" w:rsidR="00E757F8" w:rsidRPr="0004605A" w:rsidRDefault="00E757F8" w:rsidP="00767E92">
            <w:pPr>
              <w:rPr>
                <w:rFonts w:asciiTheme="majorBidi" w:hAnsiTheme="majorBidi" w:cstheme="majorBidi"/>
                <w:b/>
                <w:bCs/>
                <w:sz w:val="22"/>
                <w:szCs w:val="22"/>
                <w:u w:val="single"/>
              </w:rPr>
            </w:pPr>
          </w:p>
        </w:tc>
      </w:tr>
      <w:tr w:rsidR="00E757F8" w:rsidRPr="0004605A" w14:paraId="462BA10E"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0A9455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1999" w:type="pct"/>
            <w:tcBorders>
              <w:top w:val="nil"/>
              <w:left w:val="nil"/>
              <w:bottom w:val="single" w:sz="4" w:space="0" w:color="auto"/>
              <w:right w:val="single" w:sz="4" w:space="0" w:color="auto"/>
            </w:tcBorders>
            <w:shd w:val="clear" w:color="auto" w:fill="FFFFFF"/>
            <w:vAlign w:val="center"/>
            <w:hideMark/>
          </w:tcPr>
          <w:p w14:paraId="18D6D71B"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0506E3E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460E3A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409C73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5F03F5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2CE726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15078481" w14:textId="77777777" w:rsidR="00E757F8" w:rsidRPr="0004605A" w:rsidRDefault="00E757F8" w:rsidP="00767E92">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5C730D5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4D3E9E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0C1CD5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93C31CF"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CBA4B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31EEC976" w14:textId="77777777" w:rsidR="00E757F8" w:rsidRPr="0004605A" w:rsidRDefault="00E757F8" w:rsidP="00767E92">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30B37F8C"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130E2D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B7C43A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0C954B1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54FD1C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2308C20" w14:textId="77777777" w:rsidR="00E757F8" w:rsidRPr="0004605A" w:rsidRDefault="00E757F8" w:rsidP="00767E92">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441" w:type="pct"/>
            <w:tcBorders>
              <w:top w:val="nil"/>
              <w:left w:val="nil"/>
              <w:bottom w:val="single" w:sz="4" w:space="0" w:color="auto"/>
              <w:right w:val="single" w:sz="4" w:space="0" w:color="auto"/>
            </w:tcBorders>
            <w:shd w:val="clear" w:color="auto" w:fill="FFFFFF"/>
            <w:noWrap/>
            <w:vAlign w:val="center"/>
            <w:hideMark/>
          </w:tcPr>
          <w:p w14:paraId="3B7C7B9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19F4DF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77FCAD6"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22CE6B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66F431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999" w:type="pct"/>
            <w:tcBorders>
              <w:top w:val="nil"/>
              <w:left w:val="nil"/>
              <w:bottom w:val="single" w:sz="4" w:space="0" w:color="auto"/>
              <w:right w:val="single" w:sz="4" w:space="0" w:color="auto"/>
            </w:tcBorders>
            <w:shd w:val="clear" w:color="auto" w:fill="FFFFFF"/>
            <w:vAlign w:val="center"/>
            <w:hideMark/>
          </w:tcPr>
          <w:p w14:paraId="056CD179"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441" w:type="pct"/>
            <w:tcBorders>
              <w:top w:val="nil"/>
              <w:left w:val="nil"/>
              <w:bottom w:val="single" w:sz="4" w:space="0" w:color="auto"/>
              <w:right w:val="single" w:sz="4" w:space="0" w:color="auto"/>
            </w:tcBorders>
            <w:shd w:val="clear" w:color="auto" w:fill="FFFFFF"/>
            <w:noWrap/>
            <w:vAlign w:val="center"/>
            <w:hideMark/>
          </w:tcPr>
          <w:p w14:paraId="3AACD0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2D3D52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3A5940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3862288F"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F9B3B2A"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1.3</w:t>
            </w:r>
          </w:p>
        </w:tc>
        <w:tc>
          <w:tcPr>
            <w:tcW w:w="1999" w:type="pct"/>
            <w:tcBorders>
              <w:top w:val="nil"/>
              <w:left w:val="nil"/>
              <w:bottom w:val="single" w:sz="4" w:space="0" w:color="auto"/>
              <w:right w:val="single" w:sz="4" w:space="0" w:color="auto"/>
            </w:tcBorders>
            <w:shd w:val="clear" w:color="auto" w:fill="FFFFFF"/>
            <w:vAlign w:val="center"/>
            <w:hideMark/>
          </w:tcPr>
          <w:p w14:paraId="3139A7CE"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41" w:type="pct"/>
            <w:tcBorders>
              <w:top w:val="nil"/>
              <w:left w:val="nil"/>
              <w:bottom w:val="single" w:sz="4" w:space="0" w:color="auto"/>
              <w:right w:val="single" w:sz="4" w:space="0" w:color="auto"/>
            </w:tcBorders>
            <w:shd w:val="clear" w:color="auto" w:fill="FFFFFF"/>
            <w:noWrap/>
            <w:vAlign w:val="center"/>
            <w:hideMark/>
          </w:tcPr>
          <w:p w14:paraId="0BE752E5"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144" w:type="pct"/>
            <w:tcBorders>
              <w:top w:val="nil"/>
              <w:left w:val="nil"/>
              <w:bottom w:val="single" w:sz="4" w:space="0" w:color="auto"/>
              <w:right w:val="single" w:sz="4" w:space="0" w:color="auto"/>
            </w:tcBorders>
            <w:shd w:val="clear" w:color="auto" w:fill="FFFFFF"/>
            <w:noWrap/>
            <w:vAlign w:val="center"/>
            <w:hideMark/>
          </w:tcPr>
          <w:p w14:paraId="4463D27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48EE13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1024CDA9"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8BAD748"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1.4</w:t>
            </w:r>
          </w:p>
        </w:tc>
        <w:tc>
          <w:tcPr>
            <w:tcW w:w="1999" w:type="pct"/>
            <w:tcBorders>
              <w:top w:val="nil"/>
              <w:left w:val="nil"/>
              <w:bottom w:val="single" w:sz="4" w:space="0" w:color="auto"/>
              <w:right w:val="single" w:sz="4" w:space="0" w:color="auto"/>
            </w:tcBorders>
            <w:shd w:val="clear" w:color="auto" w:fill="FFFFFF"/>
            <w:vAlign w:val="center"/>
            <w:hideMark/>
          </w:tcPr>
          <w:p w14:paraId="22E1BD20"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Number of cores / size</w:t>
            </w:r>
          </w:p>
        </w:tc>
        <w:tc>
          <w:tcPr>
            <w:tcW w:w="441" w:type="pct"/>
            <w:tcBorders>
              <w:top w:val="nil"/>
              <w:left w:val="nil"/>
              <w:bottom w:val="single" w:sz="4" w:space="0" w:color="auto"/>
              <w:right w:val="single" w:sz="4" w:space="0" w:color="auto"/>
            </w:tcBorders>
            <w:shd w:val="clear" w:color="auto" w:fill="FFFFFF"/>
            <w:noWrap/>
            <w:vAlign w:val="center"/>
            <w:hideMark/>
          </w:tcPr>
          <w:p w14:paraId="4921318B"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9766ED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F86598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6750237D" w14:textId="77777777" w:rsidTr="00767E92">
        <w:tblPrEx>
          <w:tblCellMar>
            <w:left w:w="108" w:type="dxa"/>
            <w:right w:w="108" w:type="dxa"/>
          </w:tblCellMar>
        </w:tblPrEx>
        <w:trPr>
          <w:trHeight w:val="75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EF28291"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1.5</w:t>
            </w:r>
          </w:p>
        </w:tc>
        <w:tc>
          <w:tcPr>
            <w:tcW w:w="1999" w:type="pct"/>
            <w:tcBorders>
              <w:top w:val="nil"/>
              <w:left w:val="nil"/>
              <w:bottom w:val="single" w:sz="4" w:space="0" w:color="auto"/>
              <w:right w:val="single" w:sz="4" w:space="0" w:color="auto"/>
            </w:tcBorders>
            <w:shd w:val="clear" w:color="auto" w:fill="FFFFFF"/>
            <w:vAlign w:val="center"/>
            <w:hideMark/>
          </w:tcPr>
          <w:p w14:paraId="6887DB07" w14:textId="77777777" w:rsidR="00E757F8" w:rsidRPr="0004605A" w:rsidRDefault="00E757F8" w:rsidP="00767E92">
            <w:pPr>
              <w:rPr>
                <w:rFonts w:asciiTheme="majorBidi" w:hAnsiTheme="majorBidi" w:cstheme="majorBidi"/>
                <w:color w:val="000000"/>
                <w:sz w:val="22"/>
                <w:szCs w:val="22"/>
              </w:rPr>
            </w:pPr>
            <w:r w:rsidRPr="0004605A">
              <w:rPr>
                <w:rFonts w:asciiTheme="majorBidi" w:hAnsiTheme="majorBidi" w:cstheme="majorBidi"/>
                <w:color w:val="000000"/>
                <w:sz w:val="22"/>
                <w:szCs w:val="22"/>
              </w:rPr>
              <w:t>Conductor material  (Cu/Al) and its class acc. to IEC</w:t>
            </w:r>
          </w:p>
        </w:tc>
        <w:tc>
          <w:tcPr>
            <w:tcW w:w="441" w:type="pct"/>
            <w:tcBorders>
              <w:top w:val="nil"/>
              <w:left w:val="nil"/>
              <w:bottom w:val="single" w:sz="4" w:space="0" w:color="auto"/>
              <w:right w:val="single" w:sz="4" w:space="0" w:color="auto"/>
            </w:tcBorders>
            <w:shd w:val="clear" w:color="auto" w:fill="FFFFFF"/>
            <w:noWrap/>
            <w:vAlign w:val="center"/>
            <w:hideMark/>
          </w:tcPr>
          <w:p w14:paraId="3EEA7A2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45DF9F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High conductivity/plain annealed/copper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44C89D2"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79F4F3F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86E6953"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1.6</w:t>
            </w:r>
          </w:p>
        </w:tc>
        <w:tc>
          <w:tcPr>
            <w:tcW w:w="1999" w:type="pct"/>
            <w:tcBorders>
              <w:top w:val="nil"/>
              <w:left w:val="nil"/>
              <w:bottom w:val="single" w:sz="4" w:space="0" w:color="auto"/>
              <w:right w:val="single" w:sz="4" w:space="0" w:color="auto"/>
            </w:tcBorders>
            <w:shd w:val="clear" w:color="auto" w:fill="FFFFFF"/>
            <w:vAlign w:val="center"/>
            <w:hideMark/>
          </w:tcPr>
          <w:p w14:paraId="0ECB52BF"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Type of conductor </w:t>
            </w:r>
          </w:p>
        </w:tc>
        <w:tc>
          <w:tcPr>
            <w:tcW w:w="441" w:type="pct"/>
            <w:tcBorders>
              <w:top w:val="nil"/>
              <w:left w:val="nil"/>
              <w:bottom w:val="single" w:sz="4" w:space="0" w:color="auto"/>
              <w:right w:val="single" w:sz="4" w:space="0" w:color="auto"/>
            </w:tcBorders>
            <w:shd w:val="clear" w:color="auto" w:fill="FFFFFF"/>
            <w:vAlign w:val="center"/>
            <w:hideMark/>
          </w:tcPr>
          <w:p w14:paraId="293228B4"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0450478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Stranded</w:t>
            </w:r>
          </w:p>
        </w:tc>
        <w:tc>
          <w:tcPr>
            <w:tcW w:w="1059" w:type="pct"/>
            <w:gridSpan w:val="2"/>
            <w:tcBorders>
              <w:top w:val="nil"/>
              <w:left w:val="nil"/>
              <w:bottom w:val="single" w:sz="4" w:space="0" w:color="auto"/>
              <w:right w:val="single" w:sz="4" w:space="0" w:color="auto"/>
            </w:tcBorders>
            <w:shd w:val="clear" w:color="auto" w:fill="FFFFFF"/>
            <w:vAlign w:val="center"/>
            <w:hideMark/>
          </w:tcPr>
          <w:p w14:paraId="16D4BA1F"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E757F8" w:rsidRPr="0004605A" w14:paraId="4D448EF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53FB66D"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1.7</w:t>
            </w:r>
          </w:p>
        </w:tc>
        <w:tc>
          <w:tcPr>
            <w:tcW w:w="1999" w:type="pct"/>
            <w:tcBorders>
              <w:top w:val="nil"/>
              <w:left w:val="nil"/>
              <w:bottom w:val="single" w:sz="4" w:space="0" w:color="auto"/>
              <w:right w:val="single" w:sz="4" w:space="0" w:color="auto"/>
            </w:tcBorders>
            <w:shd w:val="clear" w:color="auto" w:fill="FFFFFF"/>
            <w:vAlign w:val="center"/>
            <w:hideMark/>
          </w:tcPr>
          <w:p w14:paraId="384644E5" w14:textId="77777777" w:rsidR="00E757F8" w:rsidRPr="0004605A" w:rsidRDefault="00E757F8" w:rsidP="00767E92">
            <w:pPr>
              <w:rPr>
                <w:rFonts w:asciiTheme="majorBidi" w:hAnsiTheme="majorBidi" w:cstheme="majorBidi"/>
                <w:sz w:val="22"/>
                <w:szCs w:val="22"/>
              </w:rPr>
            </w:pPr>
            <w:r w:rsidRPr="0004605A">
              <w:rPr>
                <w:rFonts w:asciiTheme="majorBidi" w:hAnsiTheme="majorBidi" w:cstheme="majorBidi"/>
                <w:sz w:val="22"/>
                <w:szCs w:val="22"/>
              </w:rPr>
              <w:t xml:space="preserve">Min thickness &amp; material of insulation </w:t>
            </w:r>
          </w:p>
        </w:tc>
        <w:tc>
          <w:tcPr>
            <w:tcW w:w="441" w:type="pct"/>
            <w:tcBorders>
              <w:top w:val="nil"/>
              <w:left w:val="nil"/>
              <w:bottom w:val="single" w:sz="4" w:space="0" w:color="auto"/>
              <w:right w:val="single" w:sz="4" w:space="0" w:color="auto"/>
            </w:tcBorders>
            <w:shd w:val="clear" w:color="auto" w:fill="FFFFFF"/>
            <w:noWrap/>
            <w:vAlign w:val="center"/>
            <w:hideMark/>
          </w:tcPr>
          <w:p w14:paraId="7ACDE219"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4767E247"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76087BE" w14:textId="77777777" w:rsidR="00E757F8" w:rsidRPr="0004605A" w:rsidRDefault="00E757F8" w:rsidP="00767E92">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CBF57B4"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A2C8466"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1.8</w:t>
            </w:r>
          </w:p>
        </w:tc>
        <w:tc>
          <w:tcPr>
            <w:tcW w:w="1999" w:type="pct"/>
            <w:tcBorders>
              <w:top w:val="nil"/>
              <w:left w:val="nil"/>
              <w:bottom w:val="single" w:sz="4" w:space="0" w:color="auto"/>
              <w:right w:val="single" w:sz="4" w:space="0" w:color="auto"/>
            </w:tcBorders>
            <w:shd w:val="clear" w:color="auto" w:fill="FFFFFF"/>
            <w:vAlign w:val="center"/>
            <w:hideMark/>
          </w:tcPr>
          <w:p w14:paraId="78E01684"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Type and thickness of inner sheath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47CCC18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1528864D" w14:textId="46C3A4A9" w:rsidR="00513B14" w:rsidRPr="0004605A" w:rsidRDefault="00513B14" w:rsidP="00513B14">
            <w:pPr>
              <w:jc w:val="center"/>
              <w:rPr>
                <w:rFonts w:asciiTheme="majorBidi" w:hAnsiTheme="majorBidi" w:cstheme="majorBidi"/>
                <w:sz w:val="22"/>
                <w:szCs w:val="22"/>
              </w:rPr>
            </w:pPr>
            <w:r>
              <w:rPr>
                <w:sz w:val="22"/>
                <w:szCs w:val="22"/>
              </w:rPr>
              <w:t>Halogen free Material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EB4E4E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459C3688"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39454A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1.9</w:t>
            </w:r>
          </w:p>
        </w:tc>
        <w:tc>
          <w:tcPr>
            <w:tcW w:w="1999" w:type="pct"/>
            <w:tcBorders>
              <w:top w:val="nil"/>
              <w:left w:val="nil"/>
              <w:bottom w:val="single" w:sz="4" w:space="0" w:color="auto"/>
              <w:right w:val="single" w:sz="4" w:space="0" w:color="auto"/>
            </w:tcBorders>
            <w:shd w:val="clear" w:color="auto" w:fill="FFFFFF"/>
            <w:vAlign w:val="center"/>
            <w:hideMark/>
          </w:tcPr>
          <w:p w14:paraId="0C816B36"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Whether shield is provided? (Yes/No)</w:t>
            </w:r>
          </w:p>
        </w:tc>
        <w:tc>
          <w:tcPr>
            <w:tcW w:w="441" w:type="pct"/>
            <w:tcBorders>
              <w:top w:val="nil"/>
              <w:left w:val="nil"/>
              <w:bottom w:val="single" w:sz="4" w:space="0" w:color="auto"/>
              <w:right w:val="single" w:sz="4" w:space="0" w:color="auto"/>
            </w:tcBorders>
            <w:shd w:val="clear" w:color="auto" w:fill="FFFFFF"/>
            <w:vAlign w:val="center"/>
            <w:hideMark/>
          </w:tcPr>
          <w:p w14:paraId="5BFA9B7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382BA59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vAlign w:val="center"/>
            <w:hideMark/>
          </w:tcPr>
          <w:p w14:paraId="7D7D2909"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1D88E46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4E4C76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1999" w:type="pct"/>
            <w:tcBorders>
              <w:top w:val="nil"/>
              <w:left w:val="nil"/>
              <w:bottom w:val="single" w:sz="4" w:space="0" w:color="auto"/>
              <w:right w:val="single" w:sz="4" w:space="0" w:color="auto"/>
            </w:tcBorders>
            <w:shd w:val="clear" w:color="auto" w:fill="FFFFFF"/>
            <w:vAlign w:val="center"/>
            <w:hideMark/>
          </w:tcPr>
          <w:p w14:paraId="27C2F657"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Type and material of armor  (wire/tape &amp; Steel/Al)</w:t>
            </w:r>
          </w:p>
        </w:tc>
        <w:tc>
          <w:tcPr>
            <w:tcW w:w="441" w:type="pct"/>
            <w:tcBorders>
              <w:top w:val="nil"/>
              <w:left w:val="nil"/>
              <w:bottom w:val="single" w:sz="4" w:space="0" w:color="auto"/>
              <w:right w:val="single" w:sz="4" w:space="0" w:color="auto"/>
            </w:tcBorders>
            <w:shd w:val="clear" w:color="auto" w:fill="FFFFFF"/>
            <w:vAlign w:val="center"/>
            <w:hideMark/>
          </w:tcPr>
          <w:p w14:paraId="7D71305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7A59219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Galvanized steel wire</w:t>
            </w:r>
          </w:p>
        </w:tc>
        <w:tc>
          <w:tcPr>
            <w:tcW w:w="1059" w:type="pct"/>
            <w:gridSpan w:val="2"/>
            <w:tcBorders>
              <w:top w:val="nil"/>
              <w:left w:val="nil"/>
              <w:bottom w:val="single" w:sz="4" w:space="0" w:color="auto"/>
              <w:right w:val="single" w:sz="4" w:space="0" w:color="auto"/>
            </w:tcBorders>
            <w:shd w:val="clear" w:color="auto" w:fill="FFFFFF"/>
            <w:vAlign w:val="center"/>
            <w:hideMark/>
          </w:tcPr>
          <w:p w14:paraId="4869CA76"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161EF6F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7AF7E4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99" w:type="pct"/>
            <w:tcBorders>
              <w:top w:val="nil"/>
              <w:left w:val="nil"/>
              <w:bottom w:val="single" w:sz="4" w:space="0" w:color="auto"/>
              <w:right w:val="single" w:sz="4" w:space="0" w:color="auto"/>
            </w:tcBorders>
            <w:shd w:val="clear" w:color="auto" w:fill="FFFFFF"/>
            <w:vAlign w:val="center"/>
            <w:hideMark/>
          </w:tcPr>
          <w:p w14:paraId="128CB72D"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Type and thickness of outer sheath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3B5BE81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4FE41479" w14:textId="0A2909D9" w:rsidR="00513B14" w:rsidRPr="0004605A" w:rsidRDefault="00513B14" w:rsidP="00513B14">
            <w:pPr>
              <w:jc w:val="center"/>
              <w:rPr>
                <w:rFonts w:asciiTheme="majorBidi" w:hAnsiTheme="majorBidi" w:cstheme="majorBidi"/>
                <w:sz w:val="22"/>
                <w:szCs w:val="22"/>
              </w:rPr>
            </w:pPr>
            <w:r>
              <w:rPr>
                <w:sz w:val="22"/>
                <w:szCs w:val="22"/>
              </w:rPr>
              <w:t>Halogen free Material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BF2366D"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7A43F06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CF48BC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99" w:type="pct"/>
            <w:tcBorders>
              <w:top w:val="nil"/>
              <w:left w:val="nil"/>
              <w:bottom w:val="single" w:sz="4" w:space="0" w:color="auto"/>
              <w:right w:val="single" w:sz="4" w:space="0" w:color="auto"/>
            </w:tcBorders>
            <w:shd w:val="clear" w:color="auto" w:fill="FFFFFF"/>
            <w:vAlign w:val="center"/>
            <w:hideMark/>
          </w:tcPr>
          <w:p w14:paraId="0CA3911D"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High voltage test </w:t>
            </w:r>
          </w:p>
        </w:tc>
        <w:tc>
          <w:tcPr>
            <w:tcW w:w="441" w:type="pct"/>
            <w:tcBorders>
              <w:top w:val="nil"/>
              <w:left w:val="nil"/>
              <w:bottom w:val="single" w:sz="4" w:space="0" w:color="auto"/>
              <w:right w:val="single" w:sz="4" w:space="0" w:color="auto"/>
            </w:tcBorders>
            <w:shd w:val="clear" w:color="auto" w:fill="FFFFFF"/>
            <w:noWrap/>
            <w:vAlign w:val="center"/>
            <w:hideMark/>
          </w:tcPr>
          <w:p w14:paraId="7A02B90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1144" w:type="pct"/>
            <w:tcBorders>
              <w:top w:val="nil"/>
              <w:left w:val="nil"/>
              <w:bottom w:val="single" w:sz="4" w:space="0" w:color="auto"/>
              <w:right w:val="single" w:sz="4" w:space="0" w:color="auto"/>
            </w:tcBorders>
            <w:shd w:val="clear" w:color="auto" w:fill="FFFFFF"/>
            <w:noWrap/>
            <w:vAlign w:val="center"/>
            <w:hideMark/>
          </w:tcPr>
          <w:p w14:paraId="558079C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CCC076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5C6DA45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B6A62E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99" w:type="pct"/>
            <w:tcBorders>
              <w:top w:val="nil"/>
              <w:left w:val="nil"/>
              <w:bottom w:val="single" w:sz="4" w:space="0" w:color="auto"/>
              <w:right w:val="single" w:sz="4" w:space="0" w:color="auto"/>
            </w:tcBorders>
            <w:shd w:val="clear" w:color="auto" w:fill="FFFFFF"/>
            <w:vAlign w:val="center"/>
            <w:hideMark/>
          </w:tcPr>
          <w:p w14:paraId="5B621143"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Short circuit withstand current/time of conductor. </w:t>
            </w:r>
          </w:p>
        </w:tc>
        <w:tc>
          <w:tcPr>
            <w:tcW w:w="441" w:type="pct"/>
            <w:tcBorders>
              <w:top w:val="nil"/>
              <w:left w:val="nil"/>
              <w:bottom w:val="single" w:sz="4" w:space="0" w:color="auto"/>
              <w:right w:val="single" w:sz="4" w:space="0" w:color="auto"/>
            </w:tcBorders>
            <w:shd w:val="clear" w:color="auto" w:fill="FFFFFF"/>
            <w:noWrap/>
            <w:vAlign w:val="center"/>
            <w:hideMark/>
          </w:tcPr>
          <w:p w14:paraId="5C3D182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144" w:type="pct"/>
            <w:tcBorders>
              <w:top w:val="nil"/>
              <w:left w:val="nil"/>
              <w:bottom w:val="single" w:sz="4" w:space="0" w:color="auto"/>
              <w:right w:val="single" w:sz="4" w:space="0" w:color="auto"/>
            </w:tcBorders>
            <w:shd w:val="clear" w:color="auto" w:fill="FFFFFF"/>
            <w:noWrap/>
            <w:vAlign w:val="center"/>
            <w:hideMark/>
          </w:tcPr>
          <w:p w14:paraId="2ED4375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E5C77D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61C2A0A0"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547149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1999" w:type="pct"/>
            <w:tcBorders>
              <w:top w:val="nil"/>
              <w:left w:val="nil"/>
              <w:bottom w:val="single" w:sz="4" w:space="0" w:color="auto"/>
              <w:right w:val="single" w:sz="4" w:space="0" w:color="auto"/>
            </w:tcBorders>
            <w:shd w:val="clear" w:color="auto" w:fill="FFFFFF"/>
            <w:vAlign w:val="center"/>
            <w:hideMark/>
          </w:tcPr>
          <w:p w14:paraId="42ECF2E4"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Minimum bending radius at  minimum temperature</w:t>
            </w:r>
          </w:p>
        </w:tc>
        <w:tc>
          <w:tcPr>
            <w:tcW w:w="441" w:type="pct"/>
            <w:tcBorders>
              <w:top w:val="nil"/>
              <w:left w:val="nil"/>
              <w:bottom w:val="single" w:sz="4" w:space="0" w:color="auto"/>
              <w:right w:val="single" w:sz="4" w:space="0" w:color="auto"/>
            </w:tcBorders>
            <w:shd w:val="clear" w:color="auto" w:fill="FFFFFF"/>
            <w:noWrap/>
            <w:vAlign w:val="center"/>
            <w:hideMark/>
          </w:tcPr>
          <w:p w14:paraId="172EE42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CF479E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9F5477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4FA95047"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2990D8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1999" w:type="pct"/>
            <w:tcBorders>
              <w:top w:val="nil"/>
              <w:left w:val="nil"/>
              <w:bottom w:val="single" w:sz="4" w:space="0" w:color="auto"/>
              <w:right w:val="single" w:sz="4" w:space="0" w:color="auto"/>
            </w:tcBorders>
            <w:shd w:val="clear" w:color="auto" w:fill="FFFFFF"/>
            <w:vAlign w:val="center"/>
            <w:hideMark/>
          </w:tcPr>
          <w:p w14:paraId="44A8504D"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Conductor DC resistance at 20°c  </w:t>
            </w:r>
          </w:p>
        </w:tc>
        <w:tc>
          <w:tcPr>
            <w:tcW w:w="441" w:type="pct"/>
            <w:tcBorders>
              <w:top w:val="nil"/>
              <w:left w:val="nil"/>
              <w:bottom w:val="single" w:sz="4" w:space="0" w:color="auto"/>
              <w:right w:val="single" w:sz="4" w:space="0" w:color="auto"/>
            </w:tcBorders>
            <w:shd w:val="clear" w:color="auto" w:fill="FFFFFF"/>
            <w:noWrap/>
            <w:vAlign w:val="center"/>
            <w:hideMark/>
          </w:tcPr>
          <w:p w14:paraId="081D818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Ω/km</w:t>
            </w:r>
          </w:p>
        </w:tc>
        <w:tc>
          <w:tcPr>
            <w:tcW w:w="1144" w:type="pct"/>
            <w:tcBorders>
              <w:top w:val="nil"/>
              <w:left w:val="nil"/>
              <w:bottom w:val="single" w:sz="4" w:space="0" w:color="auto"/>
              <w:right w:val="single" w:sz="4" w:space="0" w:color="auto"/>
            </w:tcBorders>
            <w:shd w:val="clear" w:color="auto" w:fill="FFFFFF"/>
            <w:noWrap/>
            <w:vAlign w:val="center"/>
            <w:hideMark/>
          </w:tcPr>
          <w:p w14:paraId="6EFEE39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36D357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1BCEE054"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D798E2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1999" w:type="pct"/>
            <w:tcBorders>
              <w:top w:val="nil"/>
              <w:left w:val="nil"/>
              <w:bottom w:val="single" w:sz="4" w:space="0" w:color="auto"/>
              <w:right w:val="single" w:sz="4" w:space="0" w:color="auto"/>
            </w:tcBorders>
            <w:shd w:val="clear" w:color="auto" w:fill="FFFFFF"/>
            <w:vAlign w:val="center"/>
            <w:hideMark/>
          </w:tcPr>
          <w:p w14:paraId="2B4F709F"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Minimum temperature during  installation </w:t>
            </w:r>
          </w:p>
        </w:tc>
        <w:tc>
          <w:tcPr>
            <w:tcW w:w="441" w:type="pct"/>
            <w:tcBorders>
              <w:top w:val="nil"/>
              <w:left w:val="nil"/>
              <w:bottom w:val="single" w:sz="4" w:space="0" w:color="auto"/>
              <w:right w:val="single" w:sz="4" w:space="0" w:color="auto"/>
            </w:tcBorders>
            <w:shd w:val="clear" w:color="auto" w:fill="FFFFFF"/>
            <w:noWrap/>
            <w:vAlign w:val="center"/>
            <w:hideMark/>
          </w:tcPr>
          <w:p w14:paraId="21A0404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144" w:type="pct"/>
            <w:tcBorders>
              <w:top w:val="nil"/>
              <w:left w:val="nil"/>
              <w:bottom w:val="single" w:sz="4" w:space="0" w:color="auto"/>
              <w:right w:val="single" w:sz="4" w:space="0" w:color="auto"/>
            </w:tcBorders>
            <w:shd w:val="clear" w:color="auto" w:fill="FFFFFF"/>
            <w:noWrap/>
            <w:vAlign w:val="center"/>
            <w:hideMark/>
          </w:tcPr>
          <w:p w14:paraId="1BCFC13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C33018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F682AF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A80BE2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1999" w:type="pct"/>
            <w:tcBorders>
              <w:top w:val="nil"/>
              <w:left w:val="nil"/>
              <w:bottom w:val="single" w:sz="4" w:space="0" w:color="auto"/>
              <w:right w:val="single" w:sz="4" w:space="0" w:color="auto"/>
            </w:tcBorders>
            <w:shd w:val="clear" w:color="auto" w:fill="FFFFFF"/>
            <w:vAlign w:val="center"/>
            <w:hideMark/>
          </w:tcPr>
          <w:p w14:paraId="680B8428"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Minimum  pulling tension</w:t>
            </w:r>
          </w:p>
        </w:tc>
        <w:tc>
          <w:tcPr>
            <w:tcW w:w="441" w:type="pct"/>
            <w:tcBorders>
              <w:top w:val="nil"/>
              <w:left w:val="nil"/>
              <w:bottom w:val="single" w:sz="4" w:space="0" w:color="auto"/>
              <w:right w:val="single" w:sz="4" w:space="0" w:color="auto"/>
            </w:tcBorders>
            <w:shd w:val="clear" w:color="auto" w:fill="FFFFFF"/>
            <w:noWrap/>
            <w:vAlign w:val="center"/>
            <w:hideMark/>
          </w:tcPr>
          <w:p w14:paraId="1CD9CFE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144" w:type="pct"/>
            <w:tcBorders>
              <w:top w:val="nil"/>
              <w:left w:val="nil"/>
              <w:bottom w:val="single" w:sz="4" w:space="0" w:color="auto"/>
              <w:right w:val="single" w:sz="4" w:space="0" w:color="auto"/>
            </w:tcBorders>
            <w:shd w:val="clear" w:color="auto" w:fill="FFFFFF"/>
            <w:noWrap/>
            <w:vAlign w:val="center"/>
            <w:hideMark/>
          </w:tcPr>
          <w:p w14:paraId="6B09441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86975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6181F147"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A45EB9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1999" w:type="pct"/>
            <w:tcBorders>
              <w:top w:val="nil"/>
              <w:left w:val="nil"/>
              <w:bottom w:val="single" w:sz="4" w:space="0" w:color="auto"/>
              <w:right w:val="single" w:sz="4" w:space="0" w:color="auto"/>
            </w:tcBorders>
            <w:shd w:val="clear" w:color="auto" w:fill="FFFFFF"/>
            <w:vAlign w:val="center"/>
            <w:hideMark/>
          </w:tcPr>
          <w:p w14:paraId="576C358E"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Approx. weight of cable</w:t>
            </w:r>
          </w:p>
        </w:tc>
        <w:tc>
          <w:tcPr>
            <w:tcW w:w="441" w:type="pct"/>
            <w:tcBorders>
              <w:top w:val="nil"/>
              <w:left w:val="nil"/>
              <w:bottom w:val="single" w:sz="4" w:space="0" w:color="auto"/>
              <w:right w:val="single" w:sz="4" w:space="0" w:color="auto"/>
            </w:tcBorders>
            <w:shd w:val="clear" w:color="auto" w:fill="FFFFFF"/>
            <w:noWrap/>
            <w:vAlign w:val="center"/>
            <w:hideMark/>
          </w:tcPr>
          <w:p w14:paraId="6D4F74C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kg/m</w:t>
            </w:r>
          </w:p>
        </w:tc>
        <w:tc>
          <w:tcPr>
            <w:tcW w:w="1144" w:type="pct"/>
            <w:tcBorders>
              <w:top w:val="nil"/>
              <w:left w:val="nil"/>
              <w:bottom w:val="single" w:sz="4" w:space="0" w:color="auto"/>
              <w:right w:val="single" w:sz="4" w:space="0" w:color="auto"/>
            </w:tcBorders>
            <w:shd w:val="clear" w:color="auto" w:fill="FFFFFF"/>
            <w:noWrap/>
            <w:vAlign w:val="center"/>
            <w:hideMark/>
          </w:tcPr>
          <w:p w14:paraId="1C400196"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E89A4B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1E2B794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1120BF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1999" w:type="pct"/>
            <w:tcBorders>
              <w:top w:val="nil"/>
              <w:left w:val="nil"/>
              <w:bottom w:val="single" w:sz="4" w:space="0" w:color="auto"/>
              <w:right w:val="single" w:sz="4" w:space="0" w:color="auto"/>
            </w:tcBorders>
            <w:shd w:val="clear" w:color="auto" w:fill="FFFFFF"/>
            <w:vAlign w:val="center"/>
            <w:hideMark/>
          </w:tcPr>
          <w:p w14:paraId="3C627832"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Core identification required</w:t>
            </w:r>
          </w:p>
        </w:tc>
        <w:tc>
          <w:tcPr>
            <w:tcW w:w="441" w:type="pct"/>
            <w:tcBorders>
              <w:top w:val="nil"/>
              <w:left w:val="nil"/>
              <w:bottom w:val="single" w:sz="4" w:space="0" w:color="auto"/>
              <w:right w:val="single" w:sz="4" w:space="0" w:color="auto"/>
            </w:tcBorders>
            <w:shd w:val="clear" w:color="auto" w:fill="FFFFFF"/>
            <w:noWrap/>
            <w:vAlign w:val="center"/>
            <w:hideMark/>
          </w:tcPr>
          <w:p w14:paraId="28A9F21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1AB9A46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EE54F99"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656E7A7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4D934D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1.20</w:t>
            </w:r>
          </w:p>
        </w:tc>
        <w:tc>
          <w:tcPr>
            <w:tcW w:w="1999" w:type="pct"/>
            <w:tcBorders>
              <w:top w:val="nil"/>
              <w:left w:val="nil"/>
              <w:bottom w:val="single" w:sz="4" w:space="0" w:color="auto"/>
              <w:right w:val="single" w:sz="4" w:space="0" w:color="auto"/>
            </w:tcBorders>
            <w:shd w:val="clear" w:color="auto" w:fill="FFFFFF"/>
            <w:vAlign w:val="center"/>
            <w:hideMark/>
          </w:tcPr>
          <w:p w14:paraId="1BCD3350"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Type and routine tests required</w:t>
            </w:r>
          </w:p>
        </w:tc>
        <w:tc>
          <w:tcPr>
            <w:tcW w:w="441" w:type="pct"/>
            <w:tcBorders>
              <w:top w:val="nil"/>
              <w:left w:val="nil"/>
              <w:bottom w:val="single" w:sz="4" w:space="0" w:color="auto"/>
              <w:right w:val="single" w:sz="4" w:space="0" w:color="auto"/>
            </w:tcBorders>
            <w:shd w:val="clear" w:color="auto" w:fill="FFFFFF"/>
            <w:noWrap/>
            <w:vAlign w:val="center"/>
            <w:hideMark/>
          </w:tcPr>
          <w:p w14:paraId="2A364CA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0028165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CEDAF6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CD68EE8"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A5D78C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1.21</w:t>
            </w:r>
          </w:p>
        </w:tc>
        <w:tc>
          <w:tcPr>
            <w:tcW w:w="1999" w:type="pct"/>
            <w:tcBorders>
              <w:top w:val="nil"/>
              <w:left w:val="nil"/>
              <w:bottom w:val="single" w:sz="4" w:space="0" w:color="auto"/>
              <w:right w:val="single" w:sz="4" w:space="0" w:color="auto"/>
            </w:tcBorders>
            <w:shd w:val="clear" w:color="auto" w:fill="FFFFFF"/>
            <w:vAlign w:val="center"/>
            <w:hideMark/>
          </w:tcPr>
          <w:p w14:paraId="4EF0528C"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Distance between cables laid horizontally or in flat</w:t>
            </w:r>
          </w:p>
        </w:tc>
        <w:tc>
          <w:tcPr>
            <w:tcW w:w="441" w:type="pct"/>
            <w:tcBorders>
              <w:top w:val="nil"/>
              <w:left w:val="nil"/>
              <w:bottom w:val="single" w:sz="4" w:space="0" w:color="auto"/>
              <w:right w:val="single" w:sz="4" w:space="0" w:color="auto"/>
            </w:tcBorders>
            <w:shd w:val="clear" w:color="auto" w:fill="FFFFFF"/>
            <w:noWrap/>
            <w:vAlign w:val="center"/>
            <w:hideMark/>
          </w:tcPr>
          <w:p w14:paraId="749BAB49"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306F4F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equal to the outer diameter of cables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CF0CC3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43EA0DAF"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1E350D9C" w14:textId="77777777" w:rsidR="00513B14" w:rsidRPr="0004605A" w:rsidRDefault="00513B14" w:rsidP="00513B14">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1999" w:type="pct"/>
            <w:tcBorders>
              <w:top w:val="nil"/>
              <w:left w:val="nil"/>
              <w:bottom w:val="single" w:sz="4" w:space="0" w:color="auto"/>
              <w:right w:val="single" w:sz="4" w:space="0" w:color="auto"/>
            </w:tcBorders>
            <w:shd w:val="clear" w:color="auto" w:fill="F2F2F2"/>
            <w:vAlign w:val="center"/>
            <w:hideMark/>
          </w:tcPr>
          <w:p w14:paraId="7457DD67" w14:textId="77777777" w:rsidR="00513B14" w:rsidRPr="0004605A" w:rsidRDefault="00513B14" w:rsidP="00513B14">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Control Cable</w:t>
            </w:r>
          </w:p>
        </w:tc>
        <w:tc>
          <w:tcPr>
            <w:tcW w:w="441" w:type="pct"/>
            <w:tcBorders>
              <w:top w:val="nil"/>
              <w:left w:val="nil"/>
              <w:bottom w:val="single" w:sz="4" w:space="0" w:color="auto"/>
              <w:right w:val="single" w:sz="4" w:space="0" w:color="auto"/>
            </w:tcBorders>
            <w:shd w:val="clear" w:color="auto" w:fill="F2F2F2"/>
            <w:vAlign w:val="center"/>
          </w:tcPr>
          <w:p w14:paraId="69D5C069" w14:textId="77777777" w:rsidR="00513B14" w:rsidRPr="0004605A" w:rsidRDefault="00513B14" w:rsidP="00513B14">
            <w:pPr>
              <w:rPr>
                <w:rFonts w:asciiTheme="majorBidi" w:hAnsiTheme="majorBidi" w:cstheme="majorBidi"/>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4843700F" w14:textId="77777777" w:rsidR="00513B14" w:rsidRPr="0004605A" w:rsidRDefault="00513B14" w:rsidP="00513B14">
            <w:pPr>
              <w:rPr>
                <w:rFonts w:asciiTheme="majorBidi" w:hAnsiTheme="majorBidi" w:cstheme="majorBidi"/>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5E2EC936" w14:textId="77777777" w:rsidR="00513B14" w:rsidRPr="0004605A" w:rsidRDefault="00513B14" w:rsidP="00513B14">
            <w:pPr>
              <w:rPr>
                <w:rFonts w:asciiTheme="majorBidi" w:hAnsiTheme="majorBidi" w:cstheme="majorBidi"/>
                <w:b/>
                <w:bCs/>
                <w:sz w:val="22"/>
                <w:szCs w:val="22"/>
                <w:u w:val="single"/>
              </w:rPr>
            </w:pPr>
          </w:p>
        </w:tc>
      </w:tr>
      <w:tr w:rsidR="00513B14" w:rsidRPr="0004605A" w14:paraId="37D4D98E"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51BD01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1999" w:type="pct"/>
            <w:tcBorders>
              <w:top w:val="nil"/>
              <w:left w:val="nil"/>
              <w:bottom w:val="single" w:sz="4" w:space="0" w:color="auto"/>
              <w:right w:val="single" w:sz="4" w:space="0" w:color="auto"/>
            </w:tcBorders>
            <w:shd w:val="clear" w:color="auto" w:fill="FFFFFF"/>
            <w:vAlign w:val="center"/>
            <w:hideMark/>
          </w:tcPr>
          <w:p w14:paraId="170AA9D8"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0F2292B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C64639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24E105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3005088"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BAAE63D"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664FA134"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17E8293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08247A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10474C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726E2C7"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E1E364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814A5C6"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3B2869F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875AB5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53B833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7730F87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9D6AC8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3BA4C441"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designation</w:t>
            </w:r>
          </w:p>
        </w:tc>
        <w:tc>
          <w:tcPr>
            <w:tcW w:w="441" w:type="pct"/>
            <w:tcBorders>
              <w:top w:val="nil"/>
              <w:left w:val="nil"/>
              <w:bottom w:val="single" w:sz="4" w:space="0" w:color="auto"/>
              <w:right w:val="single" w:sz="4" w:space="0" w:color="auto"/>
            </w:tcBorders>
            <w:shd w:val="clear" w:color="auto" w:fill="FFFFFF"/>
            <w:noWrap/>
            <w:vAlign w:val="center"/>
            <w:hideMark/>
          </w:tcPr>
          <w:p w14:paraId="3B09C0F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03C84E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CC4064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32D19F09"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CB95B2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1999" w:type="pct"/>
            <w:tcBorders>
              <w:top w:val="nil"/>
              <w:left w:val="nil"/>
              <w:bottom w:val="single" w:sz="4" w:space="0" w:color="auto"/>
              <w:right w:val="single" w:sz="4" w:space="0" w:color="auto"/>
            </w:tcBorders>
            <w:shd w:val="clear" w:color="auto" w:fill="FFFFFF"/>
            <w:vAlign w:val="center"/>
            <w:hideMark/>
          </w:tcPr>
          <w:p w14:paraId="5DE9CFBD"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41" w:type="pct"/>
            <w:tcBorders>
              <w:top w:val="nil"/>
              <w:left w:val="nil"/>
              <w:bottom w:val="single" w:sz="4" w:space="0" w:color="auto"/>
              <w:right w:val="single" w:sz="4" w:space="0" w:color="auto"/>
            </w:tcBorders>
            <w:shd w:val="clear" w:color="auto" w:fill="FFFFFF"/>
            <w:noWrap/>
            <w:vAlign w:val="center"/>
            <w:hideMark/>
          </w:tcPr>
          <w:p w14:paraId="6DD35BD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6076A98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351C3C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77857FC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ECEF70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999" w:type="pct"/>
            <w:tcBorders>
              <w:top w:val="nil"/>
              <w:left w:val="nil"/>
              <w:bottom w:val="single" w:sz="4" w:space="0" w:color="auto"/>
              <w:right w:val="single" w:sz="4" w:space="0" w:color="auto"/>
            </w:tcBorders>
            <w:shd w:val="clear" w:color="auto" w:fill="FFFFFF"/>
            <w:vAlign w:val="center"/>
            <w:hideMark/>
          </w:tcPr>
          <w:p w14:paraId="54E6E04A"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41" w:type="pct"/>
            <w:tcBorders>
              <w:top w:val="nil"/>
              <w:left w:val="nil"/>
              <w:bottom w:val="single" w:sz="4" w:space="0" w:color="auto"/>
              <w:right w:val="single" w:sz="4" w:space="0" w:color="auto"/>
            </w:tcBorders>
            <w:shd w:val="clear" w:color="auto" w:fill="FFFFFF"/>
            <w:noWrap/>
            <w:vAlign w:val="center"/>
            <w:hideMark/>
          </w:tcPr>
          <w:p w14:paraId="38376B8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kV rms</w:t>
            </w:r>
          </w:p>
        </w:tc>
        <w:tc>
          <w:tcPr>
            <w:tcW w:w="1144" w:type="pct"/>
            <w:tcBorders>
              <w:top w:val="nil"/>
              <w:left w:val="nil"/>
              <w:bottom w:val="single" w:sz="4" w:space="0" w:color="auto"/>
              <w:right w:val="single" w:sz="4" w:space="0" w:color="auto"/>
            </w:tcBorders>
            <w:shd w:val="clear" w:color="auto" w:fill="FFFFFF"/>
            <w:noWrap/>
            <w:vAlign w:val="center"/>
            <w:hideMark/>
          </w:tcPr>
          <w:p w14:paraId="4125AC9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5A97F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58C260B9" w14:textId="77777777" w:rsidTr="00767E92">
        <w:tblPrEx>
          <w:tblCellMar>
            <w:left w:w="108" w:type="dxa"/>
            <w:right w:w="108" w:type="dxa"/>
          </w:tblCellMar>
        </w:tblPrEx>
        <w:trPr>
          <w:trHeight w:val="845"/>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784D2D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1999" w:type="pct"/>
            <w:tcBorders>
              <w:top w:val="nil"/>
              <w:left w:val="nil"/>
              <w:bottom w:val="single" w:sz="4" w:space="0" w:color="auto"/>
              <w:right w:val="single" w:sz="4" w:space="0" w:color="auto"/>
            </w:tcBorders>
            <w:shd w:val="clear" w:color="auto" w:fill="FFFFFF"/>
            <w:vAlign w:val="center"/>
            <w:hideMark/>
          </w:tcPr>
          <w:p w14:paraId="1D991CDB"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Type and material of conductor </w:t>
            </w:r>
          </w:p>
        </w:tc>
        <w:tc>
          <w:tcPr>
            <w:tcW w:w="441" w:type="pct"/>
            <w:tcBorders>
              <w:top w:val="nil"/>
              <w:left w:val="nil"/>
              <w:bottom w:val="single" w:sz="4" w:space="0" w:color="auto"/>
              <w:right w:val="single" w:sz="4" w:space="0" w:color="auto"/>
            </w:tcBorders>
            <w:shd w:val="clear" w:color="auto" w:fill="FFFFFF"/>
            <w:noWrap/>
            <w:vAlign w:val="center"/>
            <w:hideMark/>
          </w:tcPr>
          <w:p w14:paraId="15F4D17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6C151FF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Stranded/ high conductivity plain annealed 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1774C9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5E82FB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4057C9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999" w:type="pct"/>
            <w:tcBorders>
              <w:top w:val="nil"/>
              <w:left w:val="nil"/>
              <w:bottom w:val="single" w:sz="4" w:space="0" w:color="auto"/>
              <w:right w:val="single" w:sz="4" w:space="0" w:color="auto"/>
            </w:tcBorders>
            <w:shd w:val="clear" w:color="auto" w:fill="FFFFFF"/>
            <w:vAlign w:val="center"/>
            <w:hideMark/>
          </w:tcPr>
          <w:p w14:paraId="51888012"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Diameter of each strand  </w:t>
            </w:r>
          </w:p>
        </w:tc>
        <w:tc>
          <w:tcPr>
            <w:tcW w:w="441" w:type="pct"/>
            <w:tcBorders>
              <w:top w:val="nil"/>
              <w:left w:val="nil"/>
              <w:bottom w:val="single" w:sz="4" w:space="0" w:color="auto"/>
              <w:right w:val="single" w:sz="4" w:space="0" w:color="auto"/>
            </w:tcBorders>
            <w:shd w:val="clear" w:color="auto" w:fill="FFFFFF"/>
            <w:noWrap/>
            <w:vAlign w:val="center"/>
            <w:hideMark/>
          </w:tcPr>
          <w:p w14:paraId="7CA6119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09FEEDD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3F7D66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5A90E15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77A54B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1999" w:type="pct"/>
            <w:tcBorders>
              <w:top w:val="nil"/>
              <w:left w:val="nil"/>
              <w:bottom w:val="single" w:sz="4" w:space="0" w:color="auto"/>
              <w:right w:val="single" w:sz="4" w:space="0" w:color="auto"/>
            </w:tcBorders>
            <w:shd w:val="clear" w:color="auto" w:fill="FFFFFF"/>
            <w:vAlign w:val="center"/>
            <w:hideMark/>
          </w:tcPr>
          <w:p w14:paraId="0B10F243"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Number and cross section of wires in each cable </w:t>
            </w:r>
          </w:p>
        </w:tc>
        <w:tc>
          <w:tcPr>
            <w:tcW w:w="441" w:type="pct"/>
            <w:tcBorders>
              <w:top w:val="nil"/>
              <w:left w:val="nil"/>
              <w:bottom w:val="single" w:sz="4" w:space="0" w:color="auto"/>
              <w:right w:val="single" w:sz="4" w:space="0" w:color="auto"/>
            </w:tcBorders>
            <w:shd w:val="clear" w:color="auto" w:fill="FFFFFF"/>
            <w:noWrap/>
            <w:vAlign w:val="center"/>
            <w:hideMark/>
          </w:tcPr>
          <w:p w14:paraId="242A988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12A68F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30A3B4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719B692C"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320C80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1BA77C95"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For CT cable </w:t>
            </w:r>
          </w:p>
        </w:tc>
        <w:tc>
          <w:tcPr>
            <w:tcW w:w="441" w:type="pct"/>
            <w:tcBorders>
              <w:top w:val="nil"/>
              <w:left w:val="nil"/>
              <w:bottom w:val="single" w:sz="4" w:space="0" w:color="auto"/>
              <w:right w:val="single" w:sz="4" w:space="0" w:color="auto"/>
            </w:tcBorders>
            <w:shd w:val="clear" w:color="auto" w:fill="FFFFFF"/>
            <w:noWrap/>
            <w:vAlign w:val="center"/>
            <w:hideMark/>
          </w:tcPr>
          <w:p w14:paraId="03631C2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C3BBB3E" w14:textId="6DCD4EFF" w:rsidR="00513B14" w:rsidRPr="0004605A" w:rsidRDefault="00513B14" w:rsidP="00513B14">
            <w:pPr>
              <w:jc w:val="center"/>
              <w:rPr>
                <w:rFonts w:asciiTheme="majorBidi" w:hAnsiTheme="majorBidi" w:cstheme="majorBidi"/>
                <w:sz w:val="22"/>
                <w:szCs w:val="22"/>
              </w:rPr>
            </w:pPr>
            <w:r w:rsidRPr="0004605A">
              <w:rPr>
                <w:sz w:val="22"/>
                <w:szCs w:val="22"/>
              </w:rPr>
              <w:t>&gt;=4 mm</w:t>
            </w:r>
            <w:r w:rsidRPr="0004605A">
              <w:rPr>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A8B006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6AA0E1B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21EC38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141011E"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For CVT cable</w:t>
            </w:r>
          </w:p>
        </w:tc>
        <w:tc>
          <w:tcPr>
            <w:tcW w:w="441" w:type="pct"/>
            <w:tcBorders>
              <w:top w:val="nil"/>
              <w:left w:val="nil"/>
              <w:bottom w:val="single" w:sz="4" w:space="0" w:color="auto"/>
              <w:right w:val="single" w:sz="4" w:space="0" w:color="auto"/>
            </w:tcBorders>
            <w:shd w:val="clear" w:color="auto" w:fill="FFFFFF"/>
            <w:noWrap/>
            <w:vAlign w:val="center"/>
            <w:hideMark/>
          </w:tcPr>
          <w:p w14:paraId="55D4B057" w14:textId="77777777" w:rsidR="00513B14" w:rsidRPr="0004605A" w:rsidRDefault="00513B14" w:rsidP="00513B14">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B7DEEA4" w14:textId="105D73D3" w:rsidR="00513B14" w:rsidRPr="0004605A" w:rsidRDefault="00513B14" w:rsidP="00513B14">
            <w:pPr>
              <w:jc w:val="center"/>
              <w:rPr>
                <w:rFonts w:asciiTheme="majorBidi" w:hAnsiTheme="majorBidi" w:cstheme="majorBidi"/>
                <w:sz w:val="22"/>
                <w:szCs w:val="22"/>
              </w:rPr>
            </w:pPr>
            <w:r w:rsidRPr="0004605A">
              <w:rPr>
                <w:sz w:val="22"/>
                <w:szCs w:val="22"/>
              </w:rPr>
              <w:t>&gt;=4 mm</w:t>
            </w:r>
            <w:r w:rsidRPr="0004605A">
              <w:rPr>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938FF25" w14:textId="77777777" w:rsidR="00513B14" w:rsidRPr="0004605A" w:rsidRDefault="00513B14" w:rsidP="00513B14">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513B14" w:rsidRPr="0004605A" w14:paraId="7EF0C7B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8FF266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F722FB7"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For control cable</w:t>
            </w:r>
          </w:p>
        </w:tc>
        <w:tc>
          <w:tcPr>
            <w:tcW w:w="441" w:type="pct"/>
            <w:tcBorders>
              <w:top w:val="nil"/>
              <w:left w:val="nil"/>
              <w:bottom w:val="single" w:sz="4" w:space="0" w:color="auto"/>
              <w:right w:val="single" w:sz="4" w:space="0" w:color="auto"/>
            </w:tcBorders>
            <w:shd w:val="clear" w:color="auto" w:fill="FFFFFF"/>
            <w:noWrap/>
            <w:vAlign w:val="center"/>
            <w:hideMark/>
          </w:tcPr>
          <w:p w14:paraId="4A9D4C9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F8FC67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2.5 mm</w:t>
            </w:r>
            <w:r w:rsidRPr="0004605A">
              <w:rPr>
                <w:rFonts w:asciiTheme="majorBidi" w:hAnsiTheme="majorBidi" w:cstheme="majorBidi"/>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9BCE6D9"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483F6A5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62B33E9"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1999" w:type="pct"/>
            <w:tcBorders>
              <w:top w:val="nil"/>
              <w:left w:val="nil"/>
              <w:bottom w:val="single" w:sz="4" w:space="0" w:color="auto"/>
              <w:right w:val="single" w:sz="4" w:space="0" w:color="auto"/>
            </w:tcBorders>
            <w:shd w:val="clear" w:color="auto" w:fill="FFFFFF"/>
            <w:vAlign w:val="center"/>
            <w:hideMark/>
          </w:tcPr>
          <w:p w14:paraId="72736FE5"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Insulation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5198A6F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6849440A" w14:textId="636B719E"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X.L.P.E</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C4215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5BE7A01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3E012E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1999" w:type="pct"/>
            <w:tcBorders>
              <w:top w:val="nil"/>
              <w:left w:val="nil"/>
              <w:bottom w:val="single" w:sz="4" w:space="0" w:color="auto"/>
              <w:right w:val="single" w:sz="4" w:space="0" w:color="auto"/>
            </w:tcBorders>
            <w:shd w:val="clear" w:color="auto" w:fill="FFFFFF"/>
            <w:vAlign w:val="center"/>
            <w:hideMark/>
          </w:tcPr>
          <w:p w14:paraId="06420CB3"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Material and thickness of inner sheath </w:t>
            </w:r>
          </w:p>
        </w:tc>
        <w:tc>
          <w:tcPr>
            <w:tcW w:w="441" w:type="pct"/>
            <w:tcBorders>
              <w:top w:val="nil"/>
              <w:left w:val="nil"/>
              <w:bottom w:val="single" w:sz="4" w:space="0" w:color="auto"/>
              <w:right w:val="single" w:sz="4" w:space="0" w:color="auto"/>
            </w:tcBorders>
            <w:shd w:val="clear" w:color="auto" w:fill="FFFFFF"/>
            <w:noWrap/>
            <w:vAlign w:val="center"/>
            <w:hideMark/>
          </w:tcPr>
          <w:p w14:paraId="2EEDEE4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78DA8C3A" w14:textId="3E5F75F5" w:rsidR="00513B14" w:rsidRPr="0004605A" w:rsidRDefault="00513B14" w:rsidP="00513B14">
            <w:pPr>
              <w:jc w:val="center"/>
              <w:rPr>
                <w:rFonts w:asciiTheme="majorBidi" w:hAnsiTheme="majorBidi" w:cstheme="majorBidi"/>
                <w:sz w:val="22"/>
                <w:szCs w:val="22"/>
              </w:rPr>
            </w:pPr>
            <w:r>
              <w:rPr>
                <w:sz w:val="22"/>
                <w:szCs w:val="22"/>
              </w:rPr>
              <w:t>Halogen free Material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34291F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56B2F947"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FF5F5C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1999" w:type="pct"/>
            <w:tcBorders>
              <w:top w:val="nil"/>
              <w:left w:val="nil"/>
              <w:bottom w:val="single" w:sz="4" w:space="0" w:color="auto"/>
              <w:right w:val="single" w:sz="4" w:space="0" w:color="auto"/>
            </w:tcBorders>
            <w:shd w:val="clear" w:color="auto" w:fill="FFFFFF"/>
            <w:vAlign w:val="center"/>
            <w:hideMark/>
          </w:tcPr>
          <w:p w14:paraId="79E21E64"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Material and thickness of shield</w:t>
            </w:r>
          </w:p>
        </w:tc>
        <w:tc>
          <w:tcPr>
            <w:tcW w:w="441" w:type="pct"/>
            <w:tcBorders>
              <w:top w:val="nil"/>
              <w:left w:val="nil"/>
              <w:bottom w:val="single" w:sz="4" w:space="0" w:color="auto"/>
              <w:right w:val="single" w:sz="4" w:space="0" w:color="auto"/>
            </w:tcBorders>
            <w:shd w:val="clear" w:color="auto" w:fill="FFFFFF"/>
            <w:noWrap/>
            <w:vAlign w:val="center"/>
            <w:hideMark/>
          </w:tcPr>
          <w:p w14:paraId="72B4D96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1F049CE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Lead or 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F053AF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3BBD3BB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B120EC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1999" w:type="pct"/>
            <w:tcBorders>
              <w:top w:val="nil"/>
              <w:left w:val="nil"/>
              <w:bottom w:val="single" w:sz="4" w:space="0" w:color="auto"/>
              <w:right w:val="single" w:sz="4" w:space="0" w:color="auto"/>
            </w:tcBorders>
            <w:shd w:val="clear" w:color="auto" w:fill="FFFFFF"/>
            <w:vAlign w:val="center"/>
            <w:hideMark/>
          </w:tcPr>
          <w:p w14:paraId="6ECED1E5"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Material and thickness of bedding for armor </w:t>
            </w:r>
          </w:p>
        </w:tc>
        <w:tc>
          <w:tcPr>
            <w:tcW w:w="441" w:type="pct"/>
            <w:tcBorders>
              <w:top w:val="nil"/>
              <w:left w:val="nil"/>
              <w:bottom w:val="single" w:sz="4" w:space="0" w:color="auto"/>
              <w:right w:val="single" w:sz="4" w:space="0" w:color="auto"/>
            </w:tcBorders>
            <w:shd w:val="clear" w:color="auto" w:fill="FFFFFF"/>
            <w:noWrap/>
            <w:vAlign w:val="center"/>
            <w:hideMark/>
          </w:tcPr>
          <w:p w14:paraId="0F572EF6"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1EB1551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419C59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D59200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5A7E45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2.11</w:t>
            </w:r>
          </w:p>
        </w:tc>
        <w:tc>
          <w:tcPr>
            <w:tcW w:w="1999" w:type="pct"/>
            <w:tcBorders>
              <w:top w:val="nil"/>
              <w:left w:val="nil"/>
              <w:bottom w:val="single" w:sz="4" w:space="0" w:color="auto"/>
              <w:right w:val="single" w:sz="4" w:space="0" w:color="auto"/>
            </w:tcBorders>
            <w:shd w:val="clear" w:color="auto" w:fill="FFFFFF"/>
            <w:vAlign w:val="center"/>
            <w:hideMark/>
          </w:tcPr>
          <w:p w14:paraId="74EFE526"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Material and thickness of armor</w:t>
            </w:r>
          </w:p>
        </w:tc>
        <w:tc>
          <w:tcPr>
            <w:tcW w:w="441" w:type="pct"/>
            <w:tcBorders>
              <w:top w:val="nil"/>
              <w:left w:val="nil"/>
              <w:bottom w:val="single" w:sz="4" w:space="0" w:color="auto"/>
              <w:right w:val="single" w:sz="4" w:space="0" w:color="auto"/>
            </w:tcBorders>
            <w:shd w:val="clear" w:color="auto" w:fill="FFFFFF"/>
            <w:noWrap/>
            <w:vAlign w:val="center"/>
            <w:hideMark/>
          </w:tcPr>
          <w:p w14:paraId="3236D33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7C5110A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Aluminium or galvanized steel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CF9FC8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64A54C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F2DAE3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1999" w:type="pct"/>
            <w:tcBorders>
              <w:top w:val="nil"/>
              <w:left w:val="nil"/>
              <w:bottom w:val="single" w:sz="4" w:space="0" w:color="auto"/>
              <w:right w:val="single" w:sz="4" w:space="0" w:color="auto"/>
            </w:tcBorders>
            <w:shd w:val="clear" w:color="auto" w:fill="FFFFFF"/>
            <w:vAlign w:val="center"/>
            <w:hideMark/>
          </w:tcPr>
          <w:p w14:paraId="26814461"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Material and thickness of outer sheath </w:t>
            </w:r>
          </w:p>
        </w:tc>
        <w:tc>
          <w:tcPr>
            <w:tcW w:w="441" w:type="pct"/>
            <w:tcBorders>
              <w:top w:val="nil"/>
              <w:left w:val="nil"/>
              <w:bottom w:val="single" w:sz="4" w:space="0" w:color="auto"/>
              <w:right w:val="single" w:sz="4" w:space="0" w:color="auto"/>
            </w:tcBorders>
            <w:shd w:val="clear" w:color="auto" w:fill="FFFFFF"/>
            <w:noWrap/>
            <w:vAlign w:val="center"/>
            <w:hideMark/>
          </w:tcPr>
          <w:p w14:paraId="4829134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6AD49288" w14:textId="53BC7E60" w:rsidR="00513B14" w:rsidRPr="0004605A" w:rsidRDefault="00513B14" w:rsidP="00513B14">
            <w:pPr>
              <w:jc w:val="center"/>
              <w:rPr>
                <w:rFonts w:asciiTheme="majorBidi" w:hAnsiTheme="majorBidi" w:cstheme="majorBidi"/>
                <w:sz w:val="22"/>
                <w:szCs w:val="22"/>
              </w:rPr>
            </w:pPr>
            <w:r>
              <w:rPr>
                <w:sz w:val="22"/>
                <w:szCs w:val="22"/>
              </w:rPr>
              <w:t>Halogen free Material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8065726"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A84806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CA40A0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1999" w:type="pct"/>
            <w:tcBorders>
              <w:top w:val="nil"/>
              <w:left w:val="nil"/>
              <w:bottom w:val="single" w:sz="4" w:space="0" w:color="auto"/>
              <w:right w:val="single" w:sz="4" w:space="0" w:color="auto"/>
            </w:tcBorders>
            <w:shd w:val="clear" w:color="auto" w:fill="FFFFFF"/>
            <w:vAlign w:val="center"/>
            <w:hideMark/>
          </w:tcPr>
          <w:p w14:paraId="0C2161F3"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Type of sheath between shield and armor</w:t>
            </w:r>
          </w:p>
        </w:tc>
        <w:tc>
          <w:tcPr>
            <w:tcW w:w="441" w:type="pct"/>
            <w:tcBorders>
              <w:top w:val="nil"/>
              <w:left w:val="nil"/>
              <w:bottom w:val="single" w:sz="4" w:space="0" w:color="auto"/>
              <w:right w:val="single" w:sz="4" w:space="0" w:color="auto"/>
            </w:tcBorders>
            <w:shd w:val="clear" w:color="auto" w:fill="FFFFFF"/>
            <w:noWrap/>
            <w:vAlign w:val="center"/>
            <w:hideMark/>
          </w:tcPr>
          <w:p w14:paraId="77B74B9D"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DDCC9E9"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A3ABD7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523E4E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83F1CB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1999" w:type="pct"/>
            <w:tcBorders>
              <w:top w:val="nil"/>
              <w:left w:val="nil"/>
              <w:bottom w:val="single" w:sz="4" w:space="0" w:color="auto"/>
              <w:right w:val="single" w:sz="4" w:space="0" w:color="auto"/>
            </w:tcBorders>
            <w:shd w:val="clear" w:color="auto" w:fill="FFFFFF"/>
            <w:vAlign w:val="center"/>
            <w:hideMark/>
          </w:tcPr>
          <w:p w14:paraId="683DEA94"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Short circuit withstand current/time of conductors </w:t>
            </w:r>
          </w:p>
        </w:tc>
        <w:tc>
          <w:tcPr>
            <w:tcW w:w="441" w:type="pct"/>
            <w:tcBorders>
              <w:top w:val="nil"/>
              <w:left w:val="nil"/>
              <w:bottom w:val="single" w:sz="4" w:space="0" w:color="auto"/>
              <w:right w:val="single" w:sz="4" w:space="0" w:color="auto"/>
            </w:tcBorders>
            <w:shd w:val="clear" w:color="auto" w:fill="FFFFFF"/>
            <w:noWrap/>
            <w:vAlign w:val="center"/>
            <w:hideMark/>
          </w:tcPr>
          <w:p w14:paraId="2A5D15E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kA/Sec</w:t>
            </w:r>
          </w:p>
        </w:tc>
        <w:tc>
          <w:tcPr>
            <w:tcW w:w="1144" w:type="pct"/>
            <w:tcBorders>
              <w:top w:val="nil"/>
              <w:left w:val="nil"/>
              <w:bottom w:val="single" w:sz="4" w:space="0" w:color="auto"/>
              <w:right w:val="single" w:sz="4" w:space="0" w:color="auto"/>
            </w:tcBorders>
            <w:shd w:val="clear" w:color="auto" w:fill="FFFFFF"/>
            <w:noWrap/>
            <w:vAlign w:val="center"/>
            <w:hideMark/>
          </w:tcPr>
          <w:p w14:paraId="501DBBC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FB95CA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3B90ABBC"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D107BC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1999" w:type="pct"/>
            <w:tcBorders>
              <w:top w:val="nil"/>
              <w:left w:val="nil"/>
              <w:bottom w:val="single" w:sz="4" w:space="0" w:color="auto"/>
              <w:right w:val="single" w:sz="4" w:space="0" w:color="auto"/>
            </w:tcBorders>
            <w:shd w:val="clear" w:color="auto" w:fill="FFFFFF"/>
            <w:vAlign w:val="center"/>
            <w:hideMark/>
          </w:tcPr>
          <w:p w14:paraId="2C688A29"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Minimum bending radius at  minimum temperature</w:t>
            </w:r>
          </w:p>
        </w:tc>
        <w:tc>
          <w:tcPr>
            <w:tcW w:w="441" w:type="pct"/>
            <w:tcBorders>
              <w:top w:val="nil"/>
              <w:left w:val="nil"/>
              <w:bottom w:val="single" w:sz="4" w:space="0" w:color="auto"/>
              <w:right w:val="single" w:sz="4" w:space="0" w:color="auto"/>
            </w:tcBorders>
            <w:shd w:val="clear" w:color="auto" w:fill="FFFFFF"/>
            <w:noWrap/>
            <w:vAlign w:val="center"/>
            <w:hideMark/>
          </w:tcPr>
          <w:p w14:paraId="418901DD"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019534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69BA18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34D9DC9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819102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1999" w:type="pct"/>
            <w:tcBorders>
              <w:top w:val="nil"/>
              <w:left w:val="nil"/>
              <w:bottom w:val="single" w:sz="4" w:space="0" w:color="auto"/>
              <w:right w:val="single" w:sz="4" w:space="0" w:color="auto"/>
            </w:tcBorders>
            <w:shd w:val="clear" w:color="auto" w:fill="FFFFFF"/>
            <w:vAlign w:val="center"/>
            <w:hideMark/>
          </w:tcPr>
          <w:p w14:paraId="348DA599"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Conductor DC resistance at 20°c  </w:t>
            </w:r>
          </w:p>
        </w:tc>
        <w:tc>
          <w:tcPr>
            <w:tcW w:w="441" w:type="pct"/>
            <w:tcBorders>
              <w:top w:val="nil"/>
              <w:left w:val="nil"/>
              <w:bottom w:val="single" w:sz="4" w:space="0" w:color="auto"/>
              <w:right w:val="single" w:sz="4" w:space="0" w:color="auto"/>
            </w:tcBorders>
            <w:shd w:val="clear" w:color="auto" w:fill="FFFFFF"/>
            <w:noWrap/>
            <w:vAlign w:val="center"/>
            <w:hideMark/>
          </w:tcPr>
          <w:p w14:paraId="3916BAF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Ω/km</w:t>
            </w:r>
          </w:p>
        </w:tc>
        <w:tc>
          <w:tcPr>
            <w:tcW w:w="1144" w:type="pct"/>
            <w:tcBorders>
              <w:top w:val="nil"/>
              <w:left w:val="nil"/>
              <w:bottom w:val="single" w:sz="4" w:space="0" w:color="auto"/>
              <w:right w:val="single" w:sz="4" w:space="0" w:color="auto"/>
            </w:tcBorders>
            <w:shd w:val="clear" w:color="auto" w:fill="FFFFFF"/>
            <w:noWrap/>
            <w:vAlign w:val="center"/>
            <w:hideMark/>
          </w:tcPr>
          <w:p w14:paraId="380F948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8C125F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1891695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4F0ED6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1999" w:type="pct"/>
            <w:tcBorders>
              <w:top w:val="nil"/>
              <w:left w:val="nil"/>
              <w:bottom w:val="single" w:sz="4" w:space="0" w:color="auto"/>
              <w:right w:val="single" w:sz="4" w:space="0" w:color="auto"/>
            </w:tcBorders>
            <w:shd w:val="clear" w:color="auto" w:fill="FFFFFF"/>
            <w:vAlign w:val="center"/>
            <w:hideMark/>
          </w:tcPr>
          <w:p w14:paraId="49D0E3CF"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Minimum temperature during  installation </w:t>
            </w:r>
          </w:p>
        </w:tc>
        <w:tc>
          <w:tcPr>
            <w:tcW w:w="441" w:type="pct"/>
            <w:tcBorders>
              <w:top w:val="nil"/>
              <w:left w:val="nil"/>
              <w:bottom w:val="single" w:sz="4" w:space="0" w:color="auto"/>
              <w:right w:val="single" w:sz="4" w:space="0" w:color="auto"/>
            </w:tcBorders>
            <w:shd w:val="clear" w:color="auto" w:fill="FFFFFF"/>
            <w:noWrap/>
            <w:vAlign w:val="center"/>
            <w:hideMark/>
          </w:tcPr>
          <w:p w14:paraId="6DC0500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1144" w:type="pct"/>
            <w:tcBorders>
              <w:top w:val="nil"/>
              <w:left w:val="nil"/>
              <w:bottom w:val="single" w:sz="4" w:space="0" w:color="auto"/>
              <w:right w:val="single" w:sz="4" w:space="0" w:color="auto"/>
            </w:tcBorders>
            <w:shd w:val="clear" w:color="auto" w:fill="FFFFFF"/>
            <w:noWrap/>
            <w:vAlign w:val="center"/>
            <w:hideMark/>
          </w:tcPr>
          <w:p w14:paraId="05CB99A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ED2659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5E48414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D82194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1999" w:type="pct"/>
            <w:tcBorders>
              <w:top w:val="nil"/>
              <w:left w:val="nil"/>
              <w:bottom w:val="single" w:sz="4" w:space="0" w:color="auto"/>
              <w:right w:val="single" w:sz="4" w:space="0" w:color="auto"/>
            </w:tcBorders>
            <w:shd w:val="clear" w:color="auto" w:fill="FFFFFF"/>
            <w:vAlign w:val="center"/>
            <w:hideMark/>
          </w:tcPr>
          <w:p w14:paraId="23106BE5"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Minimum  pulling tension</w:t>
            </w:r>
          </w:p>
        </w:tc>
        <w:tc>
          <w:tcPr>
            <w:tcW w:w="441" w:type="pct"/>
            <w:tcBorders>
              <w:top w:val="nil"/>
              <w:left w:val="nil"/>
              <w:bottom w:val="single" w:sz="4" w:space="0" w:color="auto"/>
              <w:right w:val="single" w:sz="4" w:space="0" w:color="auto"/>
            </w:tcBorders>
            <w:shd w:val="clear" w:color="auto" w:fill="FFFFFF"/>
            <w:noWrap/>
            <w:vAlign w:val="center"/>
            <w:hideMark/>
          </w:tcPr>
          <w:p w14:paraId="4808056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N</w:t>
            </w:r>
          </w:p>
        </w:tc>
        <w:tc>
          <w:tcPr>
            <w:tcW w:w="1144" w:type="pct"/>
            <w:tcBorders>
              <w:top w:val="nil"/>
              <w:left w:val="nil"/>
              <w:bottom w:val="single" w:sz="4" w:space="0" w:color="auto"/>
              <w:right w:val="single" w:sz="4" w:space="0" w:color="auto"/>
            </w:tcBorders>
            <w:shd w:val="clear" w:color="auto" w:fill="FFFFFF"/>
            <w:noWrap/>
            <w:vAlign w:val="center"/>
            <w:hideMark/>
          </w:tcPr>
          <w:p w14:paraId="76C36E9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276AFE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831354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4FC6E3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1999" w:type="pct"/>
            <w:tcBorders>
              <w:top w:val="nil"/>
              <w:left w:val="nil"/>
              <w:bottom w:val="single" w:sz="4" w:space="0" w:color="auto"/>
              <w:right w:val="single" w:sz="4" w:space="0" w:color="auto"/>
            </w:tcBorders>
            <w:shd w:val="clear" w:color="auto" w:fill="FFFFFF"/>
            <w:vAlign w:val="center"/>
            <w:hideMark/>
          </w:tcPr>
          <w:p w14:paraId="331D541A"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Core identification required</w:t>
            </w:r>
          </w:p>
        </w:tc>
        <w:tc>
          <w:tcPr>
            <w:tcW w:w="441" w:type="pct"/>
            <w:tcBorders>
              <w:top w:val="nil"/>
              <w:left w:val="nil"/>
              <w:bottom w:val="single" w:sz="4" w:space="0" w:color="auto"/>
              <w:right w:val="single" w:sz="4" w:space="0" w:color="auto"/>
            </w:tcBorders>
            <w:shd w:val="clear" w:color="auto" w:fill="FFFFFF"/>
            <w:noWrap/>
            <w:vAlign w:val="center"/>
            <w:hideMark/>
          </w:tcPr>
          <w:p w14:paraId="073049A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62866E3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A3E6EE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1AF1682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2D51EA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1999" w:type="pct"/>
            <w:tcBorders>
              <w:top w:val="nil"/>
              <w:left w:val="nil"/>
              <w:bottom w:val="single" w:sz="4" w:space="0" w:color="auto"/>
              <w:right w:val="single" w:sz="4" w:space="0" w:color="auto"/>
            </w:tcBorders>
            <w:shd w:val="clear" w:color="auto" w:fill="FFFFFF"/>
            <w:vAlign w:val="center"/>
            <w:hideMark/>
          </w:tcPr>
          <w:p w14:paraId="450612A2"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Type and routine tests required</w:t>
            </w:r>
          </w:p>
        </w:tc>
        <w:tc>
          <w:tcPr>
            <w:tcW w:w="441" w:type="pct"/>
            <w:tcBorders>
              <w:top w:val="nil"/>
              <w:left w:val="nil"/>
              <w:bottom w:val="single" w:sz="4" w:space="0" w:color="auto"/>
              <w:right w:val="single" w:sz="4" w:space="0" w:color="auto"/>
            </w:tcBorders>
            <w:shd w:val="clear" w:color="auto" w:fill="FFFFFF"/>
            <w:noWrap/>
            <w:vAlign w:val="center"/>
            <w:hideMark/>
          </w:tcPr>
          <w:p w14:paraId="1505B78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175DBADD"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1D6727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30B2349D"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3A35EA8D" w14:textId="77777777" w:rsidR="00513B14" w:rsidRPr="0004605A" w:rsidRDefault="00513B14" w:rsidP="00513B14">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1999" w:type="pct"/>
            <w:tcBorders>
              <w:top w:val="nil"/>
              <w:left w:val="nil"/>
              <w:bottom w:val="single" w:sz="4" w:space="0" w:color="auto"/>
              <w:right w:val="single" w:sz="4" w:space="0" w:color="auto"/>
            </w:tcBorders>
            <w:shd w:val="clear" w:color="auto" w:fill="F2F2F2"/>
            <w:vAlign w:val="center"/>
            <w:hideMark/>
          </w:tcPr>
          <w:p w14:paraId="41740527" w14:textId="77777777" w:rsidR="00513B14" w:rsidRPr="0004605A" w:rsidRDefault="00513B14" w:rsidP="00513B14">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Fiber Optic Cables</w:t>
            </w:r>
          </w:p>
        </w:tc>
        <w:tc>
          <w:tcPr>
            <w:tcW w:w="441" w:type="pct"/>
            <w:tcBorders>
              <w:top w:val="nil"/>
              <w:left w:val="nil"/>
              <w:bottom w:val="single" w:sz="4" w:space="0" w:color="auto"/>
              <w:right w:val="single" w:sz="4" w:space="0" w:color="auto"/>
            </w:tcBorders>
            <w:shd w:val="clear" w:color="auto" w:fill="F2F2F2"/>
            <w:vAlign w:val="center"/>
          </w:tcPr>
          <w:p w14:paraId="1AF69285" w14:textId="77777777" w:rsidR="00513B14" w:rsidRPr="0004605A" w:rsidRDefault="00513B14" w:rsidP="00513B14">
            <w:pPr>
              <w:rPr>
                <w:rFonts w:asciiTheme="majorBidi" w:hAnsiTheme="majorBidi" w:cstheme="majorBidi"/>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005FBAA2" w14:textId="77777777" w:rsidR="00513B14" w:rsidRPr="0004605A" w:rsidRDefault="00513B14" w:rsidP="00513B14">
            <w:pPr>
              <w:rPr>
                <w:rFonts w:asciiTheme="majorBidi" w:hAnsiTheme="majorBidi" w:cstheme="majorBidi"/>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738782CF" w14:textId="77777777" w:rsidR="00513B14" w:rsidRPr="0004605A" w:rsidRDefault="00513B14" w:rsidP="00513B14">
            <w:pPr>
              <w:rPr>
                <w:rFonts w:asciiTheme="majorBidi" w:hAnsiTheme="majorBidi" w:cstheme="majorBidi"/>
                <w:b/>
                <w:bCs/>
                <w:sz w:val="22"/>
                <w:szCs w:val="22"/>
                <w:u w:val="single"/>
              </w:rPr>
            </w:pPr>
          </w:p>
        </w:tc>
      </w:tr>
      <w:tr w:rsidR="00513B14" w:rsidRPr="0004605A" w14:paraId="0CF4ADE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F99452D"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999" w:type="pct"/>
            <w:tcBorders>
              <w:top w:val="nil"/>
              <w:left w:val="nil"/>
              <w:bottom w:val="single" w:sz="4" w:space="0" w:color="auto"/>
              <w:right w:val="single" w:sz="4" w:space="0" w:color="auto"/>
            </w:tcBorders>
            <w:shd w:val="clear" w:color="auto" w:fill="FFFFFF"/>
            <w:noWrap/>
            <w:vAlign w:val="center"/>
            <w:hideMark/>
          </w:tcPr>
          <w:p w14:paraId="75FF9687"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Manufacturer</w:t>
            </w:r>
          </w:p>
        </w:tc>
        <w:tc>
          <w:tcPr>
            <w:tcW w:w="441" w:type="pct"/>
            <w:tcBorders>
              <w:top w:val="nil"/>
              <w:left w:val="nil"/>
              <w:bottom w:val="single" w:sz="4" w:space="0" w:color="auto"/>
              <w:right w:val="single" w:sz="4" w:space="0" w:color="auto"/>
            </w:tcBorders>
            <w:shd w:val="clear" w:color="auto" w:fill="FFFFFF"/>
            <w:noWrap/>
            <w:vAlign w:val="center"/>
            <w:hideMark/>
          </w:tcPr>
          <w:p w14:paraId="693EA84F"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3CBD4DD"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B1E6E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C0672A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1C012F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1999" w:type="pct"/>
            <w:tcBorders>
              <w:top w:val="nil"/>
              <w:left w:val="nil"/>
              <w:bottom w:val="single" w:sz="4" w:space="0" w:color="auto"/>
              <w:right w:val="single" w:sz="4" w:space="0" w:color="auto"/>
            </w:tcBorders>
            <w:shd w:val="clear" w:color="auto" w:fill="FFFFFF"/>
            <w:noWrap/>
            <w:vAlign w:val="center"/>
            <w:hideMark/>
          </w:tcPr>
          <w:p w14:paraId="60A37ED7"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Type of optical fiber cable </w:t>
            </w:r>
          </w:p>
        </w:tc>
        <w:tc>
          <w:tcPr>
            <w:tcW w:w="441" w:type="pct"/>
            <w:tcBorders>
              <w:top w:val="nil"/>
              <w:left w:val="nil"/>
              <w:bottom w:val="single" w:sz="4" w:space="0" w:color="auto"/>
              <w:right w:val="single" w:sz="4" w:space="0" w:color="auto"/>
            </w:tcBorders>
            <w:shd w:val="clear" w:color="auto" w:fill="FFFFFF"/>
            <w:noWrap/>
            <w:vAlign w:val="center"/>
            <w:hideMark/>
          </w:tcPr>
          <w:p w14:paraId="7B45EF65"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4FDE81B"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BBE3BB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19232F08"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E69B5A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1999" w:type="pct"/>
            <w:tcBorders>
              <w:top w:val="nil"/>
              <w:left w:val="nil"/>
              <w:bottom w:val="single" w:sz="4" w:space="0" w:color="auto"/>
              <w:right w:val="single" w:sz="4" w:space="0" w:color="auto"/>
            </w:tcBorders>
            <w:shd w:val="clear" w:color="auto" w:fill="FFFFFF"/>
            <w:noWrap/>
            <w:vAlign w:val="center"/>
            <w:hideMark/>
          </w:tcPr>
          <w:p w14:paraId="086AB5F7"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Number of cores </w:t>
            </w:r>
          </w:p>
        </w:tc>
        <w:tc>
          <w:tcPr>
            <w:tcW w:w="441" w:type="pct"/>
            <w:tcBorders>
              <w:top w:val="nil"/>
              <w:left w:val="nil"/>
              <w:bottom w:val="single" w:sz="4" w:space="0" w:color="auto"/>
              <w:right w:val="single" w:sz="4" w:space="0" w:color="auto"/>
            </w:tcBorders>
            <w:shd w:val="clear" w:color="auto" w:fill="FFFFFF"/>
            <w:noWrap/>
            <w:vAlign w:val="center"/>
            <w:hideMark/>
          </w:tcPr>
          <w:p w14:paraId="00D38699"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DDF4218"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8F77A8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3B5301A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5D01806"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1999" w:type="pct"/>
            <w:tcBorders>
              <w:top w:val="nil"/>
              <w:left w:val="nil"/>
              <w:bottom w:val="single" w:sz="4" w:space="0" w:color="auto"/>
              <w:right w:val="single" w:sz="4" w:space="0" w:color="auto"/>
            </w:tcBorders>
            <w:shd w:val="clear" w:color="auto" w:fill="FFFFFF"/>
            <w:noWrap/>
            <w:vAlign w:val="center"/>
            <w:hideMark/>
          </w:tcPr>
          <w:p w14:paraId="4B36A161"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Mode - field diameter at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09D9E22E"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µm</w:t>
            </w:r>
          </w:p>
        </w:tc>
        <w:tc>
          <w:tcPr>
            <w:tcW w:w="1144" w:type="pct"/>
            <w:tcBorders>
              <w:top w:val="nil"/>
              <w:left w:val="nil"/>
              <w:bottom w:val="single" w:sz="4" w:space="0" w:color="auto"/>
              <w:right w:val="single" w:sz="4" w:space="0" w:color="auto"/>
            </w:tcBorders>
            <w:shd w:val="clear" w:color="auto" w:fill="FFFFFF"/>
            <w:noWrap/>
            <w:vAlign w:val="center"/>
            <w:hideMark/>
          </w:tcPr>
          <w:p w14:paraId="06C6AD52"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F3D58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71115BE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A73D95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noWrap/>
            <w:vAlign w:val="center"/>
            <w:hideMark/>
          </w:tcPr>
          <w:p w14:paraId="496668E6"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Mode - field diameter at 1310 nm</w:t>
            </w:r>
          </w:p>
        </w:tc>
        <w:tc>
          <w:tcPr>
            <w:tcW w:w="441" w:type="pct"/>
            <w:tcBorders>
              <w:top w:val="nil"/>
              <w:left w:val="nil"/>
              <w:bottom w:val="single" w:sz="4" w:space="0" w:color="auto"/>
              <w:right w:val="single" w:sz="4" w:space="0" w:color="auto"/>
            </w:tcBorders>
            <w:shd w:val="clear" w:color="auto" w:fill="FFFFFF"/>
            <w:noWrap/>
            <w:vAlign w:val="center"/>
            <w:hideMark/>
          </w:tcPr>
          <w:p w14:paraId="78D32EAC"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8B264A2"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ECB8746"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8F3BB3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1FF6DB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1999" w:type="pct"/>
            <w:tcBorders>
              <w:top w:val="nil"/>
              <w:left w:val="nil"/>
              <w:bottom w:val="single" w:sz="4" w:space="0" w:color="auto"/>
              <w:right w:val="single" w:sz="4" w:space="0" w:color="auto"/>
            </w:tcBorders>
            <w:shd w:val="clear" w:color="auto" w:fill="FFFFFF"/>
            <w:noWrap/>
            <w:vAlign w:val="center"/>
            <w:hideMark/>
          </w:tcPr>
          <w:p w14:paraId="7F217D6A"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Effective core area  </w:t>
            </w:r>
          </w:p>
        </w:tc>
        <w:tc>
          <w:tcPr>
            <w:tcW w:w="441" w:type="pct"/>
            <w:tcBorders>
              <w:top w:val="nil"/>
              <w:left w:val="nil"/>
              <w:bottom w:val="single" w:sz="4" w:space="0" w:color="auto"/>
              <w:right w:val="single" w:sz="4" w:space="0" w:color="auto"/>
            </w:tcBorders>
            <w:shd w:val="clear" w:color="auto" w:fill="FFFFFF"/>
            <w:noWrap/>
            <w:vAlign w:val="center"/>
            <w:hideMark/>
          </w:tcPr>
          <w:p w14:paraId="42D54D95"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µm2 </w:t>
            </w:r>
          </w:p>
        </w:tc>
        <w:tc>
          <w:tcPr>
            <w:tcW w:w="1144" w:type="pct"/>
            <w:tcBorders>
              <w:top w:val="nil"/>
              <w:left w:val="nil"/>
              <w:bottom w:val="single" w:sz="4" w:space="0" w:color="auto"/>
              <w:right w:val="single" w:sz="4" w:space="0" w:color="auto"/>
            </w:tcBorders>
            <w:shd w:val="clear" w:color="auto" w:fill="FFFFFF"/>
            <w:noWrap/>
            <w:vAlign w:val="center"/>
            <w:hideMark/>
          </w:tcPr>
          <w:p w14:paraId="0C0E338F"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7DCB40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501546F" w14:textId="77777777" w:rsidTr="00767E92">
        <w:tblPrEx>
          <w:tblCellMar>
            <w:left w:w="108" w:type="dxa"/>
            <w:right w:w="108" w:type="dxa"/>
          </w:tblCellMar>
        </w:tblPrEx>
        <w:trPr>
          <w:trHeight w:val="705"/>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62608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3.6</w:t>
            </w:r>
          </w:p>
        </w:tc>
        <w:tc>
          <w:tcPr>
            <w:tcW w:w="1999" w:type="pct"/>
            <w:tcBorders>
              <w:top w:val="nil"/>
              <w:left w:val="nil"/>
              <w:bottom w:val="single" w:sz="4" w:space="0" w:color="auto"/>
              <w:right w:val="single" w:sz="4" w:space="0" w:color="auto"/>
            </w:tcBorders>
            <w:shd w:val="clear" w:color="auto" w:fill="FFFFFF"/>
            <w:noWrap/>
            <w:vAlign w:val="center"/>
            <w:hideMark/>
          </w:tcPr>
          <w:p w14:paraId="1E1D3D29"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Mode field concentricity error at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62C010E1"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µm </w:t>
            </w:r>
          </w:p>
        </w:tc>
        <w:tc>
          <w:tcPr>
            <w:tcW w:w="1144" w:type="pct"/>
            <w:tcBorders>
              <w:top w:val="nil"/>
              <w:left w:val="nil"/>
              <w:bottom w:val="single" w:sz="4" w:space="0" w:color="auto"/>
              <w:right w:val="single" w:sz="4" w:space="0" w:color="auto"/>
            </w:tcBorders>
            <w:shd w:val="clear" w:color="auto" w:fill="FFFFFF"/>
            <w:noWrap/>
            <w:vAlign w:val="center"/>
            <w:hideMark/>
          </w:tcPr>
          <w:p w14:paraId="7D547069"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B6962D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2BEBE79"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F10CBA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1999" w:type="pct"/>
            <w:tcBorders>
              <w:top w:val="nil"/>
              <w:left w:val="nil"/>
              <w:bottom w:val="single" w:sz="4" w:space="0" w:color="auto"/>
              <w:right w:val="single" w:sz="4" w:space="0" w:color="auto"/>
            </w:tcBorders>
            <w:shd w:val="clear" w:color="auto" w:fill="FFFFFF"/>
            <w:noWrap/>
            <w:vAlign w:val="center"/>
            <w:hideMark/>
          </w:tcPr>
          <w:p w14:paraId="62611796"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Mode field concentricity error at  1310 nm</w:t>
            </w:r>
          </w:p>
        </w:tc>
        <w:tc>
          <w:tcPr>
            <w:tcW w:w="441" w:type="pct"/>
            <w:tcBorders>
              <w:top w:val="nil"/>
              <w:left w:val="nil"/>
              <w:bottom w:val="single" w:sz="4" w:space="0" w:color="auto"/>
              <w:right w:val="single" w:sz="4" w:space="0" w:color="auto"/>
            </w:tcBorders>
            <w:shd w:val="clear" w:color="auto" w:fill="FFFFFF"/>
            <w:noWrap/>
            <w:vAlign w:val="center"/>
            <w:hideMark/>
          </w:tcPr>
          <w:p w14:paraId="41D2BA7F"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C496E48"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818995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3E6D6C04"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A9E001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1999" w:type="pct"/>
            <w:tcBorders>
              <w:top w:val="nil"/>
              <w:left w:val="nil"/>
              <w:bottom w:val="single" w:sz="4" w:space="0" w:color="auto"/>
              <w:right w:val="single" w:sz="4" w:space="0" w:color="auto"/>
            </w:tcBorders>
            <w:shd w:val="clear" w:color="auto" w:fill="FFFFFF"/>
            <w:noWrap/>
            <w:vAlign w:val="center"/>
            <w:hideMark/>
          </w:tcPr>
          <w:p w14:paraId="6A75A3C1"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Mode field non - circularity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3E180E90"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BF36FEC"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51980C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12466B8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6D5B19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1999" w:type="pct"/>
            <w:tcBorders>
              <w:top w:val="nil"/>
              <w:left w:val="nil"/>
              <w:bottom w:val="single" w:sz="4" w:space="0" w:color="auto"/>
              <w:right w:val="single" w:sz="4" w:space="0" w:color="auto"/>
            </w:tcBorders>
            <w:shd w:val="clear" w:color="auto" w:fill="FFFFFF"/>
            <w:noWrap/>
            <w:vAlign w:val="center"/>
            <w:hideMark/>
          </w:tcPr>
          <w:p w14:paraId="4F0BBDE9"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Cut - off wavelength λCC  </w:t>
            </w:r>
          </w:p>
        </w:tc>
        <w:tc>
          <w:tcPr>
            <w:tcW w:w="441" w:type="pct"/>
            <w:tcBorders>
              <w:top w:val="nil"/>
              <w:left w:val="nil"/>
              <w:bottom w:val="single" w:sz="4" w:space="0" w:color="auto"/>
              <w:right w:val="single" w:sz="4" w:space="0" w:color="auto"/>
            </w:tcBorders>
            <w:shd w:val="clear" w:color="auto" w:fill="FFFFFF"/>
            <w:noWrap/>
            <w:vAlign w:val="center"/>
            <w:hideMark/>
          </w:tcPr>
          <w:p w14:paraId="10816060"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E5AF65A"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2A9AC5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06882F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2985B5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1999" w:type="pct"/>
            <w:tcBorders>
              <w:top w:val="nil"/>
              <w:left w:val="nil"/>
              <w:bottom w:val="single" w:sz="4" w:space="0" w:color="auto"/>
              <w:right w:val="single" w:sz="4" w:space="0" w:color="auto"/>
            </w:tcBorders>
            <w:shd w:val="clear" w:color="auto" w:fill="FFFFFF"/>
            <w:noWrap/>
            <w:vAlign w:val="center"/>
            <w:hideMark/>
          </w:tcPr>
          <w:p w14:paraId="19F5A42D"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Attenuation coefficient : in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7FA81E52"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dB/Km </w:t>
            </w:r>
          </w:p>
        </w:tc>
        <w:tc>
          <w:tcPr>
            <w:tcW w:w="1144" w:type="pct"/>
            <w:tcBorders>
              <w:top w:val="nil"/>
              <w:left w:val="nil"/>
              <w:bottom w:val="single" w:sz="4" w:space="0" w:color="auto"/>
              <w:right w:val="single" w:sz="4" w:space="0" w:color="auto"/>
            </w:tcBorders>
            <w:shd w:val="clear" w:color="auto" w:fill="FFFFFF"/>
            <w:noWrap/>
            <w:vAlign w:val="center"/>
            <w:hideMark/>
          </w:tcPr>
          <w:p w14:paraId="6FA03708"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6C28DC" w14:textId="77777777" w:rsidR="00513B14" w:rsidRPr="0004605A" w:rsidRDefault="00513B14" w:rsidP="00513B14">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r>
      <w:tr w:rsidR="00513B14" w:rsidRPr="0004605A" w14:paraId="35789215"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475587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noWrap/>
            <w:vAlign w:val="center"/>
            <w:hideMark/>
          </w:tcPr>
          <w:p w14:paraId="64CF5DB7"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Attenuation coefficient : in 1310 nm</w:t>
            </w:r>
          </w:p>
        </w:tc>
        <w:tc>
          <w:tcPr>
            <w:tcW w:w="441" w:type="pct"/>
            <w:tcBorders>
              <w:top w:val="nil"/>
              <w:left w:val="nil"/>
              <w:bottom w:val="single" w:sz="4" w:space="0" w:color="auto"/>
              <w:right w:val="single" w:sz="4" w:space="0" w:color="auto"/>
            </w:tcBorders>
            <w:shd w:val="clear" w:color="auto" w:fill="FFFFFF"/>
            <w:noWrap/>
            <w:vAlign w:val="center"/>
            <w:hideMark/>
          </w:tcPr>
          <w:p w14:paraId="024B1C36"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685F838"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C90437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7ABFA11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D88FA6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1999" w:type="pct"/>
            <w:tcBorders>
              <w:top w:val="nil"/>
              <w:left w:val="nil"/>
              <w:bottom w:val="single" w:sz="4" w:space="0" w:color="auto"/>
              <w:right w:val="single" w:sz="4" w:space="0" w:color="auto"/>
            </w:tcBorders>
            <w:shd w:val="clear" w:color="auto" w:fill="FFFFFF"/>
            <w:noWrap/>
            <w:vAlign w:val="center"/>
            <w:hideMark/>
          </w:tcPr>
          <w:p w14:paraId="3AFB4C43"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1550 nm bend performance  </w:t>
            </w:r>
          </w:p>
        </w:tc>
        <w:tc>
          <w:tcPr>
            <w:tcW w:w="441" w:type="pct"/>
            <w:tcBorders>
              <w:top w:val="nil"/>
              <w:left w:val="nil"/>
              <w:bottom w:val="single" w:sz="4" w:space="0" w:color="auto"/>
              <w:right w:val="single" w:sz="4" w:space="0" w:color="auto"/>
            </w:tcBorders>
            <w:shd w:val="clear" w:color="auto" w:fill="FFFFFF"/>
            <w:noWrap/>
            <w:vAlign w:val="center"/>
            <w:hideMark/>
          </w:tcPr>
          <w:p w14:paraId="55A97025"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db</w:t>
            </w:r>
          </w:p>
        </w:tc>
        <w:tc>
          <w:tcPr>
            <w:tcW w:w="1144" w:type="pct"/>
            <w:tcBorders>
              <w:top w:val="nil"/>
              <w:left w:val="nil"/>
              <w:bottom w:val="single" w:sz="4" w:space="0" w:color="auto"/>
              <w:right w:val="single" w:sz="4" w:space="0" w:color="auto"/>
            </w:tcBorders>
            <w:shd w:val="clear" w:color="auto" w:fill="FFFFFF"/>
            <w:noWrap/>
            <w:vAlign w:val="center"/>
            <w:hideMark/>
          </w:tcPr>
          <w:p w14:paraId="6040120F"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501A26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155B24C5"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4946D4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1999" w:type="pct"/>
            <w:tcBorders>
              <w:top w:val="nil"/>
              <w:left w:val="nil"/>
              <w:bottom w:val="single" w:sz="4" w:space="0" w:color="auto"/>
              <w:right w:val="single" w:sz="4" w:space="0" w:color="auto"/>
            </w:tcBorders>
            <w:shd w:val="clear" w:color="auto" w:fill="FFFFFF"/>
            <w:noWrap/>
            <w:vAlign w:val="center"/>
            <w:hideMark/>
          </w:tcPr>
          <w:p w14:paraId="6D3179AF"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Non - zero dispersion region  </w:t>
            </w:r>
          </w:p>
        </w:tc>
        <w:tc>
          <w:tcPr>
            <w:tcW w:w="441" w:type="pct"/>
            <w:tcBorders>
              <w:top w:val="nil"/>
              <w:left w:val="nil"/>
              <w:bottom w:val="single" w:sz="4" w:space="0" w:color="auto"/>
              <w:right w:val="single" w:sz="4" w:space="0" w:color="auto"/>
            </w:tcBorders>
            <w:shd w:val="clear" w:color="auto" w:fill="FFFFFF"/>
            <w:noWrap/>
            <w:vAlign w:val="center"/>
            <w:hideMark/>
          </w:tcPr>
          <w:p w14:paraId="1E162B8F"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nm</w:t>
            </w:r>
          </w:p>
        </w:tc>
        <w:tc>
          <w:tcPr>
            <w:tcW w:w="1144" w:type="pct"/>
            <w:tcBorders>
              <w:top w:val="nil"/>
              <w:left w:val="nil"/>
              <w:bottom w:val="single" w:sz="4" w:space="0" w:color="auto"/>
              <w:right w:val="single" w:sz="4" w:space="0" w:color="auto"/>
            </w:tcBorders>
            <w:shd w:val="clear" w:color="auto" w:fill="FFFFFF"/>
            <w:noWrap/>
            <w:vAlign w:val="center"/>
            <w:hideMark/>
          </w:tcPr>
          <w:p w14:paraId="5391BF86"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96D68D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6B9AFB6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49E634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1999" w:type="pct"/>
            <w:tcBorders>
              <w:top w:val="nil"/>
              <w:left w:val="nil"/>
              <w:bottom w:val="single" w:sz="4" w:space="0" w:color="auto"/>
              <w:right w:val="single" w:sz="4" w:space="0" w:color="auto"/>
            </w:tcBorders>
            <w:shd w:val="clear" w:color="auto" w:fill="FFFFFF"/>
            <w:noWrap/>
            <w:vAlign w:val="center"/>
            <w:hideMark/>
          </w:tcPr>
          <w:p w14:paraId="2B542A42"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Zero dispersion wavelength  </w:t>
            </w:r>
          </w:p>
        </w:tc>
        <w:tc>
          <w:tcPr>
            <w:tcW w:w="441" w:type="pct"/>
            <w:tcBorders>
              <w:top w:val="nil"/>
              <w:left w:val="nil"/>
              <w:bottom w:val="single" w:sz="4" w:space="0" w:color="auto"/>
              <w:right w:val="single" w:sz="4" w:space="0" w:color="auto"/>
            </w:tcBorders>
            <w:shd w:val="clear" w:color="auto" w:fill="FFFFFF"/>
            <w:noWrap/>
            <w:vAlign w:val="center"/>
            <w:hideMark/>
          </w:tcPr>
          <w:p w14:paraId="56E60309"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&lt; µm </w:t>
            </w:r>
          </w:p>
        </w:tc>
        <w:tc>
          <w:tcPr>
            <w:tcW w:w="1144" w:type="pct"/>
            <w:tcBorders>
              <w:top w:val="nil"/>
              <w:left w:val="nil"/>
              <w:bottom w:val="single" w:sz="4" w:space="0" w:color="auto"/>
              <w:right w:val="single" w:sz="4" w:space="0" w:color="auto"/>
            </w:tcBorders>
            <w:shd w:val="clear" w:color="auto" w:fill="FFFFFF"/>
            <w:noWrap/>
            <w:vAlign w:val="center"/>
            <w:hideMark/>
          </w:tcPr>
          <w:p w14:paraId="510F6109"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60A7E4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3385CE9"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3AB6C3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1999" w:type="pct"/>
            <w:tcBorders>
              <w:top w:val="nil"/>
              <w:left w:val="nil"/>
              <w:bottom w:val="single" w:sz="4" w:space="0" w:color="auto"/>
              <w:right w:val="single" w:sz="4" w:space="0" w:color="auto"/>
            </w:tcBorders>
            <w:shd w:val="clear" w:color="auto" w:fill="FFFFFF"/>
            <w:noWrap/>
            <w:vAlign w:val="center"/>
            <w:hideMark/>
          </w:tcPr>
          <w:p w14:paraId="5262829E"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Cladding diameter  </w:t>
            </w:r>
          </w:p>
        </w:tc>
        <w:tc>
          <w:tcPr>
            <w:tcW w:w="441" w:type="pct"/>
            <w:tcBorders>
              <w:top w:val="nil"/>
              <w:left w:val="nil"/>
              <w:bottom w:val="single" w:sz="4" w:space="0" w:color="auto"/>
              <w:right w:val="single" w:sz="4" w:space="0" w:color="auto"/>
            </w:tcBorders>
            <w:shd w:val="clear" w:color="auto" w:fill="FFFFFF"/>
            <w:noWrap/>
            <w:vAlign w:val="center"/>
            <w:hideMark/>
          </w:tcPr>
          <w:p w14:paraId="2839DA0A"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µm</w:t>
            </w:r>
          </w:p>
        </w:tc>
        <w:tc>
          <w:tcPr>
            <w:tcW w:w="1144" w:type="pct"/>
            <w:tcBorders>
              <w:top w:val="nil"/>
              <w:left w:val="nil"/>
              <w:bottom w:val="single" w:sz="4" w:space="0" w:color="auto"/>
              <w:right w:val="single" w:sz="4" w:space="0" w:color="auto"/>
            </w:tcBorders>
            <w:shd w:val="clear" w:color="auto" w:fill="FFFFFF"/>
            <w:noWrap/>
            <w:vAlign w:val="center"/>
            <w:hideMark/>
          </w:tcPr>
          <w:p w14:paraId="4E6E8806"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165389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5B5941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45113A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1999" w:type="pct"/>
            <w:tcBorders>
              <w:top w:val="nil"/>
              <w:left w:val="nil"/>
              <w:bottom w:val="single" w:sz="4" w:space="0" w:color="auto"/>
              <w:right w:val="single" w:sz="4" w:space="0" w:color="auto"/>
            </w:tcBorders>
            <w:shd w:val="clear" w:color="auto" w:fill="FFFFFF"/>
            <w:noWrap/>
            <w:vAlign w:val="center"/>
            <w:hideMark/>
          </w:tcPr>
          <w:p w14:paraId="756B3402"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Cladding non - circularity</w:t>
            </w:r>
          </w:p>
        </w:tc>
        <w:tc>
          <w:tcPr>
            <w:tcW w:w="441" w:type="pct"/>
            <w:tcBorders>
              <w:top w:val="nil"/>
              <w:left w:val="nil"/>
              <w:bottom w:val="single" w:sz="4" w:space="0" w:color="auto"/>
              <w:right w:val="single" w:sz="4" w:space="0" w:color="auto"/>
            </w:tcBorders>
            <w:shd w:val="clear" w:color="auto" w:fill="FFFFFF"/>
            <w:noWrap/>
            <w:vAlign w:val="center"/>
            <w:hideMark/>
          </w:tcPr>
          <w:p w14:paraId="2CB72684"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94D5E1D"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8202EF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6366C5B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1FE12C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1999" w:type="pct"/>
            <w:tcBorders>
              <w:top w:val="nil"/>
              <w:left w:val="nil"/>
              <w:bottom w:val="single" w:sz="4" w:space="0" w:color="auto"/>
              <w:right w:val="single" w:sz="4" w:space="0" w:color="auto"/>
            </w:tcBorders>
            <w:shd w:val="clear" w:color="auto" w:fill="FFFFFF"/>
            <w:noWrap/>
            <w:vAlign w:val="center"/>
            <w:hideMark/>
          </w:tcPr>
          <w:p w14:paraId="2B239538"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Primary coating diameter  </w:t>
            </w:r>
          </w:p>
        </w:tc>
        <w:tc>
          <w:tcPr>
            <w:tcW w:w="441" w:type="pct"/>
            <w:tcBorders>
              <w:top w:val="nil"/>
              <w:left w:val="nil"/>
              <w:bottom w:val="single" w:sz="4" w:space="0" w:color="auto"/>
              <w:right w:val="single" w:sz="4" w:space="0" w:color="auto"/>
            </w:tcBorders>
            <w:shd w:val="clear" w:color="auto" w:fill="FFFFFF"/>
            <w:noWrap/>
            <w:vAlign w:val="center"/>
            <w:hideMark/>
          </w:tcPr>
          <w:p w14:paraId="0F2043EA"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µm</w:t>
            </w:r>
          </w:p>
        </w:tc>
        <w:tc>
          <w:tcPr>
            <w:tcW w:w="1144" w:type="pct"/>
            <w:tcBorders>
              <w:top w:val="nil"/>
              <w:left w:val="nil"/>
              <w:bottom w:val="single" w:sz="4" w:space="0" w:color="auto"/>
              <w:right w:val="single" w:sz="4" w:space="0" w:color="auto"/>
            </w:tcBorders>
            <w:shd w:val="clear" w:color="auto" w:fill="FFFFFF"/>
            <w:noWrap/>
            <w:vAlign w:val="center"/>
            <w:hideMark/>
          </w:tcPr>
          <w:p w14:paraId="63DA0ED2"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F776B9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44C79A0E"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8BBB2C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1999" w:type="pct"/>
            <w:tcBorders>
              <w:top w:val="nil"/>
              <w:left w:val="nil"/>
              <w:bottom w:val="single" w:sz="4" w:space="0" w:color="auto"/>
              <w:right w:val="single" w:sz="4" w:space="0" w:color="auto"/>
            </w:tcBorders>
            <w:shd w:val="clear" w:color="auto" w:fill="FFFFFF"/>
            <w:noWrap/>
            <w:vAlign w:val="center"/>
            <w:hideMark/>
          </w:tcPr>
          <w:p w14:paraId="53C57592"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Primary coating concentricity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593C4BC3"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µm </w:t>
            </w:r>
          </w:p>
        </w:tc>
        <w:tc>
          <w:tcPr>
            <w:tcW w:w="1144" w:type="pct"/>
            <w:tcBorders>
              <w:top w:val="nil"/>
              <w:left w:val="nil"/>
              <w:bottom w:val="single" w:sz="4" w:space="0" w:color="auto"/>
              <w:right w:val="single" w:sz="4" w:space="0" w:color="auto"/>
            </w:tcBorders>
            <w:shd w:val="clear" w:color="auto" w:fill="FFFFFF"/>
            <w:noWrap/>
            <w:vAlign w:val="center"/>
            <w:hideMark/>
          </w:tcPr>
          <w:p w14:paraId="79335CFD"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2835E5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227126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86DF27D"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1999" w:type="pct"/>
            <w:tcBorders>
              <w:top w:val="nil"/>
              <w:left w:val="nil"/>
              <w:bottom w:val="single" w:sz="4" w:space="0" w:color="auto"/>
              <w:right w:val="single" w:sz="4" w:space="0" w:color="auto"/>
            </w:tcBorders>
            <w:shd w:val="clear" w:color="auto" w:fill="FFFFFF"/>
            <w:noWrap/>
            <w:vAlign w:val="center"/>
            <w:hideMark/>
          </w:tcPr>
          <w:p w14:paraId="6CFC725C"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Primary coating non- circularity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2BBC222B"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6B779114"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50594B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5B60BAEF"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FFA2F7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1999" w:type="pct"/>
            <w:tcBorders>
              <w:top w:val="nil"/>
              <w:left w:val="nil"/>
              <w:bottom w:val="single" w:sz="4" w:space="0" w:color="auto"/>
              <w:right w:val="single" w:sz="4" w:space="0" w:color="auto"/>
            </w:tcBorders>
            <w:shd w:val="clear" w:color="auto" w:fill="FFFFFF"/>
            <w:noWrap/>
            <w:vAlign w:val="center"/>
            <w:hideMark/>
          </w:tcPr>
          <w:p w14:paraId="4BFCDD73"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Fiber materials  </w:t>
            </w:r>
          </w:p>
        </w:tc>
        <w:tc>
          <w:tcPr>
            <w:tcW w:w="441" w:type="pct"/>
            <w:tcBorders>
              <w:top w:val="nil"/>
              <w:left w:val="nil"/>
              <w:bottom w:val="single" w:sz="4" w:space="0" w:color="auto"/>
              <w:right w:val="single" w:sz="4" w:space="0" w:color="auto"/>
            </w:tcBorders>
            <w:shd w:val="clear" w:color="auto" w:fill="FFFFFF"/>
            <w:noWrap/>
            <w:vAlign w:val="center"/>
            <w:hideMark/>
          </w:tcPr>
          <w:p w14:paraId="3EC8551A"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675957F"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7F4F4D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3961E77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8F047D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1999" w:type="pct"/>
            <w:tcBorders>
              <w:top w:val="nil"/>
              <w:left w:val="nil"/>
              <w:bottom w:val="single" w:sz="4" w:space="0" w:color="auto"/>
              <w:right w:val="single" w:sz="4" w:space="0" w:color="auto"/>
            </w:tcBorders>
            <w:shd w:val="clear" w:color="auto" w:fill="FFFFFF"/>
            <w:noWrap/>
            <w:vAlign w:val="center"/>
            <w:hideMark/>
          </w:tcPr>
          <w:p w14:paraId="25006429"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Fiber coating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1B0F5210"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5CBE922"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ABB957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355F7A6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BF8EBD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1999" w:type="pct"/>
            <w:tcBorders>
              <w:top w:val="nil"/>
              <w:left w:val="nil"/>
              <w:bottom w:val="single" w:sz="4" w:space="0" w:color="auto"/>
              <w:right w:val="single" w:sz="4" w:space="0" w:color="auto"/>
            </w:tcBorders>
            <w:shd w:val="clear" w:color="auto" w:fill="FFFFFF"/>
            <w:noWrap/>
            <w:vAlign w:val="center"/>
            <w:hideMark/>
          </w:tcPr>
          <w:p w14:paraId="177D42E5"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Number of armor </w:t>
            </w:r>
          </w:p>
        </w:tc>
        <w:tc>
          <w:tcPr>
            <w:tcW w:w="441" w:type="pct"/>
            <w:tcBorders>
              <w:top w:val="nil"/>
              <w:left w:val="nil"/>
              <w:bottom w:val="single" w:sz="4" w:space="0" w:color="auto"/>
              <w:right w:val="single" w:sz="4" w:space="0" w:color="auto"/>
            </w:tcBorders>
            <w:shd w:val="clear" w:color="auto" w:fill="FFFFFF"/>
            <w:noWrap/>
            <w:vAlign w:val="center"/>
            <w:hideMark/>
          </w:tcPr>
          <w:p w14:paraId="3B7C1B4A"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32FC664"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ADAC25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703FD997"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AE76469"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3.22</w:t>
            </w:r>
          </w:p>
        </w:tc>
        <w:tc>
          <w:tcPr>
            <w:tcW w:w="1999" w:type="pct"/>
            <w:tcBorders>
              <w:top w:val="nil"/>
              <w:left w:val="nil"/>
              <w:bottom w:val="single" w:sz="4" w:space="0" w:color="auto"/>
              <w:right w:val="single" w:sz="4" w:space="0" w:color="auto"/>
            </w:tcBorders>
            <w:shd w:val="clear" w:color="auto" w:fill="FFFFFF"/>
            <w:noWrap/>
            <w:vAlign w:val="center"/>
            <w:hideMark/>
          </w:tcPr>
          <w:p w14:paraId="0A03E352"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Material of outer jacket </w:t>
            </w:r>
          </w:p>
        </w:tc>
        <w:tc>
          <w:tcPr>
            <w:tcW w:w="441" w:type="pct"/>
            <w:tcBorders>
              <w:top w:val="nil"/>
              <w:left w:val="nil"/>
              <w:bottom w:val="single" w:sz="4" w:space="0" w:color="auto"/>
              <w:right w:val="single" w:sz="4" w:space="0" w:color="auto"/>
            </w:tcBorders>
            <w:shd w:val="clear" w:color="auto" w:fill="FFFFFF"/>
            <w:noWrap/>
            <w:vAlign w:val="center"/>
            <w:hideMark/>
          </w:tcPr>
          <w:p w14:paraId="523465BA"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F2F7F77"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C39CB7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6BF5D05"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C8B60A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1999" w:type="pct"/>
            <w:tcBorders>
              <w:top w:val="nil"/>
              <w:left w:val="nil"/>
              <w:bottom w:val="single" w:sz="4" w:space="0" w:color="auto"/>
              <w:right w:val="single" w:sz="4" w:space="0" w:color="auto"/>
            </w:tcBorders>
            <w:shd w:val="clear" w:color="auto" w:fill="FFFFFF"/>
            <w:noWrap/>
            <w:vAlign w:val="center"/>
            <w:hideMark/>
          </w:tcPr>
          <w:p w14:paraId="6A06D42E"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Color coding of fiber </w:t>
            </w:r>
          </w:p>
        </w:tc>
        <w:tc>
          <w:tcPr>
            <w:tcW w:w="441" w:type="pct"/>
            <w:tcBorders>
              <w:top w:val="nil"/>
              <w:left w:val="nil"/>
              <w:bottom w:val="single" w:sz="4" w:space="0" w:color="auto"/>
              <w:right w:val="single" w:sz="4" w:space="0" w:color="auto"/>
            </w:tcBorders>
            <w:shd w:val="clear" w:color="auto" w:fill="FFFFFF"/>
            <w:noWrap/>
            <w:vAlign w:val="center"/>
            <w:hideMark/>
          </w:tcPr>
          <w:p w14:paraId="2306E4CB"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A8411CB"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7AB6E9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7A1E10C8"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660567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1999" w:type="pct"/>
            <w:tcBorders>
              <w:top w:val="nil"/>
              <w:left w:val="nil"/>
              <w:bottom w:val="single" w:sz="4" w:space="0" w:color="auto"/>
              <w:right w:val="single" w:sz="4" w:space="0" w:color="auto"/>
            </w:tcBorders>
            <w:shd w:val="clear" w:color="auto" w:fill="FFFFFF"/>
            <w:noWrap/>
            <w:vAlign w:val="center"/>
            <w:hideMark/>
          </w:tcPr>
          <w:p w14:paraId="08E10DC9"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Normal drum length</w:t>
            </w:r>
          </w:p>
        </w:tc>
        <w:tc>
          <w:tcPr>
            <w:tcW w:w="441" w:type="pct"/>
            <w:tcBorders>
              <w:top w:val="nil"/>
              <w:left w:val="nil"/>
              <w:bottom w:val="single" w:sz="4" w:space="0" w:color="auto"/>
              <w:right w:val="single" w:sz="4" w:space="0" w:color="auto"/>
            </w:tcBorders>
            <w:shd w:val="clear" w:color="auto" w:fill="FFFFFF"/>
            <w:noWrap/>
            <w:vAlign w:val="center"/>
            <w:hideMark/>
          </w:tcPr>
          <w:p w14:paraId="3CDA9E9A"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m</w:t>
            </w:r>
          </w:p>
        </w:tc>
        <w:tc>
          <w:tcPr>
            <w:tcW w:w="1144" w:type="pct"/>
            <w:tcBorders>
              <w:top w:val="nil"/>
              <w:left w:val="nil"/>
              <w:bottom w:val="single" w:sz="4" w:space="0" w:color="auto"/>
              <w:right w:val="single" w:sz="4" w:space="0" w:color="auto"/>
            </w:tcBorders>
            <w:shd w:val="clear" w:color="auto" w:fill="FFFFFF"/>
            <w:noWrap/>
            <w:vAlign w:val="center"/>
            <w:hideMark/>
          </w:tcPr>
          <w:p w14:paraId="2A0357D5"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4D50B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54E14599"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E76D179"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999" w:type="pct"/>
            <w:tcBorders>
              <w:top w:val="nil"/>
              <w:left w:val="nil"/>
              <w:bottom w:val="single" w:sz="4" w:space="0" w:color="auto"/>
              <w:right w:val="single" w:sz="4" w:space="0" w:color="auto"/>
            </w:tcBorders>
            <w:shd w:val="clear" w:color="auto" w:fill="FFFFFF"/>
            <w:noWrap/>
            <w:vAlign w:val="center"/>
            <w:hideMark/>
          </w:tcPr>
          <w:p w14:paraId="5F4F02DF" w14:textId="77777777" w:rsidR="00513B14" w:rsidRPr="0004605A" w:rsidRDefault="00513B14" w:rsidP="00513B14">
            <w:pP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Proof stress level   </w:t>
            </w:r>
          </w:p>
        </w:tc>
        <w:tc>
          <w:tcPr>
            <w:tcW w:w="441" w:type="pct"/>
            <w:tcBorders>
              <w:top w:val="nil"/>
              <w:left w:val="nil"/>
              <w:bottom w:val="single" w:sz="4" w:space="0" w:color="auto"/>
              <w:right w:val="single" w:sz="4" w:space="0" w:color="auto"/>
            </w:tcBorders>
            <w:shd w:val="clear" w:color="auto" w:fill="FFFFFF"/>
            <w:noWrap/>
            <w:vAlign w:val="center"/>
            <w:hideMark/>
          </w:tcPr>
          <w:p w14:paraId="752DFED9"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xml:space="preserve">≥ Gpa </w:t>
            </w:r>
          </w:p>
        </w:tc>
        <w:tc>
          <w:tcPr>
            <w:tcW w:w="1144" w:type="pct"/>
            <w:tcBorders>
              <w:top w:val="nil"/>
              <w:left w:val="nil"/>
              <w:bottom w:val="single" w:sz="4" w:space="0" w:color="auto"/>
              <w:right w:val="single" w:sz="4" w:space="0" w:color="auto"/>
            </w:tcBorders>
            <w:shd w:val="clear" w:color="auto" w:fill="FFFFFF"/>
            <w:noWrap/>
            <w:vAlign w:val="center"/>
            <w:hideMark/>
          </w:tcPr>
          <w:p w14:paraId="0096C2DF" w14:textId="77777777" w:rsidR="00513B14" w:rsidRPr="0004605A" w:rsidRDefault="00513B14" w:rsidP="00513B14">
            <w:pPr>
              <w:jc w:val="center"/>
              <w:rPr>
                <w:rFonts w:asciiTheme="majorBidi" w:hAnsiTheme="majorBidi" w:cstheme="majorBidi"/>
                <w:color w:val="000000"/>
                <w:sz w:val="22"/>
                <w:szCs w:val="22"/>
              </w:rPr>
            </w:pPr>
            <w:r w:rsidRPr="0004605A">
              <w:rPr>
                <w:rFonts w:asciiTheme="majorBidi" w:hAnsiTheme="majorBidi" w:cstheme="majorBidi"/>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2BE983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588418C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6137F3F5" w14:textId="77777777" w:rsidR="00513B14" w:rsidRPr="0004605A" w:rsidRDefault="00513B14" w:rsidP="00513B14">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1999" w:type="pct"/>
            <w:tcBorders>
              <w:top w:val="nil"/>
              <w:left w:val="nil"/>
              <w:bottom w:val="single" w:sz="4" w:space="0" w:color="auto"/>
              <w:right w:val="single" w:sz="4" w:space="0" w:color="auto"/>
            </w:tcBorders>
            <w:shd w:val="clear" w:color="auto" w:fill="F2F2F2"/>
            <w:vAlign w:val="center"/>
            <w:hideMark/>
          </w:tcPr>
          <w:p w14:paraId="3A96D96B" w14:textId="77777777" w:rsidR="00513B14" w:rsidRPr="0004605A" w:rsidRDefault="00513B14" w:rsidP="00513B14">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Cable Gland</w:t>
            </w:r>
          </w:p>
        </w:tc>
        <w:tc>
          <w:tcPr>
            <w:tcW w:w="441" w:type="pct"/>
            <w:tcBorders>
              <w:top w:val="nil"/>
              <w:left w:val="nil"/>
              <w:bottom w:val="single" w:sz="4" w:space="0" w:color="auto"/>
              <w:right w:val="single" w:sz="4" w:space="0" w:color="auto"/>
            </w:tcBorders>
            <w:shd w:val="clear" w:color="auto" w:fill="F2F2F2"/>
            <w:vAlign w:val="center"/>
          </w:tcPr>
          <w:p w14:paraId="481FA86D" w14:textId="77777777" w:rsidR="00513B14" w:rsidRPr="0004605A" w:rsidRDefault="00513B14" w:rsidP="00513B14">
            <w:pPr>
              <w:rPr>
                <w:rFonts w:asciiTheme="majorBidi" w:hAnsiTheme="majorBidi" w:cstheme="majorBidi"/>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018D2D2D" w14:textId="77777777" w:rsidR="00513B14" w:rsidRPr="0004605A" w:rsidRDefault="00513B14" w:rsidP="00513B14">
            <w:pPr>
              <w:rPr>
                <w:rFonts w:asciiTheme="majorBidi" w:hAnsiTheme="majorBidi" w:cstheme="majorBidi"/>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200AC714" w14:textId="77777777" w:rsidR="00513B14" w:rsidRPr="0004605A" w:rsidRDefault="00513B14" w:rsidP="00513B14">
            <w:pPr>
              <w:rPr>
                <w:rFonts w:asciiTheme="majorBidi" w:hAnsiTheme="majorBidi" w:cstheme="majorBidi"/>
                <w:b/>
                <w:bCs/>
                <w:sz w:val="22"/>
                <w:szCs w:val="22"/>
                <w:u w:val="single"/>
              </w:rPr>
            </w:pPr>
          </w:p>
        </w:tc>
      </w:tr>
      <w:tr w:rsidR="00513B14" w:rsidRPr="0004605A" w14:paraId="477BBCE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EB7F082"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1999" w:type="pct"/>
            <w:tcBorders>
              <w:top w:val="nil"/>
              <w:left w:val="nil"/>
              <w:bottom w:val="single" w:sz="4" w:space="0" w:color="auto"/>
              <w:right w:val="single" w:sz="4" w:space="0" w:color="auto"/>
            </w:tcBorders>
            <w:shd w:val="clear" w:color="auto" w:fill="FFFFFF"/>
            <w:vAlign w:val="center"/>
            <w:hideMark/>
          </w:tcPr>
          <w:p w14:paraId="51929BC5"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Cable glands </w:t>
            </w:r>
          </w:p>
        </w:tc>
        <w:tc>
          <w:tcPr>
            <w:tcW w:w="441" w:type="pct"/>
            <w:tcBorders>
              <w:top w:val="nil"/>
              <w:left w:val="nil"/>
              <w:bottom w:val="single" w:sz="4" w:space="0" w:color="auto"/>
              <w:right w:val="single" w:sz="4" w:space="0" w:color="auto"/>
            </w:tcBorders>
            <w:shd w:val="clear" w:color="auto" w:fill="FFFFFF"/>
            <w:noWrap/>
            <w:vAlign w:val="center"/>
            <w:hideMark/>
          </w:tcPr>
          <w:p w14:paraId="006EA7A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022E91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6550A5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20F3C12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10A0E8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9DB53FD"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5E31E4C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B21A3C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494866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1700E6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244E7E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6882603D"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441" w:type="pct"/>
            <w:tcBorders>
              <w:top w:val="nil"/>
              <w:left w:val="nil"/>
              <w:bottom w:val="single" w:sz="4" w:space="0" w:color="auto"/>
              <w:right w:val="single" w:sz="4" w:space="0" w:color="auto"/>
            </w:tcBorders>
            <w:shd w:val="clear" w:color="auto" w:fill="FFFFFF"/>
            <w:noWrap/>
            <w:vAlign w:val="center"/>
            <w:hideMark/>
          </w:tcPr>
          <w:p w14:paraId="6CB2E8A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693A54F"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939975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5BCC1535"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2E5031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66B497B8"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Type designation </w:t>
            </w:r>
          </w:p>
        </w:tc>
        <w:tc>
          <w:tcPr>
            <w:tcW w:w="441" w:type="pct"/>
            <w:tcBorders>
              <w:top w:val="nil"/>
              <w:left w:val="nil"/>
              <w:bottom w:val="single" w:sz="4" w:space="0" w:color="auto"/>
              <w:right w:val="single" w:sz="4" w:space="0" w:color="auto"/>
            </w:tcBorders>
            <w:shd w:val="clear" w:color="auto" w:fill="FFFFFF"/>
            <w:noWrap/>
            <w:vAlign w:val="center"/>
            <w:hideMark/>
          </w:tcPr>
          <w:p w14:paraId="392D57A5"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B881AB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F7522FD"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7CFD322A"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3F566F2A" w14:textId="77777777" w:rsidR="00513B14" w:rsidRPr="0004605A" w:rsidRDefault="00513B14" w:rsidP="00513B14">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1999" w:type="pct"/>
            <w:tcBorders>
              <w:top w:val="nil"/>
              <w:left w:val="nil"/>
              <w:bottom w:val="single" w:sz="4" w:space="0" w:color="auto"/>
              <w:right w:val="single" w:sz="4" w:space="0" w:color="auto"/>
            </w:tcBorders>
            <w:shd w:val="clear" w:color="auto" w:fill="F2F2F2"/>
            <w:vAlign w:val="center"/>
            <w:hideMark/>
          </w:tcPr>
          <w:p w14:paraId="71F38116" w14:textId="77777777" w:rsidR="00513B14" w:rsidRPr="0004605A" w:rsidRDefault="00513B14" w:rsidP="00513B14">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Cable Tray, Ladder and Accessories</w:t>
            </w:r>
          </w:p>
        </w:tc>
        <w:tc>
          <w:tcPr>
            <w:tcW w:w="441" w:type="pct"/>
            <w:tcBorders>
              <w:top w:val="nil"/>
              <w:left w:val="nil"/>
              <w:bottom w:val="single" w:sz="4" w:space="0" w:color="auto"/>
              <w:right w:val="single" w:sz="4" w:space="0" w:color="auto"/>
            </w:tcBorders>
            <w:shd w:val="clear" w:color="auto" w:fill="F2F2F2"/>
            <w:vAlign w:val="center"/>
          </w:tcPr>
          <w:p w14:paraId="25AC193D" w14:textId="77777777" w:rsidR="00513B14" w:rsidRPr="0004605A" w:rsidRDefault="00513B14" w:rsidP="00513B14">
            <w:pPr>
              <w:rPr>
                <w:rFonts w:asciiTheme="majorBidi" w:hAnsiTheme="majorBidi" w:cstheme="majorBidi"/>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5650F088" w14:textId="77777777" w:rsidR="00513B14" w:rsidRPr="0004605A" w:rsidRDefault="00513B14" w:rsidP="00513B14">
            <w:pPr>
              <w:rPr>
                <w:rFonts w:asciiTheme="majorBidi" w:hAnsiTheme="majorBidi" w:cstheme="majorBidi"/>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7A287429" w14:textId="77777777" w:rsidR="00513B14" w:rsidRPr="0004605A" w:rsidRDefault="00513B14" w:rsidP="00513B14">
            <w:pPr>
              <w:rPr>
                <w:rFonts w:asciiTheme="majorBidi" w:hAnsiTheme="majorBidi" w:cstheme="majorBidi"/>
                <w:b/>
                <w:bCs/>
                <w:sz w:val="22"/>
                <w:szCs w:val="22"/>
                <w:u w:val="single"/>
              </w:rPr>
            </w:pPr>
          </w:p>
        </w:tc>
      </w:tr>
      <w:tr w:rsidR="00513B14" w:rsidRPr="0004605A" w14:paraId="4229E6B3"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87A7D68"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999" w:type="pct"/>
            <w:tcBorders>
              <w:top w:val="nil"/>
              <w:left w:val="nil"/>
              <w:bottom w:val="single" w:sz="4" w:space="0" w:color="auto"/>
              <w:right w:val="single" w:sz="4" w:space="0" w:color="auto"/>
            </w:tcBorders>
            <w:shd w:val="clear" w:color="auto" w:fill="FFFFFF"/>
            <w:vAlign w:val="center"/>
            <w:hideMark/>
          </w:tcPr>
          <w:p w14:paraId="2E29B3E8"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10E79CC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077564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D362B5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438BB40B"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C84340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56CD9416"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27B7072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3994F7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B8B215D"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4AE14791"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186D9DE"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0D610B9E"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5F076A7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A8B33D0"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94F8656"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1C54C416"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F83539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C2B1130" w14:textId="77777777" w:rsidR="00513B14" w:rsidRPr="0004605A" w:rsidRDefault="00513B14" w:rsidP="00513B14">
            <w:pPr>
              <w:ind w:firstLineChars="100" w:firstLine="220"/>
              <w:rPr>
                <w:rFonts w:asciiTheme="majorBidi" w:hAnsiTheme="majorBidi" w:cstheme="majorBidi"/>
                <w:sz w:val="22"/>
                <w:szCs w:val="22"/>
              </w:rPr>
            </w:pPr>
            <w:r w:rsidRPr="0004605A">
              <w:rPr>
                <w:rFonts w:asciiTheme="majorBidi" w:hAnsiTheme="majorBidi" w:cstheme="majorBidi"/>
                <w:sz w:val="22"/>
                <w:szCs w:val="22"/>
              </w:rPr>
              <w:t>Type designation</w:t>
            </w:r>
          </w:p>
        </w:tc>
        <w:tc>
          <w:tcPr>
            <w:tcW w:w="441" w:type="pct"/>
            <w:tcBorders>
              <w:top w:val="nil"/>
              <w:left w:val="nil"/>
              <w:bottom w:val="single" w:sz="4" w:space="0" w:color="auto"/>
              <w:right w:val="single" w:sz="4" w:space="0" w:color="auto"/>
            </w:tcBorders>
            <w:shd w:val="clear" w:color="auto" w:fill="FFFFFF"/>
            <w:noWrap/>
            <w:vAlign w:val="center"/>
            <w:hideMark/>
          </w:tcPr>
          <w:p w14:paraId="0B3F3AE7"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3C368F1"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A9DA1CB"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04605A" w14:paraId="0F0D3C30"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AF34393"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1999" w:type="pct"/>
            <w:tcBorders>
              <w:top w:val="nil"/>
              <w:left w:val="nil"/>
              <w:bottom w:val="single" w:sz="4" w:space="0" w:color="auto"/>
              <w:right w:val="single" w:sz="4" w:space="0" w:color="auto"/>
            </w:tcBorders>
            <w:shd w:val="clear" w:color="auto" w:fill="FFFFFF"/>
            <w:vAlign w:val="center"/>
            <w:hideMark/>
          </w:tcPr>
          <w:p w14:paraId="61745875" w14:textId="77777777" w:rsidR="00513B14" w:rsidRPr="0004605A" w:rsidRDefault="00513B14" w:rsidP="00513B14">
            <w:pPr>
              <w:rPr>
                <w:rFonts w:asciiTheme="majorBidi" w:hAnsiTheme="majorBidi" w:cstheme="majorBidi"/>
                <w:sz w:val="22"/>
                <w:szCs w:val="22"/>
              </w:rPr>
            </w:pPr>
            <w:r w:rsidRPr="0004605A">
              <w:rPr>
                <w:rFonts w:asciiTheme="majorBidi" w:hAnsiTheme="majorBidi" w:cstheme="majorBidi"/>
                <w:sz w:val="22"/>
                <w:szCs w:val="22"/>
              </w:rPr>
              <w:t xml:space="preserve">Material  </w:t>
            </w:r>
          </w:p>
        </w:tc>
        <w:tc>
          <w:tcPr>
            <w:tcW w:w="441" w:type="pct"/>
            <w:tcBorders>
              <w:top w:val="nil"/>
              <w:left w:val="nil"/>
              <w:bottom w:val="single" w:sz="4" w:space="0" w:color="auto"/>
              <w:right w:val="single" w:sz="4" w:space="0" w:color="auto"/>
            </w:tcBorders>
            <w:shd w:val="clear" w:color="auto" w:fill="FFFFFF"/>
            <w:noWrap/>
            <w:vAlign w:val="center"/>
            <w:hideMark/>
          </w:tcPr>
          <w:p w14:paraId="47727CA9"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E25386A"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4F1E5E4"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513B14" w:rsidRPr="002153DA" w14:paraId="599C8362" w14:textId="77777777" w:rsidTr="00767E92">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CAC78C" w14:textId="77777777" w:rsidR="00513B14" w:rsidRPr="0004605A" w:rsidRDefault="00513B14" w:rsidP="00513B14">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1999" w:type="pct"/>
            <w:tcBorders>
              <w:top w:val="nil"/>
              <w:left w:val="nil"/>
              <w:bottom w:val="single" w:sz="8" w:space="0" w:color="auto"/>
              <w:right w:val="single" w:sz="4" w:space="0" w:color="auto"/>
            </w:tcBorders>
            <w:shd w:val="clear" w:color="auto" w:fill="FFFFFF"/>
            <w:vAlign w:val="center"/>
            <w:hideMark/>
          </w:tcPr>
          <w:p w14:paraId="4355EBA0" w14:textId="77777777" w:rsidR="00513B14" w:rsidRPr="002153DA" w:rsidRDefault="00513B14" w:rsidP="00513B14">
            <w:pPr>
              <w:rPr>
                <w:rFonts w:asciiTheme="majorBidi" w:hAnsiTheme="majorBidi" w:cstheme="majorBidi"/>
                <w:sz w:val="22"/>
                <w:szCs w:val="22"/>
              </w:rPr>
            </w:pPr>
            <w:r w:rsidRPr="0004605A">
              <w:rPr>
                <w:rFonts w:asciiTheme="majorBidi" w:hAnsiTheme="majorBidi" w:cstheme="majorBidi"/>
                <w:sz w:val="22"/>
                <w:szCs w:val="22"/>
              </w:rPr>
              <w:t>Galvanized thickness</w:t>
            </w:r>
          </w:p>
        </w:tc>
        <w:tc>
          <w:tcPr>
            <w:tcW w:w="441" w:type="pct"/>
            <w:tcBorders>
              <w:top w:val="nil"/>
              <w:left w:val="nil"/>
              <w:bottom w:val="single" w:sz="8" w:space="0" w:color="auto"/>
              <w:right w:val="single" w:sz="4" w:space="0" w:color="auto"/>
            </w:tcBorders>
            <w:shd w:val="clear" w:color="auto" w:fill="FFFFFF"/>
            <w:noWrap/>
            <w:vAlign w:val="center"/>
            <w:hideMark/>
          </w:tcPr>
          <w:p w14:paraId="523D2194" w14:textId="77777777" w:rsidR="00513B14" w:rsidRPr="002153DA" w:rsidRDefault="00513B14" w:rsidP="00513B14">
            <w:pPr>
              <w:jc w:val="center"/>
              <w:rPr>
                <w:rFonts w:asciiTheme="majorBidi" w:hAnsiTheme="majorBidi" w:cstheme="majorBidi"/>
                <w:sz w:val="22"/>
                <w:szCs w:val="22"/>
              </w:rPr>
            </w:pPr>
            <w:r w:rsidRPr="002153DA">
              <w:rPr>
                <w:rFonts w:asciiTheme="majorBidi" w:hAnsiTheme="majorBidi" w:cstheme="majorBidi"/>
                <w:sz w:val="22"/>
                <w:szCs w:val="22"/>
              </w:rPr>
              <w:t> </w:t>
            </w:r>
          </w:p>
        </w:tc>
        <w:tc>
          <w:tcPr>
            <w:tcW w:w="1144" w:type="pct"/>
            <w:tcBorders>
              <w:top w:val="nil"/>
              <w:left w:val="nil"/>
              <w:bottom w:val="single" w:sz="8" w:space="0" w:color="auto"/>
              <w:right w:val="single" w:sz="4" w:space="0" w:color="auto"/>
            </w:tcBorders>
            <w:shd w:val="clear" w:color="auto" w:fill="FFFFFF"/>
            <w:noWrap/>
            <w:vAlign w:val="center"/>
            <w:hideMark/>
          </w:tcPr>
          <w:p w14:paraId="0E3E1D69" w14:textId="77777777" w:rsidR="00513B14" w:rsidRPr="002153DA" w:rsidRDefault="00513B14" w:rsidP="00513B14">
            <w:pPr>
              <w:jc w:val="center"/>
              <w:rPr>
                <w:rFonts w:asciiTheme="majorBidi" w:hAnsiTheme="majorBidi" w:cstheme="majorBidi"/>
                <w:sz w:val="22"/>
                <w:szCs w:val="22"/>
              </w:rPr>
            </w:pPr>
            <w:r w:rsidRPr="002153DA">
              <w:rPr>
                <w:rFonts w:asciiTheme="majorBidi" w:hAnsiTheme="majorBidi" w:cstheme="majorBidi"/>
                <w:sz w:val="22"/>
                <w:szCs w:val="22"/>
              </w:rPr>
              <w:t> </w:t>
            </w:r>
          </w:p>
        </w:tc>
        <w:tc>
          <w:tcPr>
            <w:tcW w:w="1059" w:type="pct"/>
            <w:gridSpan w:val="2"/>
            <w:tcBorders>
              <w:top w:val="nil"/>
              <w:left w:val="nil"/>
              <w:bottom w:val="single" w:sz="8" w:space="0" w:color="auto"/>
              <w:right w:val="single" w:sz="4" w:space="0" w:color="auto"/>
            </w:tcBorders>
            <w:shd w:val="clear" w:color="auto" w:fill="FFFFFF"/>
            <w:noWrap/>
            <w:vAlign w:val="center"/>
            <w:hideMark/>
          </w:tcPr>
          <w:p w14:paraId="7FFAF52C" w14:textId="77777777" w:rsidR="00513B14" w:rsidRPr="002153DA" w:rsidRDefault="00513B14" w:rsidP="00513B14">
            <w:pPr>
              <w:jc w:val="center"/>
              <w:rPr>
                <w:rFonts w:asciiTheme="majorBidi" w:hAnsiTheme="majorBidi" w:cstheme="majorBidi"/>
                <w:sz w:val="22"/>
                <w:szCs w:val="22"/>
              </w:rPr>
            </w:pPr>
            <w:r w:rsidRPr="002153DA">
              <w:rPr>
                <w:rFonts w:asciiTheme="majorBidi" w:hAnsiTheme="majorBidi" w:cstheme="majorBidi"/>
                <w:sz w:val="22"/>
                <w:szCs w:val="22"/>
              </w:rPr>
              <w:t> </w:t>
            </w:r>
          </w:p>
        </w:tc>
      </w:tr>
    </w:tbl>
    <w:p w14:paraId="64691DBE" w14:textId="77777777" w:rsidR="00E757F8" w:rsidRPr="002153DA" w:rsidRDefault="00E757F8" w:rsidP="00E757F8">
      <w:pPr>
        <w:rPr>
          <w:rFonts w:asciiTheme="majorBidi" w:hAnsiTheme="majorBidi" w:cstheme="majorBidi"/>
          <w:sz w:val="22"/>
          <w:szCs w:val="22"/>
          <w:lang w:val="en-GB"/>
        </w:rPr>
      </w:pPr>
    </w:p>
    <w:p w14:paraId="2FA6E561" w14:textId="77777777" w:rsidR="00E757F8" w:rsidRPr="002153DA" w:rsidRDefault="00E757F8" w:rsidP="00E757F8">
      <w:pPr>
        <w:rPr>
          <w:rFonts w:asciiTheme="majorBidi" w:hAnsiTheme="majorBidi" w:cstheme="majorBidi"/>
          <w:sz w:val="22"/>
          <w:szCs w:val="22"/>
          <w:lang w:val="en-GB"/>
        </w:rPr>
      </w:pPr>
    </w:p>
    <w:p w14:paraId="30BA8E89" w14:textId="77777777" w:rsidR="00E757F8" w:rsidRPr="002153DA" w:rsidRDefault="00E757F8" w:rsidP="00E757F8">
      <w:pPr>
        <w:rPr>
          <w:rFonts w:asciiTheme="majorBidi" w:hAnsiTheme="majorBidi" w:cstheme="majorBidi"/>
          <w:sz w:val="22"/>
          <w:szCs w:val="22"/>
          <w:lang w:val="en-GB"/>
        </w:rPr>
      </w:pPr>
    </w:p>
    <w:p w14:paraId="7FFADE81" w14:textId="77777777" w:rsidR="00E757F8" w:rsidRPr="002153DA" w:rsidRDefault="00E757F8" w:rsidP="00E757F8">
      <w:pPr>
        <w:rPr>
          <w:rFonts w:asciiTheme="majorBidi" w:hAnsiTheme="majorBidi" w:cstheme="majorBidi"/>
          <w:sz w:val="22"/>
          <w:szCs w:val="22"/>
          <w:lang w:val="en-GB"/>
        </w:rPr>
      </w:pPr>
    </w:p>
    <w:p w14:paraId="4D7C39F9" w14:textId="77777777" w:rsidR="00476C4A" w:rsidRPr="002153DA" w:rsidRDefault="00B6559C" w:rsidP="003A1F71">
      <w:pPr>
        <w:rPr>
          <w:rFonts w:asciiTheme="majorBidi" w:hAnsiTheme="majorBidi" w:cstheme="majorBidi"/>
          <w:sz w:val="22"/>
          <w:szCs w:val="22"/>
          <w:lang w:val="en-GB"/>
        </w:rPr>
      </w:pPr>
      <w:r w:rsidRPr="002153DA">
        <w:rPr>
          <w:rFonts w:asciiTheme="majorBidi" w:hAnsiTheme="majorBidi" w:cstheme="majorBidi"/>
          <w:sz w:val="22"/>
          <w:szCs w:val="22"/>
          <w:lang w:val="en-GB"/>
        </w:rPr>
        <w:br w:type="page"/>
      </w:r>
    </w:p>
    <w:tbl>
      <w:tblPr>
        <w:tblW w:w="5006" w:type="pct"/>
        <w:tblInd w:w="-5" w:type="dxa"/>
        <w:tblLayout w:type="fixed"/>
        <w:tblCellMar>
          <w:left w:w="0" w:type="dxa"/>
          <w:right w:w="0" w:type="dxa"/>
        </w:tblCellMar>
        <w:tblLook w:val="04A0" w:firstRow="1" w:lastRow="0" w:firstColumn="1" w:lastColumn="0" w:noHBand="0" w:noVBand="1"/>
      </w:tblPr>
      <w:tblGrid>
        <w:gridCol w:w="614"/>
        <w:gridCol w:w="3627"/>
        <w:gridCol w:w="886"/>
        <w:gridCol w:w="1975"/>
        <w:gridCol w:w="1899"/>
      </w:tblGrid>
      <w:tr w:rsidR="00476C4A" w:rsidRPr="00326F20" w:rsidDel="00580508" w14:paraId="6817A7F4" w14:textId="77777777" w:rsidTr="00BA2CF6">
        <w:trPr>
          <w:trHeight w:val="522"/>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tcPr>
          <w:p w14:paraId="31C8F6E6" w14:textId="77777777" w:rsidR="00476C4A" w:rsidRPr="00326F20" w:rsidDel="00580508" w:rsidRDefault="00476C4A" w:rsidP="00264687">
            <w:pPr>
              <w:pStyle w:val="SecVI-Header1"/>
              <w:numPr>
                <w:ilvl w:val="0"/>
                <w:numId w:val="15"/>
              </w:numPr>
              <w:jc w:val="lowKashida"/>
              <w:rPr>
                <w:color w:val="000000"/>
                <w:sz w:val="22"/>
                <w:szCs w:val="22"/>
              </w:rPr>
            </w:pPr>
            <w:bookmarkStart w:id="77" w:name="_Toc60664397"/>
            <w:bookmarkStart w:id="78" w:name="_Toc62406109"/>
            <w:bookmarkStart w:id="79" w:name="_Toc63694984"/>
            <w:bookmarkStart w:id="80" w:name="_Toc64552289"/>
            <w:bookmarkStart w:id="81" w:name="_Toc112091339"/>
            <w:r w:rsidRPr="00326F20" w:rsidDel="00580508">
              <w:rPr>
                <w:color w:val="000000"/>
                <w:sz w:val="22"/>
                <w:szCs w:val="22"/>
              </w:rPr>
              <w:t>DIESEL GENERATOR</w:t>
            </w:r>
            <w:bookmarkEnd w:id="77"/>
            <w:bookmarkEnd w:id="78"/>
            <w:bookmarkEnd w:id="79"/>
            <w:bookmarkEnd w:id="80"/>
            <w:bookmarkEnd w:id="81"/>
          </w:p>
        </w:tc>
        <w:tc>
          <w:tcPr>
            <w:tcW w:w="492" w:type="pct"/>
            <w:tcBorders>
              <w:top w:val="single" w:sz="12" w:space="0" w:color="auto"/>
              <w:left w:val="nil"/>
              <w:right w:val="single" w:sz="4" w:space="0" w:color="auto"/>
            </w:tcBorders>
            <w:shd w:val="clear" w:color="auto" w:fill="BFBFBF"/>
            <w:tcMar>
              <w:top w:w="15" w:type="dxa"/>
              <w:left w:w="15" w:type="dxa"/>
              <w:bottom w:w="0" w:type="dxa"/>
              <w:right w:w="15" w:type="dxa"/>
            </w:tcMar>
          </w:tcPr>
          <w:p w14:paraId="05B4AF8C" w14:textId="77777777" w:rsidR="00476C4A" w:rsidRPr="00326F20" w:rsidDel="00580508" w:rsidRDefault="00476C4A" w:rsidP="00BA2CF6">
            <w:pPr>
              <w:jc w:val="center"/>
              <w:rPr>
                <w:b/>
                <w:bCs/>
                <w:sz w:val="22"/>
                <w:szCs w:val="22"/>
              </w:rPr>
            </w:pPr>
            <w:r w:rsidRPr="00326F20" w:rsidDel="00580508">
              <w:rPr>
                <w:b/>
                <w:bCs/>
                <w:sz w:val="22"/>
                <w:szCs w:val="22"/>
              </w:rPr>
              <w:t>UNIT</w:t>
            </w:r>
          </w:p>
        </w:tc>
        <w:tc>
          <w:tcPr>
            <w:tcW w:w="215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7FBF471A" w14:textId="77777777" w:rsidR="00476C4A" w:rsidRPr="00326F20" w:rsidDel="00580508" w:rsidRDefault="00476C4A" w:rsidP="00BA2CF6">
            <w:pPr>
              <w:jc w:val="center"/>
              <w:rPr>
                <w:b/>
                <w:bCs/>
                <w:sz w:val="22"/>
                <w:szCs w:val="22"/>
              </w:rPr>
            </w:pPr>
            <w:r w:rsidRPr="00326F20" w:rsidDel="00580508">
              <w:rPr>
                <w:b/>
                <w:bCs/>
                <w:sz w:val="22"/>
                <w:szCs w:val="22"/>
              </w:rPr>
              <w:t>DATA</w:t>
            </w:r>
          </w:p>
        </w:tc>
      </w:tr>
      <w:tr w:rsidR="00476C4A" w:rsidRPr="00326F20" w:rsidDel="00580508" w14:paraId="6CAFC0AF" w14:textId="77777777" w:rsidTr="00BA2CF6">
        <w:trPr>
          <w:trHeight w:val="191"/>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6E93310D" w14:textId="77777777" w:rsidR="00476C4A" w:rsidRPr="00326F20" w:rsidDel="00580508" w:rsidRDefault="00476C4A" w:rsidP="00BA2CF6">
            <w:pPr>
              <w:rPr>
                <w:b/>
                <w:bCs/>
                <w:sz w:val="22"/>
                <w:szCs w:val="22"/>
              </w:rPr>
            </w:pPr>
          </w:p>
        </w:tc>
        <w:tc>
          <w:tcPr>
            <w:tcW w:w="492"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FCDB1C4" w14:textId="77777777" w:rsidR="00476C4A" w:rsidRPr="00326F20" w:rsidDel="00580508" w:rsidRDefault="00476C4A" w:rsidP="00BA2CF6">
            <w:pPr>
              <w:jc w:val="center"/>
              <w:rPr>
                <w:b/>
                <w:bCs/>
                <w:sz w:val="22"/>
                <w:szCs w:val="22"/>
              </w:rPr>
            </w:pPr>
          </w:p>
        </w:tc>
        <w:tc>
          <w:tcPr>
            <w:tcW w:w="109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129715D" w14:textId="77777777" w:rsidR="00476C4A" w:rsidRPr="00326F20" w:rsidDel="00580508" w:rsidRDefault="00476C4A" w:rsidP="00BA2CF6">
            <w:pPr>
              <w:jc w:val="center"/>
              <w:rPr>
                <w:b/>
                <w:bCs/>
                <w:sz w:val="22"/>
                <w:szCs w:val="22"/>
              </w:rPr>
            </w:pPr>
            <w:r w:rsidRPr="00326F20" w:rsidDel="00580508">
              <w:rPr>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DEEC95D" w14:textId="77777777" w:rsidR="00476C4A" w:rsidRPr="00326F20" w:rsidDel="00580508" w:rsidRDefault="00476C4A" w:rsidP="00BA2CF6">
            <w:pPr>
              <w:jc w:val="center"/>
              <w:rPr>
                <w:b/>
                <w:bCs/>
                <w:sz w:val="22"/>
                <w:szCs w:val="22"/>
              </w:rPr>
            </w:pPr>
            <w:r w:rsidRPr="00326F20" w:rsidDel="00580508">
              <w:rPr>
                <w:b/>
                <w:bCs/>
                <w:sz w:val="22"/>
                <w:szCs w:val="22"/>
              </w:rPr>
              <w:t xml:space="preserve">OFFERED </w:t>
            </w:r>
          </w:p>
        </w:tc>
      </w:tr>
      <w:tr w:rsidR="00476C4A" w:rsidRPr="00326F20" w:rsidDel="00580508" w14:paraId="0CEC9925" w14:textId="77777777" w:rsidTr="00BA2CF6">
        <w:tblPrEx>
          <w:tblCellMar>
            <w:left w:w="108" w:type="dxa"/>
            <w:right w:w="108" w:type="dxa"/>
          </w:tblCellMar>
        </w:tblPrEx>
        <w:trPr>
          <w:trHeight w:val="593"/>
        </w:trPr>
        <w:tc>
          <w:tcPr>
            <w:tcW w:w="341" w:type="pct"/>
            <w:tcBorders>
              <w:top w:val="nil"/>
              <w:left w:val="single" w:sz="4" w:space="0" w:color="auto"/>
              <w:bottom w:val="single" w:sz="4" w:space="0" w:color="auto"/>
              <w:right w:val="single" w:sz="4" w:space="0" w:color="auto"/>
            </w:tcBorders>
            <w:shd w:val="clear" w:color="auto" w:fill="F2F2F2"/>
            <w:vAlign w:val="center"/>
          </w:tcPr>
          <w:p w14:paraId="2D7FF9DA" w14:textId="77777777" w:rsidR="00476C4A" w:rsidRPr="00326F20" w:rsidDel="00580508" w:rsidRDefault="00476C4A" w:rsidP="00BA2CF6">
            <w:pPr>
              <w:jc w:val="center"/>
              <w:rPr>
                <w:b/>
                <w:bCs/>
                <w:sz w:val="22"/>
                <w:szCs w:val="22"/>
              </w:rPr>
            </w:pPr>
            <w:r w:rsidRPr="00326F20" w:rsidDel="00580508">
              <w:rPr>
                <w:b/>
                <w:bCs/>
                <w:sz w:val="22"/>
                <w:szCs w:val="22"/>
              </w:rPr>
              <w:t>1</w:t>
            </w:r>
          </w:p>
        </w:tc>
        <w:tc>
          <w:tcPr>
            <w:tcW w:w="2015" w:type="pct"/>
            <w:tcBorders>
              <w:top w:val="nil"/>
              <w:left w:val="nil"/>
              <w:bottom w:val="single" w:sz="4" w:space="0" w:color="auto"/>
              <w:right w:val="single" w:sz="4" w:space="0" w:color="auto"/>
            </w:tcBorders>
            <w:shd w:val="clear" w:color="auto" w:fill="F2F2F2"/>
            <w:vAlign w:val="center"/>
          </w:tcPr>
          <w:p w14:paraId="21A0F8D6" w14:textId="77777777" w:rsidR="00476C4A" w:rsidRPr="00326F20" w:rsidDel="00580508" w:rsidRDefault="00476C4A" w:rsidP="00BA2CF6">
            <w:pPr>
              <w:rPr>
                <w:b/>
                <w:bCs/>
                <w:sz w:val="22"/>
                <w:szCs w:val="22"/>
                <w:u w:val="single"/>
              </w:rPr>
            </w:pPr>
            <w:r w:rsidRPr="00326F20" w:rsidDel="00580508">
              <w:rPr>
                <w:b/>
                <w:bCs/>
                <w:sz w:val="22"/>
                <w:szCs w:val="22"/>
                <w:u w:val="single"/>
              </w:rPr>
              <w:t>General</w:t>
            </w:r>
          </w:p>
        </w:tc>
        <w:tc>
          <w:tcPr>
            <w:tcW w:w="492" w:type="pct"/>
            <w:tcBorders>
              <w:top w:val="nil"/>
              <w:left w:val="nil"/>
              <w:bottom w:val="single" w:sz="4" w:space="0" w:color="auto"/>
              <w:right w:val="single" w:sz="4" w:space="0" w:color="auto"/>
            </w:tcBorders>
            <w:shd w:val="clear" w:color="auto" w:fill="F2F2F2"/>
            <w:vAlign w:val="center"/>
          </w:tcPr>
          <w:p w14:paraId="3776FF03" w14:textId="77777777" w:rsidR="00476C4A" w:rsidRPr="00326F20" w:rsidDel="00580508" w:rsidRDefault="00476C4A" w:rsidP="00BA2CF6">
            <w:pPr>
              <w:jc w:val="center"/>
              <w:rPr>
                <w:b/>
                <w:bCs/>
                <w:sz w:val="22"/>
                <w:szCs w:val="22"/>
              </w:rPr>
            </w:pPr>
          </w:p>
        </w:tc>
        <w:tc>
          <w:tcPr>
            <w:tcW w:w="1097" w:type="pct"/>
            <w:tcBorders>
              <w:top w:val="nil"/>
              <w:left w:val="nil"/>
              <w:bottom w:val="single" w:sz="4" w:space="0" w:color="auto"/>
              <w:right w:val="single" w:sz="4" w:space="0" w:color="auto"/>
            </w:tcBorders>
            <w:shd w:val="clear" w:color="auto" w:fill="F2F2F2"/>
            <w:vAlign w:val="center"/>
          </w:tcPr>
          <w:p w14:paraId="6B21E4B0" w14:textId="77777777" w:rsidR="00476C4A" w:rsidRPr="00326F20" w:rsidDel="00580508" w:rsidRDefault="00476C4A" w:rsidP="00BA2CF6">
            <w:pPr>
              <w:jc w:val="center"/>
              <w:rPr>
                <w:b/>
                <w:bCs/>
                <w:sz w:val="22"/>
                <w:szCs w:val="22"/>
              </w:rPr>
            </w:pPr>
          </w:p>
        </w:tc>
        <w:tc>
          <w:tcPr>
            <w:tcW w:w="1055" w:type="pct"/>
            <w:tcBorders>
              <w:top w:val="nil"/>
              <w:left w:val="nil"/>
              <w:bottom w:val="single" w:sz="4" w:space="0" w:color="auto"/>
              <w:right w:val="single" w:sz="4" w:space="0" w:color="auto"/>
            </w:tcBorders>
            <w:shd w:val="clear" w:color="auto" w:fill="F2F2F2"/>
            <w:noWrap/>
            <w:vAlign w:val="center"/>
          </w:tcPr>
          <w:p w14:paraId="0E4F2289" w14:textId="77777777" w:rsidR="00476C4A" w:rsidRPr="00326F20" w:rsidDel="00580508" w:rsidRDefault="00476C4A" w:rsidP="00BA2CF6">
            <w:pPr>
              <w:jc w:val="center"/>
              <w:rPr>
                <w:sz w:val="22"/>
                <w:szCs w:val="22"/>
              </w:rPr>
            </w:pPr>
          </w:p>
        </w:tc>
      </w:tr>
      <w:tr w:rsidR="00476C4A" w:rsidRPr="00326F20" w:rsidDel="00580508" w14:paraId="696F23A1" w14:textId="77777777" w:rsidTr="00BA2CF6">
        <w:tblPrEx>
          <w:tblCellMar>
            <w:left w:w="108" w:type="dxa"/>
            <w:right w:w="108" w:type="dxa"/>
          </w:tblCellMar>
        </w:tblPrEx>
        <w:trPr>
          <w:trHeight w:val="126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BBBDCD5" w14:textId="77777777" w:rsidR="00476C4A" w:rsidRPr="00326F20" w:rsidDel="00580508" w:rsidRDefault="00476C4A" w:rsidP="00BA2CF6">
            <w:pPr>
              <w:jc w:val="center"/>
              <w:rPr>
                <w:sz w:val="22"/>
                <w:szCs w:val="22"/>
              </w:rPr>
            </w:pPr>
            <w:r w:rsidRPr="00326F20" w:rsidDel="00580508">
              <w:rPr>
                <w:sz w:val="22"/>
                <w:szCs w:val="22"/>
              </w:rPr>
              <w:t>1.1</w:t>
            </w:r>
          </w:p>
        </w:tc>
        <w:tc>
          <w:tcPr>
            <w:tcW w:w="2015" w:type="pct"/>
            <w:tcBorders>
              <w:top w:val="nil"/>
              <w:left w:val="nil"/>
              <w:bottom w:val="single" w:sz="4" w:space="0" w:color="auto"/>
              <w:right w:val="single" w:sz="4" w:space="0" w:color="auto"/>
            </w:tcBorders>
            <w:shd w:val="clear" w:color="auto" w:fill="FFFFFF"/>
            <w:vAlign w:val="center"/>
            <w:hideMark/>
          </w:tcPr>
          <w:p w14:paraId="2113C0A8" w14:textId="77777777" w:rsidR="00476C4A" w:rsidRPr="00326F20" w:rsidDel="00580508" w:rsidRDefault="00476C4A" w:rsidP="00BA2CF6">
            <w:pPr>
              <w:rPr>
                <w:sz w:val="22"/>
                <w:szCs w:val="22"/>
              </w:rPr>
            </w:pPr>
            <w:r w:rsidRPr="00326F20" w:rsidDel="00580508">
              <w:rPr>
                <w:sz w:val="22"/>
                <w:szCs w:val="22"/>
              </w:rPr>
              <w:t>Design Ambient Temperature</w:t>
            </w:r>
          </w:p>
        </w:tc>
        <w:tc>
          <w:tcPr>
            <w:tcW w:w="492" w:type="pct"/>
            <w:tcBorders>
              <w:top w:val="nil"/>
              <w:left w:val="nil"/>
              <w:bottom w:val="single" w:sz="4" w:space="0" w:color="auto"/>
              <w:right w:val="single" w:sz="4" w:space="0" w:color="auto"/>
            </w:tcBorders>
            <w:shd w:val="clear" w:color="auto" w:fill="FFFFFF"/>
            <w:vAlign w:val="center"/>
            <w:hideMark/>
          </w:tcPr>
          <w:p w14:paraId="0DD2A874" w14:textId="77777777" w:rsidR="00476C4A" w:rsidRPr="00326F20" w:rsidDel="00580508" w:rsidRDefault="00476C4A" w:rsidP="00BA2CF6">
            <w:pPr>
              <w:jc w:val="center"/>
              <w:rPr>
                <w:sz w:val="22"/>
                <w:szCs w:val="22"/>
              </w:rPr>
            </w:pPr>
            <w:r w:rsidRPr="00326F20" w:rsidDel="00580508">
              <w:rPr>
                <w:sz w:val="22"/>
                <w:szCs w:val="22"/>
              </w:rPr>
              <w:t>̊C(min),</w:t>
            </w:r>
            <w:r w:rsidRPr="00326F20" w:rsidDel="00580508">
              <w:rPr>
                <w:sz w:val="22"/>
                <w:szCs w:val="22"/>
              </w:rPr>
              <w:br/>
              <w:t>̊C(max)</w:t>
            </w:r>
          </w:p>
        </w:tc>
        <w:tc>
          <w:tcPr>
            <w:tcW w:w="1097" w:type="pct"/>
            <w:tcBorders>
              <w:top w:val="nil"/>
              <w:left w:val="nil"/>
              <w:bottom w:val="single" w:sz="4" w:space="0" w:color="auto"/>
              <w:right w:val="single" w:sz="4" w:space="0" w:color="auto"/>
            </w:tcBorders>
            <w:shd w:val="clear" w:color="auto" w:fill="FFFFFF"/>
            <w:vAlign w:val="center"/>
            <w:hideMark/>
          </w:tcPr>
          <w:p w14:paraId="65951F30" w14:textId="77777777" w:rsidR="00476C4A" w:rsidRPr="00326F20" w:rsidDel="00580508" w:rsidRDefault="00476C4A" w:rsidP="00BA2CF6">
            <w:pPr>
              <w:jc w:val="center"/>
              <w:rPr>
                <w:sz w:val="22"/>
                <w:szCs w:val="22"/>
              </w:rPr>
            </w:pPr>
            <w:r w:rsidRPr="00326F20" w:rsidDel="00580508">
              <w:rPr>
                <w:sz w:val="22"/>
                <w:szCs w:val="22"/>
              </w:rPr>
              <w:t>According to General requirements document</w:t>
            </w:r>
          </w:p>
        </w:tc>
        <w:tc>
          <w:tcPr>
            <w:tcW w:w="1055" w:type="pct"/>
            <w:tcBorders>
              <w:top w:val="nil"/>
              <w:left w:val="nil"/>
              <w:bottom w:val="single" w:sz="4" w:space="0" w:color="auto"/>
              <w:right w:val="single" w:sz="4" w:space="0" w:color="auto"/>
            </w:tcBorders>
            <w:shd w:val="clear" w:color="auto" w:fill="FFFFFF"/>
            <w:noWrap/>
            <w:vAlign w:val="center"/>
            <w:hideMark/>
          </w:tcPr>
          <w:p w14:paraId="24DA655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DA2F86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7B6D3F1" w14:textId="77777777" w:rsidR="00476C4A" w:rsidRPr="00326F20" w:rsidDel="00580508" w:rsidRDefault="00476C4A" w:rsidP="00BA2CF6">
            <w:pPr>
              <w:jc w:val="center"/>
              <w:rPr>
                <w:sz w:val="22"/>
                <w:szCs w:val="22"/>
              </w:rPr>
            </w:pPr>
            <w:r w:rsidRPr="00326F20" w:rsidDel="00580508">
              <w:rPr>
                <w:sz w:val="22"/>
                <w:szCs w:val="22"/>
              </w:rPr>
              <w:t>1.2</w:t>
            </w:r>
          </w:p>
        </w:tc>
        <w:tc>
          <w:tcPr>
            <w:tcW w:w="2015" w:type="pct"/>
            <w:tcBorders>
              <w:top w:val="nil"/>
              <w:left w:val="nil"/>
              <w:bottom w:val="single" w:sz="4" w:space="0" w:color="auto"/>
              <w:right w:val="single" w:sz="4" w:space="0" w:color="auto"/>
            </w:tcBorders>
            <w:shd w:val="clear" w:color="auto" w:fill="FFFFFF"/>
            <w:vAlign w:val="center"/>
            <w:hideMark/>
          </w:tcPr>
          <w:p w14:paraId="6BEDB970" w14:textId="77777777" w:rsidR="00476C4A" w:rsidRPr="00326F20" w:rsidDel="00580508" w:rsidRDefault="00476C4A" w:rsidP="00BA2CF6">
            <w:pPr>
              <w:rPr>
                <w:sz w:val="22"/>
                <w:szCs w:val="22"/>
              </w:rPr>
            </w:pPr>
            <w:r w:rsidRPr="00326F20" w:rsidDel="00580508">
              <w:rPr>
                <w:sz w:val="22"/>
                <w:szCs w:val="22"/>
              </w:rPr>
              <w:t>Humidity</w:t>
            </w:r>
          </w:p>
        </w:tc>
        <w:tc>
          <w:tcPr>
            <w:tcW w:w="492" w:type="pct"/>
            <w:tcBorders>
              <w:top w:val="nil"/>
              <w:left w:val="nil"/>
              <w:bottom w:val="single" w:sz="4" w:space="0" w:color="auto"/>
              <w:right w:val="single" w:sz="4" w:space="0" w:color="auto"/>
            </w:tcBorders>
            <w:shd w:val="clear" w:color="auto" w:fill="FFFFFF"/>
            <w:noWrap/>
            <w:vAlign w:val="center"/>
            <w:hideMark/>
          </w:tcPr>
          <w:p w14:paraId="19EFE551" w14:textId="77777777" w:rsidR="00476C4A" w:rsidRPr="00326F20" w:rsidDel="00580508" w:rsidRDefault="00476C4A" w:rsidP="00BA2CF6">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233D0FFF" w14:textId="77777777" w:rsidR="00476C4A" w:rsidRPr="00326F20" w:rsidDel="00580508" w:rsidRDefault="00476C4A" w:rsidP="00BA2CF6">
            <w:pPr>
              <w:jc w:val="center"/>
              <w:rPr>
                <w:sz w:val="22"/>
                <w:szCs w:val="22"/>
              </w:rPr>
            </w:pPr>
            <w:r w:rsidRPr="00326F20" w:rsidDel="00580508">
              <w:rPr>
                <w:sz w:val="22"/>
                <w:szCs w:val="22"/>
              </w:rPr>
              <w:t>According to General requirements document</w:t>
            </w:r>
          </w:p>
        </w:tc>
        <w:tc>
          <w:tcPr>
            <w:tcW w:w="1055" w:type="pct"/>
            <w:tcBorders>
              <w:top w:val="nil"/>
              <w:left w:val="nil"/>
              <w:bottom w:val="single" w:sz="4" w:space="0" w:color="auto"/>
              <w:right w:val="single" w:sz="4" w:space="0" w:color="auto"/>
            </w:tcBorders>
            <w:shd w:val="clear" w:color="auto" w:fill="FFFFFF"/>
            <w:noWrap/>
            <w:vAlign w:val="center"/>
            <w:hideMark/>
          </w:tcPr>
          <w:p w14:paraId="789B6C9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7EB0158"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021B115" w14:textId="77777777" w:rsidR="00476C4A" w:rsidRPr="00326F20" w:rsidDel="00580508" w:rsidRDefault="00476C4A" w:rsidP="00BA2CF6">
            <w:pPr>
              <w:jc w:val="center"/>
              <w:rPr>
                <w:sz w:val="22"/>
                <w:szCs w:val="22"/>
              </w:rPr>
            </w:pPr>
            <w:r w:rsidRPr="00326F20" w:rsidDel="00580508">
              <w:rPr>
                <w:sz w:val="22"/>
                <w:szCs w:val="22"/>
              </w:rPr>
              <w:t>1.3</w:t>
            </w:r>
          </w:p>
        </w:tc>
        <w:tc>
          <w:tcPr>
            <w:tcW w:w="2015" w:type="pct"/>
            <w:tcBorders>
              <w:top w:val="nil"/>
              <w:left w:val="nil"/>
              <w:bottom w:val="single" w:sz="4" w:space="0" w:color="auto"/>
              <w:right w:val="single" w:sz="4" w:space="0" w:color="auto"/>
            </w:tcBorders>
            <w:shd w:val="clear" w:color="auto" w:fill="FFFFFF"/>
            <w:vAlign w:val="center"/>
            <w:hideMark/>
          </w:tcPr>
          <w:p w14:paraId="57936F15" w14:textId="77777777" w:rsidR="00476C4A" w:rsidRPr="00326F20" w:rsidDel="00580508" w:rsidRDefault="00476C4A" w:rsidP="00BA2CF6">
            <w:pPr>
              <w:rPr>
                <w:sz w:val="22"/>
                <w:szCs w:val="22"/>
              </w:rPr>
            </w:pPr>
            <w:r w:rsidRPr="00326F20" w:rsidDel="00580508">
              <w:rPr>
                <w:sz w:val="22"/>
                <w:szCs w:val="22"/>
              </w:rPr>
              <w:t>Installation</w:t>
            </w:r>
          </w:p>
        </w:tc>
        <w:tc>
          <w:tcPr>
            <w:tcW w:w="492" w:type="pct"/>
            <w:tcBorders>
              <w:top w:val="nil"/>
              <w:left w:val="nil"/>
              <w:bottom w:val="single" w:sz="4" w:space="0" w:color="auto"/>
              <w:right w:val="single" w:sz="4" w:space="0" w:color="auto"/>
            </w:tcBorders>
            <w:shd w:val="clear" w:color="auto" w:fill="FFFFFF"/>
            <w:noWrap/>
            <w:vAlign w:val="center"/>
            <w:hideMark/>
          </w:tcPr>
          <w:p w14:paraId="4E196D9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08E2873" w14:textId="77777777" w:rsidR="00476C4A" w:rsidRPr="00326F20" w:rsidDel="00580508" w:rsidRDefault="00476C4A" w:rsidP="00BA2CF6">
            <w:pPr>
              <w:jc w:val="center"/>
              <w:rPr>
                <w:sz w:val="22"/>
                <w:szCs w:val="22"/>
              </w:rPr>
            </w:pPr>
            <w:r w:rsidRPr="00326F20" w:rsidDel="00580508">
              <w:rPr>
                <w:sz w:val="22"/>
                <w:szCs w:val="22"/>
              </w:rPr>
              <w:t>indoor</w:t>
            </w:r>
          </w:p>
        </w:tc>
        <w:tc>
          <w:tcPr>
            <w:tcW w:w="1055" w:type="pct"/>
            <w:tcBorders>
              <w:top w:val="nil"/>
              <w:left w:val="nil"/>
              <w:bottom w:val="single" w:sz="4" w:space="0" w:color="auto"/>
              <w:right w:val="single" w:sz="4" w:space="0" w:color="auto"/>
            </w:tcBorders>
            <w:shd w:val="clear" w:color="auto" w:fill="FFFFFF"/>
            <w:noWrap/>
            <w:vAlign w:val="center"/>
            <w:hideMark/>
          </w:tcPr>
          <w:p w14:paraId="28B2A18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B69FD5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D9F763E" w14:textId="77777777" w:rsidR="00476C4A" w:rsidRPr="00326F20" w:rsidDel="00580508" w:rsidRDefault="00476C4A" w:rsidP="00BA2CF6">
            <w:pPr>
              <w:jc w:val="center"/>
              <w:rPr>
                <w:sz w:val="22"/>
                <w:szCs w:val="22"/>
              </w:rPr>
            </w:pPr>
            <w:r w:rsidRPr="00326F20" w:rsidDel="00580508">
              <w:rPr>
                <w:sz w:val="22"/>
                <w:szCs w:val="22"/>
              </w:rPr>
              <w:t>1.4</w:t>
            </w:r>
          </w:p>
        </w:tc>
        <w:tc>
          <w:tcPr>
            <w:tcW w:w="2015" w:type="pct"/>
            <w:tcBorders>
              <w:top w:val="nil"/>
              <w:left w:val="nil"/>
              <w:bottom w:val="single" w:sz="4" w:space="0" w:color="auto"/>
              <w:right w:val="single" w:sz="4" w:space="0" w:color="auto"/>
            </w:tcBorders>
            <w:shd w:val="clear" w:color="auto" w:fill="FFFFFF"/>
            <w:vAlign w:val="center"/>
            <w:hideMark/>
          </w:tcPr>
          <w:p w14:paraId="29880A3B" w14:textId="77777777" w:rsidR="00476C4A" w:rsidRPr="00326F20" w:rsidDel="00580508" w:rsidRDefault="00476C4A" w:rsidP="00BA2CF6">
            <w:pPr>
              <w:rPr>
                <w:sz w:val="22"/>
                <w:szCs w:val="22"/>
              </w:rPr>
            </w:pPr>
            <w:r w:rsidRPr="00326F20" w:rsidDel="00580508">
              <w:rPr>
                <w:sz w:val="22"/>
                <w:szCs w:val="22"/>
              </w:rPr>
              <w:t>ELECTRICAL SYSTEM</w:t>
            </w:r>
          </w:p>
        </w:tc>
        <w:tc>
          <w:tcPr>
            <w:tcW w:w="492" w:type="pct"/>
            <w:tcBorders>
              <w:top w:val="nil"/>
              <w:left w:val="nil"/>
              <w:bottom w:val="single" w:sz="4" w:space="0" w:color="auto"/>
              <w:right w:val="single" w:sz="4" w:space="0" w:color="auto"/>
            </w:tcBorders>
            <w:shd w:val="clear" w:color="auto" w:fill="FFFFFF"/>
            <w:noWrap/>
            <w:vAlign w:val="center"/>
            <w:hideMark/>
          </w:tcPr>
          <w:p w14:paraId="62FD4DE0"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2AA17F6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0A1D4B6"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5F20B9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C29E248"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DDAA38D" w14:textId="77777777" w:rsidR="00476C4A" w:rsidRPr="00326F20" w:rsidDel="00580508" w:rsidRDefault="00476C4A" w:rsidP="00BA2CF6">
            <w:pPr>
              <w:rPr>
                <w:sz w:val="22"/>
                <w:szCs w:val="22"/>
              </w:rPr>
            </w:pPr>
            <w:r w:rsidRPr="00326F20" w:rsidDel="00580508">
              <w:rPr>
                <w:sz w:val="22"/>
                <w:szCs w:val="22"/>
              </w:rPr>
              <w:t xml:space="preserve">   ALTERNATOR</w:t>
            </w:r>
          </w:p>
        </w:tc>
        <w:tc>
          <w:tcPr>
            <w:tcW w:w="492" w:type="pct"/>
            <w:tcBorders>
              <w:top w:val="nil"/>
              <w:left w:val="nil"/>
              <w:bottom w:val="single" w:sz="4" w:space="0" w:color="auto"/>
              <w:right w:val="single" w:sz="4" w:space="0" w:color="auto"/>
            </w:tcBorders>
            <w:shd w:val="clear" w:color="auto" w:fill="FFFFFF"/>
            <w:noWrap/>
            <w:vAlign w:val="center"/>
            <w:hideMark/>
          </w:tcPr>
          <w:p w14:paraId="17C0FEF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201F9AF"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D4920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83DC43D"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1B4DC1B"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26CDB3C" w14:textId="77777777" w:rsidR="00476C4A" w:rsidRPr="00326F20" w:rsidDel="00580508" w:rsidRDefault="00476C4A" w:rsidP="00BA2CF6">
            <w:pPr>
              <w:rPr>
                <w:sz w:val="22"/>
                <w:szCs w:val="22"/>
              </w:rPr>
            </w:pPr>
            <w:r w:rsidRPr="00326F20" w:rsidDel="00580508">
              <w:rPr>
                <w:sz w:val="22"/>
                <w:szCs w:val="22"/>
              </w:rPr>
              <w:t xml:space="preserve">   Model</w:t>
            </w:r>
          </w:p>
        </w:tc>
        <w:tc>
          <w:tcPr>
            <w:tcW w:w="492" w:type="pct"/>
            <w:tcBorders>
              <w:top w:val="nil"/>
              <w:left w:val="nil"/>
              <w:bottom w:val="single" w:sz="4" w:space="0" w:color="auto"/>
              <w:right w:val="single" w:sz="4" w:space="0" w:color="auto"/>
            </w:tcBorders>
            <w:shd w:val="clear" w:color="auto" w:fill="FFFFFF"/>
            <w:noWrap/>
            <w:vAlign w:val="center"/>
            <w:hideMark/>
          </w:tcPr>
          <w:p w14:paraId="55238E6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01BA85D"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16DD8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53C264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49E081E"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DAA23F8" w14:textId="77777777" w:rsidR="00476C4A" w:rsidRPr="00326F20" w:rsidDel="00580508" w:rsidRDefault="00476C4A" w:rsidP="00BA2CF6">
            <w:pPr>
              <w:rPr>
                <w:sz w:val="22"/>
                <w:szCs w:val="22"/>
              </w:rPr>
            </w:pPr>
            <w:r w:rsidRPr="00326F20" w:rsidDel="00580508">
              <w:rPr>
                <w:sz w:val="22"/>
                <w:szCs w:val="22"/>
              </w:rPr>
              <w:t xml:space="preserve">   AVR Model</w:t>
            </w:r>
          </w:p>
        </w:tc>
        <w:tc>
          <w:tcPr>
            <w:tcW w:w="492" w:type="pct"/>
            <w:tcBorders>
              <w:top w:val="nil"/>
              <w:left w:val="nil"/>
              <w:bottom w:val="single" w:sz="4" w:space="0" w:color="auto"/>
              <w:right w:val="single" w:sz="4" w:space="0" w:color="auto"/>
            </w:tcBorders>
            <w:shd w:val="clear" w:color="auto" w:fill="FFFFFF"/>
            <w:noWrap/>
            <w:vAlign w:val="center"/>
            <w:hideMark/>
          </w:tcPr>
          <w:p w14:paraId="533295FE"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6B11441"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262D96D"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2B0771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F9653E7"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51DAF63" w14:textId="77777777" w:rsidR="00476C4A" w:rsidRPr="00326F20" w:rsidDel="00580508" w:rsidRDefault="00476C4A" w:rsidP="00BA2CF6">
            <w:pPr>
              <w:rPr>
                <w:sz w:val="22"/>
                <w:szCs w:val="22"/>
              </w:rPr>
            </w:pPr>
            <w:r w:rsidRPr="00326F20" w:rsidDel="00580508">
              <w:rPr>
                <w:sz w:val="22"/>
                <w:szCs w:val="22"/>
              </w:rPr>
              <w:t xml:space="preserve">   Rated Cont. Power Output</w:t>
            </w:r>
          </w:p>
        </w:tc>
        <w:tc>
          <w:tcPr>
            <w:tcW w:w="492" w:type="pct"/>
            <w:tcBorders>
              <w:top w:val="nil"/>
              <w:left w:val="nil"/>
              <w:bottom w:val="single" w:sz="4" w:space="0" w:color="auto"/>
              <w:right w:val="single" w:sz="4" w:space="0" w:color="auto"/>
            </w:tcBorders>
            <w:shd w:val="clear" w:color="auto" w:fill="FFFFFF"/>
            <w:noWrap/>
            <w:vAlign w:val="center"/>
            <w:hideMark/>
          </w:tcPr>
          <w:p w14:paraId="0EDE6D84"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061C20DF"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25BC2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80CF6E4"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6D5936A"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A84F424" w14:textId="77777777" w:rsidR="00476C4A" w:rsidRPr="00326F20" w:rsidDel="00580508" w:rsidRDefault="00476C4A" w:rsidP="00BA2CF6">
            <w:pPr>
              <w:rPr>
                <w:sz w:val="22"/>
                <w:szCs w:val="22"/>
              </w:rPr>
            </w:pPr>
            <w:r w:rsidRPr="00326F20" w:rsidDel="00580508">
              <w:rPr>
                <w:sz w:val="22"/>
                <w:szCs w:val="22"/>
              </w:rPr>
              <w:t xml:space="preserve">   Rated Voltage (no load)</w:t>
            </w:r>
          </w:p>
        </w:tc>
        <w:tc>
          <w:tcPr>
            <w:tcW w:w="492" w:type="pct"/>
            <w:tcBorders>
              <w:top w:val="nil"/>
              <w:left w:val="nil"/>
              <w:bottom w:val="single" w:sz="4" w:space="0" w:color="auto"/>
              <w:right w:val="single" w:sz="4" w:space="0" w:color="auto"/>
            </w:tcBorders>
            <w:shd w:val="clear" w:color="auto" w:fill="FFFFFF"/>
            <w:noWrap/>
            <w:vAlign w:val="center"/>
            <w:hideMark/>
          </w:tcPr>
          <w:p w14:paraId="6996F07A" w14:textId="77777777" w:rsidR="00476C4A" w:rsidRPr="00326F20" w:rsidDel="00580508" w:rsidRDefault="00476C4A" w:rsidP="00BA2CF6">
            <w:pPr>
              <w:jc w:val="center"/>
              <w:rPr>
                <w:sz w:val="22"/>
                <w:szCs w:val="22"/>
              </w:rPr>
            </w:pPr>
            <w:r w:rsidRPr="00326F20" w:rsidDel="00580508">
              <w:rPr>
                <w:sz w:val="22"/>
                <w:szCs w:val="22"/>
              </w:rPr>
              <w:t>V , %</w:t>
            </w:r>
          </w:p>
        </w:tc>
        <w:tc>
          <w:tcPr>
            <w:tcW w:w="1097" w:type="pct"/>
            <w:tcBorders>
              <w:top w:val="nil"/>
              <w:left w:val="nil"/>
              <w:bottom w:val="single" w:sz="4" w:space="0" w:color="auto"/>
              <w:right w:val="single" w:sz="4" w:space="0" w:color="auto"/>
            </w:tcBorders>
            <w:shd w:val="clear" w:color="auto" w:fill="FFFFFF"/>
            <w:vAlign w:val="center"/>
            <w:hideMark/>
          </w:tcPr>
          <w:p w14:paraId="5E946BA2" w14:textId="77777777" w:rsidR="00476C4A" w:rsidRPr="00326F20" w:rsidDel="00580508" w:rsidRDefault="00476C4A" w:rsidP="00BA2CF6">
            <w:pPr>
              <w:jc w:val="center"/>
              <w:rPr>
                <w:sz w:val="22"/>
                <w:szCs w:val="22"/>
              </w:rPr>
            </w:pPr>
            <w:r w:rsidRPr="00326F20" w:rsidDel="00580508">
              <w:rPr>
                <w:sz w:val="22"/>
                <w:szCs w:val="22"/>
              </w:rPr>
              <w:t>415 , ±5</w:t>
            </w:r>
          </w:p>
        </w:tc>
        <w:tc>
          <w:tcPr>
            <w:tcW w:w="1055" w:type="pct"/>
            <w:tcBorders>
              <w:top w:val="nil"/>
              <w:left w:val="nil"/>
              <w:bottom w:val="single" w:sz="4" w:space="0" w:color="auto"/>
              <w:right w:val="single" w:sz="4" w:space="0" w:color="auto"/>
            </w:tcBorders>
            <w:shd w:val="clear" w:color="auto" w:fill="FFFFFF"/>
            <w:noWrap/>
            <w:vAlign w:val="center"/>
            <w:hideMark/>
          </w:tcPr>
          <w:p w14:paraId="7EF2149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9AD7E6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468636B"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3BACA81" w14:textId="77777777" w:rsidR="00476C4A" w:rsidRPr="00326F20" w:rsidDel="00580508" w:rsidRDefault="00476C4A" w:rsidP="00BA2CF6">
            <w:pPr>
              <w:rPr>
                <w:sz w:val="22"/>
                <w:szCs w:val="22"/>
              </w:rPr>
            </w:pPr>
            <w:r w:rsidRPr="00326F20" w:rsidDel="00580508">
              <w:rPr>
                <w:sz w:val="22"/>
                <w:szCs w:val="22"/>
              </w:rPr>
              <w:t xml:space="preserve">   Alternator Matched to Engine Output</w:t>
            </w:r>
          </w:p>
        </w:tc>
        <w:tc>
          <w:tcPr>
            <w:tcW w:w="492" w:type="pct"/>
            <w:tcBorders>
              <w:top w:val="nil"/>
              <w:left w:val="nil"/>
              <w:bottom w:val="single" w:sz="4" w:space="0" w:color="auto"/>
              <w:right w:val="single" w:sz="4" w:space="0" w:color="auto"/>
            </w:tcBorders>
            <w:shd w:val="clear" w:color="auto" w:fill="FFFFFF"/>
            <w:noWrap/>
            <w:vAlign w:val="center"/>
            <w:hideMark/>
          </w:tcPr>
          <w:p w14:paraId="2FF7670B"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138E2F8"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E6812FE"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946C43E"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FD61C7D"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40FCBAA" w14:textId="77777777" w:rsidR="00476C4A" w:rsidRPr="00326F20" w:rsidDel="00580508" w:rsidRDefault="00476C4A" w:rsidP="00BA2CF6">
            <w:pPr>
              <w:rPr>
                <w:sz w:val="22"/>
                <w:szCs w:val="22"/>
              </w:rPr>
            </w:pPr>
            <w:r w:rsidRPr="00326F20" w:rsidDel="00580508">
              <w:rPr>
                <w:sz w:val="22"/>
                <w:szCs w:val="22"/>
              </w:rPr>
              <w:t xml:space="preserve">   Main Exciter(brushless)</w:t>
            </w:r>
          </w:p>
        </w:tc>
        <w:tc>
          <w:tcPr>
            <w:tcW w:w="492" w:type="pct"/>
            <w:tcBorders>
              <w:top w:val="nil"/>
              <w:left w:val="nil"/>
              <w:bottom w:val="single" w:sz="4" w:space="0" w:color="auto"/>
              <w:right w:val="single" w:sz="4" w:space="0" w:color="auto"/>
            </w:tcBorders>
            <w:shd w:val="clear" w:color="auto" w:fill="FFFFFF"/>
            <w:noWrap/>
            <w:vAlign w:val="center"/>
            <w:hideMark/>
          </w:tcPr>
          <w:p w14:paraId="4D0513F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6DB06ED"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BA58E09"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0B10BD6"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AE3313F"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8E53CF6" w14:textId="77777777" w:rsidR="00476C4A" w:rsidRPr="00326F20" w:rsidDel="00580508" w:rsidRDefault="00476C4A" w:rsidP="00BA2CF6">
            <w:pPr>
              <w:rPr>
                <w:sz w:val="22"/>
                <w:szCs w:val="22"/>
              </w:rPr>
            </w:pPr>
            <w:r w:rsidRPr="00326F20" w:rsidDel="00580508">
              <w:rPr>
                <w:sz w:val="22"/>
                <w:szCs w:val="22"/>
              </w:rPr>
              <w:t xml:space="preserve">   Earthing</w:t>
            </w:r>
          </w:p>
        </w:tc>
        <w:tc>
          <w:tcPr>
            <w:tcW w:w="492" w:type="pct"/>
            <w:tcBorders>
              <w:top w:val="nil"/>
              <w:left w:val="nil"/>
              <w:bottom w:val="single" w:sz="4" w:space="0" w:color="auto"/>
              <w:right w:val="single" w:sz="4" w:space="0" w:color="auto"/>
            </w:tcBorders>
            <w:shd w:val="clear" w:color="auto" w:fill="FFFFFF"/>
            <w:noWrap/>
            <w:vAlign w:val="center"/>
            <w:hideMark/>
          </w:tcPr>
          <w:p w14:paraId="0D60ABF8"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0B213A6" w14:textId="77777777" w:rsidR="00476C4A" w:rsidRPr="00326F20" w:rsidDel="00580508" w:rsidRDefault="00476C4A" w:rsidP="00BA2CF6">
            <w:pPr>
              <w:jc w:val="center"/>
              <w:rPr>
                <w:sz w:val="22"/>
                <w:szCs w:val="22"/>
              </w:rPr>
            </w:pPr>
            <w:r w:rsidRPr="00326F20" w:rsidDel="00580508">
              <w:rPr>
                <w:sz w:val="22"/>
                <w:szCs w:val="22"/>
              </w:rPr>
              <w:t>Solidly grounded</w:t>
            </w:r>
          </w:p>
        </w:tc>
        <w:tc>
          <w:tcPr>
            <w:tcW w:w="1055" w:type="pct"/>
            <w:tcBorders>
              <w:top w:val="nil"/>
              <w:left w:val="nil"/>
              <w:bottom w:val="single" w:sz="4" w:space="0" w:color="auto"/>
              <w:right w:val="single" w:sz="4" w:space="0" w:color="auto"/>
            </w:tcBorders>
            <w:shd w:val="clear" w:color="auto" w:fill="FFFFFF"/>
            <w:noWrap/>
            <w:vAlign w:val="center"/>
            <w:hideMark/>
          </w:tcPr>
          <w:p w14:paraId="5AA896E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AE8962E"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31FB8E7"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3055D8C" w14:textId="77777777" w:rsidR="00476C4A" w:rsidRPr="00326F20" w:rsidDel="00580508" w:rsidRDefault="00476C4A" w:rsidP="00BA2CF6">
            <w:pPr>
              <w:rPr>
                <w:sz w:val="22"/>
                <w:szCs w:val="22"/>
              </w:rPr>
            </w:pPr>
            <w:r w:rsidRPr="00326F20" w:rsidDel="00580508">
              <w:rPr>
                <w:sz w:val="22"/>
                <w:szCs w:val="22"/>
              </w:rPr>
              <w:t xml:space="preserve">   Over Speed Rating</w:t>
            </w:r>
          </w:p>
        </w:tc>
        <w:tc>
          <w:tcPr>
            <w:tcW w:w="492" w:type="pct"/>
            <w:tcBorders>
              <w:top w:val="nil"/>
              <w:left w:val="nil"/>
              <w:bottom w:val="single" w:sz="4" w:space="0" w:color="auto"/>
              <w:right w:val="single" w:sz="4" w:space="0" w:color="auto"/>
            </w:tcBorders>
            <w:shd w:val="clear" w:color="auto" w:fill="FFFFFF"/>
            <w:noWrap/>
            <w:vAlign w:val="center"/>
            <w:hideMark/>
          </w:tcPr>
          <w:p w14:paraId="1FE27F6E" w14:textId="77777777" w:rsidR="00476C4A" w:rsidRPr="00326F20" w:rsidDel="00580508" w:rsidRDefault="00476C4A" w:rsidP="00BA2CF6">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4F3F61F2" w14:textId="77777777" w:rsidR="00476C4A" w:rsidRPr="00326F20" w:rsidDel="00580508" w:rsidRDefault="00476C4A" w:rsidP="00BA2CF6">
            <w:pPr>
              <w:jc w:val="center"/>
              <w:rPr>
                <w:sz w:val="22"/>
                <w:szCs w:val="22"/>
              </w:rPr>
            </w:pPr>
            <w:r w:rsidRPr="00326F20" w:rsidDel="00580508">
              <w:rPr>
                <w:sz w:val="22"/>
                <w:szCs w:val="22"/>
              </w:rPr>
              <w:t>120</w:t>
            </w:r>
          </w:p>
        </w:tc>
        <w:tc>
          <w:tcPr>
            <w:tcW w:w="1055" w:type="pct"/>
            <w:tcBorders>
              <w:top w:val="nil"/>
              <w:left w:val="nil"/>
              <w:bottom w:val="single" w:sz="4" w:space="0" w:color="auto"/>
              <w:right w:val="single" w:sz="4" w:space="0" w:color="auto"/>
            </w:tcBorders>
            <w:shd w:val="clear" w:color="auto" w:fill="FFFFFF"/>
            <w:noWrap/>
            <w:vAlign w:val="center"/>
            <w:hideMark/>
          </w:tcPr>
          <w:p w14:paraId="4D9D6997"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E79ED1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7D631C3" w14:textId="77777777" w:rsidR="00476C4A" w:rsidRPr="00326F20" w:rsidDel="00580508" w:rsidRDefault="00476C4A" w:rsidP="00BA2CF6">
            <w:pPr>
              <w:jc w:val="center"/>
              <w:rPr>
                <w:sz w:val="22"/>
                <w:szCs w:val="22"/>
              </w:rPr>
            </w:pPr>
            <w:r w:rsidRPr="00326F20" w:rsidDel="00580508">
              <w:rPr>
                <w:sz w:val="22"/>
                <w:szCs w:val="22"/>
              </w:rPr>
              <w:t>1.5</w:t>
            </w:r>
          </w:p>
        </w:tc>
        <w:tc>
          <w:tcPr>
            <w:tcW w:w="2015" w:type="pct"/>
            <w:tcBorders>
              <w:top w:val="nil"/>
              <w:left w:val="nil"/>
              <w:bottom w:val="single" w:sz="4" w:space="0" w:color="auto"/>
              <w:right w:val="single" w:sz="4" w:space="0" w:color="auto"/>
            </w:tcBorders>
            <w:shd w:val="clear" w:color="auto" w:fill="FFFFFF"/>
            <w:vAlign w:val="center"/>
            <w:hideMark/>
          </w:tcPr>
          <w:p w14:paraId="2F3FD185" w14:textId="77777777" w:rsidR="00476C4A" w:rsidRPr="00326F20" w:rsidDel="00580508" w:rsidRDefault="00476C4A" w:rsidP="00BA2CF6">
            <w:pPr>
              <w:rPr>
                <w:sz w:val="22"/>
                <w:szCs w:val="22"/>
              </w:rPr>
            </w:pPr>
            <w:r w:rsidRPr="00326F20" w:rsidDel="00580508">
              <w:rPr>
                <w:sz w:val="22"/>
                <w:szCs w:val="22"/>
              </w:rPr>
              <w:t>CONTROL  INSTRUMENTS</w:t>
            </w:r>
          </w:p>
        </w:tc>
        <w:tc>
          <w:tcPr>
            <w:tcW w:w="492" w:type="pct"/>
            <w:tcBorders>
              <w:top w:val="nil"/>
              <w:left w:val="nil"/>
              <w:bottom w:val="single" w:sz="4" w:space="0" w:color="auto"/>
              <w:right w:val="single" w:sz="4" w:space="0" w:color="auto"/>
            </w:tcBorders>
            <w:shd w:val="clear" w:color="auto" w:fill="FFFFFF"/>
            <w:noWrap/>
            <w:vAlign w:val="center"/>
            <w:hideMark/>
          </w:tcPr>
          <w:p w14:paraId="3E55A05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5F4752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E3F53AD"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AA43D33"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6894BA5"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C27CCF0" w14:textId="77777777" w:rsidR="00476C4A" w:rsidRPr="00326F20" w:rsidDel="00580508" w:rsidRDefault="00476C4A" w:rsidP="00BA2CF6">
            <w:pPr>
              <w:rPr>
                <w:sz w:val="22"/>
                <w:szCs w:val="22"/>
              </w:rPr>
            </w:pPr>
            <w:r w:rsidRPr="00326F20" w:rsidDel="00580508">
              <w:rPr>
                <w:sz w:val="22"/>
                <w:szCs w:val="22"/>
              </w:rPr>
              <w:t xml:space="preserve">   Control Card</w:t>
            </w:r>
          </w:p>
        </w:tc>
        <w:tc>
          <w:tcPr>
            <w:tcW w:w="492" w:type="pct"/>
            <w:tcBorders>
              <w:top w:val="nil"/>
              <w:left w:val="nil"/>
              <w:bottom w:val="single" w:sz="4" w:space="0" w:color="auto"/>
              <w:right w:val="single" w:sz="4" w:space="0" w:color="auto"/>
            </w:tcBorders>
            <w:shd w:val="clear" w:color="auto" w:fill="FFFFFF"/>
            <w:noWrap/>
            <w:vAlign w:val="center"/>
            <w:hideMark/>
          </w:tcPr>
          <w:p w14:paraId="3DEDDE6A"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97A706E"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93829B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32783DA"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9CC9576"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88E91BB" w14:textId="77777777" w:rsidR="00476C4A" w:rsidRPr="00326F20" w:rsidDel="00580508" w:rsidRDefault="00476C4A" w:rsidP="00BA2CF6">
            <w:pPr>
              <w:rPr>
                <w:sz w:val="22"/>
                <w:szCs w:val="22"/>
              </w:rPr>
            </w:pPr>
            <w:r w:rsidRPr="00326F20" w:rsidDel="00580508">
              <w:rPr>
                <w:sz w:val="22"/>
                <w:szCs w:val="22"/>
              </w:rPr>
              <w:t xml:space="preserve">   Auto Start-up , Mains Failure</w:t>
            </w:r>
          </w:p>
        </w:tc>
        <w:tc>
          <w:tcPr>
            <w:tcW w:w="492" w:type="pct"/>
            <w:tcBorders>
              <w:top w:val="nil"/>
              <w:left w:val="nil"/>
              <w:bottom w:val="single" w:sz="4" w:space="0" w:color="auto"/>
              <w:right w:val="single" w:sz="4" w:space="0" w:color="auto"/>
            </w:tcBorders>
            <w:shd w:val="clear" w:color="auto" w:fill="FFFFFF"/>
            <w:noWrap/>
            <w:vAlign w:val="center"/>
            <w:hideMark/>
          </w:tcPr>
          <w:p w14:paraId="00797FD0"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50290FF9"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256B34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83F2756"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DFA27B8"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0D2C2C5" w14:textId="77777777" w:rsidR="00476C4A" w:rsidRPr="00326F20" w:rsidDel="00580508" w:rsidRDefault="00476C4A" w:rsidP="00BA2CF6">
            <w:pPr>
              <w:rPr>
                <w:sz w:val="22"/>
                <w:szCs w:val="22"/>
              </w:rPr>
            </w:pPr>
            <w:r w:rsidRPr="00326F20" w:rsidDel="00580508">
              <w:rPr>
                <w:sz w:val="22"/>
                <w:szCs w:val="22"/>
              </w:rPr>
              <w:t xml:space="preserve">   Manual Start-up</w:t>
            </w:r>
          </w:p>
        </w:tc>
        <w:tc>
          <w:tcPr>
            <w:tcW w:w="492" w:type="pct"/>
            <w:tcBorders>
              <w:top w:val="nil"/>
              <w:left w:val="nil"/>
              <w:bottom w:val="single" w:sz="4" w:space="0" w:color="auto"/>
              <w:right w:val="single" w:sz="4" w:space="0" w:color="auto"/>
            </w:tcBorders>
            <w:shd w:val="clear" w:color="auto" w:fill="FFFFFF"/>
            <w:noWrap/>
            <w:vAlign w:val="center"/>
            <w:hideMark/>
          </w:tcPr>
          <w:p w14:paraId="3086BC09"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3BE86F27"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EFCEDE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563B1D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9D4CA1D"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35A7309" w14:textId="77777777" w:rsidR="00476C4A" w:rsidRPr="00326F20" w:rsidDel="00580508" w:rsidRDefault="00476C4A" w:rsidP="00BA2CF6">
            <w:pPr>
              <w:rPr>
                <w:sz w:val="22"/>
                <w:szCs w:val="22"/>
              </w:rPr>
            </w:pPr>
            <w:r w:rsidRPr="00326F20" w:rsidDel="00580508">
              <w:rPr>
                <w:sz w:val="22"/>
                <w:szCs w:val="22"/>
              </w:rPr>
              <w:t xml:space="preserve">   ALARMS</w:t>
            </w:r>
          </w:p>
        </w:tc>
        <w:tc>
          <w:tcPr>
            <w:tcW w:w="492" w:type="pct"/>
            <w:tcBorders>
              <w:top w:val="nil"/>
              <w:left w:val="nil"/>
              <w:bottom w:val="single" w:sz="4" w:space="0" w:color="auto"/>
              <w:right w:val="single" w:sz="4" w:space="0" w:color="auto"/>
            </w:tcBorders>
            <w:shd w:val="clear" w:color="auto" w:fill="FFFFFF"/>
            <w:noWrap/>
            <w:vAlign w:val="center"/>
            <w:hideMark/>
          </w:tcPr>
          <w:p w14:paraId="0FFBD21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AB7DAE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A55B73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C654E38"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CAB8484"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B0780E3" w14:textId="77777777" w:rsidR="00476C4A" w:rsidRPr="00326F20" w:rsidDel="00580508" w:rsidRDefault="00476C4A" w:rsidP="00BA2CF6">
            <w:pPr>
              <w:rPr>
                <w:sz w:val="22"/>
                <w:szCs w:val="22"/>
              </w:rPr>
            </w:pPr>
            <w:r w:rsidRPr="00326F20" w:rsidDel="00580508">
              <w:rPr>
                <w:sz w:val="22"/>
                <w:szCs w:val="22"/>
              </w:rPr>
              <w:t xml:space="preserve">   Start-up Failure</w:t>
            </w:r>
          </w:p>
        </w:tc>
        <w:tc>
          <w:tcPr>
            <w:tcW w:w="492" w:type="pct"/>
            <w:tcBorders>
              <w:top w:val="nil"/>
              <w:left w:val="nil"/>
              <w:bottom w:val="single" w:sz="4" w:space="0" w:color="auto"/>
              <w:right w:val="single" w:sz="4" w:space="0" w:color="auto"/>
            </w:tcBorders>
            <w:shd w:val="clear" w:color="auto" w:fill="FFFFFF"/>
            <w:noWrap/>
            <w:vAlign w:val="center"/>
            <w:hideMark/>
          </w:tcPr>
          <w:p w14:paraId="79E8627F"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317A0C4"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C7F582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0A0D0BC"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5769ED3"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2B7CE62" w14:textId="77777777" w:rsidR="00476C4A" w:rsidRPr="00326F20" w:rsidDel="00580508" w:rsidRDefault="00476C4A" w:rsidP="00BA2CF6">
            <w:pPr>
              <w:rPr>
                <w:sz w:val="22"/>
                <w:szCs w:val="22"/>
              </w:rPr>
            </w:pPr>
            <w:r w:rsidRPr="00326F20" w:rsidDel="00580508">
              <w:rPr>
                <w:sz w:val="22"/>
                <w:szCs w:val="22"/>
              </w:rPr>
              <w:t xml:space="preserve">   Battery Change Failure</w:t>
            </w:r>
          </w:p>
        </w:tc>
        <w:tc>
          <w:tcPr>
            <w:tcW w:w="492" w:type="pct"/>
            <w:tcBorders>
              <w:top w:val="nil"/>
              <w:left w:val="nil"/>
              <w:bottom w:val="single" w:sz="4" w:space="0" w:color="auto"/>
              <w:right w:val="single" w:sz="4" w:space="0" w:color="auto"/>
            </w:tcBorders>
            <w:shd w:val="clear" w:color="auto" w:fill="FFFFFF"/>
            <w:noWrap/>
            <w:vAlign w:val="center"/>
            <w:hideMark/>
          </w:tcPr>
          <w:p w14:paraId="00755541"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30545550"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E59A87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331099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47482EA"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4CF3F99" w14:textId="77777777" w:rsidR="00476C4A" w:rsidRPr="00326F20" w:rsidDel="00580508" w:rsidRDefault="00476C4A" w:rsidP="00BA2CF6">
            <w:pPr>
              <w:rPr>
                <w:sz w:val="22"/>
                <w:szCs w:val="22"/>
              </w:rPr>
            </w:pPr>
            <w:r w:rsidRPr="00326F20" w:rsidDel="00580508">
              <w:rPr>
                <w:sz w:val="22"/>
                <w:szCs w:val="22"/>
              </w:rPr>
              <w:t xml:space="preserve">   Low Oil Pressure</w:t>
            </w:r>
          </w:p>
        </w:tc>
        <w:tc>
          <w:tcPr>
            <w:tcW w:w="492" w:type="pct"/>
            <w:tcBorders>
              <w:top w:val="nil"/>
              <w:left w:val="nil"/>
              <w:bottom w:val="single" w:sz="4" w:space="0" w:color="auto"/>
              <w:right w:val="single" w:sz="4" w:space="0" w:color="auto"/>
            </w:tcBorders>
            <w:shd w:val="clear" w:color="auto" w:fill="FFFFFF"/>
            <w:noWrap/>
            <w:vAlign w:val="center"/>
            <w:hideMark/>
          </w:tcPr>
          <w:p w14:paraId="0DC79C57"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3DC55B38"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749543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6A4E24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B49BB7F"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6AAE894" w14:textId="77777777" w:rsidR="00476C4A" w:rsidRPr="00326F20" w:rsidDel="00580508" w:rsidRDefault="00476C4A" w:rsidP="00BA2CF6">
            <w:pPr>
              <w:rPr>
                <w:sz w:val="22"/>
                <w:szCs w:val="22"/>
              </w:rPr>
            </w:pPr>
            <w:r w:rsidRPr="00326F20" w:rsidDel="00580508">
              <w:rPr>
                <w:sz w:val="22"/>
                <w:szCs w:val="22"/>
              </w:rPr>
              <w:t xml:space="preserve">   High Engine Water Temperature</w:t>
            </w:r>
          </w:p>
        </w:tc>
        <w:tc>
          <w:tcPr>
            <w:tcW w:w="492" w:type="pct"/>
            <w:tcBorders>
              <w:top w:val="nil"/>
              <w:left w:val="nil"/>
              <w:bottom w:val="single" w:sz="4" w:space="0" w:color="auto"/>
              <w:right w:val="single" w:sz="4" w:space="0" w:color="auto"/>
            </w:tcBorders>
            <w:shd w:val="clear" w:color="auto" w:fill="FFFFFF"/>
            <w:noWrap/>
            <w:vAlign w:val="center"/>
            <w:hideMark/>
          </w:tcPr>
          <w:p w14:paraId="75A94FE7"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B6B3E76"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C482449"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C9A8742"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E88BA5F"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E62916D" w14:textId="77777777" w:rsidR="00476C4A" w:rsidRPr="00326F20" w:rsidDel="00580508" w:rsidRDefault="00476C4A" w:rsidP="00BA2CF6">
            <w:pPr>
              <w:rPr>
                <w:sz w:val="22"/>
                <w:szCs w:val="22"/>
              </w:rPr>
            </w:pPr>
            <w:r w:rsidRPr="00326F20" w:rsidDel="00580508">
              <w:rPr>
                <w:sz w:val="22"/>
                <w:szCs w:val="22"/>
              </w:rPr>
              <w:t xml:space="preserve">   Low Fuel Level</w:t>
            </w:r>
          </w:p>
        </w:tc>
        <w:tc>
          <w:tcPr>
            <w:tcW w:w="492" w:type="pct"/>
            <w:tcBorders>
              <w:top w:val="nil"/>
              <w:left w:val="nil"/>
              <w:bottom w:val="single" w:sz="4" w:space="0" w:color="auto"/>
              <w:right w:val="single" w:sz="4" w:space="0" w:color="auto"/>
            </w:tcBorders>
            <w:shd w:val="clear" w:color="auto" w:fill="FFFFFF"/>
            <w:noWrap/>
            <w:vAlign w:val="center"/>
            <w:hideMark/>
          </w:tcPr>
          <w:p w14:paraId="1671BDF2"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24909AFF"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A96F74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A8CFBD5"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F43EEF3"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C32E9C5" w14:textId="77777777" w:rsidR="00476C4A" w:rsidRPr="00326F20" w:rsidDel="00580508" w:rsidRDefault="00476C4A" w:rsidP="00BA2CF6">
            <w:pPr>
              <w:rPr>
                <w:sz w:val="22"/>
                <w:szCs w:val="22"/>
              </w:rPr>
            </w:pPr>
            <w:r w:rsidRPr="00326F20" w:rsidDel="00580508">
              <w:rPr>
                <w:sz w:val="22"/>
                <w:szCs w:val="22"/>
              </w:rPr>
              <w:t xml:space="preserve">   Low Radiator Water Level</w:t>
            </w:r>
          </w:p>
        </w:tc>
        <w:tc>
          <w:tcPr>
            <w:tcW w:w="492" w:type="pct"/>
            <w:tcBorders>
              <w:top w:val="nil"/>
              <w:left w:val="nil"/>
              <w:bottom w:val="single" w:sz="4" w:space="0" w:color="auto"/>
              <w:right w:val="single" w:sz="4" w:space="0" w:color="auto"/>
            </w:tcBorders>
            <w:shd w:val="clear" w:color="auto" w:fill="FFFFFF"/>
            <w:noWrap/>
            <w:vAlign w:val="center"/>
            <w:hideMark/>
          </w:tcPr>
          <w:p w14:paraId="783F1064"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2664C6D6"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32CD8FC"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5A7E08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DA614BD"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77678E5" w14:textId="77777777" w:rsidR="00476C4A" w:rsidRPr="00326F20" w:rsidDel="00580508" w:rsidRDefault="00476C4A" w:rsidP="00BA2CF6">
            <w:pPr>
              <w:rPr>
                <w:sz w:val="22"/>
                <w:szCs w:val="22"/>
              </w:rPr>
            </w:pPr>
            <w:r w:rsidRPr="00326F20" w:rsidDel="00580508">
              <w:rPr>
                <w:sz w:val="22"/>
                <w:szCs w:val="22"/>
              </w:rPr>
              <w:t xml:space="preserve">   Emergency Stop</w:t>
            </w:r>
          </w:p>
        </w:tc>
        <w:tc>
          <w:tcPr>
            <w:tcW w:w="492" w:type="pct"/>
            <w:tcBorders>
              <w:top w:val="nil"/>
              <w:left w:val="nil"/>
              <w:bottom w:val="single" w:sz="4" w:space="0" w:color="auto"/>
              <w:right w:val="single" w:sz="4" w:space="0" w:color="auto"/>
            </w:tcBorders>
            <w:shd w:val="clear" w:color="auto" w:fill="FFFFFF"/>
            <w:noWrap/>
            <w:vAlign w:val="center"/>
            <w:hideMark/>
          </w:tcPr>
          <w:p w14:paraId="0708A1B1"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12FB520"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4E4484C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B77E02C"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45D6108"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D60160C" w14:textId="77777777" w:rsidR="00476C4A" w:rsidRPr="00326F20" w:rsidDel="00580508" w:rsidRDefault="00476C4A" w:rsidP="00BA2CF6">
            <w:pPr>
              <w:rPr>
                <w:sz w:val="22"/>
                <w:szCs w:val="22"/>
              </w:rPr>
            </w:pPr>
            <w:r w:rsidRPr="00326F20" w:rsidDel="00580508">
              <w:rPr>
                <w:sz w:val="22"/>
                <w:szCs w:val="22"/>
              </w:rPr>
              <w:t xml:space="preserve">   Over speed</w:t>
            </w:r>
          </w:p>
        </w:tc>
        <w:tc>
          <w:tcPr>
            <w:tcW w:w="492" w:type="pct"/>
            <w:tcBorders>
              <w:top w:val="nil"/>
              <w:left w:val="nil"/>
              <w:bottom w:val="single" w:sz="4" w:space="0" w:color="auto"/>
              <w:right w:val="single" w:sz="4" w:space="0" w:color="auto"/>
            </w:tcBorders>
            <w:shd w:val="clear" w:color="auto" w:fill="FFFFFF"/>
            <w:noWrap/>
            <w:vAlign w:val="center"/>
            <w:hideMark/>
          </w:tcPr>
          <w:p w14:paraId="3A3A8F4B"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3980E47"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B68B86C"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FDB7030"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0DFE920"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8FF5541" w14:textId="77777777" w:rsidR="00476C4A" w:rsidRPr="00326F20" w:rsidDel="00580508" w:rsidRDefault="00476C4A" w:rsidP="00BA2CF6">
            <w:pPr>
              <w:rPr>
                <w:sz w:val="22"/>
                <w:szCs w:val="22"/>
              </w:rPr>
            </w:pPr>
            <w:r w:rsidRPr="00326F20" w:rsidDel="00580508">
              <w:rPr>
                <w:sz w:val="22"/>
                <w:szCs w:val="22"/>
              </w:rPr>
              <w:t xml:space="preserve">   PROTECTION DEVICE</w:t>
            </w:r>
          </w:p>
        </w:tc>
        <w:tc>
          <w:tcPr>
            <w:tcW w:w="492" w:type="pct"/>
            <w:tcBorders>
              <w:top w:val="nil"/>
              <w:left w:val="nil"/>
              <w:bottom w:val="single" w:sz="4" w:space="0" w:color="auto"/>
              <w:right w:val="single" w:sz="4" w:space="0" w:color="auto"/>
            </w:tcBorders>
            <w:shd w:val="clear" w:color="auto" w:fill="FFFFFF"/>
            <w:noWrap/>
            <w:vAlign w:val="center"/>
            <w:hideMark/>
          </w:tcPr>
          <w:p w14:paraId="5676765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9A74F70"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29F2F0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0115F3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06BC312"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1275717" w14:textId="77777777" w:rsidR="00476C4A" w:rsidRPr="00326F20" w:rsidDel="00580508" w:rsidRDefault="00476C4A" w:rsidP="00BA2CF6">
            <w:pPr>
              <w:rPr>
                <w:sz w:val="22"/>
                <w:szCs w:val="22"/>
              </w:rPr>
            </w:pPr>
            <w:r w:rsidRPr="00326F20" w:rsidDel="00580508">
              <w:rPr>
                <w:sz w:val="22"/>
                <w:szCs w:val="22"/>
              </w:rPr>
              <w:t xml:space="preserve">   Emergency Stop Button</w:t>
            </w:r>
          </w:p>
        </w:tc>
        <w:tc>
          <w:tcPr>
            <w:tcW w:w="492" w:type="pct"/>
            <w:tcBorders>
              <w:top w:val="nil"/>
              <w:left w:val="nil"/>
              <w:bottom w:val="single" w:sz="4" w:space="0" w:color="auto"/>
              <w:right w:val="single" w:sz="4" w:space="0" w:color="auto"/>
            </w:tcBorders>
            <w:shd w:val="clear" w:color="auto" w:fill="FFFFFF"/>
            <w:noWrap/>
            <w:vAlign w:val="center"/>
            <w:hideMark/>
          </w:tcPr>
          <w:p w14:paraId="6D44E71E"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07635AF8"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9A5935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FE2C88A"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57FBF0B"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0D0C397" w14:textId="77777777" w:rsidR="00476C4A" w:rsidRPr="00326F20" w:rsidDel="00580508" w:rsidRDefault="00476C4A" w:rsidP="00BA2CF6">
            <w:pPr>
              <w:rPr>
                <w:sz w:val="22"/>
                <w:szCs w:val="22"/>
              </w:rPr>
            </w:pPr>
            <w:r w:rsidRPr="00326F20" w:rsidDel="00580508">
              <w:rPr>
                <w:sz w:val="22"/>
                <w:szCs w:val="22"/>
              </w:rPr>
              <w:t xml:space="preserve">   ATS (optional)</w:t>
            </w:r>
          </w:p>
        </w:tc>
        <w:tc>
          <w:tcPr>
            <w:tcW w:w="492" w:type="pct"/>
            <w:tcBorders>
              <w:top w:val="nil"/>
              <w:left w:val="nil"/>
              <w:bottom w:val="single" w:sz="4" w:space="0" w:color="auto"/>
              <w:right w:val="single" w:sz="4" w:space="0" w:color="auto"/>
            </w:tcBorders>
            <w:shd w:val="clear" w:color="auto" w:fill="FFFFFF"/>
            <w:noWrap/>
            <w:vAlign w:val="center"/>
            <w:hideMark/>
          </w:tcPr>
          <w:p w14:paraId="53EC5358"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2C46287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8C353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80D7B1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0A342124" w14:textId="77777777" w:rsidR="00476C4A" w:rsidRPr="00326F20" w:rsidDel="00580508" w:rsidRDefault="00476C4A" w:rsidP="00BA2CF6">
            <w:pPr>
              <w:jc w:val="center"/>
              <w:rPr>
                <w:b/>
                <w:bCs/>
                <w:sz w:val="22"/>
                <w:szCs w:val="22"/>
              </w:rPr>
            </w:pPr>
            <w:r w:rsidRPr="00326F20" w:rsidDel="00580508">
              <w:rPr>
                <w:b/>
                <w:bCs/>
                <w:sz w:val="22"/>
                <w:szCs w:val="22"/>
              </w:rPr>
              <w:t>2</w:t>
            </w:r>
          </w:p>
        </w:tc>
        <w:tc>
          <w:tcPr>
            <w:tcW w:w="2015" w:type="pct"/>
            <w:tcBorders>
              <w:top w:val="nil"/>
              <w:left w:val="nil"/>
              <w:bottom w:val="single" w:sz="4" w:space="0" w:color="auto"/>
              <w:right w:val="single" w:sz="4" w:space="0" w:color="auto"/>
            </w:tcBorders>
            <w:shd w:val="clear" w:color="auto" w:fill="F2F2F2"/>
            <w:vAlign w:val="center"/>
            <w:hideMark/>
          </w:tcPr>
          <w:p w14:paraId="0CE80EBD" w14:textId="77777777" w:rsidR="00476C4A" w:rsidRPr="00326F20" w:rsidDel="00580508" w:rsidRDefault="00476C4A" w:rsidP="00BA2CF6">
            <w:pPr>
              <w:rPr>
                <w:b/>
                <w:bCs/>
                <w:sz w:val="22"/>
                <w:szCs w:val="22"/>
                <w:u w:val="single"/>
              </w:rPr>
            </w:pPr>
            <w:r w:rsidRPr="00326F20" w:rsidDel="00580508">
              <w:rPr>
                <w:b/>
                <w:bCs/>
                <w:sz w:val="22"/>
                <w:szCs w:val="22"/>
                <w:u w:val="single"/>
              </w:rPr>
              <w:t>A.C. Generator</w:t>
            </w:r>
          </w:p>
        </w:tc>
        <w:tc>
          <w:tcPr>
            <w:tcW w:w="492" w:type="pct"/>
            <w:tcBorders>
              <w:top w:val="nil"/>
              <w:left w:val="nil"/>
              <w:bottom w:val="single" w:sz="4" w:space="0" w:color="auto"/>
              <w:right w:val="single" w:sz="4" w:space="0" w:color="auto"/>
            </w:tcBorders>
            <w:shd w:val="clear" w:color="auto" w:fill="F2F2F2"/>
            <w:noWrap/>
            <w:vAlign w:val="center"/>
            <w:hideMark/>
          </w:tcPr>
          <w:p w14:paraId="3D8A2607"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77E1AB50"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277614EC"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26F20" w:rsidDel="00580508" w14:paraId="4E6E08AC"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83948DA" w14:textId="77777777" w:rsidR="00476C4A" w:rsidRPr="00326F20" w:rsidDel="00580508" w:rsidRDefault="00476C4A" w:rsidP="00BA2CF6">
            <w:pPr>
              <w:jc w:val="center"/>
              <w:rPr>
                <w:sz w:val="22"/>
                <w:szCs w:val="22"/>
              </w:rPr>
            </w:pPr>
            <w:r w:rsidRPr="00326F20" w:rsidDel="00580508">
              <w:rPr>
                <w:sz w:val="22"/>
                <w:szCs w:val="22"/>
              </w:rPr>
              <w:t>2.1</w:t>
            </w:r>
          </w:p>
        </w:tc>
        <w:tc>
          <w:tcPr>
            <w:tcW w:w="2015" w:type="pct"/>
            <w:tcBorders>
              <w:top w:val="nil"/>
              <w:left w:val="nil"/>
              <w:bottom w:val="single" w:sz="4" w:space="0" w:color="auto"/>
              <w:right w:val="single" w:sz="4" w:space="0" w:color="auto"/>
            </w:tcBorders>
            <w:shd w:val="clear" w:color="auto" w:fill="FFFFFF"/>
            <w:vAlign w:val="center"/>
            <w:hideMark/>
          </w:tcPr>
          <w:p w14:paraId="08AC9EF4" w14:textId="77777777" w:rsidR="00476C4A" w:rsidRPr="00326F20" w:rsidDel="00580508" w:rsidRDefault="00476C4A" w:rsidP="00BA2CF6">
            <w:pPr>
              <w:rPr>
                <w:sz w:val="22"/>
                <w:szCs w:val="22"/>
              </w:rPr>
            </w:pPr>
            <w:r w:rsidRPr="00326F20" w:rsidDel="00580508">
              <w:rPr>
                <w:sz w:val="22"/>
                <w:szCs w:val="22"/>
              </w:rPr>
              <w:t>General</w:t>
            </w:r>
          </w:p>
        </w:tc>
        <w:tc>
          <w:tcPr>
            <w:tcW w:w="492" w:type="pct"/>
            <w:tcBorders>
              <w:top w:val="nil"/>
              <w:left w:val="nil"/>
              <w:bottom w:val="single" w:sz="4" w:space="0" w:color="auto"/>
              <w:right w:val="single" w:sz="4" w:space="0" w:color="auto"/>
            </w:tcBorders>
            <w:shd w:val="clear" w:color="auto" w:fill="FFFFFF"/>
            <w:noWrap/>
            <w:vAlign w:val="center"/>
            <w:hideMark/>
          </w:tcPr>
          <w:p w14:paraId="615A9C4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C294A7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1BBEA9"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7EB2B78"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4F9FEC"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FB72115" w14:textId="77777777" w:rsidR="00476C4A" w:rsidRPr="00326F20" w:rsidDel="00580508" w:rsidRDefault="00476C4A" w:rsidP="00BA2CF6">
            <w:pPr>
              <w:rPr>
                <w:sz w:val="22"/>
                <w:szCs w:val="22"/>
              </w:rPr>
            </w:pPr>
            <w:r w:rsidRPr="00326F20" w:rsidDel="00580508">
              <w:rPr>
                <w:sz w:val="22"/>
                <w:szCs w:val="22"/>
              </w:rPr>
              <w:t xml:space="preserve">  Manufacturer</w:t>
            </w:r>
          </w:p>
        </w:tc>
        <w:tc>
          <w:tcPr>
            <w:tcW w:w="492" w:type="pct"/>
            <w:tcBorders>
              <w:top w:val="nil"/>
              <w:left w:val="nil"/>
              <w:bottom w:val="single" w:sz="4" w:space="0" w:color="auto"/>
              <w:right w:val="single" w:sz="4" w:space="0" w:color="auto"/>
            </w:tcBorders>
            <w:shd w:val="clear" w:color="auto" w:fill="FFFFFF"/>
            <w:noWrap/>
            <w:vAlign w:val="center"/>
            <w:hideMark/>
          </w:tcPr>
          <w:p w14:paraId="2F7D28AD"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F8E4D0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12E4A7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C23018F"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3EF6095"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158DA45" w14:textId="77777777" w:rsidR="00476C4A" w:rsidRPr="00326F20" w:rsidDel="00580508" w:rsidRDefault="00476C4A" w:rsidP="00BA2CF6">
            <w:pPr>
              <w:rPr>
                <w:sz w:val="22"/>
                <w:szCs w:val="22"/>
              </w:rPr>
            </w:pPr>
            <w:r w:rsidRPr="00326F20" w:rsidDel="00580508">
              <w:rPr>
                <w:sz w:val="22"/>
                <w:szCs w:val="22"/>
              </w:rPr>
              <w:t xml:space="preserve">  country</w:t>
            </w:r>
          </w:p>
        </w:tc>
        <w:tc>
          <w:tcPr>
            <w:tcW w:w="492" w:type="pct"/>
            <w:tcBorders>
              <w:top w:val="nil"/>
              <w:left w:val="nil"/>
              <w:bottom w:val="single" w:sz="4" w:space="0" w:color="auto"/>
              <w:right w:val="single" w:sz="4" w:space="0" w:color="auto"/>
            </w:tcBorders>
            <w:shd w:val="clear" w:color="auto" w:fill="FFFFFF"/>
            <w:noWrap/>
            <w:vAlign w:val="center"/>
            <w:hideMark/>
          </w:tcPr>
          <w:p w14:paraId="18BA4E0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E4F340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F8C158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5ACCA3A"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5FFAE3B" w14:textId="77777777" w:rsidR="00476C4A" w:rsidRPr="00326F20" w:rsidDel="00580508" w:rsidRDefault="00476C4A" w:rsidP="00BA2CF6">
            <w:pPr>
              <w:jc w:val="center"/>
              <w:rPr>
                <w:sz w:val="22"/>
                <w:szCs w:val="22"/>
              </w:rPr>
            </w:pPr>
            <w:r w:rsidRPr="00326F20" w:rsidDel="00580508">
              <w:rPr>
                <w:sz w:val="22"/>
                <w:szCs w:val="22"/>
              </w:rPr>
              <w:t>2.2</w:t>
            </w:r>
          </w:p>
        </w:tc>
        <w:tc>
          <w:tcPr>
            <w:tcW w:w="2015" w:type="pct"/>
            <w:tcBorders>
              <w:top w:val="nil"/>
              <w:left w:val="nil"/>
              <w:bottom w:val="single" w:sz="4" w:space="0" w:color="auto"/>
              <w:right w:val="single" w:sz="4" w:space="0" w:color="auto"/>
            </w:tcBorders>
            <w:shd w:val="clear" w:color="auto" w:fill="FFFFFF"/>
            <w:vAlign w:val="center"/>
            <w:hideMark/>
          </w:tcPr>
          <w:p w14:paraId="5CCBDAC2" w14:textId="77777777" w:rsidR="00476C4A" w:rsidRPr="00326F20" w:rsidDel="00580508" w:rsidRDefault="00476C4A" w:rsidP="00BA2CF6">
            <w:pPr>
              <w:rPr>
                <w:sz w:val="22"/>
                <w:szCs w:val="22"/>
              </w:rPr>
            </w:pPr>
            <w:r w:rsidRPr="00326F20" w:rsidDel="00580508">
              <w:rPr>
                <w:sz w:val="22"/>
                <w:szCs w:val="22"/>
              </w:rPr>
              <w:t>Degree Of Protection For GEN</w:t>
            </w:r>
          </w:p>
        </w:tc>
        <w:tc>
          <w:tcPr>
            <w:tcW w:w="492" w:type="pct"/>
            <w:tcBorders>
              <w:top w:val="nil"/>
              <w:left w:val="nil"/>
              <w:bottom w:val="single" w:sz="4" w:space="0" w:color="auto"/>
              <w:right w:val="single" w:sz="4" w:space="0" w:color="auto"/>
            </w:tcBorders>
            <w:shd w:val="clear" w:color="auto" w:fill="FFFFFF"/>
            <w:noWrap/>
            <w:vAlign w:val="center"/>
            <w:hideMark/>
          </w:tcPr>
          <w:p w14:paraId="13942FB4"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36F6BD18" w14:textId="77777777" w:rsidR="00476C4A" w:rsidRPr="00326F20" w:rsidDel="00580508" w:rsidRDefault="00476C4A" w:rsidP="00BA2CF6">
            <w:pPr>
              <w:jc w:val="center"/>
              <w:rPr>
                <w:sz w:val="22"/>
                <w:szCs w:val="22"/>
              </w:rPr>
            </w:pPr>
            <w:r w:rsidRPr="00326F20" w:rsidDel="00580508">
              <w:rPr>
                <w:sz w:val="22"/>
                <w:szCs w:val="22"/>
              </w:rPr>
              <w:t>Ip23</w:t>
            </w:r>
          </w:p>
        </w:tc>
        <w:tc>
          <w:tcPr>
            <w:tcW w:w="1055" w:type="pct"/>
            <w:tcBorders>
              <w:top w:val="nil"/>
              <w:left w:val="nil"/>
              <w:bottom w:val="single" w:sz="4" w:space="0" w:color="auto"/>
              <w:right w:val="single" w:sz="4" w:space="0" w:color="auto"/>
            </w:tcBorders>
            <w:shd w:val="clear" w:color="auto" w:fill="FFFFFF"/>
            <w:noWrap/>
            <w:vAlign w:val="center"/>
            <w:hideMark/>
          </w:tcPr>
          <w:p w14:paraId="32C11E1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1DD8886"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0D6D36F" w14:textId="77777777" w:rsidR="00476C4A" w:rsidRPr="00326F20" w:rsidDel="00580508" w:rsidRDefault="00476C4A" w:rsidP="00BA2CF6">
            <w:pPr>
              <w:jc w:val="center"/>
              <w:rPr>
                <w:sz w:val="22"/>
                <w:szCs w:val="22"/>
              </w:rPr>
            </w:pPr>
            <w:r w:rsidRPr="00326F20" w:rsidDel="00580508">
              <w:rPr>
                <w:sz w:val="22"/>
                <w:szCs w:val="22"/>
              </w:rPr>
              <w:t>2.3</w:t>
            </w:r>
          </w:p>
        </w:tc>
        <w:tc>
          <w:tcPr>
            <w:tcW w:w="2015" w:type="pct"/>
            <w:tcBorders>
              <w:top w:val="nil"/>
              <w:left w:val="nil"/>
              <w:bottom w:val="single" w:sz="4" w:space="0" w:color="auto"/>
              <w:right w:val="single" w:sz="4" w:space="0" w:color="auto"/>
            </w:tcBorders>
            <w:shd w:val="clear" w:color="auto" w:fill="FFFFFF"/>
            <w:vAlign w:val="center"/>
            <w:hideMark/>
          </w:tcPr>
          <w:p w14:paraId="0C7A244A" w14:textId="77777777" w:rsidR="00476C4A" w:rsidRPr="00326F20" w:rsidDel="00580508" w:rsidRDefault="00476C4A" w:rsidP="00BA2CF6">
            <w:pPr>
              <w:rPr>
                <w:sz w:val="22"/>
                <w:szCs w:val="22"/>
              </w:rPr>
            </w:pPr>
            <w:r w:rsidRPr="00326F20" w:rsidDel="00580508">
              <w:rPr>
                <w:sz w:val="22"/>
                <w:szCs w:val="22"/>
              </w:rPr>
              <w:t>Degree Of Protection For Term Box</w:t>
            </w:r>
          </w:p>
        </w:tc>
        <w:tc>
          <w:tcPr>
            <w:tcW w:w="492" w:type="pct"/>
            <w:tcBorders>
              <w:top w:val="nil"/>
              <w:left w:val="nil"/>
              <w:bottom w:val="single" w:sz="4" w:space="0" w:color="auto"/>
              <w:right w:val="single" w:sz="4" w:space="0" w:color="auto"/>
            </w:tcBorders>
            <w:shd w:val="clear" w:color="auto" w:fill="FFFFFF"/>
            <w:noWrap/>
            <w:vAlign w:val="center"/>
            <w:hideMark/>
          </w:tcPr>
          <w:p w14:paraId="44CEF1FD"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2265F36" w14:textId="77777777" w:rsidR="00476C4A" w:rsidRPr="00326F20" w:rsidDel="00580508" w:rsidRDefault="00476C4A" w:rsidP="00BA2CF6">
            <w:pPr>
              <w:jc w:val="center"/>
              <w:rPr>
                <w:sz w:val="22"/>
                <w:szCs w:val="22"/>
              </w:rPr>
            </w:pPr>
            <w:r w:rsidRPr="00326F20" w:rsidDel="00580508">
              <w:rPr>
                <w:sz w:val="22"/>
                <w:szCs w:val="22"/>
              </w:rPr>
              <w:t>Ip55</w:t>
            </w:r>
          </w:p>
        </w:tc>
        <w:tc>
          <w:tcPr>
            <w:tcW w:w="1055" w:type="pct"/>
            <w:tcBorders>
              <w:top w:val="nil"/>
              <w:left w:val="nil"/>
              <w:bottom w:val="single" w:sz="4" w:space="0" w:color="auto"/>
              <w:right w:val="single" w:sz="4" w:space="0" w:color="auto"/>
            </w:tcBorders>
            <w:shd w:val="clear" w:color="auto" w:fill="FFFFFF"/>
            <w:noWrap/>
            <w:vAlign w:val="center"/>
            <w:hideMark/>
          </w:tcPr>
          <w:p w14:paraId="251F6E77"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D0ECC28"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ACB467B" w14:textId="77777777" w:rsidR="00476C4A" w:rsidRPr="00326F20" w:rsidDel="00580508" w:rsidRDefault="00476C4A" w:rsidP="00BA2CF6">
            <w:pPr>
              <w:jc w:val="center"/>
              <w:rPr>
                <w:sz w:val="22"/>
                <w:szCs w:val="22"/>
              </w:rPr>
            </w:pPr>
            <w:r w:rsidRPr="00326F20" w:rsidDel="00580508">
              <w:rPr>
                <w:sz w:val="22"/>
                <w:szCs w:val="22"/>
              </w:rPr>
              <w:t>2.4</w:t>
            </w:r>
          </w:p>
        </w:tc>
        <w:tc>
          <w:tcPr>
            <w:tcW w:w="2015" w:type="pct"/>
            <w:tcBorders>
              <w:top w:val="nil"/>
              <w:left w:val="nil"/>
              <w:bottom w:val="single" w:sz="4" w:space="0" w:color="auto"/>
              <w:right w:val="single" w:sz="4" w:space="0" w:color="auto"/>
            </w:tcBorders>
            <w:shd w:val="clear" w:color="auto" w:fill="FFFFFF"/>
            <w:vAlign w:val="center"/>
            <w:hideMark/>
          </w:tcPr>
          <w:p w14:paraId="135BD9AB" w14:textId="77777777" w:rsidR="00476C4A" w:rsidRPr="00326F20" w:rsidDel="00580508" w:rsidRDefault="00476C4A" w:rsidP="00BA2CF6">
            <w:pPr>
              <w:rPr>
                <w:sz w:val="22"/>
                <w:szCs w:val="22"/>
              </w:rPr>
            </w:pPr>
            <w:r w:rsidRPr="00326F20" w:rsidDel="00580508">
              <w:rPr>
                <w:sz w:val="22"/>
                <w:szCs w:val="22"/>
              </w:rPr>
              <w:t xml:space="preserve">Type designation </w:t>
            </w:r>
          </w:p>
        </w:tc>
        <w:tc>
          <w:tcPr>
            <w:tcW w:w="492" w:type="pct"/>
            <w:tcBorders>
              <w:top w:val="nil"/>
              <w:left w:val="nil"/>
              <w:bottom w:val="single" w:sz="4" w:space="0" w:color="auto"/>
              <w:right w:val="single" w:sz="4" w:space="0" w:color="auto"/>
            </w:tcBorders>
            <w:shd w:val="clear" w:color="auto" w:fill="FFFFFF"/>
            <w:noWrap/>
            <w:vAlign w:val="center"/>
            <w:hideMark/>
          </w:tcPr>
          <w:p w14:paraId="45BA27B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191C8CF"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0D16B5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62469AD"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BBAEA2E" w14:textId="77777777" w:rsidR="00476C4A" w:rsidRPr="00326F20" w:rsidDel="00580508" w:rsidRDefault="00476C4A" w:rsidP="00BA2CF6">
            <w:pPr>
              <w:jc w:val="center"/>
              <w:rPr>
                <w:sz w:val="22"/>
                <w:szCs w:val="22"/>
              </w:rPr>
            </w:pPr>
            <w:r w:rsidRPr="00326F20" w:rsidDel="00580508">
              <w:rPr>
                <w:sz w:val="22"/>
                <w:szCs w:val="22"/>
              </w:rPr>
              <w:t>2.5</w:t>
            </w:r>
          </w:p>
        </w:tc>
        <w:tc>
          <w:tcPr>
            <w:tcW w:w="2015" w:type="pct"/>
            <w:tcBorders>
              <w:top w:val="nil"/>
              <w:left w:val="nil"/>
              <w:bottom w:val="single" w:sz="4" w:space="0" w:color="auto"/>
              <w:right w:val="single" w:sz="4" w:space="0" w:color="auto"/>
            </w:tcBorders>
            <w:shd w:val="clear" w:color="auto" w:fill="FFFFFF"/>
            <w:vAlign w:val="center"/>
            <w:hideMark/>
          </w:tcPr>
          <w:p w14:paraId="2CB6C3C6" w14:textId="77777777" w:rsidR="00476C4A" w:rsidRPr="00326F20" w:rsidDel="00580508" w:rsidRDefault="00476C4A" w:rsidP="00BA2CF6">
            <w:pPr>
              <w:rPr>
                <w:sz w:val="22"/>
                <w:szCs w:val="22"/>
              </w:rPr>
            </w:pPr>
            <w:r w:rsidRPr="00326F20" w:rsidDel="00580508">
              <w:rPr>
                <w:sz w:val="22"/>
                <w:szCs w:val="22"/>
              </w:rPr>
              <w:t>Number of Poles</w:t>
            </w:r>
          </w:p>
        </w:tc>
        <w:tc>
          <w:tcPr>
            <w:tcW w:w="492" w:type="pct"/>
            <w:tcBorders>
              <w:top w:val="nil"/>
              <w:left w:val="nil"/>
              <w:bottom w:val="single" w:sz="4" w:space="0" w:color="auto"/>
              <w:right w:val="single" w:sz="4" w:space="0" w:color="auto"/>
            </w:tcBorders>
            <w:shd w:val="clear" w:color="auto" w:fill="FFFFFF"/>
            <w:noWrap/>
            <w:vAlign w:val="center"/>
            <w:hideMark/>
          </w:tcPr>
          <w:p w14:paraId="7A814D55"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D809DE1"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A359F1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0B60EEE"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DF70084" w14:textId="77777777" w:rsidR="00476C4A" w:rsidRPr="00326F20" w:rsidDel="00580508" w:rsidRDefault="00476C4A" w:rsidP="00BA2CF6">
            <w:pPr>
              <w:jc w:val="center"/>
              <w:rPr>
                <w:sz w:val="22"/>
                <w:szCs w:val="22"/>
              </w:rPr>
            </w:pPr>
            <w:r w:rsidRPr="00326F20" w:rsidDel="00580508">
              <w:rPr>
                <w:sz w:val="22"/>
                <w:szCs w:val="22"/>
              </w:rPr>
              <w:t>2.6</w:t>
            </w:r>
          </w:p>
        </w:tc>
        <w:tc>
          <w:tcPr>
            <w:tcW w:w="2015" w:type="pct"/>
            <w:tcBorders>
              <w:top w:val="nil"/>
              <w:left w:val="nil"/>
              <w:bottom w:val="single" w:sz="4" w:space="0" w:color="auto"/>
              <w:right w:val="single" w:sz="4" w:space="0" w:color="auto"/>
            </w:tcBorders>
            <w:shd w:val="clear" w:color="auto" w:fill="FFFFFF"/>
            <w:vAlign w:val="center"/>
            <w:hideMark/>
          </w:tcPr>
          <w:p w14:paraId="17DBACA9" w14:textId="77777777" w:rsidR="00476C4A" w:rsidRPr="00326F20" w:rsidDel="00580508" w:rsidRDefault="00476C4A" w:rsidP="00BA2CF6">
            <w:pPr>
              <w:rPr>
                <w:sz w:val="22"/>
                <w:szCs w:val="22"/>
              </w:rPr>
            </w:pPr>
            <w:r w:rsidRPr="00326F20" w:rsidDel="00580508">
              <w:rPr>
                <w:sz w:val="22"/>
                <w:szCs w:val="22"/>
              </w:rPr>
              <w:t>Class of insulation:</w:t>
            </w:r>
          </w:p>
        </w:tc>
        <w:tc>
          <w:tcPr>
            <w:tcW w:w="492" w:type="pct"/>
            <w:tcBorders>
              <w:top w:val="nil"/>
              <w:left w:val="nil"/>
              <w:bottom w:val="single" w:sz="4" w:space="0" w:color="auto"/>
              <w:right w:val="single" w:sz="4" w:space="0" w:color="auto"/>
            </w:tcBorders>
            <w:shd w:val="clear" w:color="auto" w:fill="FFFFFF"/>
            <w:noWrap/>
            <w:vAlign w:val="center"/>
            <w:hideMark/>
          </w:tcPr>
          <w:p w14:paraId="617B87A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B106E68"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06869F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03042E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367B75F"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CF29B76" w14:textId="77777777" w:rsidR="00476C4A" w:rsidRPr="00326F20" w:rsidDel="00580508" w:rsidRDefault="00476C4A" w:rsidP="00BA2CF6">
            <w:pPr>
              <w:rPr>
                <w:sz w:val="22"/>
                <w:szCs w:val="22"/>
              </w:rPr>
            </w:pPr>
            <w:r w:rsidRPr="00326F20" w:rsidDel="00580508">
              <w:rPr>
                <w:sz w:val="22"/>
                <w:szCs w:val="22"/>
              </w:rPr>
              <w:t xml:space="preserve">  Stator</w:t>
            </w:r>
          </w:p>
        </w:tc>
        <w:tc>
          <w:tcPr>
            <w:tcW w:w="492" w:type="pct"/>
            <w:tcBorders>
              <w:top w:val="nil"/>
              <w:left w:val="nil"/>
              <w:bottom w:val="single" w:sz="4" w:space="0" w:color="auto"/>
              <w:right w:val="single" w:sz="4" w:space="0" w:color="auto"/>
            </w:tcBorders>
            <w:shd w:val="clear" w:color="auto" w:fill="FFFFFF"/>
            <w:noWrap/>
            <w:vAlign w:val="center"/>
            <w:hideMark/>
          </w:tcPr>
          <w:p w14:paraId="024309E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0DFF5D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AE78D9C"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47D732A"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682AE33"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E6182C3" w14:textId="77777777" w:rsidR="00476C4A" w:rsidRPr="00326F20" w:rsidDel="00580508" w:rsidRDefault="00476C4A" w:rsidP="00BA2CF6">
            <w:pPr>
              <w:rPr>
                <w:sz w:val="22"/>
                <w:szCs w:val="22"/>
              </w:rPr>
            </w:pPr>
            <w:r w:rsidRPr="00326F20" w:rsidDel="00580508">
              <w:rPr>
                <w:sz w:val="22"/>
                <w:szCs w:val="22"/>
              </w:rPr>
              <w:t xml:space="preserve">  Rotor</w:t>
            </w:r>
          </w:p>
        </w:tc>
        <w:tc>
          <w:tcPr>
            <w:tcW w:w="492" w:type="pct"/>
            <w:tcBorders>
              <w:top w:val="nil"/>
              <w:left w:val="nil"/>
              <w:bottom w:val="single" w:sz="4" w:space="0" w:color="auto"/>
              <w:right w:val="single" w:sz="4" w:space="0" w:color="auto"/>
            </w:tcBorders>
            <w:shd w:val="clear" w:color="auto" w:fill="FFFFFF"/>
            <w:noWrap/>
            <w:vAlign w:val="center"/>
            <w:hideMark/>
          </w:tcPr>
          <w:p w14:paraId="5DE2616F"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0C0BD0F"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D21CB3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BF35553"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BB7F3F7" w14:textId="77777777" w:rsidR="00476C4A" w:rsidRPr="00326F20" w:rsidDel="00580508" w:rsidRDefault="00476C4A" w:rsidP="00BA2CF6">
            <w:pPr>
              <w:jc w:val="center"/>
              <w:rPr>
                <w:sz w:val="22"/>
                <w:szCs w:val="22"/>
              </w:rPr>
            </w:pPr>
            <w:r w:rsidRPr="00326F20" w:rsidDel="00580508">
              <w:rPr>
                <w:sz w:val="22"/>
                <w:szCs w:val="22"/>
              </w:rPr>
              <w:t>2.7</w:t>
            </w:r>
          </w:p>
        </w:tc>
        <w:tc>
          <w:tcPr>
            <w:tcW w:w="2015" w:type="pct"/>
            <w:tcBorders>
              <w:top w:val="nil"/>
              <w:left w:val="nil"/>
              <w:bottom w:val="single" w:sz="4" w:space="0" w:color="auto"/>
              <w:right w:val="single" w:sz="4" w:space="0" w:color="auto"/>
            </w:tcBorders>
            <w:shd w:val="clear" w:color="auto" w:fill="FFFFFF"/>
            <w:vAlign w:val="center"/>
            <w:hideMark/>
          </w:tcPr>
          <w:p w14:paraId="1B171F2D" w14:textId="77777777" w:rsidR="00476C4A" w:rsidRPr="00326F20" w:rsidDel="00580508" w:rsidRDefault="00476C4A" w:rsidP="00BA2CF6">
            <w:pPr>
              <w:rPr>
                <w:sz w:val="22"/>
                <w:szCs w:val="22"/>
              </w:rPr>
            </w:pPr>
            <w:r w:rsidRPr="00326F20" w:rsidDel="00580508">
              <w:rPr>
                <w:sz w:val="22"/>
                <w:szCs w:val="22"/>
              </w:rPr>
              <w:t xml:space="preserve">Rated voltage </w:t>
            </w:r>
          </w:p>
        </w:tc>
        <w:tc>
          <w:tcPr>
            <w:tcW w:w="492" w:type="pct"/>
            <w:tcBorders>
              <w:top w:val="nil"/>
              <w:left w:val="nil"/>
              <w:bottom w:val="single" w:sz="4" w:space="0" w:color="auto"/>
              <w:right w:val="single" w:sz="4" w:space="0" w:color="auto"/>
            </w:tcBorders>
            <w:shd w:val="clear" w:color="auto" w:fill="FFFFFF"/>
            <w:noWrap/>
            <w:vAlign w:val="center"/>
            <w:hideMark/>
          </w:tcPr>
          <w:p w14:paraId="6113D005" w14:textId="77777777" w:rsidR="00476C4A" w:rsidRPr="00326F20" w:rsidDel="00580508" w:rsidRDefault="00476C4A" w:rsidP="00BA2CF6">
            <w:pPr>
              <w:jc w:val="center"/>
              <w:rPr>
                <w:sz w:val="22"/>
                <w:szCs w:val="22"/>
              </w:rPr>
            </w:pPr>
            <w:r w:rsidRPr="00326F20" w:rsidDel="00580508">
              <w:rPr>
                <w:sz w:val="22"/>
                <w:szCs w:val="22"/>
              </w:rPr>
              <w:t xml:space="preserve"> V rms</w:t>
            </w:r>
          </w:p>
        </w:tc>
        <w:tc>
          <w:tcPr>
            <w:tcW w:w="1097" w:type="pct"/>
            <w:tcBorders>
              <w:top w:val="nil"/>
              <w:left w:val="nil"/>
              <w:bottom w:val="single" w:sz="4" w:space="0" w:color="auto"/>
              <w:right w:val="single" w:sz="4" w:space="0" w:color="auto"/>
            </w:tcBorders>
            <w:shd w:val="clear" w:color="auto" w:fill="FFFFFF"/>
            <w:vAlign w:val="center"/>
            <w:hideMark/>
          </w:tcPr>
          <w:p w14:paraId="50204561" w14:textId="77777777" w:rsidR="00476C4A" w:rsidRPr="00326F20" w:rsidDel="00580508" w:rsidRDefault="00476C4A" w:rsidP="00BA2CF6">
            <w:pPr>
              <w:jc w:val="center"/>
              <w:rPr>
                <w:sz w:val="22"/>
                <w:szCs w:val="22"/>
              </w:rPr>
            </w:pPr>
            <w:r w:rsidRPr="00326F20" w:rsidDel="00580508">
              <w:rPr>
                <w:sz w:val="22"/>
                <w:szCs w:val="22"/>
              </w:rPr>
              <w:t>415 , 3 , ±5</w:t>
            </w:r>
          </w:p>
        </w:tc>
        <w:tc>
          <w:tcPr>
            <w:tcW w:w="1055" w:type="pct"/>
            <w:tcBorders>
              <w:top w:val="nil"/>
              <w:left w:val="nil"/>
              <w:bottom w:val="single" w:sz="4" w:space="0" w:color="auto"/>
              <w:right w:val="single" w:sz="4" w:space="0" w:color="auto"/>
            </w:tcBorders>
            <w:shd w:val="clear" w:color="auto" w:fill="FFFFFF"/>
            <w:noWrap/>
            <w:vAlign w:val="center"/>
            <w:hideMark/>
          </w:tcPr>
          <w:p w14:paraId="011273D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D4CD90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11D36E9" w14:textId="77777777" w:rsidR="00476C4A" w:rsidRPr="00326F20" w:rsidDel="00580508" w:rsidRDefault="00476C4A" w:rsidP="00BA2CF6">
            <w:pPr>
              <w:jc w:val="center"/>
              <w:rPr>
                <w:sz w:val="22"/>
                <w:szCs w:val="22"/>
              </w:rPr>
            </w:pPr>
            <w:r w:rsidRPr="00326F20" w:rsidDel="00580508">
              <w:rPr>
                <w:sz w:val="22"/>
                <w:szCs w:val="22"/>
              </w:rPr>
              <w:t>2.8</w:t>
            </w:r>
          </w:p>
        </w:tc>
        <w:tc>
          <w:tcPr>
            <w:tcW w:w="2015" w:type="pct"/>
            <w:tcBorders>
              <w:top w:val="nil"/>
              <w:left w:val="nil"/>
              <w:bottom w:val="single" w:sz="4" w:space="0" w:color="auto"/>
              <w:right w:val="single" w:sz="4" w:space="0" w:color="auto"/>
            </w:tcBorders>
            <w:shd w:val="clear" w:color="auto" w:fill="FFFFFF"/>
            <w:vAlign w:val="center"/>
            <w:hideMark/>
          </w:tcPr>
          <w:p w14:paraId="58D03AD8" w14:textId="77777777" w:rsidR="00476C4A" w:rsidRPr="00326F20" w:rsidDel="00580508" w:rsidRDefault="00476C4A" w:rsidP="00BA2CF6">
            <w:pPr>
              <w:rPr>
                <w:sz w:val="22"/>
                <w:szCs w:val="22"/>
              </w:rPr>
            </w:pPr>
            <w:r w:rsidRPr="00326F20" w:rsidDel="00580508">
              <w:rPr>
                <w:sz w:val="22"/>
                <w:szCs w:val="22"/>
              </w:rPr>
              <w:t xml:space="preserve">Rated  current </w:t>
            </w:r>
          </w:p>
        </w:tc>
        <w:tc>
          <w:tcPr>
            <w:tcW w:w="492" w:type="pct"/>
            <w:tcBorders>
              <w:top w:val="nil"/>
              <w:left w:val="nil"/>
              <w:bottom w:val="single" w:sz="4" w:space="0" w:color="auto"/>
              <w:right w:val="single" w:sz="4" w:space="0" w:color="auto"/>
            </w:tcBorders>
            <w:shd w:val="clear" w:color="auto" w:fill="FFFFFF"/>
            <w:noWrap/>
            <w:vAlign w:val="center"/>
            <w:hideMark/>
          </w:tcPr>
          <w:p w14:paraId="476E6522" w14:textId="77777777" w:rsidR="00476C4A" w:rsidRPr="00326F20" w:rsidDel="00580508" w:rsidRDefault="00476C4A" w:rsidP="00BA2CF6">
            <w:pPr>
              <w:jc w:val="center"/>
              <w:rPr>
                <w:sz w:val="22"/>
                <w:szCs w:val="22"/>
              </w:rPr>
            </w:pPr>
            <w:r w:rsidRPr="00326F20" w:rsidDel="00580508">
              <w:rPr>
                <w:sz w:val="22"/>
                <w:szCs w:val="22"/>
              </w:rPr>
              <w:t>A rms</w:t>
            </w:r>
          </w:p>
        </w:tc>
        <w:tc>
          <w:tcPr>
            <w:tcW w:w="1097" w:type="pct"/>
            <w:tcBorders>
              <w:top w:val="nil"/>
              <w:left w:val="nil"/>
              <w:bottom w:val="single" w:sz="4" w:space="0" w:color="auto"/>
              <w:right w:val="single" w:sz="4" w:space="0" w:color="auto"/>
            </w:tcBorders>
            <w:shd w:val="clear" w:color="auto" w:fill="FFFFFF"/>
            <w:noWrap/>
            <w:vAlign w:val="center"/>
            <w:hideMark/>
          </w:tcPr>
          <w:p w14:paraId="712AA78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C6A18F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3A1CE84"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82DDF51" w14:textId="77777777" w:rsidR="00476C4A" w:rsidRPr="00326F20" w:rsidDel="00580508" w:rsidRDefault="00476C4A" w:rsidP="00BA2CF6">
            <w:pPr>
              <w:jc w:val="center"/>
              <w:rPr>
                <w:sz w:val="22"/>
                <w:szCs w:val="22"/>
              </w:rPr>
            </w:pPr>
            <w:r w:rsidRPr="00326F20" w:rsidDel="00580508">
              <w:rPr>
                <w:sz w:val="22"/>
                <w:szCs w:val="22"/>
              </w:rPr>
              <w:t>2.9</w:t>
            </w:r>
          </w:p>
        </w:tc>
        <w:tc>
          <w:tcPr>
            <w:tcW w:w="2015" w:type="pct"/>
            <w:tcBorders>
              <w:top w:val="nil"/>
              <w:left w:val="nil"/>
              <w:bottom w:val="single" w:sz="4" w:space="0" w:color="auto"/>
              <w:right w:val="single" w:sz="4" w:space="0" w:color="auto"/>
            </w:tcBorders>
            <w:shd w:val="clear" w:color="auto" w:fill="FFFFFF"/>
            <w:vAlign w:val="center"/>
            <w:hideMark/>
          </w:tcPr>
          <w:p w14:paraId="42DD0C1B" w14:textId="77777777" w:rsidR="00476C4A" w:rsidRPr="00326F20" w:rsidDel="00580508" w:rsidRDefault="00476C4A" w:rsidP="00BA2CF6">
            <w:pPr>
              <w:rPr>
                <w:sz w:val="22"/>
                <w:szCs w:val="22"/>
              </w:rPr>
            </w:pPr>
            <w:r w:rsidRPr="00326F20" w:rsidDel="00580508">
              <w:rPr>
                <w:sz w:val="22"/>
                <w:szCs w:val="22"/>
              </w:rPr>
              <w:t xml:space="preserve">Rated  out put  </w:t>
            </w:r>
          </w:p>
        </w:tc>
        <w:tc>
          <w:tcPr>
            <w:tcW w:w="492" w:type="pct"/>
            <w:tcBorders>
              <w:top w:val="nil"/>
              <w:left w:val="nil"/>
              <w:bottom w:val="single" w:sz="4" w:space="0" w:color="auto"/>
              <w:right w:val="single" w:sz="4" w:space="0" w:color="auto"/>
            </w:tcBorders>
            <w:shd w:val="clear" w:color="auto" w:fill="FFFFFF"/>
            <w:noWrap/>
            <w:vAlign w:val="center"/>
            <w:hideMark/>
          </w:tcPr>
          <w:p w14:paraId="35262DF1" w14:textId="77777777" w:rsidR="00476C4A" w:rsidRPr="00326F20" w:rsidDel="00580508" w:rsidRDefault="00476C4A" w:rsidP="00BA2CF6">
            <w:pPr>
              <w:jc w:val="center"/>
              <w:rPr>
                <w:sz w:val="22"/>
                <w:szCs w:val="22"/>
              </w:rPr>
            </w:pPr>
            <w:r w:rsidRPr="00326F20" w:rsidDel="00580508">
              <w:rPr>
                <w:sz w:val="22"/>
                <w:szCs w:val="22"/>
              </w:rPr>
              <w:t>kVA</w:t>
            </w:r>
          </w:p>
        </w:tc>
        <w:tc>
          <w:tcPr>
            <w:tcW w:w="1097" w:type="pct"/>
            <w:tcBorders>
              <w:top w:val="nil"/>
              <w:left w:val="nil"/>
              <w:bottom w:val="single" w:sz="4" w:space="0" w:color="auto"/>
              <w:right w:val="single" w:sz="4" w:space="0" w:color="auto"/>
            </w:tcBorders>
            <w:shd w:val="clear" w:color="auto" w:fill="FFFFFF"/>
            <w:noWrap/>
            <w:vAlign w:val="center"/>
            <w:hideMark/>
          </w:tcPr>
          <w:p w14:paraId="14BD50FE" w14:textId="77777777" w:rsidR="00476C4A" w:rsidRPr="00326F20" w:rsidDel="00580508" w:rsidRDefault="00476C4A" w:rsidP="00BA2CF6">
            <w:pPr>
              <w:jc w:val="center"/>
              <w:rPr>
                <w:sz w:val="22"/>
                <w:szCs w:val="22"/>
              </w:rPr>
            </w:pPr>
            <w:r w:rsidRPr="00326F20" w:rsidDel="00580508">
              <w:rPr>
                <w:sz w:val="22"/>
                <w:szCs w:val="22"/>
              </w:rPr>
              <w:t>250</w:t>
            </w:r>
          </w:p>
        </w:tc>
        <w:tc>
          <w:tcPr>
            <w:tcW w:w="1055" w:type="pct"/>
            <w:tcBorders>
              <w:top w:val="nil"/>
              <w:left w:val="nil"/>
              <w:bottom w:val="single" w:sz="4" w:space="0" w:color="auto"/>
              <w:right w:val="single" w:sz="4" w:space="0" w:color="auto"/>
            </w:tcBorders>
            <w:shd w:val="clear" w:color="auto" w:fill="FFFFFF"/>
            <w:noWrap/>
            <w:vAlign w:val="center"/>
            <w:hideMark/>
          </w:tcPr>
          <w:p w14:paraId="3DD8DCF7"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699E1B4"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17C6F2D" w14:textId="77777777" w:rsidR="00476C4A" w:rsidRPr="00326F20" w:rsidDel="00580508" w:rsidRDefault="00476C4A" w:rsidP="00BA2CF6">
            <w:pPr>
              <w:jc w:val="center"/>
              <w:rPr>
                <w:sz w:val="22"/>
                <w:szCs w:val="22"/>
              </w:rPr>
            </w:pPr>
            <w:r w:rsidRPr="00326F20" w:rsidDel="00580508">
              <w:rPr>
                <w:sz w:val="22"/>
                <w:szCs w:val="22"/>
              </w:rPr>
              <w:t>2.10</w:t>
            </w:r>
          </w:p>
        </w:tc>
        <w:tc>
          <w:tcPr>
            <w:tcW w:w="2015" w:type="pct"/>
            <w:tcBorders>
              <w:top w:val="nil"/>
              <w:left w:val="nil"/>
              <w:bottom w:val="single" w:sz="4" w:space="0" w:color="auto"/>
              <w:right w:val="single" w:sz="4" w:space="0" w:color="auto"/>
            </w:tcBorders>
            <w:shd w:val="clear" w:color="auto" w:fill="FFFFFF"/>
            <w:vAlign w:val="center"/>
            <w:hideMark/>
          </w:tcPr>
          <w:p w14:paraId="0DC1E74B" w14:textId="77777777" w:rsidR="00476C4A" w:rsidRPr="00326F20" w:rsidDel="00580508" w:rsidRDefault="00476C4A" w:rsidP="00BA2CF6">
            <w:pPr>
              <w:rPr>
                <w:sz w:val="22"/>
                <w:szCs w:val="22"/>
              </w:rPr>
            </w:pPr>
            <w:r w:rsidRPr="00326F20" w:rsidDel="00580508">
              <w:rPr>
                <w:sz w:val="22"/>
                <w:szCs w:val="22"/>
              </w:rPr>
              <w:t>Rated Power Factor</w:t>
            </w:r>
          </w:p>
        </w:tc>
        <w:tc>
          <w:tcPr>
            <w:tcW w:w="492" w:type="pct"/>
            <w:tcBorders>
              <w:top w:val="nil"/>
              <w:left w:val="nil"/>
              <w:bottom w:val="single" w:sz="4" w:space="0" w:color="auto"/>
              <w:right w:val="single" w:sz="4" w:space="0" w:color="auto"/>
            </w:tcBorders>
            <w:shd w:val="clear" w:color="auto" w:fill="FFFFFF"/>
            <w:noWrap/>
            <w:vAlign w:val="center"/>
            <w:hideMark/>
          </w:tcPr>
          <w:p w14:paraId="62D2E8D5" w14:textId="77777777" w:rsidR="00476C4A" w:rsidRPr="00326F20" w:rsidDel="00580508" w:rsidRDefault="00476C4A" w:rsidP="00BA2CF6">
            <w:pPr>
              <w:jc w:val="center"/>
              <w:rPr>
                <w:sz w:val="22"/>
                <w:szCs w:val="22"/>
              </w:rPr>
            </w:pPr>
            <w:r w:rsidRPr="00326F20" w:rsidDel="00580508">
              <w:rPr>
                <w:sz w:val="22"/>
                <w:szCs w:val="22"/>
              </w:rPr>
              <w:t>lag</w:t>
            </w:r>
          </w:p>
        </w:tc>
        <w:tc>
          <w:tcPr>
            <w:tcW w:w="1097" w:type="pct"/>
            <w:tcBorders>
              <w:top w:val="nil"/>
              <w:left w:val="nil"/>
              <w:bottom w:val="single" w:sz="4" w:space="0" w:color="auto"/>
              <w:right w:val="single" w:sz="4" w:space="0" w:color="auto"/>
            </w:tcBorders>
            <w:shd w:val="clear" w:color="auto" w:fill="FFFFFF"/>
            <w:vAlign w:val="center"/>
            <w:hideMark/>
          </w:tcPr>
          <w:p w14:paraId="503B233F" w14:textId="77777777" w:rsidR="00476C4A" w:rsidRPr="00326F20" w:rsidDel="00580508" w:rsidRDefault="00476C4A" w:rsidP="00BA2CF6">
            <w:pPr>
              <w:jc w:val="center"/>
              <w:rPr>
                <w:sz w:val="22"/>
                <w:szCs w:val="22"/>
              </w:rPr>
            </w:pPr>
            <w:r w:rsidRPr="00326F20" w:rsidDel="00580508">
              <w:rPr>
                <w:sz w:val="22"/>
                <w:szCs w:val="22"/>
              </w:rPr>
              <w:t>0.8</w:t>
            </w:r>
          </w:p>
        </w:tc>
        <w:tc>
          <w:tcPr>
            <w:tcW w:w="1055" w:type="pct"/>
            <w:tcBorders>
              <w:top w:val="nil"/>
              <w:left w:val="nil"/>
              <w:bottom w:val="single" w:sz="4" w:space="0" w:color="auto"/>
              <w:right w:val="single" w:sz="4" w:space="0" w:color="auto"/>
            </w:tcBorders>
            <w:shd w:val="clear" w:color="auto" w:fill="FFFFFF"/>
            <w:noWrap/>
            <w:vAlign w:val="center"/>
            <w:hideMark/>
          </w:tcPr>
          <w:p w14:paraId="07C408F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4EFB58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874594E" w14:textId="77777777" w:rsidR="00476C4A" w:rsidRPr="00326F20" w:rsidDel="00580508" w:rsidRDefault="00476C4A" w:rsidP="00BA2CF6">
            <w:pPr>
              <w:jc w:val="center"/>
              <w:rPr>
                <w:sz w:val="22"/>
                <w:szCs w:val="22"/>
              </w:rPr>
            </w:pPr>
            <w:r w:rsidRPr="00326F20" w:rsidDel="00580508">
              <w:rPr>
                <w:sz w:val="22"/>
                <w:szCs w:val="22"/>
              </w:rPr>
              <w:t>2.11</w:t>
            </w:r>
          </w:p>
        </w:tc>
        <w:tc>
          <w:tcPr>
            <w:tcW w:w="2015" w:type="pct"/>
            <w:tcBorders>
              <w:top w:val="nil"/>
              <w:left w:val="nil"/>
              <w:bottom w:val="single" w:sz="4" w:space="0" w:color="auto"/>
              <w:right w:val="single" w:sz="4" w:space="0" w:color="auto"/>
            </w:tcBorders>
            <w:shd w:val="clear" w:color="auto" w:fill="FFFFFF"/>
            <w:vAlign w:val="center"/>
            <w:hideMark/>
          </w:tcPr>
          <w:p w14:paraId="0292F7E8" w14:textId="77777777" w:rsidR="00476C4A" w:rsidRPr="00326F20" w:rsidDel="00580508" w:rsidRDefault="00476C4A" w:rsidP="00BA2CF6">
            <w:pPr>
              <w:rPr>
                <w:sz w:val="22"/>
                <w:szCs w:val="22"/>
              </w:rPr>
            </w:pPr>
            <w:r w:rsidRPr="00326F20" w:rsidDel="00580508">
              <w:rPr>
                <w:sz w:val="22"/>
                <w:szCs w:val="22"/>
              </w:rPr>
              <w:t>Total Harmonic Distortion</w:t>
            </w:r>
          </w:p>
        </w:tc>
        <w:tc>
          <w:tcPr>
            <w:tcW w:w="492" w:type="pct"/>
            <w:tcBorders>
              <w:top w:val="nil"/>
              <w:left w:val="nil"/>
              <w:bottom w:val="single" w:sz="4" w:space="0" w:color="auto"/>
              <w:right w:val="single" w:sz="4" w:space="0" w:color="auto"/>
            </w:tcBorders>
            <w:shd w:val="clear" w:color="auto" w:fill="FFFFFF"/>
            <w:noWrap/>
            <w:vAlign w:val="center"/>
            <w:hideMark/>
          </w:tcPr>
          <w:p w14:paraId="5B3D2857" w14:textId="77777777" w:rsidR="00476C4A" w:rsidRPr="00326F20" w:rsidDel="00580508" w:rsidRDefault="00476C4A" w:rsidP="00BA2CF6">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54418020" w14:textId="77777777" w:rsidR="00476C4A" w:rsidRPr="00326F20" w:rsidDel="00580508" w:rsidRDefault="00476C4A" w:rsidP="00BA2CF6">
            <w:pPr>
              <w:jc w:val="center"/>
              <w:rPr>
                <w:sz w:val="22"/>
                <w:szCs w:val="22"/>
              </w:rPr>
            </w:pPr>
            <w:r w:rsidRPr="00326F20" w:rsidDel="00580508">
              <w:rPr>
                <w:sz w:val="22"/>
                <w:szCs w:val="22"/>
              </w:rPr>
              <w:t>&lt;3</w:t>
            </w:r>
          </w:p>
        </w:tc>
        <w:tc>
          <w:tcPr>
            <w:tcW w:w="1055" w:type="pct"/>
            <w:tcBorders>
              <w:top w:val="nil"/>
              <w:left w:val="nil"/>
              <w:bottom w:val="single" w:sz="4" w:space="0" w:color="auto"/>
              <w:right w:val="single" w:sz="4" w:space="0" w:color="auto"/>
            </w:tcBorders>
            <w:shd w:val="clear" w:color="auto" w:fill="FFFFFF"/>
            <w:noWrap/>
            <w:vAlign w:val="center"/>
            <w:hideMark/>
          </w:tcPr>
          <w:p w14:paraId="6FDD396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E6DA6B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B12D939" w14:textId="77777777" w:rsidR="00476C4A" w:rsidRPr="00326F20" w:rsidDel="00580508" w:rsidRDefault="00476C4A" w:rsidP="00BA2CF6">
            <w:pPr>
              <w:jc w:val="center"/>
              <w:rPr>
                <w:sz w:val="22"/>
                <w:szCs w:val="22"/>
              </w:rPr>
            </w:pPr>
            <w:r w:rsidRPr="00326F20" w:rsidDel="00580508">
              <w:rPr>
                <w:sz w:val="22"/>
                <w:szCs w:val="22"/>
              </w:rPr>
              <w:t>2.12</w:t>
            </w:r>
          </w:p>
        </w:tc>
        <w:tc>
          <w:tcPr>
            <w:tcW w:w="2015" w:type="pct"/>
            <w:tcBorders>
              <w:top w:val="nil"/>
              <w:left w:val="nil"/>
              <w:bottom w:val="single" w:sz="4" w:space="0" w:color="auto"/>
              <w:right w:val="single" w:sz="4" w:space="0" w:color="auto"/>
            </w:tcBorders>
            <w:shd w:val="clear" w:color="auto" w:fill="FFFFFF"/>
            <w:vAlign w:val="center"/>
            <w:hideMark/>
          </w:tcPr>
          <w:p w14:paraId="2D2444DD" w14:textId="77777777" w:rsidR="00476C4A" w:rsidRPr="00326F20" w:rsidDel="00580508" w:rsidRDefault="00476C4A" w:rsidP="00BA2CF6">
            <w:pPr>
              <w:rPr>
                <w:sz w:val="22"/>
                <w:szCs w:val="22"/>
              </w:rPr>
            </w:pPr>
            <w:r w:rsidRPr="00326F20" w:rsidDel="00580508">
              <w:rPr>
                <w:sz w:val="22"/>
                <w:szCs w:val="22"/>
              </w:rPr>
              <w:t xml:space="preserve">Over-load rating and time duration  </w:t>
            </w:r>
          </w:p>
        </w:tc>
        <w:tc>
          <w:tcPr>
            <w:tcW w:w="492" w:type="pct"/>
            <w:tcBorders>
              <w:top w:val="nil"/>
              <w:left w:val="nil"/>
              <w:bottom w:val="single" w:sz="4" w:space="0" w:color="auto"/>
              <w:right w:val="single" w:sz="4" w:space="0" w:color="auto"/>
            </w:tcBorders>
            <w:shd w:val="clear" w:color="auto" w:fill="FFFFFF"/>
            <w:noWrap/>
            <w:vAlign w:val="center"/>
            <w:hideMark/>
          </w:tcPr>
          <w:p w14:paraId="63728E00" w14:textId="77777777" w:rsidR="00476C4A" w:rsidRPr="00326F20" w:rsidDel="00580508" w:rsidRDefault="00476C4A" w:rsidP="00BA2CF6">
            <w:pPr>
              <w:jc w:val="center"/>
              <w:rPr>
                <w:sz w:val="22"/>
                <w:szCs w:val="22"/>
              </w:rPr>
            </w:pPr>
            <w:r w:rsidRPr="00326F20" w:rsidDel="00580508">
              <w:rPr>
                <w:sz w:val="22"/>
                <w:szCs w:val="22"/>
              </w:rPr>
              <w:t>kW.h</w:t>
            </w:r>
          </w:p>
        </w:tc>
        <w:tc>
          <w:tcPr>
            <w:tcW w:w="1097" w:type="pct"/>
            <w:tcBorders>
              <w:top w:val="nil"/>
              <w:left w:val="nil"/>
              <w:bottom w:val="single" w:sz="4" w:space="0" w:color="auto"/>
              <w:right w:val="single" w:sz="4" w:space="0" w:color="auto"/>
            </w:tcBorders>
            <w:shd w:val="clear" w:color="auto" w:fill="FFFFFF"/>
            <w:noWrap/>
            <w:vAlign w:val="center"/>
            <w:hideMark/>
          </w:tcPr>
          <w:p w14:paraId="3CBE8D4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53F09F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254CF00"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FA182A4" w14:textId="77777777" w:rsidR="00476C4A" w:rsidRPr="00326F20" w:rsidDel="00580508" w:rsidRDefault="00476C4A" w:rsidP="00BA2CF6">
            <w:pPr>
              <w:jc w:val="center"/>
              <w:rPr>
                <w:sz w:val="22"/>
                <w:szCs w:val="22"/>
              </w:rPr>
            </w:pPr>
            <w:r w:rsidRPr="00326F20" w:rsidDel="00580508">
              <w:rPr>
                <w:sz w:val="22"/>
                <w:szCs w:val="22"/>
              </w:rPr>
              <w:t>2.13</w:t>
            </w:r>
          </w:p>
        </w:tc>
        <w:tc>
          <w:tcPr>
            <w:tcW w:w="2015" w:type="pct"/>
            <w:tcBorders>
              <w:top w:val="nil"/>
              <w:left w:val="nil"/>
              <w:bottom w:val="single" w:sz="4" w:space="0" w:color="auto"/>
              <w:right w:val="single" w:sz="4" w:space="0" w:color="auto"/>
            </w:tcBorders>
            <w:shd w:val="clear" w:color="auto" w:fill="FFFFFF"/>
            <w:vAlign w:val="center"/>
            <w:hideMark/>
          </w:tcPr>
          <w:p w14:paraId="121D7DFC" w14:textId="77777777" w:rsidR="00476C4A" w:rsidRPr="00326F20" w:rsidDel="00580508" w:rsidRDefault="00476C4A" w:rsidP="00BA2CF6">
            <w:pPr>
              <w:rPr>
                <w:sz w:val="22"/>
                <w:szCs w:val="22"/>
              </w:rPr>
            </w:pPr>
            <w:r w:rsidRPr="00326F20" w:rsidDel="00580508">
              <w:rPr>
                <w:sz w:val="22"/>
                <w:szCs w:val="22"/>
              </w:rPr>
              <w:t>Short circuit withstand in 1 second (with submission of calculation)</w:t>
            </w:r>
          </w:p>
        </w:tc>
        <w:tc>
          <w:tcPr>
            <w:tcW w:w="492" w:type="pct"/>
            <w:tcBorders>
              <w:top w:val="nil"/>
              <w:left w:val="nil"/>
              <w:bottom w:val="single" w:sz="4" w:space="0" w:color="auto"/>
              <w:right w:val="single" w:sz="4" w:space="0" w:color="auto"/>
            </w:tcBorders>
            <w:shd w:val="clear" w:color="auto" w:fill="FFFFFF"/>
            <w:noWrap/>
            <w:vAlign w:val="center"/>
            <w:hideMark/>
          </w:tcPr>
          <w:p w14:paraId="1076ED10" w14:textId="77777777" w:rsidR="00476C4A" w:rsidRPr="00326F20" w:rsidDel="00580508" w:rsidRDefault="00476C4A" w:rsidP="00BA2CF6">
            <w:pPr>
              <w:jc w:val="center"/>
              <w:rPr>
                <w:sz w:val="22"/>
                <w:szCs w:val="22"/>
              </w:rPr>
            </w:pPr>
            <w:r w:rsidRPr="00326F20" w:rsidDel="00580508">
              <w:rPr>
                <w:sz w:val="22"/>
                <w:szCs w:val="22"/>
              </w:rPr>
              <w:t>kA (rms)</w:t>
            </w:r>
          </w:p>
        </w:tc>
        <w:tc>
          <w:tcPr>
            <w:tcW w:w="1097" w:type="pct"/>
            <w:tcBorders>
              <w:top w:val="nil"/>
              <w:left w:val="nil"/>
              <w:bottom w:val="single" w:sz="4" w:space="0" w:color="auto"/>
              <w:right w:val="single" w:sz="4" w:space="0" w:color="auto"/>
            </w:tcBorders>
            <w:shd w:val="clear" w:color="auto" w:fill="FFFFFF"/>
            <w:noWrap/>
            <w:vAlign w:val="center"/>
            <w:hideMark/>
          </w:tcPr>
          <w:p w14:paraId="3D71415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CE4D89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7544254"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A95FFCC" w14:textId="77777777" w:rsidR="00476C4A" w:rsidRPr="00326F20" w:rsidDel="00580508" w:rsidRDefault="00476C4A" w:rsidP="00BA2CF6">
            <w:pPr>
              <w:jc w:val="center"/>
              <w:rPr>
                <w:sz w:val="22"/>
                <w:szCs w:val="22"/>
              </w:rPr>
            </w:pPr>
            <w:r w:rsidRPr="00326F20" w:rsidDel="00580508">
              <w:rPr>
                <w:sz w:val="22"/>
                <w:szCs w:val="22"/>
              </w:rPr>
              <w:t>2.14</w:t>
            </w:r>
          </w:p>
        </w:tc>
        <w:tc>
          <w:tcPr>
            <w:tcW w:w="2015" w:type="pct"/>
            <w:tcBorders>
              <w:top w:val="nil"/>
              <w:left w:val="nil"/>
              <w:bottom w:val="single" w:sz="4" w:space="0" w:color="auto"/>
              <w:right w:val="single" w:sz="4" w:space="0" w:color="auto"/>
            </w:tcBorders>
            <w:shd w:val="clear" w:color="auto" w:fill="FFFFFF"/>
            <w:vAlign w:val="center"/>
            <w:hideMark/>
          </w:tcPr>
          <w:p w14:paraId="67833C47" w14:textId="77777777" w:rsidR="00476C4A" w:rsidRPr="00326F20" w:rsidDel="00580508" w:rsidRDefault="00476C4A" w:rsidP="00BA2CF6">
            <w:pPr>
              <w:rPr>
                <w:sz w:val="22"/>
                <w:szCs w:val="22"/>
              </w:rPr>
            </w:pPr>
            <w:r w:rsidRPr="00326F20" w:rsidDel="00580508">
              <w:rPr>
                <w:sz w:val="22"/>
                <w:szCs w:val="22"/>
              </w:rPr>
              <w:t xml:space="preserve">Rated   frequency  </w:t>
            </w:r>
          </w:p>
        </w:tc>
        <w:tc>
          <w:tcPr>
            <w:tcW w:w="492" w:type="pct"/>
            <w:tcBorders>
              <w:top w:val="nil"/>
              <w:left w:val="nil"/>
              <w:bottom w:val="single" w:sz="4" w:space="0" w:color="auto"/>
              <w:right w:val="single" w:sz="4" w:space="0" w:color="auto"/>
            </w:tcBorders>
            <w:shd w:val="clear" w:color="auto" w:fill="FFFFFF"/>
            <w:noWrap/>
            <w:vAlign w:val="center"/>
            <w:hideMark/>
          </w:tcPr>
          <w:p w14:paraId="30AC63B5" w14:textId="77777777" w:rsidR="00476C4A" w:rsidRPr="00326F20" w:rsidDel="00580508" w:rsidRDefault="00476C4A" w:rsidP="00BA2CF6">
            <w:pPr>
              <w:jc w:val="center"/>
              <w:rPr>
                <w:sz w:val="22"/>
                <w:szCs w:val="22"/>
              </w:rPr>
            </w:pPr>
            <w:r w:rsidRPr="00326F20" w:rsidDel="00580508">
              <w:rPr>
                <w:sz w:val="22"/>
                <w:szCs w:val="22"/>
              </w:rPr>
              <w:t>HZ</w:t>
            </w:r>
          </w:p>
        </w:tc>
        <w:tc>
          <w:tcPr>
            <w:tcW w:w="1097" w:type="pct"/>
            <w:tcBorders>
              <w:top w:val="nil"/>
              <w:left w:val="nil"/>
              <w:bottom w:val="single" w:sz="4" w:space="0" w:color="auto"/>
              <w:right w:val="single" w:sz="4" w:space="0" w:color="auto"/>
            </w:tcBorders>
            <w:shd w:val="clear" w:color="auto" w:fill="FFFFFF"/>
            <w:vAlign w:val="center"/>
            <w:hideMark/>
          </w:tcPr>
          <w:p w14:paraId="6079F084" w14:textId="77777777" w:rsidR="00476C4A" w:rsidRPr="00326F20" w:rsidDel="00580508" w:rsidRDefault="00476C4A" w:rsidP="00BA2CF6">
            <w:pPr>
              <w:jc w:val="center"/>
              <w:rPr>
                <w:sz w:val="22"/>
                <w:szCs w:val="22"/>
              </w:rPr>
            </w:pPr>
            <w:r w:rsidRPr="00326F20" w:rsidDel="00580508">
              <w:rPr>
                <w:sz w:val="22"/>
                <w:szCs w:val="22"/>
              </w:rPr>
              <w:t>50 , ±2</w:t>
            </w:r>
          </w:p>
        </w:tc>
        <w:tc>
          <w:tcPr>
            <w:tcW w:w="1055" w:type="pct"/>
            <w:tcBorders>
              <w:top w:val="nil"/>
              <w:left w:val="nil"/>
              <w:bottom w:val="single" w:sz="4" w:space="0" w:color="auto"/>
              <w:right w:val="single" w:sz="4" w:space="0" w:color="auto"/>
            </w:tcBorders>
            <w:shd w:val="clear" w:color="auto" w:fill="FFFFFF"/>
            <w:noWrap/>
            <w:vAlign w:val="center"/>
            <w:hideMark/>
          </w:tcPr>
          <w:p w14:paraId="410CE90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2366E38"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6815E5D" w14:textId="77777777" w:rsidR="00476C4A" w:rsidRPr="00326F20" w:rsidDel="00580508" w:rsidRDefault="00476C4A" w:rsidP="00BA2CF6">
            <w:pPr>
              <w:jc w:val="center"/>
              <w:rPr>
                <w:sz w:val="22"/>
                <w:szCs w:val="22"/>
              </w:rPr>
            </w:pPr>
            <w:r w:rsidRPr="00326F20" w:rsidDel="00580508">
              <w:rPr>
                <w:sz w:val="22"/>
                <w:szCs w:val="22"/>
              </w:rPr>
              <w:t>2.15</w:t>
            </w:r>
          </w:p>
        </w:tc>
        <w:tc>
          <w:tcPr>
            <w:tcW w:w="2015" w:type="pct"/>
            <w:tcBorders>
              <w:top w:val="nil"/>
              <w:left w:val="nil"/>
              <w:bottom w:val="single" w:sz="4" w:space="0" w:color="auto"/>
              <w:right w:val="single" w:sz="4" w:space="0" w:color="auto"/>
            </w:tcBorders>
            <w:shd w:val="clear" w:color="auto" w:fill="FFFFFF"/>
            <w:vAlign w:val="center"/>
            <w:hideMark/>
          </w:tcPr>
          <w:p w14:paraId="0C0E0B6D" w14:textId="77777777" w:rsidR="00476C4A" w:rsidRPr="00326F20" w:rsidDel="00580508" w:rsidRDefault="00476C4A" w:rsidP="00BA2CF6">
            <w:pPr>
              <w:rPr>
                <w:sz w:val="22"/>
                <w:szCs w:val="22"/>
              </w:rPr>
            </w:pPr>
            <w:r w:rsidRPr="00326F20" w:rsidDel="00580508">
              <w:rPr>
                <w:sz w:val="22"/>
                <w:szCs w:val="22"/>
              </w:rPr>
              <w:t>Emergency Standby Duty</w:t>
            </w:r>
          </w:p>
        </w:tc>
        <w:tc>
          <w:tcPr>
            <w:tcW w:w="492" w:type="pct"/>
            <w:tcBorders>
              <w:top w:val="nil"/>
              <w:left w:val="nil"/>
              <w:bottom w:val="single" w:sz="4" w:space="0" w:color="auto"/>
              <w:right w:val="single" w:sz="4" w:space="0" w:color="auto"/>
            </w:tcBorders>
            <w:shd w:val="clear" w:color="auto" w:fill="FFFFFF"/>
            <w:noWrap/>
            <w:vAlign w:val="center"/>
            <w:hideMark/>
          </w:tcPr>
          <w:p w14:paraId="11D90ED2"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4F1A46EF"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E2024F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5DA481D"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D2F426C" w14:textId="77777777" w:rsidR="00476C4A" w:rsidRPr="00326F20" w:rsidDel="00580508" w:rsidRDefault="00476C4A" w:rsidP="00BA2CF6">
            <w:pPr>
              <w:jc w:val="center"/>
              <w:rPr>
                <w:sz w:val="22"/>
                <w:szCs w:val="22"/>
              </w:rPr>
            </w:pPr>
            <w:r w:rsidRPr="00326F20" w:rsidDel="00580508">
              <w:rPr>
                <w:sz w:val="22"/>
                <w:szCs w:val="22"/>
              </w:rPr>
              <w:t>2.16</w:t>
            </w:r>
          </w:p>
        </w:tc>
        <w:tc>
          <w:tcPr>
            <w:tcW w:w="2015" w:type="pct"/>
            <w:tcBorders>
              <w:top w:val="nil"/>
              <w:left w:val="nil"/>
              <w:bottom w:val="single" w:sz="4" w:space="0" w:color="auto"/>
              <w:right w:val="single" w:sz="4" w:space="0" w:color="auto"/>
            </w:tcBorders>
            <w:shd w:val="clear" w:color="auto" w:fill="FFFFFF"/>
            <w:vAlign w:val="center"/>
            <w:hideMark/>
          </w:tcPr>
          <w:p w14:paraId="0913E841" w14:textId="77777777" w:rsidR="00476C4A" w:rsidRPr="00326F20" w:rsidDel="00580508" w:rsidRDefault="00476C4A" w:rsidP="00BA2CF6">
            <w:pPr>
              <w:rPr>
                <w:sz w:val="22"/>
                <w:szCs w:val="22"/>
              </w:rPr>
            </w:pPr>
            <w:r w:rsidRPr="00326F20" w:rsidDel="00580508">
              <w:rPr>
                <w:sz w:val="22"/>
                <w:szCs w:val="22"/>
              </w:rPr>
              <w:t>Time to Accept Full Load After Start up</w:t>
            </w:r>
          </w:p>
        </w:tc>
        <w:tc>
          <w:tcPr>
            <w:tcW w:w="492" w:type="pct"/>
            <w:tcBorders>
              <w:top w:val="nil"/>
              <w:left w:val="nil"/>
              <w:bottom w:val="single" w:sz="4" w:space="0" w:color="auto"/>
              <w:right w:val="single" w:sz="4" w:space="0" w:color="auto"/>
            </w:tcBorders>
            <w:shd w:val="clear" w:color="auto" w:fill="FFFFFF"/>
            <w:vAlign w:val="center"/>
            <w:hideMark/>
          </w:tcPr>
          <w:p w14:paraId="5BC1AFDF" w14:textId="77777777" w:rsidR="00476C4A" w:rsidRPr="00326F20" w:rsidDel="00580508" w:rsidRDefault="00476C4A" w:rsidP="00BA2CF6">
            <w:pPr>
              <w:jc w:val="center"/>
              <w:rPr>
                <w:sz w:val="22"/>
                <w:szCs w:val="22"/>
              </w:rPr>
            </w:pPr>
            <w:r w:rsidRPr="00326F20" w:rsidDel="00580508">
              <w:rPr>
                <w:sz w:val="22"/>
                <w:szCs w:val="22"/>
              </w:rPr>
              <w:t>% step load , sec</w:t>
            </w:r>
          </w:p>
        </w:tc>
        <w:tc>
          <w:tcPr>
            <w:tcW w:w="1097" w:type="pct"/>
            <w:tcBorders>
              <w:top w:val="nil"/>
              <w:left w:val="nil"/>
              <w:bottom w:val="single" w:sz="4" w:space="0" w:color="auto"/>
              <w:right w:val="single" w:sz="4" w:space="0" w:color="auto"/>
            </w:tcBorders>
            <w:shd w:val="clear" w:color="auto" w:fill="FFFFFF"/>
            <w:vAlign w:val="center"/>
            <w:hideMark/>
          </w:tcPr>
          <w:p w14:paraId="3084E8F0" w14:textId="77777777" w:rsidR="00476C4A" w:rsidRPr="00326F20" w:rsidDel="00580508" w:rsidRDefault="00476C4A" w:rsidP="00BA2CF6">
            <w:pPr>
              <w:jc w:val="center"/>
              <w:rPr>
                <w:sz w:val="22"/>
                <w:szCs w:val="22"/>
              </w:rPr>
            </w:pPr>
            <w:r w:rsidRPr="00326F20" w:rsidDel="00580508">
              <w:rPr>
                <w:sz w:val="22"/>
                <w:szCs w:val="22"/>
              </w:rPr>
              <w:t>100 / 10</w:t>
            </w:r>
          </w:p>
        </w:tc>
        <w:tc>
          <w:tcPr>
            <w:tcW w:w="1055" w:type="pct"/>
            <w:tcBorders>
              <w:top w:val="nil"/>
              <w:left w:val="nil"/>
              <w:bottom w:val="single" w:sz="4" w:space="0" w:color="auto"/>
              <w:right w:val="single" w:sz="4" w:space="0" w:color="auto"/>
            </w:tcBorders>
            <w:shd w:val="clear" w:color="auto" w:fill="FFFFFF"/>
            <w:noWrap/>
            <w:vAlign w:val="center"/>
            <w:hideMark/>
          </w:tcPr>
          <w:p w14:paraId="75E8FA6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1E9CB3A"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20D312A" w14:textId="77777777" w:rsidR="00476C4A" w:rsidRPr="00326F20" w:rsidDel="00580508" w:rsidRDefault="00476C4A" w:rsidP="00BA2CF6">
            <w:pPr>
              <w:jc w:val="center"/>
              <w:rPr>
                <w:sz w:val="22"/>
                <w:szCs w:val="22"/>
              </w:rPr>
            </w:pPr>
            <w:r w:rsidRPr="00326F20" w:rsidDel="00580508">
              <w:rPr>
                <w:sz w:val="22"/>
                <w:szCs w:val="22"/>
              </w:rPr>
              <w:t>2.17</w:t>
            </w:r>
          </w:p>
        </w:tc>
        <w:tc>
          <w:tcPr>
            <w:tcW w:w="2015" w:type="pct"/>
            <w:tcBorders>
              <w:top w:val="nil"/>
              <w:left w:val="nil"/>
              <w:bottom w:val="single" w:sz="4" w:space="0" w:color="auto"/>
              <w:right w:val="single" w:sz="4" w:space="0" w:color="auto"/>
            </w:tcBorders>
            <w:shd w:val="clear" w:color="auto" w:fill="FFFFFF"/>
            <w:vAlign w:val="center"/>
            <w:hideMark/>
          </w:tcPr>
          <w:p w14:paraId="6F23EDAC" w14:textId="77777777" w:rsidR="00476C4A" w:rsidRPr="00326F20" w:rsidDel="00580508" w:rsidRDefault="00476C4A" w:rsidP="00BA2CF6">
            <w:pPr>
              <w:rPr>
                <w:sz w:val="22"/>
                <w:szCs w:val="22"/>
              </w:rPr>
            </w:pPr>
            <w:r w:rsidRPr="00326F20" w:rsidDel="00580508">
              <w:rPr>
                <w:sz w:val="22"/>
                <w:szCs w:val="22"/>
              </w:rPr>
              <w:t>Load in % of Rated Continuous Power</w:t>
            </w:r>
          </w:p>
        </w:tc>
        <w:tc>
          <w:tcPr>
            <w:tcW w:w="492" w:type="pct"/>
            <w:tcBorders>
              <w:top w:val="nil"/>
              <w:left w:val="nil"/>
              <w:bottom w:val="single" w:sz="4" w:space="0" w:color="auto"/>
              <w:right w:val="single" w:sz="4" w:space="0" w:color="auto"/>
            </w:tcBorders>
            <w:shd w:val="clear" w:color="auto" w:fill="FFFFFF"/>
            <w:noWrap/>
            <w:vAlign w:val="center"/>
            <w:hideMark/>
          </w:tcPr>
          <w:p w14:paraId="5061E262" w14:textId="77777777" w:rsidR="00476C4A" w:rsidRPr="00326F20" w:rsidDel="00580508" w:rsidRDefault="00476C4A" w:rsidP="00BA2CF6">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5636B007" w14:textId="77777777" w:rsidR="00476C4A" w:rsidRPr="00326F20" w:rsidDel="00580508" w:rsidRDefault="00476C4A" w:rsidP="00BA2CF6">
            <w:pPr>
              <w:jc w:val="center"/>
              <w:rPr>
                <w:sz w:val="22"/>
                <w:szCs w:val="22"/>
              </w:rPr>
            </w:pPr>
            <w:r w:rsidRPr="00326F20" w:rsidDel="00580508">
              <w:rPr>
                <w:sz w:val="22"/>
                <w:szCs w:val="22"/>
              </w:rPr>
              <w:t>25,50,75,100,110</w:t>
            </w:r>
          </w:p>
        </w:tc>
        <w:tc>
          <w:tcPr>
            <w:tcW w:w="1055" w:type="pct"/>
            <w:tcBorders>
              <w:top w:val="nil"/>
              <w:left w:val="nil"/>
              <w:bottom w:val="single" w:sz="4" w:space="0" w:color="auto"/>
              <w:right w:val="single" w:sz="4" w:space="0" w:color="auto"/>
            </w:tcBorders>
            <w:shd w:val="clear" w:color="auto" w:fill="FFFFFF"/>
            <w:noWrap/>
            <w:vAlign w:val="center"/>
            <w:hideMark/>
          </w:tcPr>
          <w:p w14:paraId="0B0BE20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E8EB487"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12656DF" w14:textId="77777777" w:rsidR="00476C4A" w:rsidRPr="00326F20" w:rsidDel="00580508" w:rsidRDefault="00476C4A" w:rsidP="00BA2CF6">
            <w:pPr>
              <w:jc w:val="center"/>
              <w:rPr>
                <w:sz w:val="22"/>
                <w:szCs w:val="22"/>
              </w:rPr>
            </w:pPr>
            <w:r w:rsidRPr="00326F20" w:rsidDel="00580508">
              <w:rPr>
                <w:sz w:val="22"/>
                <w:szCs w:val="22"/>
              </w:rPr>
              <w:t>2.18</w:t>
            </w:r>
          </w:p>
        </w:tc>
        <w:tc>
          <w:tcPr>
            <w:tcW w:w="2015" w:type="pct"/>
            <w:tcBorders>
              <w:top w:val="nil"/>
              <w:left w:val="nil"/>
              <w:bottom w:val="single" w:sz="4" w:space="0" w:color="auto"/>
              <w:right w:val="single" w:sz="4" w:space="0" w:color="auto"/>
            </w:tcBorders>
            <w:shd w:val="clear" w:color="auto" w:fill="FFFFFF"/>
            <w:vAlign w:val="center"/>
            <w:hideMark/>
          </w:tcPr>
          <w:p w14:paraId="16DF8AF2" w14:textId="77777777" w:rsidR="00476C4A" w:rsidRPr="00326F20" w:rsidDel="00580508" w:rsidRDefault="00476C4A" w:rsidP="00BA2CF6">
            <w:pPr>
              <w:rPr>
                <w:sz w:val="22"/>
                <w:szCs w:val="22"/>
              </w:rPr>
            </w:pPr>
            <w:r w:rsidRPr="00326F20" w:rsidDel="00580508">
              <w:rPr>
                <w:sz w:val="22"/>
                <w:szCs w:val="22"/>
              </w:rPr>
              <w:t xml:space="preserve">Voltage stability equipment and range   </w:t>
            </w:r>
          </w:p>
        </w:tc>
        <w:tc>
          <w:tcPr>
            <w:tcW w:w="492" w:type="pct"/>
            <w:tcBorders>
              <w:top w:val="nil"/>
              <w:left w:val="nil"/>
              <w:bottom w:val="single" w:sz="4" w:space="0" w:color="auto"/>
              <w:right w:val="single" w:sz="4" w:space="0" w:color="auto"/>
            </w:tcBorders>
            <w:shd w:val="clear" w:color="auto" w:fill="FFFFFF"/>
            <w:noWrap/>
            <w:vAlign w:val="center"/>
            <w:hideMark/>
          </w:tcPr>
          <w:p w14:paraId="18E228E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747E83B"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CA4EFC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89E70E9"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3B06AB9" w14:textId="77777777" w:rsidR="00476C4A" w:rsidRPr="00326F20" w:rsidDel="00580508" w:rsidRDefault="00476C4A" w:rsidP="00BA2CF6">
            <w:pPr>
              <w:jc w:val="center"/>
              <w:rPr>
                <w:sz w:val="22"/>
                <w:szCs w:val="22"/>
              </w:rPr>
            </w:pPr>
            <w:r w:rsidRPr="00326F20" w:rsidDel="00580508">
              <w:rPr>
                <w:sz w:val="22"/>
                <w:szCs w:val="22"/>
              </w:rPr>
              <w:t>2.19</w:t>
            </w:r>
          </w:p>
        </w:tc>
        <w:tc>
          <w:tcPr>
            <w:tcW w:w="2015" w:type="pct"/>
            <w:tcBorders>
              <w:top w:val="nil"/>
              <w:left w:val="nil"/>
              <w:bottom w:val="single" w:sz="4" w:space="0" w:color="auto"/>
              <w:right w:val="single" w:sz="4" w:space="0" w:color="auto"/>
            </w:tcBorders>
            <w:shd w:val="clear" w:color="auto" w:fill="FFFFFF"/>
            <w:vAlign w:val="center"/>
            <w:hideMark/>
          </w:tcPr>
          <w:p w14:paraId="21FB0038" w14:textId="77777777" w:rsidR="00476C4A" w:rsidRPr="00326F20" w:rsidDel="00580508" w:rsidRDefault="00476C4A" w:rsidP="00BA2CF6">
            <w:pPr>
              <w:rPr>
                <w:sz w:val="22"/>
                <w:szCs w:val="22"/>
              </w:rPr>
            </w:pPr>
            <w:r w:rsidRPr="00326F20" w:rsidDel="00580508">
              <w:rPr>
                <w:sz w:val="22"/>
                <w:szCs w:val="22"/>
              </w:rPr>
              <w:t xml:space="preserve">frequency  stability equipment and range   </w:t>
            </w:r>
          </w:p>
        </w:tc>
        <w:tc>
          <w:tcPr>
            <w:tcW w:w="492" w:type="pct"/>
            <w:tcBorders>
              <w:top w:val="nil"/>
              <w:left w:val="nil"/>
              <w:bottom w:val="single" w:sz="4" w:space="0" w:color="auto"/>
              <w:right w:val="single" w:sz="4" w:space="0" w:color="auto"/>
            </w:tcBorders>
            <w:shd w:val="clear" w:color="auto" w:fill="FFFFFF"/>
            <w:noWrap/>
            <w:vAlign w:val="center"/>
            <w:hideMark/>
          </w:tcPr>
          <w:p w14:paraId="354422F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1FEF1B2"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C8AEC76"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54A1387"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5E9932" w14:textId="77777777" w:rsidR="00476C4A" w:rsidRPr="00326F20" w:rsidDel="00580508" w:rsidRDefault="00476C4A" w:rsidP="00BA2CF6">
            <w:pPr>
              <w:jc w:val="center"/>
              <w:rPr>
                <w:sz w:val="22"/>
                <w:szCs w:val="22"/>
              </w:rPr>
            </w:pPr>
            <w:r w:rsidRPr="00326F20" w:rsidDel="00580508">
              <w:rPr>
                <w:sz w:val="22"/>
                <w:szCs w:val="22"/>
              </w:rPr>
              <w:t>2.20</w:t>
            </w:r>
          </w:p>
        </w:tc>
        <w:tc>
          <w:tcPr>
            <w:tcW w:w="2015" w:type="pct"/>
            <w:tcBorders>
              <w:top w:val="nil"/>
              <w:left w:val="nil"/>
              <w:bottom w:val="single" w:sz="4" w:space="0" w:color="auto"/>
              <w:right w:val="single" w:sz="4" w:space="0" w:color="auto"/>
            </w:tcBorders>
            <w:shd w:val="clear" w:color="auto" w:fill="FFFFFF"/>
            <w:vAlign w:val="center"/>
            <w:hideMark/>
          </w:tcPr>
          <w:p w14:paraId="55280B6C" w14:textId="77777777" w:rsidR="00476C4A" w:rsidRPr="00326F20" w:rsidDel="00580508" w:rsidRDefault="00476C4A" w:rsidP="00BA2CF6">
            <w:pPr>
              <w:rPr>
                <w:sz w:val="22"/>
                <w:szCs w:val="22"/>
              </w:rPr>
            </w:pPr>
            <w:r w:rsidRPr="00326F20" w:rsidDel="00580508">
              <w:rPr>
                <w:sz w:val="22"/>
                <w:szCs w:val="22"/>
              </w:rPr>
              <w:t>Connection of windings</w:t>
            </w:r>
          </w:p>
        </w:tc>
        <w:tc>
          <w:tcPr>
            <w:tcW w:w="492" w:type="pct"/>
            <w:tcBorders>
              <w:top w:val="nil"/>
              <w:left w:val="nil"/>
              <w:bottom w:val="single" w:sz="4" w:space="0" w:color="auto"/>
              <w:right w:val="single" w:sz="4" w:space="0" w:color="auto"/>
            </w:tcBorders>
            <w:shd w:val="clear" w:color="auto" w:fill="FFFFFF"/>
            <w:noWrap/>
            <w:vAlign w:val="center"/>
            <w:hideMark/>
          </w:tcPr>
          <w:p w14:paraId="7C4B1C9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8952F2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E3E40D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57F3F9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5DC0E51" w14:textId="77777777" w:rsidR="00476C4A" w:rsidRPr="00326F20" w:rsidDel="00580508" w:rsidRDefault="00476C4A" w:rsidP="00BA2CF6">
            <w:pPr>
              <w:jc w:val="center"/>
              <w:rPr>
                <w:sz w:val="22"/>
                <w:szCs w:val="22"/>
              </w:rPr>
            </w:pPr>
            <w:r w:rsidRPr="00326F20" w:rsidDel="00580508">
              <w:rPr>
                <w:sz w:val="22"/>
                <w:szCs w:val="22"/>
              </w:rPr>
              <w:t>2.21</w:t>
            </w:r>
          </w:p>
        </w:tc>
        <w:tc>
          <w:tcPr>
            <w:tcW w:w="2015" w:type="pct"/>
            <w:tcBorders>
              <w:top w:val="nil"/>
              <w:left w:val="nil"/>
              <w:bottom w:val="single" w:sz="4" w:space="0" w:color="auto"/>
              <w:right w:val="single" w:sz="4" w:space="0" w:color="auto"/>
            </w:tcBorders>
            <w:shd w:val="clear" w:color="auto" w:fill="FFFFFF"/>
            <w:vAlign w:val="center"/>
            <w:hideMark/>
          </w:tcPr>
          <w:p w14:paraId="561DFF08" w14:textId="77777777" w:rsidR="00476C4A" w:rsidRPr="00326F20" w:rsidDel="00580508" w:rsidRDefault="00476C4A" w:rsidP="00BA2CF6">
            <w:pPr>
              <w:rPr>
                <w:sz w:val="22"/>
                <w:szCs w:val="22"/>
              </w:rPr>
            </w:pPr>
            <w:r w:rsidRPr="00326F20" w:rsidDel="00580508">
              <w:rPr>
                <w:sz w:val="22"/>
                <w:szCs w:val="22"/>
              </w:rPr>
              <w:t>Neutral grounding</w:t>
            </w:r>
          </w:p>
        </w:tc>
        <w:tc>
          <w:tcPr>
            <w:tcW w:w="492" w:type="pct"/>
            <w:tcBorders>
              <w:top w:val="nil"/>
              <w:left w:val="nil"/>
              <w:bottom w:val="single" w:sz="4" w:space="0" w:color="auto"/>
              <w:right w:val="single" w:sz="4" w:space="0" w:color="auto"/>
            </w:tcBorders>
            <w:shd w:val="clear" w:color="auto" w:fill="FFFFFF"/>
            <w:noWrap/>
            <w:vAlign w:val="center"/>
            <w:hideMark/>
          </w:tcPr>
          <w:p w14:paraId="57CDCC4B"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D2332C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60252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F7ADE11"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DB72A38" w14:textId="77777777" w:rsidR="00476C4A" w:rsidRPr="00326F20" w:rsidDel="00580508" w:rsidRDefault="00476C4A" w:rsidP="00BA2CF6">
            <w:pPr>
              <w:jc w:val="center"/>
              <w:rPr>
                <w:sz w:val="22"/>
                <w:szCs w:val="22"/>
              </w:rPr>
            </w:pPr>
            <w:r w:rsidRPr="00326F20" w:rsidDel="00580508">
              <w:rPr>
                <w:sz w:val="22"/>
                <w:szCs w:val="22"/>
              </w:rPr>
              <w:t>2.22</w:t>
            </w:r>
          </w:p>
        </w:tc>
        <w:tc>
          <w:tcPr>
            <w:tcW w:w="2015" w:type="pct"/>
            <w:tcBorders>
              <w:top w:val="nil"/>
              <w:left w:val="nil"/>
              <w:bottom w:val="single" w:sz="4" w:space="0" w:color="auto"/>
              <w:right w:val="single" w:sz="4" w:space="0" w:color="auto"/>
            </w:tcBorders>
            <w:shd w:val="clear" w:color="auto" w:fill="FFFFFF"/>
            <w:vAlign w:val="center"/>
            <w:hideMark/>
          </w:tcPr>
          <w:p w14:paraId="66DB802E" w14:textId="77777777" w:rsidR="00476C4A" w:rsidRPr="00326F20" w:rsidDel="00580508" w:rsidRDefault="00476C4A" w:rsidP="00BA2CF6">
            <w:pPr>
              <w:rPr>
                <w:sz w:val="22"/>
                <w:szCs w:val="22"/>
              </w:rPr>
            </w:pPr>
            <w:r w:rsidRPr="00326F20" w:rsidDel="00580508">
              <w:rPr>
                <w:sz w:val="22"/>
                <w:szCs w:val="22"/>
              </w:rPr>
              <w:t>Is generator brushless?</w:t>
            </w:r>
          </w:p>
        </w:tc>
        <w:tc>
          <w:tcPr>
            <w:tcW w:w="492" w:type="pct"/>
            <w:tcBorders>
              <w:top w:val="nil"/>
              <w:left w:val="nil"/>
              <w:bottom w:val="single" w:sz="4" w:space="0" w:color="auto"/>
              <w:right w:val="single" w:sz="4" w:space="0" w:color="auto"/>
            </w:tcBorders>
            <w:shd w:val="clear" w:color="auto" w:fill="FFFFFF"/>
            <w:noWrap/>
            <w:vAlign w:val="center"/>
            <w:hideMark/>
          </w:tcPr>
          <w:p w14:paraId="0DD15CC0"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3DFE4C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F58748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98129DB" w14:textId="77777777" w:rsidTr="00BA2CF6">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7A62484" w14:textId="77777777" w:rsidR="00476C4A" w:rsidRPr="00326F20" w:rsidDel="00580508" w:rsidRDefault="00476C4A" w:rsidP="00BA2CF6">
            <w:pPr>
              <w:jc w:val="center"/>
              <w:rPr>
                <w:sz w:val="22"/>
                <w:szCs w:val="22"/>
              </w:rPr>
            </w:pPr>
            <w:r w:rsidRPr="00326F20" w:rsidDel="00580508">
              <w:rPr>
                <w:sz w:val="22"/>
                <w:szCs w:val="22"/>
              </w:rPr>
              <w:t>2.23</w:t>
            </w:r>
          </w:p>
        </w:tc>
        <w:tc>
          <w:tcPr>
            <w:tcW w:w="2015" w:type="pct"/>
            <w:tcBorders>
              <w:top w:val="nil"/>
              <w:left w:val="nil"/>
              <w:bottom w:val="single" w:sz="4" w:space="0" w:color="auto"/>
              <w:right w:val="single" w:sz="4" w:space="0" w:color="auto"/>
            </w:tcBorders>
            <w:shd w:val="clear" w:color="auto" w:fill="FFFFFF"/>
            <w:vAlign w:val="center"/>
            <w:hideMark/>
          </w:tcPr>
          <w:p w14:paraId="1BD3BCFD" w14:textId="77777777" w:rsidR="00476C4A" w:rsidRPr="00326F20" w:rsidDel="00580508" w:rsidRDefault="00476C4A" w:rsidP="00BA2CF6">
            <w:pPr>
              <w:rPr>
                <w:sz w:val="22"/>
                <w:szCs w:val="22"/>
              </w:rPr>
            </w:pPr>
            <w:r w:rsidRPr="00326F20" w:rsidDel="00580508">
              <w:rPr>
                <w:sz w:val="22"/>
                <w:szCs w:val="22"/>
              </w:rPr>
              <w:t>Number of Phases</w:t>
            </w:r>
          </w:p>
        </w:tc>
        <w:tc>
          <w:tcPr>
            <w:tcW w:w="492" w:type="pct"/>
            <w:tcBorders>
              <w:top w:val="nil"/>
              <w:left w:val="nil"/>
              <w:bottom w:val="single" w:sz="4" w:space="0" w:color="auto"/>
              <w:right w:val="single" w:sz="4" w:space="0" w:color="auto"/>
            </w:tcBorders>
            <w:shd w:val="clear" w:color="auto" w:fill="FFFFFF"/>
            <w:noWrap/>
            <w:vAlign w:val="center"/>
            <w:hideMark/>
          </w:tcPr>
          <w:p w14:paraId="2505F20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021DDC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E457407"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CD1ECD6"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B2F6CF5" w14:textId="77777777" w:rsidR="00476C4A" w:rsidRPr="00326F20" w:rsidDel="00580508" w:rsidRDefault="00476C4A" w:rsidP="00BA2CF6">
            <w:pPr>
              <w:jc w:val="center"/>
              <w:rPr>
                <w:sz w:val="22"/>
                <w:szCs w:val="22"/>
              </w:rPr>
            </w:pPr>
            <w:r w:rsidRPr="00326F20" w:rsidDel="00580508">
              <w:rPr>
                <w:sz w:val="22"/>
                <w:szCs w:val="22"/>
              </w:rPr>
              <w:t>2.24</w:t>
            </w:r>
          </w:p>
        </w:tc>
        <w:tc>
          <w:tcPr>
            <w:tcW w:w="2015" w:type="pct"/>
            <w:tcBorders>
              <w:top w:val="nil"/>
              <w:left w:val="nil"/>
              <w:bottom w:val="single" w:sz="4" w:space="0" w:color="auto"/>
              <w:right w:val="single" w:sz="4" w:space="0" w:color="auto"/>
            </w:tcBorders>
            <w:shd w:val="clear" w:color="auto" w:fill="FFFFFF"/>
            <w:vAlign w:val="center"/>
            <w:hideMark/>
          </w:tcPr>
          <w:p w14:paraId="4573C7E6" w14:textId="77777777" w:rsidR="00476C4A" w:rsidRPr="00326F20" w:rsidDel="00580508" w:rsidRDefault="00476C4A" w:rsidP="00BA2CF6">
            <w:pPr>
              <w:rPr>
                <w:sz w:val="22"/>
                <w:szCs w:val="22"/>
              </w:rPr>
            </w:pPr>
            <w:r w:rsidRPr="00326F20" w:rsidDel="00580508">
              <w:rPr>
                <w:sz w:val="22"/>
                <w:szCs w:val="22"/>
              </w:rPr>
              <w:t>Reactances:</w:t>
            </w:r>
          </w:p>
        </w:tc>
        <w:tc>
          <w:tcPr>
            <w:tcW w:w="492" w:type="pct"/>
            <w:tcBorders>
              <w:top w:val="nil"/>
              <w:left w:val="nil"/>
              <w:bottom w:val="single" w:sz="4" w:space="0" w:color="auto"/>
              <w:right w:val="single" w:sz="4" w:space="0" w:color="auto"/>
            </w:tcBorders>
            <w:shd w:val="clear" w:color="auto" w:fill="FFFFFF"/>
            <w:noWrap/>
            <w:vAlign w:val="center"/>
            <w:hideMark/>
          </w:tcPr>
          <w:p w14:paraId="05C894AE"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AFC8DA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5D44E7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50473F2"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C77B8E4" w14:textId="77777777" w:rsidR="00476C4A" w:rsidRPr="00326F20" w:rsidDel="00580508" w:rsidRDefault="00476C4A" w:rsidP="00BA2CF6">
            <w:pPr>
              <w:jc w:val="center"/>
              <w:rPr>
                <w:sz w:val="22"/>
                <w:szCs w:val="22"/>
              </w:rPr>
            </w:pPr>
            <w:r w:rsidRPr="00326F20" w:rsidDel="00580508">
              <w:rPr>
                <w:sz w:val="22"/>
                <w:szCs w:val="22"/>
              </w:rPr>
              <w:t>2.25</w:t>
            </w:r>
          </w:p>
        </w:tc>
        <w:tc>
          <w:tcPr>
            <w:tcW w:w="2015" w:type="pct"/>
            <w:tcBorders>
              <w:top w:val="nil"/>
              <w:left w:val="nil"/>
              <w:bottom w:val="single" w:sz="4" w:space="0" w:color="auto"/>
              <w:right w:val="single" w:sz="4" w:space="0" w:color="auto"/>
            </w:tcBorders>
            <w:shd w:val="clear" w:color="auto" w:fill="FFFFFF"/>
            <w:vAlign w:val="center"/>
            <w:hideMark/>
          </w:tcPr>
          <w:p w14:paraId="37FCD314" w14:textId="77777777" w:rsidR="00476C4A" w:rsidRPr="00326F20" w:rsidDel="00580508" w:rsidRDefault="00476C4A" w:rsidP="00BA2CF6">
            <w:pPr>
              <w:rPr>
                <w:sz w:val="22"/>
                <w:szCs w:val="22"/>
              </w:rPr>
            </w:pPr>
            <w:r w:rsidRPr="00326F20" w:rsidDel="00580508">
              <w:rPr>
                <w:sz w:val="22"/>
                <w:szCs w:val="22"/>
              </w:rPr>
              <w:t xml:space="preserve">Synchronous Xd                                      </w:t>
            </w:r>
          </w:p>
        </w:tc>
        <w:tc>
          <w:tcPr>
            <w:tcW w:w="492" w:type="pct"/>
            <w:tcBorders>
              <w:top w:val="nil"/>
              <w:left w:val="nil"/>
              <w:bottom w:val="single" w:sz="4" w:space="0" w:color="auto"/>
              <w:right w:val="single" w:sz="4" w:space="0" w:color="auto"/>
            </w:tcBorders>
            <w:shd w:val="clear" w:color="auto" w:fill="FFFFFF"/>
            <w:noWrap/>
            <w:vAlign w:val="center"/>
            <w:hideMark/>
          </w:tcPr>
          <w:p w14:paraId="793A6E58" w14:textId="77777777" w:rsidR="00476C4A" w:rsidRPr="00326F20" w:rsidDel="00580508" w:rsidRDefault="00476C4A" w:rsidP="00BA2CF6">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51A81C21"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94C091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B01B400"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6E0C92F" w14:textId="77777777" w:rsidR="00476C4A" w:rsidRPr="00326F20" w:rsidDel="00580508" w:rsidRDefault="00476C4A" w:rsidP="00BA2CF6">
            <w:pPr>
              <w:jc w:val="center"/>
              <w:rPr>
                <w:sz w:val="22"/>
                <w:szCs w:val="22"/>
              </w:rPr>
            </w:pPr>
            <w:r w:rsidRPr="00326F20" w:rsidDel="00580508">
              <w:rPr>
                <w:sz w:val="22"/>
                <w:szCs w:val="22"/>
              </w:rPr>
              <w:t>2.26</w:t>
            </w:r>
          </w:p>
        </w:tc>
        <w:tc>
          <w:tcPr>
            <w:tcW w:w="2015" w:type="pct"/>
            <w:tcBorders>
              <w:top w:val="nil"/>
              <w:left w:val="nil"/>
              <w:bottom w:val="single" w:sz="4" w:space="0" w:color="auto"/>
              <w:right w:val="single" w:sz="4" w:space="0" w:color="auto"/>
            </w:tcBorders>
            <w:shd w:val="clear" w:color="auto" w:fill="FFFFFF"/>
            <w:vAlign w:val="center"/>
            <w:hideMark/>
          </w:tcPr>
          <w:p w14:paraId="7892C160" w14:textId="77777777" w:rsidR="00476C4A" w:rsidRPr="00326F20" w:rsidDel="00580508" w:rsidRDefault="00476C4A" w:rsidP="00BA2CF6">
            <w:pPr>
              <w:rPr>
                <w:sz w:val="22"/>
                <w:szCs w:val="22"/>
              </w:rPr>
            </w:pPr>
            <w:r w:rsidRPr="00326F20" w:rsidDel="00580508">
              <w:rPr>
                <w:sz w:val="22"/>
                <w:szCs w:val="22"/>
              </w:rPr>
              <w:t xml:space="preserve">Transient       X'd                                              </w:t>
            </w:r>
          </w:p>
        </w:tc>
        <w:tc>
          <w:tcPr>
            <w:tcW w:w="492" w:type="pct"/>
            <w:tcBorders>
              <w:top w:val="nil"/>
              <w:left w:val="nil"/>
              <w:bottom w:val="single" w:sz="4" w:space="0" w:color="auto"/>
              <w:right w:val="single" w:sz="4" w:space="0" w:color="auto"/>
            </w:tcBorders>
            <w:shd w:val="clear" w:color="auto" w:fill="FFFFFF"/>
            <w:noWrap/>
            <w:vAlign w:val="center"/>
            <w:hideMark/>
          </w:tcPr>
          <w:p w14:paraId="31116DA5" w14:textId="77777777" w:rsidR="00476C4A" w:rsidRPr="00326F20" w:rsidDel="00580508" w:rsidRDefault="00476C4A" w:rsidP="00BA2CF6">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04A830D5"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365FF5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EB8274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B634675" w14:textId="77777777" w:rsidR="00476C4A" w:rsidRPr="00326F20" w:rsidDel="00580508" w:rsidRDefault="00476C4A" w:rsidP="00BA2CF6">
            <w:pPr>
              <w:jc w:val="center"/>
              <w:rPr>
                <w:sz w:val="22"/>
                <w:szCs w:val="22"/>
              </w:rPr>
            </w:pPr>
            <w:r w:rsidRPr="00326F20" w:rsidDel="00580508">
              <w:rPr>
                <w:sz w:val="22"/>
                <w:szCs w:val="22"/>
              </w:rPr>
              <w:t>2.27</w:t>
            </w:r>
          </w:p>
        </w:tc>
        <w:tc>
          <w:tcPr>
            <w:tcW w:w="2015" w:type="pct"/>
            <w:tcBorders>
              <w:top w:val="nil"/>
              <w:left w:val="nil"/>
              <w:bottom w:val="single" w:sz="4" w:space="0" w:color="auto"/>
              <w:right w:val="single" w:sz="4" w:space="0" w:color="auto"/>
            </w:tcBorders>
            <w:shd w:val="clear" w:color="auto" w:fill="FFFFFF"/>
            <w:vAlign w:val="center"/>
            <w:hideMark/>
          </w:tcPr>
          <w:p w14:paraId="3A92C3E8" w14:textId="77777777" w:rsidR="00476C4A" w:rsidRPr="00326F20" w:rsidDel="00580508" w:rsidRDefault="00476C4A" w:rsidP="00BA2CF6">
            <w:pPr>
              <w:rPr>
                <w:sz w:val="22"/>
                <w:szCs w:val="22"/>
              </w:rPr>
            </w:pPr>
            <w:r w:rsidRPr="00326F20" w:rsidDel="00580508">
              <w:rPr>
                <w:sz w:val="22"/>
                <w:szCs w:val="22"/>
              </w:rPr>
              <w:t xml:space="preserve"> Sub transient  X''d</w:t>
            </w:r>
          </w:p>
        </w:tc>
        <w:tc>
          <w:tcPr>
            <w:tcW w:w="492" w:type="pct"/>
            <w:tcBorders>
              <w:top w:val="nil"/>
              <w:left w:val="nil"/>
              <w:bottom w:val="single" w:sz="4" w:space="0" w:color="auto"/>
              <w:right w:val="single" w:sz="4" w:space="0" w:color="auto"/>
            </w:tcBorders>
            <w:shd w:val="clear" w:color="auto" w:fill="FFFFFF"/>
            <w:noWrap/>
            <w:vAlign w:val="center"/>
            <w:hideMark/>
          </w:tcPr>
          <w:p w14:paraId="2B72671C" w14:textId="77777777" w:rsidR="00476C4A" w:rsidRPr="00326F20" w:rsidDel="00580508" w:rsidRDefault="00476C4A" w:rsidP="00BA2CF6">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5EEA701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2DC0BA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F928FE8"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9C81401" w14:textId="77777777" w:rsidR="00476C4A" w:rsidRPr="00326F20" w:rsidDel="00580508" w:rsidRDefault="00476C4A" w:rsidP="00BA2CF6">
            <w:pPr>
              <w:jc w:val="center"/>
              <w:rPr>
                <w:sz w:val="22"/>
                <w:szCs w:val="22"/>
              </w:rPr>
            </w:pPr>
            <w:r w:rsidRPr="00326F20" w:rsidDel="00580508">
              <w:rPr>
                <w:sz w:val="22"/>
                <w:szCs w:val="22"/>
              </w:rPr>
              <w:t>2.28</w:t>
            </w:r>
          </w:p>
        </w:tc>
        <w:tc>
          <w:tcPr>
            <w:tcW w:w="2015" w:type="pct"/>
            <w:tcBorders>
              <w:top w:val="nil"/>
              <w:left w:val="nil"/>
              <w:bottom w:val="single" w:sz="4" w:space="0" w:color="auto"/>
              <w:right w:val="single" w:sz="4" w:space="0" w:color="auto"/>
            </w:tcBorders>
            <w:shd w:val="clear" w:color="auto" w:fill="FFFFFF"/>
            <w:vAlign w:val="center"/>
            <w:hideMark/>
          </w:tcPr>
          <w:p w14:paraId="3BB44733" w14:textId="77777777" w:rsidR="00476C4A" w:rsidRPr="00326F20" w:rsidDel="00580508" w:rsidRDefault="00476C4A" w:rsidP="00BA2CF6">
            <w:pPr>
              <w:rPr>
                <w:sz w:val="22"/>
                <w:szCs w:val="22"/>
              </w:rPr>
            </w:pPr>
            <w:r w:rsidRPr="00326F20" w:rsidDel="00580508">
              <w:rPr>
                <w:sz w:val="22"/>
                <w:szCs w:val="22"/>
              </w:rPr>
              <w:t xml:space="preserve">Type of cooling </w:t>
            </w:r>
          </w:p>
        </w:tc>
        <w:tc>
          <w:tcPr>
            <w:tcW w:w="492" w:type="pct"/>
            <w:tcBorders>
              <w:top w:val="nil"/>
              <w:left w:val="nil"/>
              <w:bottom w:val="single" w:sz="4" w:space="0" w:color="auto"/>
              <w:right w:val="single" w:sz="4" w:space="0" w:color="auto"/>
            </w:tcBorders>
            <w:shd w:val="clear" w:color="auto" w:fill="FFFFFF"/>
            <w:noWrap/>
            <w:vAlign w:val="center"/>
            <w:hideMark/>
          </w:tcPr>
          <w:p w14:paraId="0E1C4B65"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E85095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C3B8B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DF8173C"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4A7BD67" w14:textId="77777777" w:rsidR="00476C4A" w:rsidRPr="00326F20" w:rsidDel="00580508" w:rsidRDefault="00476C4A" w:rsidP="00BA2CF6">
            <w:pPr>
              <w:jc w:val="center"/>
              <w:rPr>
                <w:sz w:val="22"/>
                <w:szCs w:val="22"/>
              </w:rPr>
            </w:pPr>
            <w:r w:rsidRPr="00326F20" w:rsidDel="00580508">
              <w:rPr>
                <w:sz w:val="22"/>
                <w:szCs w:val="22"/>
              </w:rPr>
              <w:t>2.29</w:t>
            </w:r>
          </w:p>
        </w:tc>
        <w:tc>
          <w:tcPr>
            <w:tcW w:w="2015" w:type="pct"/>
            <w:tcBorders>
              <w:top w:val="nil"/>
              <w:left w:val="nil"/>
              <w:bottom w:val="single" w:sz="4" w:space="0" w:color="auto"/>
              <w:right w:val="single" w:sz="4" w:space="0" w:color="auto"/>
            </w:tcBorders>
            <w:shd w:val="clear" w:color="auto" w:fill="FFFFFF"/>
            <w:vAlign w:val="center"/>
            <w:hideMark/>
          </w:tcPr>
          <w:p w14:paraId="121A030B" w14:textId="77777777" w:rsidR="00476C4A" w:rsidRPr="00326F20" w:rsidDel="00580508" w:rsidRDefault="00476C4A" w:rsidP="00BA2CF6">
            <w:pPr>
              <w:rPr>
                <w:sz w:val="22"/>
                <w:szCs w:val="22"/>
              </w:rPr>
            </w:pPr>
            <w:r w:rsidRPr="00326F20" w:rsidDel="00580508">
              <w:rPr>
                <w:sz w:val="22"/>
                <w:szCs w:val="22"/>
              </w:rPr>
              <w:t>Efficiency at rated voltage and frequency:</w:t>
            </w:r>
          </w:p>
        </w:tc>
        <w:tc>
          <w:tcPr>
            <w:tcW w:w="492" w:type="pct"/>
            <w:tcBorders>
              <w:top w:val="nil"/>
              <w:left w:val="nil"/>
              <w:bottom w:val="single" w:sz="4" w:space="0" w:color="auto"/>
              <w:right w:val="single" w:sz="4" w:space="0" w:color="auto"/>
            </w:tcBorders>
            <w:shd w:val="clear" w:color="auto" w:fill="FFFFFF"/>
            <w:noWrap/>
            <w:vAlign w:val="center"/>
            <w:hideMark/>
          </w:tcPr>
          <w:p w14:paraId="0AF382AF"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AE92434"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D1EB45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FA67F7C"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A03F25" w14:textId="77777777" w:rsidR="00476C4A" w:rsidRPr="00326F20" w:rsidDel="00580508" w:rsidRDefault="00476C4A" w:rsidP="00BA2CF6">
            <w:pPr>
              <w:jc w:val="center"/>
              <w:rPr>
                <w:sz w:val="22"/>
                <w:szCs w:val="22"/>
              </w:rPr>
            </w:pPr>
            <w:r w:rsidRPr="00326F20" w:rsidDel="00580508">
              <w:rPr>
                <w:sz w:val="22"/>
                <w:szCs w:val="22"/>
              </w:rPr>
              <w:t>2.30</w:t>
            </w:r>
          </w:p>
        </w:tc>
        <w:tc>
          <w:tcPr>
            <w:tcW w:w="2015" w:type="pct"/>
            <w:tcBorders>
              <w:top w:val="nil"/>
              <w:left w:val="nil"/>
              <w:bottom w:val="single" w:sz="4" w:space="0" w:color="auto"/>
              <w:right w:val="single" w:sz="4" w:space="0" w:color="auto"/>
            </w:tcBorders>
            <w:shd w:val="clear" w:color="auto" w:fill="FFFFFF"/>
            <w:vAlign w:val="center"/>
            <w:hideMark/>
          </w:tcPr>
          <w:p w14:paraId="2BA3734A" w14:textId="77777777" w:rsidR="00476C4A" w:rsidRPr="00326F20" w:rsidDel="00580508" w:rsidRDefault="00476C4A" w:rsidP="00BA2CF6">
            <w:pPr>
              <w:rPr>
                <w:sz w:val="22"/>
                <w:szCs w:val="22"/>
              </w:rPr>
            </w:pPr>
            <w:r w:rsidRPr="00326F20" w:rsidDel="00580508">
              <w:rPr>
                <w:sz w:val="22"/>
                <w:szCs w:val="22"/>
              </w:rPr>
              <w:t xml:space="preserve"> 75% rated load</w:t>
            </w:r>
          </w:p>
        </w:tc>
        <w:tc>
          <w:tcPr>
            <w:tcW w:w="492" w:type="pct"/>
            <w:tcBorders>
              <w:top w:val="nil"/>
              <w:left w:val="nil"/>
              <w:bottom w:val="single" w:sz="4" w:space="0" w:color="auto"/>
              <w:right w:val="single" w:sz="4" w:space="0" w:color="auto"/>
            </w:tcBorders>
            <w:shd w:val="clear" w:color="auto" w:fill="FFFFFF"/>
            <w:noWrap/>
            <w:vAlign w:val="center"/>
            <w:hideMark/>
          </w:tcPr>
          <w:p w14:paraId="388AB9A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D01C284"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90234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BF5A65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759B53" w14:textId="77777777" w:rsidR="00476C4A" w:rsidRPr="00326F20" w:rsidDel="00580508" w:rsidRDefault="00476C4A" w:rsidP="00BA2CF6">
            <w:pPr>
              <w:jc w:val="center"/>
              <w:rPr>
                <w:sz w:val="22"/>
                <w:szCs w:val="22"/>
              </w:rPr>
            </w:pPr>
            <w:r w:rsidRPr="00326F20" w:rsidDel="00580508">
              <w:rPr>
                <w:sz w:val="22"/>
                <w:szCs w:val="22"/>
              </w:rPr>
              <w:t>2.31</w:t>
            </w:r>
          </w:p>
        </w:tc>
        <w:tc>
          <w:tcPr>
            <w:tcW w:w="2015" w:type="pct"/>
            <w:tcBorders>
              <w:top w:val="nil"/>
              <w:left w:val="nil"/>
              <w:bottom w:val="single" w:sz="4" w:space="0" w:color="auto"/>
              <w:right w:val="single" w:sz="4" w:space="0" w:color="auto"/>
            </w:tcBorders>
            <w:shd w:val="clear" w:color="auto" w:fill="FFFFFF"/>
            <w:vAlign w:val="center"/>
            <w:hideMark/>
          </w:tcPr>
          <w:p w14:paraId="47D4B2D7" w14:textId="77777777" w:rsidR="00476C4A" w:rsidRPr="00326F20" w:rsidDel="00580508" w:rsidRDefault="00476C4A" w:rsidP="00BA2CF6">
            <w:pPr>
              <w:rPr>
                <w:sz w:val="22"/>
                <w:szCs w:val="22"/>
              </w:rPr>
            </w:pPr>
            <w:r w:rsidRPr="00326F20" w:rsidDel="00580508">
              <w:rPr>
                <w:sz w:val="22"/>
                <w:szCs w:val="22"/>
              </w:rPr>
              <w:t xml:space="preserve"> 100% rated load</w:t>
            </w:r>
          </w:p>
        </w:tc>
        <w:tc>
          <w:tcPr>
            <w:tcW w:w="492" w:type="pct"/>
            <w:tcBorders>
              <w:top w:val="nil"/>
              <w:left w:val="nil"/>
              <w:bottom w:val="single" w:sz="4" w:space="0" w:color="auto"/>
              <w:right w:val="single" w:sz="4" w:space="0" w:color="auto"/>
            </w:tcBorders>
            <w:shd w:val="clear" w:color="auto" w:fill="FFFFFF"/>
            <w:noWrap/>
            <w:vAlign w:val="center"/>
            <w:hideMark/>
          </w:tcPr>
          <w:p w14:paraId="45DDCD54"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91AE695"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80CBE8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D121822"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9FC4AE1" w14:textId="77777777" w:rsidR="00476C4A" w:rsidRPr="00326F20" w:rsidDel="00580508" w:rsidRDefault="00476C4A" w:rsidP="00BA2CF6">
            <w:pPr>
              <w:jc w:val="center"/>
              <w:rPr>
                <w:sz w:val="22"/>
                <w:szCs w:val="22"/>
              </w:rPr>
            </w:pPr>
            <w:r w:rsidRPr="00326F20" w:rsidDel="00580508">
              <w:rPr>
                <w:sz w:val="22"/>
                <w:szCs w:val="22"/>
              </w:rPr>
              <w:t>2.32</w:t>
            </w:r>
          </w:p>
        </w:tc>
        <w:tc>
          <w:tcPr>
            <w:tcW w:w="2015" w:type="pct"/>
            <w:tcBorders>
              <w:top w:val="nil"/>
              <w:left w:val="nil"/>
              <w:bottom w:val="single" w:sz="4" w:space="0" w:color="auto"/>
              <w:right w:val="single" w:sz="4" w:space="0" w:color="auto"/>
            </w:tcBorders>
            <w:shd w:val="clear" w:color="auto" w:fill="FFFFFF"/>
            <w:vAlign w:val="center"/>
            <w:hideMark/>
          </w:tcPr>
          <w:p w14:paraId="2ED14E57" w14:textId="77777777" w:rsidR="00476C4A" w:rsidRPr="00326F20" w:rsidDel="00580508" w:rsidRDefault="00476C4A" w:rsidP="00BA2CF6">
            <w:pPr>
              <w:rPr>
                <w:sz w:val="22"/>
                <w:szCs w:val="22"/>
              </w:rPr>
            </w:pPr>
            <w:r w:rsidRPr="00326F20" w:rsidDel="00580508">
              <w:rPr>
                <w:sz w:val="22"/>
                <w:szCs w:val="22"/>
              </w:rPr>
              <w:t>Exciter details:</w:t>
            </w:r>
          </w:p>
        </w:tc>
        <w:tc>
          <w:tcPr>
            <w:tcW w:w="492" w:type="pct"/>
            <w:tcBorders>
              <w:top w:val="nil"/>
              <w:left w:val="nil"/>
              <w:bottom w:val="single" w:sz="4" w:space="0" w:color="auto"/>
              <w:right w:val="single" w:sz="4" w:space="0" w:color="auto"/>
            </w:tcBorders>
            <w:shd w:val="clear" w:color="auto" w:fill="FFFFFF"/>
            <w:noWrap/>
            <w:vAlign w:val="center"/>
            <w:hideMark/>
          </w:tcPr>
          <w:p w14:paraId="2EB726B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354FC6B"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E6468B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0B7CC6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A34C086" w14:textId="77777777" w:rsidR="00476C4A" w:rsidRPr="00326F20" w:rsidDel="00580508" w:rsidRDefault="00476C4A" w:rsidP="00BA2CF6">
            <w:pPr>
              <w:jc w:val="center"/>
              <w:rPr>
                <w:sz w:val="22"/>
                <w:szCs w:val="22"/>
              </w:rPr>
            </w:pPr>
            <w:r w:rsidRPr="00326F20" w:rsidDel="00580508">
              <w:rPr>
                <w:sz w:val="22"/>
                <w:szCs w:val="22"/>
              </w:rPr>
              <w:t>2.33</w:t>
            </w:r>
          </w:p>
        </w:tc>
        <w:tc>
          <w:tcPr>
            <w:tcW w:w="2015" w:type="pct"/>
            <w:tcBorders>
              <w:top w:val="nil"/>
              <w:left w:val="nil"/>
              <w:bottom w:val="single" w:sz="4" w:space="0" w:color="auto"/>
              <w:right w:val="single" w:sz="4" w:space="0" w:color="auto"/>
            </w:tcBorders>
            <w:shd w:val="clear" w:color="auto" w:fill="FFFFFF"/>
            <w:vAlign w:val="center"/>
            <w:hideMark/>
          </w:tcPr>
          <w:p w14:paraId="74CA84EE" w14:textId="77777777" w:rsidR="00476C4A" w:rsidRPr="00326F20" w:rsidDel="00580508" w:rsidRDefault="00476C4A" w:rsidP="00BA2CF6">
            <w:pPr>
              <w:rPr>
                <w:sz w:val="22"/>
                <w:szCs w:val="22"/>
              </w:rPr>
            </w:pPr>
            <w:r w:rsidRPr="00326F20" w:rsidDel="00580508">
              <w:rPr>
                <w:sz w:val="22"/>
                <w:szCs w:val="22"/>
              </w:rPr>
              <w:t xml:space="preserve">Manufacturer </w:t>
            </w:r>
          </w:p>
        </w:tc>
        <w:tc>
          <w:tcPr>
            <w:tcW w:w="492" w:type="pct"/>
            <w:tcBorders>
              <w:top w:val="nil"/>
              <w:left w:val="nil"/>
              <w:bottom w:val="single" w:sz="4" w:space="0" w:color="auto"/>
              <w:right w:val="single" w:sz="4" w:space="0" w:color="auto"/>
            </w:tcBorders>
            <w:shd w:val="clear" w:color="auto" w:fill="FFFFFF"/>
            <w:noWrap/>
            <w:vAlign w:val="center"/>
            <w:hideMark/>
          </w:tcPr>
          <w:p w14:paraId="185A9DC4"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763330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AA8B8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5700DC6"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6287543" w14:textId="77777777" w:rsidR="00476C4A" w:rsidRPr="00326F20" w:rsidDel="00580508" w:rsidRDefault="00476C4A" w:rsidP="00BA2CF6">
            <w:pPr>
              <w:jc w:val="center"/>
              <w:rPr>
                <w:sz w:val="22"/>
                <w:szCs w:val="22"/>
              </w:rPr>
            </w:pPr>
            <w:r w:rsidRPr="00326F20" w:rsidDel="00580508">
              <w:rPr>
                <w:sz w:val="22"/>
                <w:szCs w:val="22"/>
              </w:rPr>
              <w:t>2.34</w:t>
            </w:r>
          </w:p>
        </w:tc>
        <w:tc>
          <w:tcPr>
            <w:tcW w:w="2015" w:type="pct"/>
            <w:tcBorders>
              <w:top w:val="nil"/>
              <w:left w:val="nil"/>
              <w:bottom w:val="single" w:sz="4" w:space="0" w:color="auto"/>
              <w:right w:val="single" w:sz="4" w:space="0" w:color="auto"/>
            </w:tcBorders>
            <w:shd w:val="clear" w:color="auto" w:fill="FFFFFF"/>
            <w:vAlign w:val="center"/>
            <w:hideMark/>
          </w:tcPr>
          <w:p w14:paraId="192764E2" w14:textId="77777777" w:rsidR="00476C4A" w:rsidRPr="00326F20" w:rsidDel="00580508" w:rsidRDefault="00476C4A" w:rsidP="00BA2CF6">
            <w:pPr>
              <w:rPr>
                <w:sz w:val="22"/>
                <w:szCs w:val="22"/>
              </w:rPr>
            </w:pPr>
            <w:r w:rsidRPr="00326F20" w:rsidDel="00580508">
              <w:rPr>
                <w:sz w:val="22"/>
                <w:szCs w:val="22"/>
              </w:rPr>
              <w:t xml:space="preserve"> Power rating   </w:t>
            </w:r>
          </w:p>
        </w:tc>
        <w:tc>
          <w:tcPr>
            <w:tcW w:w="492" w:type="pct"/>
            <w:tcBorders>
              <w:top w:val="nil"/>
              <w:left w:val="nil"/>
              <w:bottom w:val="single" w:sz="4" w:space="0" w:color="auto"/>
              <w:right w:val="single" w:sz="4" w:space="0" w:color="auto"/>
            </w:tcBorders>
            <w:shd w:val="clear" w:color="auto" w:fill="FFFFFF"/>
            <w:noWrap/>
            <w:vAlign w:val="center"/>
            <w:hideMark/>
          </w:tcPr>
          <w:p w14:paraId="1755E7E7" w14:textId="77777777" w:rsidR="00476C4A" w:rsidRPr="00326F20" w:rsidDel="00580508" w:rsidRDefault="00476C4A" w:rsidP="00BA2CF6">
            <w:pPr>
              <w:jc w:val="center"/>
              <w:rPr>
                <w:sz w:val="22"/>
                <w:szCs w:val="22"/>
              </w:rPr>
            </w:pPr>
            <w:r w:rsidRPr="00326F20" w:rsidDel="00580508">
              <w:rPr>
                <w:sz w:val="22"/>
                <w:szCs w:val="22"/>
              </w:rPr>
              <w:t>kW</w:t>
            </w:r>
          </w:p>
        </w:tc>
        <w:tc>
          <w:tcPr>
            <w:tcW w:w="1097" w:type="pct"/>
            <w:tcBorders>
              <w:top w:val="nil"/>
              <w:left w:val="nil"/>
              <w:bottom w:val="single" w:sz="4" w:space="0" w:color="auto"/>
              <w:right w:val="single" w:sz="4" w:space="0" w:color="auto"/>
            </w:tcBorders>
            <w:shd w:val="clear" w:color="auto" w:fill="FFFFFF"/>
            <w:noWrap/>
            <w:vAlign w:val="center"/>
            <w:hideMark/>
          </w:tcPr>
          <w:p w14:paraId="55AE4C6D"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B6E4B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5279333"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6CD5CF6" w14:textId="77777777" w:rsidR="00476C4A" w:rsidRPr="00326F20" w:rsidDel="00580508" w:rsidRDefault="00476C4A" w:rsidP="00BA2CF6">
            <w:pPr>
              <w:jc w:val="center"/>
              <w:rPr>
                <w:sz w:val="22"/>
                <w:szCs w:val="22"/>
              </w:rPr>
            </w:pPr>
            <w:r w:rsidRPr="00326F20" w:rsidDel="00580508">
              <w:rPr>
                <w:sz w:val="22"/>
                <w:szCs w:val="22"/>
              </w:rPr>
              <w:t>2.35</w:t>
            </w:r>
          </w:p>
        </w:tc>
        <w:tc>
          <w:tcPr>
            <w:tcW w:w="2015" w:type="pct"/>
            <w:tcBorders>
              <w:top w:val="nil"/>
              <w:left w:val="nil"/>
              <w:bottom w:val="single" w:sz="4" w:space="0" w:color="auto"/>
              <w:right w:val="single" w:sz="4" w:space="0" w:color="auto"/>
            </w:tcBorders>
            <w:shd w:val="clear" w:color="auto" w:fill="FFFFFF"/>
            <w:vAlign w:val="center"/>
            <w:hideMark/>
          </w:tcPr>
          <w:p w14:paraId="6F744944" w14:textId="77777777" w:rsidR="00476C4A" w:rsidRPr="00326F20" w:rsidDel="00580508" w:rsidRDefault="00476C4A" w:rsidP="00BA2CF6">
            <w:pPr>
              <w:rPr>
                <w:sz w:val="22"/>
                <w:szCs w:val="22"/>
              </w:rPr>
            </w:pPr>
            <w:r w:rsidRPr="00326F20" w:rsidDel="00580508">
              <w:rPr>
                <w:sz w:val="22"/>
                <w:szCs w:val="22"/>
              </w:rPr>
              <w:t xml:space="preserve"> Voltage rating </w:t>
            </w:r>
          </w:p>
        </w:tc>
        <w:tc>
          <w:tcPr>
            <w:tcW w:w="492" w:type="pct"/>
            <w:tcBorders>
              <w:top w:val="nil"/>
              <w:left w:val="nil"/>
              <w:bottom w:val="single" w:sz="4" w:space="0" w:color="auto"/>
              <w:right w:val="single" w:sz="4" w:space="0" w:color="auto"/>
            </w:tcBorders>
            <w:shd w:val="clear" w:color="auto" w:fill="FFFFFF"/>
            <w:noWrap/>
            <w:vAlign w:val="center"/>
            <w:hideMark/>
          </w:tcPr>
          <w:p w14:paraId="5B2BB83A" w14:textId="77777777" w:rsidR="00476C4A" w:rsidRPr="00326F20" w:rsidDel="00580508" w:rsidRDefault="00476C4A" w:rsidP="00BA2CF6">
            <w:pPr>
              <w:jc w:val="center"/>
              <w:rPr>
                <w:sz w:val="22"/>
                <w:szCs w:val="22"/>
              </w:rPr>
            </w:pPr>
            <w:r w:rsidRPr="00326F20" w:rsidDel="00580508">
              <w:rPr>
                <w:sz w:val="22"/>
                <w:szCs w:val="22"/>
              </w:rPr>
              <w:t>V-DC</w:t>
            </w:r>
          </w:p>
        </w:tc>
        <w:tc>
          <w:tcPr>
            <w:tcW w:w="1097" w:type="pct"/>
            <w:tcBorders>
              <w:top w:val="nil"/>
              <w:left w:val="nil"/>
              <w:bottom w:val="single" w:sz="4" w:space="0" w:color="auto"/>
              <w:right w:val="single" w:sz="4" w:space="0" w:color="auto"/>
            </w:tcBorders>
            <w:shd w:val="clear" w:color="auto" w:fill="FFFFFF"/>
            <w:noWrap/>
            <w:vAlign w:val="center"/>
            <w:hideMark/>
          </w:tcPr>
          <w:p w14:paraId="37477318"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B173A6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5CA553D"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A46DDF2" w14:textId="77777777" w:rsidR="00476C4A" w:rsidRPr="00326F20" w:rsidDel="00580508" w:rsidRDefault="00476C4A" w:rsidP="00BA2CF6">
            <w:pPr>
              <w:jc w:val="center"/>
              <w:rPr>
                <w:sz w:val="22"/>
                <w:szCs w:val="22"/>
              </w:rPr>
            </w:pPr>
            <w:r w:rsidRPr="00326F20" w:rsidDel="00580508">
              <w:rPr>
                <w:sz w:val="22"/>
                <w:szCs w:val="22"/>
              </w:rPr>
              <w:t>2.36</w:t>
            </w:r>
          </w:p>
        </w:tc>
        <w:tc>
          <w:tcPr>
            <w:tcW w:w="2015" w:type="pct"/>
            <w:tcBorders>
              <w:top w:val="nil"/>
              <w:left w:val="nil"/>
              <w:bottom w:val="single" w:sz="4" w:space="0" w:color="auto"/>
              <w:right w:val="single" w:sz="4" w:space="0" w:color="auto"/>
            </w:tcBorders>
            <w:shd w:val="clear" w:color="auto" w:fill="FFFFFF"/>
            <w:vAlign w:val="center"/>
            <w:hideMark/>
          </w:tcPr>
          <w:p w14:paraId="3BBD85A0" w14:textId="77777777" w:rsidR="00476C4A" w:rsidRPr="00326F20" w:rsidDel="00580508" w:rsidRDefault="00476C4A" w:rsidP="00BA2CF6">
            <w:pPr>
              <w:rPr>
                <w:sz w:val="22"/>
                <w:szCs w:val="22"/>
              </w:rPr>
            </w:pPr>
            <w:r w:rsidRPr="00326F20" w:rsidDel="00580508">
              <w:rPr>
                <w:sz w:val="22"/>
                <w:szCs w:val="22"/>
              </w:rPr>
              <w:t>Max. instantaneous change in frequency for instantaneous load change from zero to full load</w:t>
            </w:r>
          </w:p>
        </w:tc>
        <w:tc>
          <w:tcPr>
            <w:tcW w:w="492" w:type="pct"/>
            <w:tcBorders>
              <w:top w:val="nil"/>
              <w:left w:val="nil"/>
              <w:bottom w:val="single" w:sz="4" w:space="0" w:color="auto"/>
              <w:right w:val="single" w:sz="4" w:space="0" w:color="auto"/>
            </w:tcBorders>
            <w:shd w:val="clear" w:color="auto" w:fill="FFFFFF"/>
            <w:noWrap/>
            <w:vAlign w:val="center"/>
            <w:hideMark/>
          </w:tcPr>
          <w:p w14:paraId="70BC1680"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AB8225C"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50B18FD"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C3B4E9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0E34C8E6" w14:textId="77777777" w:rsidR="00476C4A" w:rsidRPr="00326F20" w:rsidDel="00580508" w:rsidRDefault="00476C4A" w:rsidP="00BA2CF6">
            <w:pPr>
              <w:jc w:val="center"/>
              <w:rPr>
                <w:b/>
                <w:bCs/>
                <w:sz w:val="22"/>
                <w:szCs w:val="22"/>
              </w:rPr>
            </w:pPr>
            <w:r w:rsidRPr="00326F20" w:rsidDel="00580508">
              <w:rPr>
                <w:b/>
                <w:bCs/>
                <w:sz w:val="22"/>
                <w:szCs w:val="22"/>
              </w:rPr>
              <w:t>3</w:t>
            </w:r>
          </w:p>
        </w:tc>
        <w:tc>
          <w:tcPr>
            <w:tcW w:w="2015" w:type="pct"/>
            <w:tcBorders>
              <w:top w:val="nil"/>
              <w:left w:val="nil"/>
              <w:bottom w:val="single" w:sz="4" w:space="0" w:color="auto"/>
              <w:right w:val="single" w:sz="4" w:space="0" w:color="auto"/>
            </w:tcBorders>
            <w:shd w:val="clear" w:color="auto" w:fill="F2F2F2"/>
            <w:vAlign w:val="center"/>
            <w:hideMark/>
          </w:tcPr>
          <w:p w14:paraId="1A0BDAD3" w14:textId="77777777" w:rsidR="00476C4A" w:rsidRPr="00326F20" w:rsidDel="00580508" w:rsidRDefault="00476C4A" w:rsidP="00BA2CF6">
            <w:pPr>
              <w:rPr>
                <w:b/>
                <w:bCs/>
                <w:sz w:val="22"/>
                <w:szCs w:val="22"/>
                <w:u w:val="single"/>
              </w:rPr>
            </w:pPr>
            <w:r w:rsidRPr="00326F20" w:rsidDel="00580508">
              <w:rPr>
                <w:b/>
                <w:bCs/>
                <w:sz w:val="22"/>
                <w:szCs w:val="22"/>
                <w:u w:val="single"/>
              </w:rPr>
              <w:t>Diesel Engine</w:t>
            </w:r>
          </w:p>
        </w:tc>
        <w:tc>
          <w:tcPr>
            <w:tcW w:w="492" w:type="pct"/>
            <w:tcBorders>
              <w:top w:val="nil"/>
              <w:left w:val="nil"/>
              <w:bottom w:val="single" w:sz="4" w:space="0" w:color="auto"/>
              <w:right w:val="single" w:sz="4" w:space="0" w:color="auto"/>
            </w:tcBorders>
            <w:shd w:val="clear" w:color="auto" w:fill="F2F2F2"/>
            <w:noWrap/>
            <w:vAlign w:val="center"/>
            <w:hideMark/>
          </w:tcPr>
          <w:p w14:paraId="53D69E21"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6B7D2AC8"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3BDF2FD8"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26F20" w:rsidDel="00580508" w14:paraId="43AE285E"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A4361AF" w14:textId="77777777" w:rsidR="00476C4A" w:rsidRPr="00326F20" w:rsidDel="00580508" w:rsidRDefault="00476C4A" w:rsidP="00BA2CF6">
            <w:pPr>
              <w:jc w:val="center"/>
              <w:rPr>
                <w:sz w:val="22"/>
                <w:szCs w:val="22"/>
              </w:rPr>
            </w:pPr>
            <w:r w:rsidRPr="00326F20" w:rsidDel="00580508">
              <w:rPr>
                <w:sz w:val="22"/>
                <w:szCs w:val="22"/>
              </w:rPr>
              <w:t>3.1</w:t>
            </w:r>
          </w:p>
        </w:tc>
        <w:tc>
          <w:tcPr>
            <w:tcW w:w="2015" w:type="pct"/>
            <w:tcBorders>
              <w:top w:val="nil"/>
              <w:left w:val="nil"/>
              <w:bottom w:val="single" w:sz="4" w:space="0" w:color="auto"/>
              <w:right w:val="single" w:sz="4" w:space="0" w:color="auto"/>
            </w:tcBorders>
            <w:shd w:val="clear" w:color="auto" w:fill="FFFFFF"/>
            <w:vAlign w:val="center"/>
            <w:hideMark/>
          </w:tcPr>
          <w:p w14:paraId="5607343D" w14:textId="77777777" w:rsidR="00476C4A" w:rsidRPr="00326F20" w:rsidDel="00580508" w:rsidRDefault="00476C4A" w:rsidP="00BA2CF6">
            <w:pPr>
              <w:rPr>
                <w:sz w:val="22"/>
                <w:szCs w:val="22"/>
              </w:rPr>
            </w:pPr>
            <w:r w:rsidRPr="00326F20" w:rsidDel="00580508">
              <w:rPr>
                <w:sz w:val="22"/>
                <w:szCs w:val="22"/>
              </w:rPr>
              <w:t xml:space="preserve">  Manufacture</w:t>
            </w:r>
          </w:p>
        </w:tc>
        <w:tc>
          <w:tcPr>
            <w:tcW w:w="492" w:type="pct"/>
            <w:tcBorders>
              <w:top w:val="nil"/>
              <w:left w:val="nil"/>
              <w:bottom w:val="single" w:sz="4" w:space="0" w:color="auto"/>
              <w:right w:val="single" w:sz="4" w:space="0" w:color="auto"/>
            </w:tcBorders>
            <w:shd w:val="clear" w:color="auto" w:fill="FFFFFF"/>
            <w:noWrap/>
            <w:vAlign w:val="center"/>
            <w:hideMark/>
          </w:tcPr>
          <w:p w14:paraId="6D6BF4CE"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19B6B36"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26CD18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1D340D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B4F6436" w14:textId="77777777" w:rsidR="00476C4A" w:rsidRPr="00326F20" w:rsidDel="00580508" w:rsidRDefault="00476C4A" w:rsidP="00BA2CF6">
            <w:pPr>
              <w:jc w:val="center"/>
              <w:rPr>
                <w:sz w:val="22"/>
                <w:szCs w:val="22"/>
              </w:rPr>
            </w:pPr>
            <w:r w:rsidRPr="00326F20" w:rsidDel="00580508">
              <w:rPr>
                <w:sz w:val="22"/>
                <w:szCs w:val="22"/>
              </w:rPr>
              <w:t>3.2</w:t>
            </w:r>
          </w:p>
        </w:tc>
        <w:tc>
          <w:tcPr>
            <w:tcW w:w="2015" w:type="pct"/>
            <w:tcBorders>
              <w:top w:val="nil"/>
              <w:left w:val="nil"/>
              <w:bottom w:val="single" w:sz="4" w:space="0" w:color="auto"/>
              <w:right w:val="single" w:sz="4" w:space="0" w:color="auto"/>
            </w:tcBorders>
            <w:shd w:val="clear" w:color="auto" w:fill="FFFFFF"/>
            <w:vAlign w:val="center"/>
            <w:hideMark/>
          </w:tcPr>
          <w:p w14:paraId="7FC418B8" w14:textId="77777777" w:rsidR="00476C4A" w:rsidRPr="00326F20" w:rsidDel="00580508" w:rsidRDefault="00476C4A" w:rsidP="00BA2CF6">
            <w:pPr>
              <w:rPr>
                <w:sz w:val="22"/>
                <w:szCs w:val="22"/>
              </w:rPr>
            </w:pPr>
            <w:r w:rsidRPr="00326F20" w:rsidDel="00580508">
              <w:rPr>
                <w:sz w:val="22"/>
                <w:szCs w:val="22"/>
              </w:rPr>
              <w:t xml:space="preserve">  country </w:t>
            </w:r>
          </w:p>
        </w:tc>
        <w:tc>
          <w:tcPr>
            <w:tcW w:w="492" w:type="pct"/>
            <w:tcBorders>
              <w:top w:val="nil"/>
              <w:left w:val="nil"/>
              <w:bottom w:val="single" w:sz="4" w:space="0" w:color="auto"/>
              <w:right w:val="single" w:sz="4" w:space="0" w:color="auto"/>
            </w:tcBorders>
            <w:shd w:val="clear" w:color="auto" w:fill="FFFFFF"/>
            <w:noWrap/>
            <w:vAlign w:val="center"/>
            <w:hideMark/>
          </w:tcPr>
          <w:p w14:paraId="20F5586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F4C8615"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5C0D5B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0282BF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06A7761" w14:textId="77777777" w:rsidR="00476C4A" w:rsidRPr="00326F20" w:rsidDel="00580508" w:rsidRDefault="00476C4A" w:rsidP="00BA2CF6">
            <w:pPr>
              <w:jc w:val="center"/>
              <w:rPr>
                <w:sz w:val="22"/>
                <w:szCs w:val="22"/>
              </w:rPr>
            </w:pPr>
            <w:r w:rsidRPr="00326F20" w:rsidDel="00580508">
              <w:rPr>
                <w:sz w:val="22"/>
                <w:szCs w:val="22"/>
              </w:rPr>
              <w:t>3.3</w:t>
            </w:r>
          </w:p>
        </w:tc>
        <w:tc>
          <w:tcPr>
            <w:tcW w:w="2015" w:type="pct"/>
            <w:tcBorders>
              <w:top w:val="nil"/>
              <w:left w:val="nil"/>
              <w:bottom w:val="single" w:sz="4" w:space="0" w:color="auto"/>
              <w:right w:val="single" w:sz="4" w:space="0" w:color="auto"/>
            </w:tcBorders>
            <w:shd w:val="clear" w:color="auto" w:fill="FFFFFF"/>
            <w:vAlign w:val="center"/>
            <w:hideMark/>
          </w:tcPr>
          <w:p w14:paraId="6F729BD4" w14:textId="77777777" w:rsidR="00476C4A" w:rsidRPr="00326F20" w:rsidDel="00580508" w:rsidRDefault="00476C4A" w:rsidP="00BA2CF6">
            <w:pPr>
              <w:rPr>
                <w:sz w:val="22"/>
                <w:szCs w:val="22"/>
              </w:rPr>
            </w:pPr>
            <w:r w:rsidRPr="00326F20" w:rsidDel="00580508">
              <w:rPr>
                <w:sz w:val="22"/>
                <w:szCs w:val="22"/>
              </w:rPr>
              <w:t xml:space="preserve">Type designation </w:t>
            </w:r>
          </w:p>
        </w:tc>
        <w:tc>
          <w:tcPr>
            <w:tcW w:w="492" w:type="pct"/>
            <w:tcBorders>
              <w:top w:val="nil"/>
              <w:left w:val="nil"/>
              <w:bottom w:val="single" w:sz="4" w:space="0" w:color="auto"/>
              <w:right w:val="single" w:sz="4" w:space="0" w:color="auto"/>
            </w:tcBorders>
            <w:shd w:val="clear" w:color="auto" w:fill="FFFFFF"/>
            <w:noWrap/>
            <w:vAlign w:val="center"/>
            <w:hideMark/>
          </w:tcPr>
          <w:p w14:paraId="1AD0FAD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E3305DB"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6748BE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E8EAED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02B2654" w14:textId="77777777" w:rsidR="00476C4A" w:rsidRPr="00326F20" w:rsidDel="00580508" w:rsidRDefault="00476C4A" w:rsidP="00BA2CF6">
            <w:pPr>
              <w:jc w:val="center"/>
              <w:rPr>
                <w:sz w:val="22"/>
                <w:szCs w:val="22"/>
              </w:rPr>
            </w:pPr>
            <w:r w:rsidRPr="00326F20" w:rsidDel="00580508">
              <w:rPr>
                <w:sz w:val="22"/>
                <w:szCs w:val="22"/>
              </w:rPr>
              <w:t>3.4</w:t>
            </w:r>
          </w:p>
        </w:tc>
        <w:tc>
          <w:tcPr>
            <w:tcW w:w="2015" w:type="pct"/>
            <w:tcBorders>
              <w:top w:val="nil"/>
              <w:left w:val="nil"/>
              <w:bottom w:val="single" w:sz="4" w:space="0" w:color="auto"/>
              <w:right w:val="single" w:sz="4" w:space="0" w:color="auto"/>
            </w:tcBorders>
            <w:shd w:val="clear" w:color="auto" w:fill="FFFFFF"/>
            <w:vAlign w:val="center"/>
            <w:hideMark/>
          </w:tcPr>
          <w:p w14:paraId="526A3390" w14:textId="77777777" w:rsidR="00476C4A" w:rsidRPr="00326F20" w:rsidDel="00580508" w:rsidRDefault="00476C4A" w:rsidP="00BA2CF6">
            <w:pPr>
              <w:rPr>
                <w:sz w:val="22"/>
                <w:szCs w:val="22"/>
              </w:rPr>
            </w:pPr>
            <w:r w:rsidRPr="00326F20" w:rsidDel="00580508">
              <w:rPr>
                <w:sz w:val="22"/>
                <w:szCs w:val="22"/>
              </w:rPr>
              <w:t>Number of cylinders</w:t>
            </w:r>
          </w:p>
        </w:tc>
        <w:tc>
          <w:tcPr>
            <w:tcW w:w="492" w:type="pct"/>
            <w:tcBorders>
              <w:top w:val="nil"/>
              <w:left w:val="nil"/>
              <w:bottom w:val="single" w:sz="4" w:space="0" w:color="auto"/>
              <w:right w:val="single" w:sz="4" w:space="0" w:color="auto"/>
            </w:tcBorders>
            <w:shd w:val="clear" w:color="auto" w:fill="FFFFFF"/>
            <w:noWrap/>
            <w:vAlign w:val="center"/>
            <w:hideMark/>
          </w:tcPr>
          <w:p w14:paraId="4F490D5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0922111" w14:textId="77777777" w:rsidR="00476C4A" w:rsidRPr="00326F20" w:rsidDel="00580508" w:rsidRDefault="00476C4A" w:rsidP="00BA2CF6">
            <w:pPr>
              <w:jc w:val="center"/>
              <w:rPr>
                <w:sz w:val="22"/>
                <w:szCs w:val="22"/>
              </w:rPr>
            </w:pPr>
            <w:r w:rsidRPr="00326F20" w:rsidDel="00580508">
              <w:rPr>
                <w:sz w:val="22"/>
                <w:szCs w:val="22"/>
              </w:rPr>
              <w:t>6</w:t>
            </w:r>
          </w:p>
        </w:tc>
        <w:tc>
          <w:tcPr>
            <w:tcW w:w="1055" w:type="pct"/>
            <w:tcBorders>
              <w:top w:val="nil"/>
              <w:left w:val="nil"/>
              <w:bottom w:val="single" w:sz="4" w:space="0" w:color="auto"/>
              <w:right w:val="single" w:sz="4" w:space="0" w:color="auto"/>
            </w:tcBorders>
            <w:shd w:val="clear" w:color="auto" w:fill="FFFFFF"/>
            <w:noWrap/>
            <w:vAlign w:val="center"/>
            <w:hideMark/>
          </w:tcPr>
          <w:p w14:paraId="410B6E2E"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A20ECF6"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2D6E0B8" w14:textId="77777777" w:rsidR="00476C4A" w:rsidRPr="00326F20" w:rsidDel="00580508" w:rsidRDefault="00476C4A" w:rsidP="00BA2CF6">
            <w:pPr>
              <w:jc w:val="center"/>
              <w:rPr>
                <w:sz w:val="22"/>
                <w:szCs w:val="22"/>
              </w:rPr>
            </w:pPr>
            <w:r w:rsidRPr="00326F20" w:rsidDel="00580508">
              <w:rPr>
                <w:sz w:val="22"/>
                <w:szCs w:val="22"/>
              </w:rPr>
              <w:t>3.5</w:t>
            </w:r>
          </w:p>
        </w:tc>
        <w:tc>
          <w:tcPr>
            <w:tcW w:w="2015" w:type="pct"/>
            <w:tcBorders>
              <w:top w:val="nil"/>
              <w:left w:val="nil"/>
              <w:bottom w:val="single" w:sz="4" w:space="0" w:color="auto"/>
              <w:right w:val="single" w:sz="4" w:space="0" w:color="auto"/>
            </w:tcBorders>
            <w:shd w:val="clear" w:color="auto" w:fill="FFFFFF"/>
            <w:vAlign w:val="center"/>
            <w:hideMark/>
          </w:tcPr>
          <w:p w14:paraId="3877F90B" w14:textId="77777777" w:rsidR="00476C4A" w:rsidRPr="00326F20" w:rsidDel="00580508" w:rsidRDefault="00476C4A" w:rsidP="00BA2CF6">
            <w:pPr>
              <w:rPr>
                <w:sz w:val="22"/>
                <w:szCs w:val="22"/>
              </w:rPr>
            </w:pPr>
            <w:r w:rsidRPr="00326F20" w:rsidDel="00580508">
              <w:rPr>
                <w:sz w:val="22"/>
                <w:szCs w:val="22"/>
              </w:rPr>
              <w:t>Speed</w:t>
            </w:r>
          </w:p>
        </w:tc>
        <w:tc>
          <w:tcPr>
            <w:tcW w:w="492" w:type="pct"/>
            <w:tcBorders>
              <w:top w:val="nil"/>
              <w:left w:val="nil"/>
              <w:bottom w:val="single" w:sz="4" w:space="0" w:color="auto"/>
              <w:right w:val="single" w:sz="4" w:space="0" w:color="auto"/>
            </w:tcBorders>
            <w:shd w:val="clear" w:color="auto" w:fill="FFFFFF"/>
            <w:noWrap/>
            <w:vAlign w:val="center"/>
            <w:hideMark/>
          </w:tcPr>
          <w:p w14:paraId="6D99DAC2" w14:textId="77777777" w:rsidR="00476C4A" w:rsidRPr="00326F20" w:rsidDel="00580508" w:rsidRDefault="00476C4A" w:rsidP="00BA2CF6">
            <w:pPr>
              <w:jc w:val="center"/>
              <w:rPr>
                <w:sz w:val="22"/>
                <w:szCs w:val="22"/>
              </w:rPr>
            </w:pPr>
            <w:r w:rsidRPr="00326F20" w:rsidDel="00580508">
              <w:rPr>
                <w:sz w:val="22"/>
                <w:szCs w:val="22"/>
              </w:rPr>
              <w:t>r.p.m</w:t>
            </w:r>
          </w:p>
        </w:tc>
        <w:tc>
          <w:tcPr>
            <w:tcW w:w="1097" w:type="pct"/>
            <w:tcBorders>
              <w:top w:val="nil"/>
              <w:left w:val="nil"/>
              <w:bottom w:val="single" w:sz="4" w:space="0" w:color="auto"/>
              <w:right w:val="single" w:sz="4" w:space="0" w:color="auto"/>
            </w:tcBorders>
            <w:shd w:val="clear" w:color="auto" w:fill="FFFFFF"/>
            <w:vAlign w:val="center"/>
            <w:hideMark/>
          </w:tcPr>
          <w:p w14:paraId="426A346B" w14:textId="77777777" w:rsidR="00476C4A" w:rsidRPr="00326F20" w:rsidDel="00580508" w:rsidRDefault="00476C4A" w:rsidP="00BA2CF6">
            <w:pPr>
              <w:jc w:val="center"/>
              <w:rPr>
                <w:sz w:val="22"/>
                <w:szCs w:val="22"/>
              </w:rPr>
            </w:pPr>
            <w:r w:rsidRPr="00326F20" w:rsidDel="00580508">
              <w:rPr>
                <w:sz w:val="22"/>
                <w:szCs w:val="22"/>
              </w:rPr>
              <w:t>1500</w:t>
            </w:r>
          </w:p>
        </w:tc>
        <w:tc>
          <w:tcPr>
            <w:tcW w:w="1055" w:type="pct"/>
            <w:tcBorders>
              <w:top w:val="nil"/>
              <w:left w:val="nil"/>
              <w:bottom w:val="single" w:sz="4" w:space="0" w:color="auto"/>
              <w:right w:val="single" w:sz="4" w:space="0" w:color="auto"/>
            </w:tcBorders>
            <w:shd w:val="clear" w:color="auto" w:fill="FFFFFF"/>
            <w:noWrap/>
            <w:vAlign w:val="center"/>
            <w:hideMark/>
          </w:tcPr>
          <w:p w14:paraId="7F69D51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6167BC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C2F5AED" w14:textId="77777777" w:rsidR="00476C4A" w:rsidRPr="00326F20" w:rsidDel="00580508" w:rsidRDefault="00476C4A" w:rsidP="00BA2CF6">
            <w:pPr>
              <w:jc w:val="center"/>
              <w:rPr>
                <w:sz w:val="22"/>
                <w:szCs w:val="22"/>
              </w:rPr>
            </w:pPr>
            <w:r w:rsidRPr="00326F20" w:rsidDel="00580508">
              <w:rPr>
                <w:sz w:val="22"/>
                <w:szCs w:val="22"/>
              </w:rPr>
              <w:t>3.6</w:t>
            </w:r>
          </w:p>
        </w:tc>
        <w:tc>
          <w:tcPr>
            <w:tcW w:w="2015" w:type="pct"/>
            <w:tcBorders>
              <w:top w:val="nil"/>
              <w:left w:val="nil"/>
              <w:bottom w:val="single" w:sz="4" w:space="0" w:color="auto"/>
              <w:right w:val="single" w:sz="4" w:space="0" w:color="auto"/>
            </w:tcBorders>
            <w:shd w:val="clear" w:color="auto" w:fill="FFFFFF"/>
            <w:vAlign w:val="center"/>
            <w:hideMark/>
          </w:tcPr>
          <w:p w14:paraId="3FC033D4" w14:textId="77777777" w:rsidR="00476C4A" w:rsidRPr="00326F20" w:rsidDel="00580508" w:rsidRDefault="00476C4A" w:rsidP="00BA2CF6">
            <w:pPr>
              <w:rPr>
                <w:sz w:val="22"/>
                <w:szCs w:val="22"/>
              </w:rPr>
            </w:pPr>
            <w:r w:rsidRPr="00326F20" w:rsidDel="00580508">
              <w:rPr>
                <w:sz w:val="22"/>
                <w:szCs w:val="22"/>
              </w:rPr>
              <w:t>Type of cooling</w:t>
            </w:r>
          </w:p>
        </w:tc>
        <w:tc>
          <w:tcPr>
            <w:tcW w:w="492" w:type="pct"/>
            <w:tcBorders>
              <w:top w:val="nil"/>
              <w:left w:val="nil"/>
              <w:bottom w:val="single" w:sz="4" w:space="0" w:color="auto"/>
              <w:right w:val="single" w:sz="4" w:space="0" w:color="auto"/>
            </w:tcBorders>
            <w:shd w:val="clear" w:color="auto" w:fill="FFFFFF"/>
            <w:noWrap/>
            <w:vAlign w:val="center"/>
            <w:hideMark/>
          </w:tcPr>
          <w:p w14:paraId="4B911E10"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93B21AF" w14:textId="77777777" w:rsidR="00476C4A" w:rsidRPr="00326F20" w:rsidDel="00580508" w:rsidRDefault="00476C4A" w:rsidP="00BA2CF6">
            <w:pPr>
              <w:jc w:val="center"/>
              <w:rPr>
                <w:sz w:val="22"/>
                <w:szCs w:val="22"/>
              </w:rPr>
            </w:pPr>
            <w:r w:rsidRPr="00326F20" w:rsidDel="00580508">
              <w:rPr>
                <w:sz w:val="22"/>
                <w:szCs w:val="22"/>
              </w:rPr>
              <w:t>Water cooled</w:t>
            </w:r>
          </w:p>
        </w:tc>
        <w:tc>
          <w:tcPr>
            <w:tcW w:w="1055" w:type="pct"/>
            <w:tcBorders>
              <w:top w:val="nil"/>
              <w:left w:val="nil"/>
              <w:bottom w:val="single" w:sz="4" w:space="0" w:color="auto"/>
              <w:right w:val="single" w:sz="4" w:space="0" w:color="auto"/>
            </w:tcBorders>
            <w:shd w:val="clear" w:color="auto" w:fill="FFFFFF"/>
            <w:noWrap/>
            <w:vAlign w:val="center"/>
            <w:hideMark/>
          </w:tcPr>
          <w:p w14:paraId="0C87F03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8D5C72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797D51E" w14:textId="77777777" w:rsidR="00476C4A" w:rsidRPr="00326F20" w:rsidDel="00580508" w:rsidRDefault="00476C4A" w:rsidP="00BA2CF6">
            <w:pPr>
              <w:jc w:val="center"/>
              <w:rPr>
                <w:sz w:val="22"/>
                <w:szCs w:val="22"/>
              </w:rPr>
            </w:pPr>
            <w:r w:rsidRPr="00326F20" w:rsidDel="00580508">
              <w:rPr>
                <w:sz w:val="22"/>
                <w:szCs w:val="22"/>
              </w:rPr>
              <w:t>3.7</w:t>
            </w:r>
          </w:p>
        </w:tc>
        <w:tc>
          <w:tcPr>
            <w:tcW w:w="2015" w:type="pct"/>
            <w:tcBorders>
              <w:top w:val="nil"/>
              <w:left w:val="nil"/>
              <w:bottom w:val="single" w:sz="4" w:space="0" w:color="auto"/>
              <w:right w:val="single" w:sz="4" w:space="0" w:color="auto"/>
            </w:tcBorders>
            <w:shd w:val="clear" w:color="auto" w:fill="FFFFFF"/>
            <w:vAlign w:val="center"/>
            <w:hideMark/>
          </w:tcPr>
          <w:p w14:paraId="56D7A67B" w14:textId="77777777" w:rsidR="00476C4A" w:rsidRPr="00326F20" w:rsidDel="00580508" w:rsidRDefault="00476C4A" w:rsidP="00BA2CF6">
            <w:pPr>
              <w:rPr>
                <w:sz w:val="22"/>
                <w:szCs w:val="22"/>
              </w:rPr>
            </w:pPr>
            <w:r w:rsidRPr="00326F20" w:rsidDel="00580508">
              <w:rPr>
                <w:sz w:val="22"/>
                <w:szCs w:val="22"/>
              </w:rPr>
              <w:t>Compression Ratio</w:t>
            </w:r>
          </w:p>
        </w:tc>
        <w:tc>
          <w:tcPr>
            <w:tcW w:w="492" w:type="pct"/>
            <w:tcBorders>
              <w:top w:val="nil"/>
              <w:left w:val="nil"/>
              <w:bottom w:val="single" w:sz="4" w:space="0" w:color="auto"/>
              <w:right w:val="single" w:sz="4" w:space="0" w:color="auto"/>
            </w:tcBorders>
            <w:shd w:val="clear" w:color="auto" w:fill="FFFFFF"/>
            <w:noWrap/>
            <w:vAlign w:val="center"/>
            <w:hideMark/>
          </w:tcPr>
          <w:p w14:paraId="2A1A9A9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9A89D5E" w14:textId="77777777" w:rsidR="00476C4A" w:rsidRPr="00326F20" w:rsidDel="00580508" w:rsidRDefault="00476C4A" w:rsidP="00BA2CF6">
            <w:pPr>
              <w:jc w:val="center"/>
              <w:rPr>
                <w:sz w:val="22"/>
                <w:szCs w:val="22"/>
              </w:rPr>
            </w:pPr>
            <w:r w:rsidRPr="00326F20" w:rsidDel="00580508">
              <w:rPr>
                <w:sz w:val="22"/>
                <w:szCs w:val="22"/>
              </w:rPr>
              <w:t>By vendor</w:t>
            </w:r>
          </w:p>
        </w:tc>
        <w:tc>
          <w:tcPr>
            <w:tcW w:w="1055" w:type="pct"/>
            <w:tcBorders>
              <w:top w:val="nil"/>
              <w:left w:val="nil"/>
              <w:bottom w:val="single" w:sz="4" w:space="0" w:color="auto"/>
              <w:right w:val="single" w:sz="4" w:space="0" w:color="auto"/>
            </w:tcBorders>
            <w:shd w:val="clear" w:color="auto" w:fill="FFFFFF"/>
            <w:noWrap/>
            <w:vAlign w:val="center"/>
            <w:hideMark/>
          </w:tcPr>
          <w:p w14:paraId="34AA002E"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FB95D4C"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C468A06" w14:textId="77777777" w:rsidR="00476C4A" w:rsidRPr="00326F20" w:rsidDel="00580508" w:rsidRDefault="00476C4A" w:rsidP="00BA2CF6">
            <w:pPr>
              <w:jc w:val="center"/>
              <w:rPr>
                <w:sz w:val="22"/>
                <w:szCs w:val="22"/>
              </w:rPr>
            </w:pPr>
            <w:r w:rsidRPr="00326F20" w:rsidDel="00580508">
              <w:rPr>
                <w:sz w:val="22"/>
                <w:szCs w:val="22"/>
              </w:rPr>
              <w:t>3.8</w:t>
            </w:r>
          </w:p>
        </w:tc>
        <w:tc>
          <w:tcPr>
            <w:tcW w:w="2015" w:type="pct"/>
            <w:tcBorders>
              <w:top w:val="nil"/>
              <w:left w:val="nil"/>
              <w:bottom w:val="single" w:sz="4" w:space="0" w:color="auto"/>
              <w:right w:val="single" w:sz="4" w:space="0" w:color="auto"/>
            </w:tcBorders>
            <w:shd w:val="clear" w:color="auto" w:fill="FFFFFF"/>
            <w:vAlign w:val="center"/>
            <w:hideMark/>
          </w:tcPr>
          <w:p w14:paraId="7929D414" w14:textId="77777777" w:rsidR="00476C4A" w:rsidRPr="00326F20" w:rsidDel="00580508" w:rsidRDefault="00476C4A" w:rsidP="00BA2CF6">
            <w:pPr>
              <w:rPr>
                <w:sz w:val="22"/>
                <w:szCs w:val="22"/>
              </w:rPr>
            </w:pPr>
            <w:r w:rsidRPr="00326F20" w:rsidDel="00580508">
              <w:rPr>
                <w:sz w:val="22"/>
                <w:szCs w:val="22"/>
              </w:rPr>
              <w:t>Coupling</w:t>
            </w:r>
          </w:p>
        </w:tc>
        <w:tc>
          <w:tcPr>
            <w:tcW w:w="492" w:type="pct"/>
            <w:tcBorders>
              <w:top w:val="nil"/>
              <w:left w:val="nil"/>
              <w:bottom w:val="single" w:sz="4" w:space="0" w:color="auto"/>
              <w:right w:val="single" w:sz="4" w:space="0" w:color="auto"/>
            </w:tcBorders>
            <w:shd w:val="clear" w:color="auto" w:fill="FFFFFF"/>
            <w:noWrap/>
            <w:vAlign w:val="center"/>
            <w:hideMark/>
          </w:tcPr>
          <w:p w14:paraId="54BA038B"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F26C422"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D3F47FD"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12E930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53D02C8" w14:textId="77777777" w:rsidR="00476C4A" w:rsidRPr="00326F20" w:rsidDel="00580508" w:rsidRDefault="00476C4A" w:rsidP="00BA2CF6">
            <w:pPr>
              <w:jc w:val="center"/>
              <w:rPr>
                <w:sz w:val="22"/>
                <w:szCs w:val="22"/>
              </w:rPr>
            </w:pPr>
            <w:r w:rsidRPr="00326F20" w:rsidDel="00580508">
              <w:rPr>
                <w:sz w:val="22"/>
                <w:szCs w:val="22"/>
              </w:rPr>
              <w:t>3.9</w:t>
            </w:r>
          </w:p>
        </w:tc>
        <w:tc>
          <w:tcPr>
            <w:tcW w:w="2015" w:type="pct"/>
            <w:tcBorders>
              <w:top w:val="nil"/>
              <w:left w:val="nil"/>
              <w:bottom w:val="single" w:sz="4" w:space="0" w:color="auto"/>
              <w:right w:val="single" w:sz="4" w:space="0" w:color="auto"/>
            </w:tcBorders>
            <w:shd w:val="clear" w:color="auto" w:fill="FFFFFF"/>
            <w:vAlign w:val="center"/>
            <w:hideMark/>
          </w:tcPr>
          <w:p w14:paraId="60A061C9" w14:textId="77777777" w:rsidR="00476C4A" w:rsidRPr="00326F20" w:rsidDel="00580508" w:rsidRDefault="00476C4A" w:rsidP="00BA2CF6">
            <w:pPr>
              <w:rPr>
                <w:sz w:val="22"/>
                <w:szCs w:val="22"/>
              </w:rPr>
            </w:pPr>
            <w:r w:rsidRPr="00326F20" w:rsidDel="00580508">
              <w:rPr>
                <w:sz w:val="22"/>
                <w:szCs w:val="22"/>
              </w:rPr>
              <w:t xml:space="preserve">Start-up time from initiation until circuit breaker closes                                                         </w:t>
            </w:r>
          </w:p>
        </w:tc>
        <w:tc>
          <w:tcPr>
            <w:tcW w:w="492" w:type="pct"/>
            <w:tcBorders>
              <w:top w:val="nil"/>
              <w:left w:val="nil"/>
              <w:bottom w:val="single" w:sz="4" w:space="0" w:color="auto"/>
              <w:right w:val="single" w:sz="4" w:space="0" w:color="auto"/>
            </w:tcBorders>
            <w:shd w:val="clear" w:color="auto" w:fill="FFFFFF"/>
            <w:noWrap/>
            <w:vAlign w:val="center"/>
            <w:hideMark/>
          </w:tcPr>
          <w:p w14:paraId="03D43F87" w14:textId="77777777" w:rsidR="00476C4A" w:rsidRPr="00326F20" w:rsidDel="00580508" w:rsidRDefault="00476C4A" w:rsidP="00BA2CF6">
            <w:pPr>
              <w:jc w:val="center"/>
              <w:rPr>
                <w:sz w:val="22"/>
                <w:szCs w:val="22"/>
              </w:rPr>
            </w:pPr>
            <w:r w:rsidRPr="00326F20" w:rsidDel="00580508">
              <w:rPr>
                <w:sz w:val="22"/>
                <w:szCs w:val="22"/>
              </w:rPr>
              <w:t>S</w:t>
            </w:r>
          </w:p>
        </w:tc>
        <w:tc>
          <w:tcPr>
            <w:tcW w:w="1097" w:type="pct"/>
            <w:tcBorders>
              <w:top w:val="nil"/>
              <w:left w:val="nil"/>
              <w:bottom w:val="single" w:sz="4" w:space="0" w:color="auto"/>
              <w:right w:val="single" w:sz="4" w:space="0" w:color="auto"/>
            </w:tcBorders>
            <w:shd w:val="clear" w:color="auto" w:fill="FFFFFF"/>
            <w:noWrap/>
            <w:vAlign w:val="center"/>
            <w:hideMark/>
          </w:tcPr>
          <w:p w14:paraId="0095D9E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FD59E8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AE490A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2CC5D69" w14:textId="77777777" w:rsidR="00476C4A" w:rsidRPr="00326F20" w:rsidDel="00580508" w:rsidRDefault="00476C4A" w:rsidP="00BA2CF6">
            <w:pPr>
              <w:jc w:val="center"/>
              <w:rPr>
                <w:sz w:val="22"/>
                <w:szCs w:val="22"/>
              </w:rPr>
            </w:pPr>
            <w:r w:rsidRPr="00326F20" w:rsidDel="00580508">
              <w:rPr>
                <w:sz w:val="22"/>
                <w:szCs w:val="22"/>
              </w:rPr>
              <w:t>3.10</w:t>
            </w:r>
          </w:p>
        </w:tc>
        <w:tc>
          <w:tcPr>
            <w:tcW w:w="2015" w:type="pct"/>
            <w:tcBorders>
              <w:top w:val="nil"/>
              <w:left w:val="nil"/>
              <w:bottom w:val="single" w:sz="4" w:space="0" w:color="auto"/>
              <w:right w:val="single" w:sz="4" w:space="0" w:color="auto"/>
            </w:tcBorders>
            <w:shd w:val="clear" w:color="auto" w:fill="FFFFFF"/>
            <w:vAlign w:val="center"/>
            <w:hideMark/>
          </w:tcPr>
          <w:p w14:paraId="352854C2" w14:textId="77777777" w:rsidR="00476C4A" w:rsidRPr="00326F20" w:rsidDel="00580508" w:rsidRDefault="00476C4A" w:rsidP="00BA2CF6">
            <w:pPr>
              <w:rPr>
                <w:sz w:val="22"/>
                <w:szCs w:val="22"/>
              </w:rPr>
            </w:pPr>
            <w:r w:rsidRPr="00326F20" w:rsidDel="00580508">
              <w:rPr>
                <w:sz w:val="22"/>
                <w:szCs w:val="22"/>
              </w:rPr>
              <w:t xml:space="preserve">Number of strokes </w:t>
            </w:r>
          </w:p>
        </w:tc>
        <w:tc>
          <w:tcPr>
            <w:tcW w:w="492" w:type="pct"/>
            <w:tcBorders>
              <w:top w:val="nil"/>
              <w:left w:val="nil"/>
              <w:bottom w:val="single" w:sz="4" w:space="0" w:color="auto"/>
              <w:right w:val="single" w:sz="4" w:space="0" w:color="auto"/>
            </w:tcBorders>
            <w:shd w:val="clear" w:color="auto" w:fill="FFFFFF"/>
            <w:noWrap/>
            <w:vAlign w:val="center"/>
            <w:hideMark/>
          </w:tcPr>
          <w:p w14:paraId="67485CE8"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E21269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8D267C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10B44F7"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D8EB342" w14:textId="77777777" w:rsidR="00476C4A" w:rsidRPr="00326F20" w:rsidDel="00580508" w:rsidRDefault="00476C4A" w:rsidP="00BA2CF6">
            <w:pPr>
              <w:jc w:val="center"/>
              <w:rPr>
                <w:sz w:val="22"/>
                <w:szCs w:val="22"/>
              </w:rPr>
            </w:pPr>
            <w:r w:rsidRPr="00326F20" w:rsidDel="00580508">
              <w:rPr>
                <w:sz w:val="22"/>
                <w:szCs w:val="22"/>
              </w:rPr>
              <w:t>3.11</w:t>
            </w:r>
          </w:p>
        </w:tc>
        <w:tc>
          <w:tcPr>
            <w:tcW w:w="2015" w:type="pct"/>
            <w:tcBorders>
              <w:top w:val="nil"/>
              <w:left w:val="nil"/>
              <w:bottom w:val="single" w:sz="4" w:space="0" w:color="auto"/>
              <w:right w:val="single" w:sz="4" w:space="0" w:color="auto"/>
            </w:tcBorders>
            <w:shd w:val="clear" w:color="auto" w:fill="FFFFFF"/>
            <w:vAlign w:val="center"/>
            <w:hideMark/>
          </w:tcPr>
          <w:p w14:paraId="567FBB39" w14:textId="77777777" w:rsidR="00476C4A" w:rsidRPr="00326F20" w:rsidDel="00580508" w:rsidRDefault="00476C4A" w:rsidP="00BA2CF6">
            <w:pPr>
              <w:rPr>
                <w:sz w:val="22"/>
                <w:szCs w:val="22"/>
              </w:rPr>
            </w:pPr>
            <w:r w:rsidRPr="00326F20" w:rsidDel="00580508">
              <w:rPr>
                <w:sz w:val="22"/>
                <w:szCs w:val="22"/>
              </w:rPr>
              <w:t>Compression ratio</w:t>
            </w:r>
          </w:p>
        </w:tc>
        <w:tc>
          <w:tcPr>
            <w:tcW w:w="492" w:type="pct"/>
            <w:tcBorders>
              <w:top w:val="nil"/>
              <w:left w:val="nil"/>
              <w:bottom w:val="single" w:sz="4" w:space="0" w:color="auto"/>
              <w:right w:val="single" w:sz="4" w:space="0" w:color="auto"/>
            </w:tcBorders>
            <w:shd w:val="clear" w:color="auto" w:fill="FFFFFF"/>
            <w:noWrap/>
            <w:vAlign w:val="center"/>
            <w:hideMark/>
          </w:tcPr>
          <w:p w14:paraId="7D3E6826"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E2E6FF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68A41CE"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9F96B1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8619C5C" w14:textId="77777777" w:rsidR="00476C4A" w:rsidRPr="00326F20" w:rsidDel="00580508" w:rsidRDefault="00476C4A" w:rsidP="00BA2CF6">
            <w:pPr>
              <w:jc w:val="center"/>
              <w:rPr>
                <w:sz w:val="22"/>
                <w:szCs w:val="22"/>
              </w:rPr>
            </w:pPr>
            <w:r w:rsidRPr="00326F20" w:rsidDel="00580508">
              <w:rPr>
                <w:sz w:val="22"/>
                <w:szCs w:val="22"/>
              </w:rPr>
              <w:t>3.12</w:t>
            </w:r>
          </w:p>
        </w:tc>
        <w:tc>
          <w:tcPr>
            <w:tcW w:w="2015" w:type="pct"/>
            <w:tcBorders>
              <w:top w:val="nil"/>
              <w:left w:val="nil"/>
              <w:bottom w:val="single" w:sz="4" w:space="0" w:color="auto"/>
              <w:right w:val="single" w:sz="4" w:space="0" w:color="auto"/>
            </w:tcBorders>
            <w:shd w:val="clear" w:color="auto" w:fill="FFFFFF"/>
            <w:vAlign w:val="center"/>
            <w:hideMark/>
          </w:tcPr>
          <w:p w14:paraId="33B84D2A" w14:textId="77777777" w:rsidR="00476C4A" w:rsidRPr="00326F20" w:rsidDel="00580508" w:rsidRDefault="00476C4A" w:rsidP="00BA2CF6">
            <w:pPr>
              <w:rPr>
                <w:sz w:val="22"/>
                <w:szCs w:val="22"/>
              </w:rPr>
            </w:pPr>
            <w:r w:rsidRPr="00326F20" w:rsidDel="00580508">
              <w:rPr>
                <w:sz w:val="22"/>
                <w:szCs w:val="22"/>
              </w:rPr>
              <w:t xml:space="preserve">Efficiency at rated load                                             </w:t>
            </w:r>
          </w:p>
        </w:tc>
        <w:tc>
          <w:tcPr>
            <w:tcW w:w="492" w:type="pct"/>
            <w:tcBorders>
              <w:top w:val="nil"/>
              <w:left w:val="nil"/>
              <w:bottom w:val="single" w:sz="4" w:space="0" w:color="auto"/>
              <w:right w:val="single" w:sz="4" w:space="0" w:color="auto"/>
            </w:tcBorders>
            <w:shd w:val="clear" w:color="auto" w:fill="FFFFFF"/>
            <w:noWrap/>
            <w:vAlign w:val="center"/>
            <w:hideMark/>
          </w:tcPr>
          <w:p w14:paraId="407512A2" w14:textId="77777777" w:rsidR="00476C4A" w:rsidRPr="00326F20" w:rsidDel="00580508" w:rsidRDefault="00476C4A" w:rsidP="00BA2CF6">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6658AA8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2935A3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A08ED20"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08D38BB" w14:textId="77777777" w:rsidR="00476C4A" w:rsidRPr="00326F20" w:rsidDel="00580508" w:rsidRDefault="00476C4A" w:rsidP="00BA2CF6">
            <w:pPr>
              <w:jc w:val="center"/>
              <w:rPr>
                <w:sz w:val="22"/>
                <w:szCs w:val="22"/>
              </w:rPr>
            </w:pPr>
            <w:r w:rsidRPr="00326F20" w:rsidDel="00580508">
              <w:rPr>
                <w:sz w:val="22"/>
                <w:szCs w:val="22"/>
              </w:rPr>
              <w:t>3.13</w:t>
            </w:r>
          </w:p>
        </w:tc>
        <w:tc>
          <w:tcPr>
            <w:tcW w:w="2015" w:type="pct"/>
            <w:tcBorders>
              <w:top w:val="nil"/>
              <w:left w:val="nil"/>
              <w:bottom w:val="single" w:sz="4" w:space="0" w:color="auto"/>
              <w:right w:val="single" w:sz="4" w:space="0" w:color="auto"/>
            </w:tcBorders>
            <w:shd w:val="clear" w:color="auto" w:fill="FFFFFF"/>
            <w:vAlign w:val="center"/>
            <w:hideMark/>
          </w:tcPr>
          <w:p w14:paraId="14C61156" w14:textId="77777777" w:rsidR="00476C4A" w:rsidRPr="00326F20" w:rsidDel="00580508" w:rsidRDefault="00476C4A" w:rsidP="00BA2CF6">
            <w:pPr>
              <w:rPr>
                <w:sz w:val="22"/>
                <w:szCs w:val="22"/>
              </w:rPr>
            </w:pPr>
            <w:r w:rsidRPr="00326F20" w:rsidDel="00580508">
              <w:rPr>
                <w:sz w:val="22"/>
                <w:szCs w:val="22"/>
              </w:rPr>
              <w:t>Fuel Type</w:t>
            </w:r>
          </w:p>
        </w:tc>
        <w:tc>
          <w:tcPr>
            <w:tcW w:w="492" w:type="pct"/>
            <w:tcBorders>
              <w:top w:val="nil"/>
              <w:left w:val="nil"/>
              <w:bottom w:val="single" w:sz="4" w:space="0" w:color="auto"/>
              <w:right w:val="single" w:sz="4" w:space="0" w:color="auto"/>
            </w:tcBorders>
            <w:shd w:val="clear" w:color="auto" w:fill="FFFFFF"/>
            <w:noWrap/>
            <w:vAlign w:val="center"/>
            <w:hideMark/>
          </w:tcPr>
          <w:p w14:paraId="0D93DAF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C43536C" w14:textId="77777777" w:rsidR="00476C4A" w:rsidRPr="00326F20" w:rsidDel="00580508" w:rsidRDefault="00476C4A" w:rsidP="00BA2CF6">
            <w:pPr>
              <w:jc w:val="center"/>
              <w:rPr>
                <w:sz w:val="22"/>
                <w:szCs w:val="22"/>
              </w:rPr>
            </w:pPr>
            <w:r w:rsidRPr="00326F20" w:rsidDel="00580508">
              <w:rPr>
                <w:sz w:val="22"/>
                <w:szCs w:val="22"/>
              </w:rPr>
              <w:t>HSD</w:t>
            </w:r>
          </w:p>
        </w:tc>
        <w:tc>
          <w:tcPr>
            <w:tcW w:w="1055" w:type="pct"/>
            <w:tcBorders>
              <w:top w:val="nil"/>
              <w:left w:val="nil"/>
              <w:bottom w:val="single" w:sz="4" w:space="0" w:color="auto"/>
              <w:right w:val="single" w:sz="4" w:space="0" w:color="auto"/>
            </w:tcBorders>
            <w:shd w:val="clear" w:color="auto" w:fill="FFFFFF"/>
            <w:noWrap/>
            <w:vAlign w:val="center"/>
            <w:hideMark/>
          </w:tcPr>
          <w:p w14:paraId="3DE44A7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AE50FA9"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37DCC2D" w14:textId="77777777" w:rsidR="00476C4A" w:rsidRPr="00326F20" w:rsidDel="00580508" w:rsidRDefault="00476C4A" w:rsidP="00BA2CF6">
            <w:pPr>
              <w:jc w:val="center"/>
              <w:rPr>
                <w:sz w:val="22"/>
                <w:szCs w:val="22"/>
              </w:rPr>
            </w:pPr>
            <w:r w:rsidRPr="00326F20" w:rsidDel="00580508">
              <w:rPr>
                <w:sz w:val="22"/>
                <w:szCs w:val="22"/>
              </w:rPr>
              <w:t>3.14</w:t>
            </w:r>
          </w:p>
        </w:tc>
        <w:tc>
          <w:tcPr>
            <w:tcW w:w="2015" w:type="pct"/>
            <w:tcBorders>
              <w:top w:val="nil"/>
              <w:left w:val="nil"/>
              <w:bottom w:val="single" w:sz="4" w:space="0" w:color="auto"/>
              <w:right w:val="single" w:sz="4" w:space="0" w:color="auto"/>
            </w:tcBorders>
            <w:shd w:val="clear" w:color="auto" w:fill="FFFFFF"/>
            <w:vAlign w:val="center"/>
            <w:hideMark/>
          </w:tcPr>
          <w:p w14:paraId="4C0EB563" w14:textId="77777777" w:rsidR="00476C4A" w:rsidRPr="00326F20" w:rsidDel="00580508" w:rsidRDefault="00476C4A" w:rsidP="00BA2CF6">
            <w:pPr>
              <w:rPr>
                <w:sz w:val="22"/>
                <w:szCs w:val="22"/>
              </w:rPr>
            </w:pPr>
            <w:r w:rsidRPr="00326F20" w:rsidDel="00580508">
              <w:rPr>
                <w:sz w:val="22"/>
                <w:szCs w:val="22"/>
              </w:rPr>
              <w:t>Rated Overload Power(1hr in 24 hr)</w:t>
            </w:r>
          </w:p>
        </w:tc>
        <w:tc>
          <w:tcPr>
            <w:tcW w:w="492" w:type="pct"/>
            <w:tcBorders>
              <w:top w:val="nil"/>
              <w:left w:val="nil"/>
              <w:bottom w:val="single" w:sz="4" w:space="0" w:color="auto"/>
              <w:right w:val="single" w:sz="4" w:space="0" w:color="auto"/>
            </w:tcBorders>
            <w:shd w:val="clear" w:color="auto" w:fill="FFFFFF"/>
            <w:vAlign w:val="center"/>
            <w:hideMark/>
          </w:tcPr>
          <w:p w14:paraId="6B51650A" w14:textId="77777777" w:rsidR="00476C4A" w:rsidRPr="00326F20" w:rsidDel="00580508" w:rsidRDefault="00476C4A" w:rsidP="00BA2CF6">
            <w:pPr>
              <w:jc w:val="center"/>
              <w:rPr>
                <w:sz w:val="22"/>
                <w:szCs w:val="22"/>
              </w:rPr>
            </w:pPr>
            <w:r w:rsidRPr="00326F20" w:rsidDel="00580508">
              <w:rPr>
                <w:sz w:val="22"/>
                <w:szCs w:val="22"/>
              </w:rPr>
              <w:t>% of Rated Load</w:t>
            </w:r>
          </w:p>
        </w:tc>
        <w:tc>
          <w:tcPr>
            <w:tcW w:w="1097" w:type="pct"/>
            <w:tcBorders>
              <w:top w:val="nil"/>
              <w:left w:val="nil"/>
              <w:bottom w:val="single" w:sz="4" w:space="0" w:color="auto"/>
              <w:right w:val="single" w:sz="4" w:space="0" w:color="auto"/>
            </w:tcBorders>
            <w:shd w:val="clear" w:color="auto" w:fill="FFFFFF"/>
            <w:vAlign w:val="center"/>
            <w:hideMark/>
          </w:tcPr>
          <w:p w14:paraId="2C9E14D0" w14:textId="77777777" w:rsidR="00476C4A" w:rsidRPr="00326F20" w:rsidDel="00580508" w:rsidRDefault="00476C4A" w:rsidP="00BA2CF6">
            <w:pPr>
              <w:jc w:val="center"/>
              <w:rPr>
                <w:sz w:val="22"/>
                <w:szCs w:val="22"/>
              </w:rPr>
            </w:pPr>
            <w:r w:rsidRPr="00326F20" w:rsidDel="00580508">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479143D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E79FFA0"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0969DD6" w14:textId="77777777" w:rsidR="00476C4A" w:rsidRPr="00326F20" w:rsidDel="00580508" w:rsidRDefault="00476C4A" w:rsidP="00BA2CF6">
            <w:pPr>
              <w:jc w:val="center"/>
              <w:rPr>
                <w:sz w:val="22"/>
                <w:szCs w:val="22"/>
              </w:rPr>
            </w:pPr>
            <w:r w:rsidRPr="00326F20" w:rsidDel="00580508">
              <w:rPr>
                <w:sz w:val="22"/>
                <w:szCs w:val="22"/>
              </w:rPr>
              <w:t>3.15</w:t>
            </w:r>
          </w:p>
        </w:tc>
        <w:tc>
          <w:tcPr>
            <w:tcW w:w="2015" w:type="pct"/>
            <w:tcBorders>
              <w:top w:val="nil"/>
              <w:left w:val="nil"/>
              <w:bottom w:val="single" w:sz="4" w:space="0" w:color="auto"/>
              <w:right w:val="single" w:sz="4" w:space="0" w:color="auto"/>
            </w:tcBorders>
            <w:shd w:val="clear" w:color="auto" w:fill="FFFFFF"/>
            <w:vAlign w:val="center"/>
            <w:hideMark/>
          </w:tcPr>
          <w:p w14:paraId="1D31F39C" w14:textId="77777777" w:rsidR="00476C4A" w:rsidRPr="00326F20" w:rsidDel="00580508" w:rsidRDefault="00476C4A" w:rsidP="00BA2CF6">
            <w:pPr>
              <w:rPr>
                <w:sz w:val="22"/>
                <w:szCs w:val="22"/>
              </w:rPr>
            </w:pPr>
            <w:r w:rsidRPr="00326F20" w:rsidDel="00580508">
              <w:rPr>
                <w:sz w:val="22"/>
                <w:szCs w:val="22"/>
              </w:rPr>
              <w:t>Cylinders Wet or Dry</w:t>
            </w:r>
          </w:p>
        </w:tc>
        <w:tc>
          <w:tcPr>
            <w:tcW w:w="492" w:type="pct"/>
            <w:tcBorders>
              <w:top w:val="nil"/>
              <w:left w:val="nil"/>
              <w:bottom w:val="single" w:sz="4" w:space="0" w:color="auto"/>
              <w:right w:val="single" w:sz="4" w:space="0" w:color="auto"/>
            </w:tcBorders>
            <w:shd w:val="clear" w:color="auto" w:fill="FFFFFF"/>
            <w:noWrap/>
            <w:vAlign w:val="center"/>
            <w:hideMark/>
          </w:tcPr>
          <w:p w14:paraId="205B6B7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E373648" w14:textId="77777777" w:rsidR="00476C4A" w:rsidRPr="00326F20" w:rsidDel="00580508" w:rsidRDefault="00476C4A" w:rsidP="00BA2CF6">
            <w:pPr>
              <w:jc w:val="center"/>
              <w:rPr>
                <w:sz w:val="22"/>
                <w:szCs w:val="22"/>
              </w:rPr>
            </w:pPr>
            <w:r w:rsidRPr="00326F20" w:rsidDel="00580508">
              <w:rPr>
                <w:sz w:val="22"/>
                <w:szCs w:val="22"/>
              </w:rPr>
              <w:t>wet</w:t>
            </w:r>
          </w:p>
        </w:tc>
        <w:tc>
          <w:tcPr>
            <w:tcW w:w="1055" w:type="pct"/>
            <w:tcBorders>
              <w:top w:val="nil"/>
              <w:left w:val="nil"/>
              <w:bottom w:val="single" w:sz="4" w:space="0" w:color="auto"/>
              <w:right w:val="single" w:sz="4" w:space="0" w:color="auto"/>
            </w:tcBorders>
            <w:shd w:val="clear" w:color="auto" w:fill="FFFFFF"/>
            <w:noWrap/>
            <w:vAlign w:val="center"/>
            <w:hideMark/>
          </w:tcPr>
          <w:p w14:paraId="572A57E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D879639"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9504908" w14:textId="77777777" w:rsidR="00476C4A" w:rsidRPr="00326F20" w:rsidDel="00580508" w:rsidRDefault="00476C4A" w:rsidP="00BA2CF6">
            <w:pPr>
              <w:jc w:val="center"/>
              <w:rPr>
                <w:sz w:val="22"/>
                <w:szCs w:val="22"/>
              </w:rPr>
            </w:pPr>
            <w:r w:rsidRPr="00326F20" w:rsidDel="00580508">
              <w:rPr>
                <w:sz w:val="22"/>
                <w:szCs w:val="22"/>
              </w:rPr>
              <w:t>3.16</w:t>
            </w:r>
          </w:p>
        </w:tc>
        <w:tc>
          <w:tcPr>
            <w:tcW w:w="2015" w:type="pct"/>
            <w:tcBorders>
              <w:top w:val="nil"/>
              <w:left w:val="nil"/>
              <w:bottom w:val="single" w:sz="4" w:space="0" w:color="auto"/>
              <w:right w:val="single" w:sz="4" w:space="0" w:color="auto"/>
            </w:tcBorders>
            <w:shd w:val="clear" w:color="auto" w:fill="FFFFFF"/>
            <w:vAlign w:val="center"/>
            <w:hideMark/>
          </w:tcPr>
          <w:p w14:paraId="180EA2AF" w14:textId="77777777" w:rsidR="00476C4A" w:rsidRPr="00326F20" w:rsidDel="00580508" w:rsidRDefault="00476C4A" w:rsidP="00BA2CF6">
            <w:pPr>
              <w:rPr>
                <w:sz w:val="22"/>
                <w:szCs w:val="22"/>
              </w:rPr>
            </w:pPr>
            <w:r w:rsidRPr="00326F20" w:rsidDel="00580508">
              <w:rPr>
                <w:sz w:val="22"/>
                <w:szCs w:val="22"/>
              </w:rPr>
              <w:t>Frame</w:t>
            </w:r>
          </w:p>
        </w:tc>
        <w:tc>
          <w:tcPr>
            <w:tcW w:w="492" w:type="pct"/>
            <w:tcBorders>
              <w:top w:val="nil"/>
              <w:left w:val="nil"/>
              <w:bottom w:val="single" w:sz="4" w:space="0" w:color="auto"/>
              <w:right w:val="single" w:sz="4" w:space="0" w:color="auto"/>
            </w:tcBorders>
            <w:shd w:val="clear" w:color="auto" w:fill="FFFFFF"/>
            <w:noWrap/>
            <w:vAlign w:val="center"/>
            <w:hideMark/>
          </w:tcPr>
          <w:p w14:paraId="0483C0E9"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D8C5A00" w14:textId="77777777" w:rsidR="00476C4A" w:rsidRPr="00326F20" w:rsidDel="00580508" w:rsidRDefault="00476C4A" w:rsidP="00BA2CF6">
            <w:pPr>
              <w:jc w:val="center"/>
              <w:rPr>
                <w:sz w:val="22"/>
                <w:szCs w:val="22"/>
              </w:rPr>
            </w:pPr>
            <w:r w:rsidRPr="00326F20" w:rsidDel="00580508">
              <w:rPr>
                <w:sz w:val="22"/>
                <w:szCs w:val="22"/>
              </w:rPr>
              <w:t>cast</w:t>
            </w:r>
          </w:p>
        </w:tc>
        <w:tc>
          <w:tcPr>
            <w:tcW w:w="1055" w:type="pct"/>
            <w:tcBorders>
              <w:top w:val="nil"/>
              <w:left w:val="nil"/>
              <w:bottom w:val="single" w:sz="4" w:space="0" w:color="auto"/>
              <w:right w:val="single" w:sz="4" w:space="0" w:color="auto"/>
            </w:tcBorders>
            <w:shd w:val="clear" w:color="auto" w:fill="FFFFFF"/>
            <w:noWrap/>
            <w:vAlign w:val="center"/>
            <w:hideMark/>
          </w:tcPr>
          <w:p w14:paraId="1C65840D"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72E9668"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59B0F0D" w14:textId="77777777" w:rsidR="00476C4A" w:rsidRPr="00326F20" w:rsidDel="00580508" w:rsidRDefault="00476C4A" w:rsidP="00BA2CF6">
            <w:pPr>
              <w:jc w:val="center"/>
              <w:rPr>
                <w:sz w:val="22"/>
                <w:szCs w:val="22"/>
              </w:rPr>
            </w:pPr>
            <w:r w:rsidRPr="00326F20" w:rsidDel="00580508">
              <w:rPr>
                <w:sz w:val="22"/>
                <w:szCs w:val="22"/>
              </w:rPr>
              <w:t>3.17</w:t>
            </w:r>
          </w:p>
        </w:tc>
        <w:tc>
          <w:tcPr>
            <w:tcW w:w="2015" w:type="pct"/>
            <w:tcBorders>
              <w:top w:val="nil"/>
              <w:left w:val="nil"/>
              <w:bottom w:val="single" w:sz="4" w:space="0" w:color="auto"/>
              <w:right w:val="single" w:sz="4" w:space="0" w:color="auto"/>
            </w:tcBorders>
            <w:shd w:val="clear" w:color="auto" w:fill="FFFFFF"/>
            <w:vAlign w:val="center"/>
            <w:hideMark/>
          </w:tcPr>
          <w:p w14:paraId="389D59CA" w14:textId="77777777" w:rsidR="00476C4A" w:rsidRPr="00326F20" w:rsidDel="00580508" w:rsidRDefault="00476C4A" w:rsidP="00BA2CF6">
            <w:pPr>
              <w:rPr>
                <w:sz w:val="22"/>
                <w:szCs w:val="22"/>
              </w:rPr>
            </w:pPr>
            <w:r w:rsidRPr="00326F20" w:rsidDel="00580508">
              <w:rPr>
                <w:sz w:val="22"/>
                <w:szCs w:val="22"/>
              </w:rPr>
              <w:t>Starter  Motor</w:t>
            </w:r>
          </w:p>
        </w:tc>
        <w:tc>
          <w:tcPr>
            <w:tcW w:w="492" w:type="pct"/>
            <w:tcBorders>
              <w:top w:val="nil"/>
              <w:left w:val="nil"/>
              <w:bottom w:val="single" w:sz="4" w:space="0" w:color="auto"/>
              <w:right w:val="single" w:sz="4" w:space="0" w:color="auto"/>
            </w:tcBorders>
            <w:shd w:val="clear" w:color="auto" w:fill="FFFFFF"/>
            <w:noWrap/>
            <w:vAlign w:val="center"/>
            <w:hideMark/>
          </w:tcPr>
          <w:p w14:paraId="078A5BB9"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1ED8AAB"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0EDA06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25C55A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14D06A7" w14:textId="77777777" w:rsidR="00476C4A" w:rsidRPr="00326F20" w:rsidDel="00580508" w:rsidRDefault="00476C4A" w:rsidP="00BA2CF6">
            <w:pPr>
              <w:jc w:val="center"/>
              <w:rPr>
                <w:sz w:val="22"/>
                <w:szCs w:val="22"/>
              </w:rPr>
            </w:pPr>
            <w:r w:rsidRPr="00326F20" w:rsidDel="00580508">
              <w:rPr>
                <w:sz w:val="22"/>
                <w:szCs w:val="22"/>
              </w:rPr>
              <w:t>3.18</w:t>
            </w:r>
          </w:p>
        </w:tc>
        <w:tc>
          <w:tcPr>
            <w:tcW w:w="2015" w:type="pct"/>
            <w:tcBorders>
              <w:top w:val="nil"/>
              <w:left w:val="nil"/>
              <w:bottom w:val="single" w:sz="4" w:space="0" w:color="auto"/>
              <w:right w:val="single" w:sz="4" w:space="0" w:color="auto"/>
            </w:tcBorders>
            <w:shd w:val="clear" w:color="auto" w:fill="FFFFFF"/>
            <w:vAlign w:val="center"/>
            <w:hideMark/>
          </w:tcPr>
          <w:p w14:paraId="0304D33E" w14:textId="77777777" w:rsidR="00476C4A" w:rsidRPr="00326F20" w:rsidDel="00580508" w:rsidRDefault="00476C4A" w:rsidP="00BA2CF6">
            <w:pPr>
              <w:rPr>
                <w:sz w:val="22"/>
                <w:szCs w:val="22"/>
              </w:rPr>
            </w:pPr>
            <w:r w:rsidRPr="00326F20" w:rsidDel="00580508">
              <w:rPr>
                <w:sz w:val="22"/>
                <w:szCs w:val="22"/>
              </w:rPr>
              <w:t>Fuel Tank Capacity</w:t>
            </w:r>
          </w:p>
        </w:tc>
        <w:tc>
          <w:tcPr>
            <w:tcW w:w="492" w:type="pct"/>
            <w:tcBorders>
              <w:top w:val="nil"/>
              <w:left w:val="nil"/>
              <w:bottom w:val="single" w:sz="4" w:space="0" w:color="auto"/>
              <w:right w:val="single" w:sz="4" w:space="0" w:color="auto"/>
            </w:tcBorders>
            <w:shd w:val="clear" w:color="auto" w:fill="FFFFFF"/>
            <w:noWrap/>
            <w:vAlign w:val="center"/>
            <w:hideMark/>
          </w:tcPr>
          <w:p w14:paraId="6B28A93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1EFC6EF"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6AF690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F06BC83"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B4FD9E4" w14:textId="77777777" w:rsidR="00476C4A" w:rsidRPr="00326F20" w:rsidDel="00580508" w:rsidRDefault="00476C4A" w:rsidP="00BA2CF6">
            <w:pPr>
              <w:jc w:val="center"/>
              <w:rPr>
                <w:sz w:val="22"/>
                <w:szCs w:val="22"/>
              </w:rPr>
            </w:pPr>
            <w:r w:rsidRPr="00326F20" w:rsidDel="00580508">
              <w:rPr>
                <w:sz w:val="22"/>
                <w:szCs w:val="22"/>
              </w:rPr>
              <w:t>3.19</w:t>
            </w:r>
          </w:p>
        </w:tc>
        <w:tc>
          <w:tcPr>
            <w:tcW w:w="2015" w:type="pct"/>
            <w:tcBorders>
              <w:top w:val="nil"/>
              <w:left w:val="nil"/>
              <w:bottom w:val="single" w:sz="4" w:space="0" w:color="auto"/>
              <w:right w:val="single" w:sz="4" w:space="0" w:color="auto"/>
            </w:tcBorders>
            <w:shd w:val="clear" w:color="auto" w:fill="FFFFFF"/>
            <w:vAlign w:val="center"/>
            <w:hideMark/>
          </w:tcPr>
          <w:p w14:paraId="3166C5F7" w14:textId="77777777" w:rsidR="00476C4A" w:rsidRPr="00326F20" w:rsidDel="00580508" w:rsidRDefault="00476C4A" w:rsidP="00BA2CF6">
            <w:pPr>
              <w:rPr>
                <w:sz w:val="22"/>
                <w:szCs w:val="22"/>
              </w:rPr>
            </w:pPr>
            <w:r w:rsidRPr="00326F20" w:rsidDel="00580508">
              <w:rPr>
                <w:sz w:val="22"/>
                <w:szCs w:val="22"/>
              </w:rPr>
              <w:t>Fuel injection system</w:t>
            </w:r>
          </w:p>
        </w:tc>
        <w:tc>
          <w:tcPr>
            <w:tcW w:w="492" w:type="pct"/>
            <w:tcBorders>
              <w:top w:val="nil"/>
              <w:left w:val="nil"/>
              <w:bottom w:val="single" w:sz="4" w:space="0" w:color="auto"/>
              <w:right w:val="single" w:sz="4" w:space="0" w:color="auto"/>
            </w:tcBorders>
            <w:shd w:val="clear" w:color="auto" w:fill="FFFFFF"/>
            <w:noWrap/>
            <w:vAlign w:val="center"/>
            <w:hideMark/>
          </w:tcPr>
          <w:p w14:paraId="4EC55FCF"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4F96231"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E38AB0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E33EB37"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07A9647" w14:textId="77777777" w:rsidR="00476C4A" w:rsidRPr="00326F20" w:rsidDel="00580508" w:rsidRDefault="00476C4A" w:rsidP="00BA2CF6">
            <w:pPr>
              <w:jc w:val="center"/>
              <w:rPr>
                <w:sz w:val="22"/>
                <w:szCs w:val="22"/>
              </w:rPr>
            </w:pPr>
            <w:r w:rsidRPr="00326F20" w:rsidDel="00580508">
              <w:rPr>
                <w:sz w:val="22"/>
                <w:szCs w:val="22"/>
              </w:rPr>
              <w:t>3.20</w:t>
            </w:r>
          </w:p>
        </w:tc>
        <w:tc>
          <w:tcPr>
            <w:tcW w:w="2015" w:type="pct"/>
            <w:tcBorders>
              <w:top w:val="nil"/>
              <w:left w:val="nil"/>
              <w:bottom w:val="single" w:sz="4" w:space="0" w:color="auto"/>
              <w:right w:val="single" w:sz="4" w:space="0" w:color="auto"/>
            </w:tcBorders>
            <w:shd w:val="clear" w:color="auto" w:fill="FFFFFF"/>
            <w:vAlign w:val="center"/>
            <w:hideMark/>
          </w:tcPr>
          <w:p w14:paraId="49E3ED78" w14:textId="77777777" w:rsidR="00476C4A" w:rsidRPr="00326F20" w:rsidDel="00580508" w:rsidRDefault="00476C4A" w:rsidP="00BA2CF6">
            <w:pPr>
              <w:rPr>
                <w:sz w:val="22"/>
                <w:szCs w:val="22"/>
              </w:rPr>
            </w:pPr>
            <w:r w:rsidRPr="00326F20" w:rsidDel="00580508">
              <w:rPr>
                <w:sz w:val="22"/>
                <w:szCs w:val="22"/>
              </w:rPr>
              <w:t>Specific fuel consumption at:(Based on generation output)</w:t>
            </w:r>
          </w:p>
        </w:tc>
        <w:tc>
          <w:tcPr>
            <w:tcW w:w="492" w:type="pct"/>
            <w:tcBorders>
              <w:top w:val="nil"/>
              <w:left w:val="nil"/>
              <w:bottom w:val="single" w:sz="4" w:space="0" w:color="auto"/>
              <w:right w:val="single" w:sz="4" w:space="0" w:color="auto"/>
            </w:tcBorders>
            <w:shd w:val="clear" w:color="auto" w:fill="FFFFFF"/>
            <w:noWrap/>
            <w:vAlign w:val="center"/>
            <w:hideMark/>
          </w:tcPr>
          <w:p w14:paraId="4819FFF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87D8BBC"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667F7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91415E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8D37CD0" w14:textId="77777777" w:rsidR="00476C4A" w:rsidRPr="00326F20" w:rsidDel="00580508" w:rsidRDefault="00476C4A" w:rsidP="00BA2CF6">
            <w:pPr>
              <w:jc w:val="center"/>
              <w:rPr>
                <w:sz w:val="22"/>
                <w:szCs w:val="22"/>
              </w:rPr>
            </w:pPr>
            <w:r w:rsidRPr="00326F20" w:rsidDel="00580508">
              <w:rPr>
                <w:sz w:val="22"/>
                <w:szCs w:val="22"/>
              </w:rPr>
              <w:t>3.21</w:t>
            </w:r>
          </w:p>
        </w:tc>
        <w:tc>
          <w:tcPr>
            <w:tcW w:w="2015" w:type="pct"/>
            <w:tcBorders>
              <w:top w:val="nil"/>
              <w:left w:val="nil"/>
              <w:bottom w:val="single" w:sz="4" w:space="0" w:color="auto"/>
              <w:right w:val="single" w:sz="4" w:space="0" w:color="auto"/>
            </w:tcBorders>
            <w:shd w:val="clear" w:color="auto" w:fill="FFFFFF"/>
            <w:vAlign w:val="center"/>
            <w:hideMark/>
          </w:tcPr>
          <w:p w14:paraId="14681D9E" w14:textId="77777777" w:rsidR="00476C4A" w:rsidRPr="00326F20" w:rsidDel="00580508" w:rsidRDefault="00476C4A" w:rsidP="00BA2CF6">
            <w:pPr>
              <w:rPr>
                <w:sz w:val="22"/>
                <w:szCs w:val="22"/>
              </w:rPr>
            </w:pPr>
            <w:r w:rsidRPr="00326F20" w:rsidDel="00580508">
              <w:rPr>
                <w:sz w:val="22"/>
                <w:szCs w:val="22"/>
              </w:rPr>
              <w:t>Aspiration (Natural or supercharger)</w:t>
            </w:r>
          </w:p>
        </w:tc>
        <w:tc>
          <w:tcPr>
            <w:tcW w:w="492" w:type="pct"/>
            <w:tcBorders>
              <w:top w:val="nil"/>
              <w:left w:val="nil"/>
              <w:bottom w:val="single" w:sz="4" w:space="0" w:color="auto"/>
              <w:right w:val="single" w:sz="4" w:space="0" w:color="auto"/>
            </w:tcBorders>
            <w:shd w:val="clear" w:color="auto" w:fill="FFFFFF"/>
            <w:noWrap/>
            <w:vAlign w:val="center"/>
            <w:hideMark/>
          </w:tcPr>
          <w:p w14:paraId="7944F90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611ADEC"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F4A1BA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FB0DF1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29A4F1C" w14:textId="77777777" w:rsidR="00476C4A" w:rsidRPr="00326F20" w:rsidDel="00580508" w:rsidRDefault="00476C4A" w:rsidP="00BA2CF6">
            <w:pPr>
              <w:jc w:val="center"/>
              <w:rPr>
                <w:sz w:val="22"/>
                <w:szCs w:val="22"/>
              </w:rPr>
            </w:pPr>
            <w:r w:rsidRPr="00326F20" w:rsidDel="00580508">
              <w:rPr>
                <w:sz w:val="22"/>
                <w:szCs w:val="22"/>
              </w:rPr>
              <w:t>3.22</w:t>
            </w:r>
          </w:p>
        </w:tc>
        <w:tc>
          <w:tcPr>
            <w:tcW w:w="2015" w:type="pct"/>
            <w:tcBorders>
              <w:top w:val="nil"/>
              <w:left w:val="nil"/>
              <w:bottom w:val="single" w:sz="4" w:space="0" w:color="auto"/>
              <w:right w:val="single" w:sz="4" w:space="0" w:color="auto"/>
            </w:tcBorders>
            <w:shd w:val="clear" w:color="auto" w:fill="FFFFFF"/>
            <w:vAlign w:val="center"/>
            <w:hideMark/>
          </w:tcPr>
          <w:p w14:paraId="34D9C47B" w14:textId="77777777" w:rsidR="00476C4A" w:rsidRPr="00326F20" w:rsidDel="00580508" w:rsidRDefault="00476C4A" w:rsidP="00BA2CF6">
            <w:pPr>
              <w:rPr>
                <w:sz w:val="22"/>
                <w:szCs w:val="22"/>
              </w:rPr>
            </w:pPr>
            <w:r w:rsidRPr="00326F20" w:rsidDel="00580508">
              <w:rPr>
                <w:sz w:val="22"/>
                <w:szCs w:val="22"/>
              </w:rPr>
              <w:t>ENGINE SAFETY SHUTDOWN WITH ALARM &amp; INDICATION</w:t>
            </w:r>
          </w:p>
        </w:tc>
        <w:tc>
          <w:tcPr>
            <w:tcW w:w="492" w:type="pct"/>
            <w:tcBorders>
              <w:top w:val="nil"/>
              <w:left w:val="nil"/>
              <w:bottom w:val="single" w:sz="4" w:space="0" w:color="auto"/>
              <w:right w:val="single" w:sz="4" w:space="0" w:color="auto"/>
            </w:tcBorders>
            <w:shd w:val="clear" w:color="auto" w:fill="FFFFFF"/>
            <w:noWrap/>
            <w:vAlign w:val="center"/>
            <w:hideMark/>
          </w:tcPr>
          <w:p w14:paraId="21537E5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B21EF40"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FE42D7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EE26EF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F6B12F3" w14:textId="77777777" w:rsidR="00476C4A" w:rsidRPr="00326F20" w:rsidDel="00580508" w:rsidRDefault="00476C4A" w:rsidP="00BA2CF6">
            <w:pPr>
              <w:jc w:val="center"/>
              <w:rPr>
                <w:sz w:val="22"/>
                <w:szCs w:val="22"/>
              </w:rPr>
            </w:pPr>
            <w:r w:rsidRPr="00326F20" w:rsidDel="00580508">
              <w:rPr>
                <w:sz w:val="22"/>
                <w:szCs w:val="22"/>
              </w:rPr>
              <w:t>3.23</w:t>
            </w:r>
          </w:p>
        </w:tc>
        <w:tc>
          <w:tcPr>
            <w:tcW w:w="2015" w:type="pct"/>
            <w:tcBorders>
              <w:top w:val="nil"/>
              <w:left w:val="nil"/>
              <w:bottom w:val="single" w:sz="4" w:space="0" w:color="auto"/>
              <w:right w:val="single" w:sz="4" w:space="0" w:color="auto"/>
            </w:tcBorders>
            <w:shd w:val="clear" w:color="auto" w:fill="FFFFFF"/>
            <w:vAlign w:val="center"/>
            <w:hideMark/>
          </w:tcPr>
          <w:p w14:paraId="79C2EAE3" w14:textId="77777777" w:rsidR="00476C4A" w:rsidRPr="00326F20" w:rsidDel="00580508" w:rsidRDefault="00476C4A" w:rsidP="00BA2CF6">
            <w:pPr>
              <w:rPr>
                <w:sz w:val="22"/>
                <w:szCs w:val="22"/>
              </w:rPr>
            </w:pPr>
            <w:r w:rsidRPr="00326F20" w:rsidDel="00580508">
              <w:rPr>
                <w:sz w:val="22"/>
                <w:szCs w:val="22"/>
              </w:rPr>
              <w:t>Engine Over Speed</w:t>
            </w:r>
          </w:p>
        </w:tc>
        <w:tc>
          <w:tcPr>
            <w:tcW w:w="492" w:type="pct"/>
            <w:tcBorders>
              <w:top w:val="nil"/>
              <w:left w:val="nil"/>
              <w:bottom w:val="single" w:sz="4" w:space="0" w:color="auto"/>
              <w:right w:val="single" w:sz="4" w:space="0" w:color="auto"/>
            </w:tcBorders>
            <w:shd w:val="clear" w:color="auto" w:fill="FFFFFF"/>
            <w:noWrap/>
            <w:vAlign w:val="center"/>
            <w:hideMark/>
          </w:tcPr>
          <w:p w14:paraId="45B9F4FC"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09F83E64"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37E49D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78AD40E"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FC8526B" w14:textId="77777777" w:rsidR="00476C4A" w:rsidRPr="00326F20" w:rsidDel="00580508" w:rsidRDefault="00476C4A" w:rsidP="00BA2CF6">
            <w:pPr>
              <w:jc w:val="center"/>
              <w:rPr>
                <w:sz w:val="22"/>
                <w:szCs w:val="22"/>
              </w:rPr>
            </w:pPr>
            <w:r w:rsidRPr="00326F20" w:rsidDel="00580508">
              <w:rPr>
                <w:sz w:val="22"/>
                <w:szCs w:val="22"/>
              </w:rPr>
              <w:t>3.24</w:t>
            </w:r>
          </w:p>
        </w:tc>
        <w:tc>
          <w:tcPr>
            <w:tcW w:w="2015" w:type="pct"/>
            <w:tcBorders>
              <w:top w:val="nil"/>
              <w:left w:val="nil"/>
              <w:bottom w:val="single" w:sz="4" w:space="0" w:color="auto"/>
              <w:right w:val="single" w:sz="4" w:space="0" w:color="auto"/>
            </w:tcBorders>
            <w:shd w:val="clear" w:color="auto" w:fill="FFFFFF"/>
            <w:vAlign w:val="center"/>
            <w:hideMark/>
          </w:tcPr>
          <w:p w14:paraId="430EDEC3" w14:textId="77777777" w:rsidR="00476C4A" w:rsidRPr="00326F20" w:rsidDel="00580508" w:rsidRDefault="00476C4A" w:rsidP="00BA2CF6">
            <w:pPr>
              <w:rPr>
                <w:sz w:val="22"/>
                <w:szCs w:val="22"/>
              </w:rPr>
            </w:pPr>
            <w:r w:rsidRPr="00326F20" w:rsidDel="00580508">
              <w:rPr>
                <w:sz w:val="22"/>
                <w:szCs w:val="22"/>
              </w:rPr>
              <w:t>Low lube Oil Pressure</w:t>
            </w:r>
          </w:p>
        </w:tc>
        <w:tc>
          <w:tcPr>
            <w:tcW w:w="492" w:type="pct"/>
            <w:tcBorders>
              <w:top w:val="nil"/>
              <w:left w:val="nil"/>
              <w:bottom w:val="single" w:sz="4" w:space="0" w:color="auto"/>
              <w:right w:val="single" w:sz="4" w:space="0" w:color="auto"/>
            </w:tcBorders>
            <w:shd w:val="clear" w:color="auto" w:fill="FFFFFF"/>
            <w:noWrap/>
            <w:vAlign w:val="center"/>
            <w:hideMark/>
          </w:tcPr>
          <w:p w14:paraId="2C84BD7A"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B65B49A"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7CE7C7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A95B037"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3F5CE3D" w14:textId="77777777" w:rsidR="00476C4A" w:rsidRPr="00326F20" w:rsidDel="00580508" w:rsidRDefault="00476C4A" w:rsidP="00BA2CF6">
            <w:pPr>
              <w:jc w:val="center"/>
              <w:rPr>
                <w:sz w:val="22"/>
                <w:szCs w:val="22"/>
              </w:rPr>
            </w:pPr>
            <w:r w:rsidRPr="00326F20" w:rsidDel="00580508">
              <w:rPr>
                <w:sz w:val="22"/>
                <w:szCs w:val="22"/>
              </w:rPr>
              <w:t>3.25</w:t>
            </w:r>
          </w:p>
        </w:tc>
        <w:tc>
          <w:tcPr>
            <w:tcW w:w="2015" w:type="pct"/>
            <w:tcBorders>
              <w:top w:val="nil"/>
              <w:left w:val="nil"/>
              <w:bottom w:val="single" w:sz="4" w:space="0" w:color="auto"/>
              <w:right w:val="single" w:sz="4" w:space="0" w:color="auto"/>
            </w:tcBorders>
            <w:shd w:val="clear" w:color="auto" w:fill="FFFFFF"/>
            <w:vAlign w:val="center"/>
            <w:hideMark/>
          </w:tcPr>
          <w:p w14:paraId="47F5D9FE" w14:textId="77777777" w:rsidR="00476C4A" w:rsidRPr="00326F20" w:rsidDel="00580508" w:rsidRDefault="00476C4A" w:rsidP="00BA2CF6">
            <w:pPr>
              <w:rPr>
                <w:sz w:val="22"/>
                <w:szCs w:val="22"/>
              </w:rPr>
            </w:pPr>
            <w:r w:rsidRPr="00326F20" w:rsidDel="00580508">
              <w:rPr>
                <w:sz w:val="22"/>
                <w:szCs w:val="22"/>
              </w:rPr>
              <w:t>High Jacket Water Temperature</w:t>
            </w:r>
          </w:p>
        </w:tc>
        <w:tc>
          <w:tcPr>
            <w:tcW w:w="492" w:type="pct"/>
            <w:tcBorders>
              <w:top w:val="nil"/>
              <w:left w:val="nil"/>
              <w:bottom w:val="single" w:sz="4" w:space="0" w:color="auto"/>
              <w:right w:val="single" w:sz="4" w:space="0" w:color="auto"/>
            </w:tcBorders>
            <w:shd w:val="clear" w:color="auto" w:fill="FFFFFF"/>
            <w:noWrap/>
            <w:vAlign w:val="center"/>
            <w:hideMark/>
          </w:tcPr>
          <w:p w14:paraId="3DB8CB54"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55D1820"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F736FD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8BF0F7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B962185" w14:textId="77777777" w:rsidR="00476C4A" w:rsidRPr="00326F20" w:rsidDel="00580508" w:rsidRDefault="00476C4A" w:rsidP="00BA2CF6">
            <w:pPr>
              <w:jc w:val="center"/>
              <w:rPr>
                <w:sz w:val="22"/>
                <w:szCs w:val="22"/>
              </w:rPr>
            </w:pPr>
            <w:r w:rsidRPr="00326F20" w:rsidDel="00580508">
              <w:rPr>
                <w:sz w:val="22"/>
                <w:szCs w:val="22"/>
              </w:rPr>
              <w:t>3.26</w:t>
            </w:r>
          </w:p>
        </w:tc>
        <w:tc>
          <w:tcPr>
            <w:tcW w:w="2015" w:type="pct"/>
            <w:tcBorders>
              <w:top w:val="nil"/>
              <w:left w:val="nil"/>
              <w:bottom w:val="single" w:sz="4" w:space="0" w:color="auto"/>
              <w:right w:val="single" w:sz="4" w:space="0" w:color="auto"/>
            </w:tcBorders>
            <w:shd w:val="clear" w:color="auto" w:fill="FFFFFF"/>
            <w:vAlign w:val="center"/>
            <w:hideMark/>
          </w:tcPr>
          <w:p w14:paraId="0990C89B" w14:textId="77777777" w:rsidR="00476C4A" w:rsidRPr="00326F20" w:rsidDel="00580508" w:rsidRDefault="00476C4A" w:rsidP="00BA2CF6">
            <w:pPr>
              <w:rPr>
                <w:sz w:val="22"/>
                <w:szCs w:val="22"/>
              </w:rPr>
            </w:pPr>
            <w:r w:rsidRPr="00326F20" w:rsidDel="00580508">
              <w:rPr>
                <w:sz w:val="22"/>
                <w:szCs w:val="22"/>
              </w:rPr>
              <w:t>Fuel Engine Leakage</w:t>
            </w:r>
          </w:p>
        </w:tc>
        <w:tc>
          <w:tcPr>
            <w:tcW w:w="492" w:type="pct"/>
            <w:tcBorders>
              <w:top w:val="nil"/>
              <w:left w:val="nil"/>
              <w:bottom w:val="single" w:sz="4" w:space="0" w:color="auto"/>
              <w:right w:val="single" w:sz="4" w:space="0" w:color="auto"/>
            </w:tcBorders>
            <w:shd w:val="clear" w:color="auto" w:fill="FFFFFF"/>
            <w:noWrap/>
            <w:vAlign w:val="center"/>
            <w:hideMark/>
          </w:tcPr>
          <w:p w14:paraId="126C9B42"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B8CE840"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7B6BEB6"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0BF172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4C1A079" w14:textId="77777777" w:rsidR="00476C4A" w:rsidRPr="00326F20" w:rsidDel="00580508" w:rsidRDefault="00476C4A" w:rsidP="00BA2CF6">
            <w:pPr>
              <w:jc w:val="center"/>
              <w:rPr>
                <w:sz w:val="22"/>
                <w:szCs w:val="22"/>
              </w:rPr>
            </w:pPr>
            <w:r w:rsidRPr="00326F20" w:rsidDel="00580508">
              <w:rPr>
                <w:sz w:val="22"/>
                <w:szCs w:val="22"/>
              </w:rPr>
              <w:t>3.27</w:t>
            </w:r>
          </w:p>
        </w:tc>
        <w:tc>
          <w:tcPr>
            <w:tcW w:w="2015" w:type="pct"/>
            <w:tcBorders>
              <w:top w:val="nil"/>
              <w:left w:val="nil"/>
              <w:bottom w:val="single" w:sz="4" w:space="0" w:color="auto"/>
              <w:right w:val="single" w:sz="4" w:space="0" w:color="auto"/>
            </w:tcBorders>
            <w:shd w:val="clear" w:color="auto" w:fill="FFFFFF"/>
            <w:vAlign w:val="center"/>
            <w:hideMark/>
          </w:tcPr>
          <w:p w14:paraId="0336240B" w14:textId="77777777" w:rsidR="00476C4A" w:rsidRPr="00326F20" w:rsidDel="00580508" w:rsidRDefault="00476C4A" w:rsidP="00BA2CF6">
            <w:pPr>
              <w:rPr>
                <w:sz w:val="22"/>
                <w:szCs w:val="22"/>
              </w:rPr>
            </w:pPr>
            <w:r w:rsidRPr="00326F20" w:rsidDel="00580508">
              <w:rPr>
                <w:sz w:val="22"/>
                <w:szCs w:val="22"/>
              </w:rPr>
              <w:t>Flow of Air From Fan</w:t>
            </w:r>
          </w:p>
        </w:tc>
        <w:tc>
          <w:tcPr>
            <w:tcW w:w="492" w:type="pct"/>
            <w:tcBorders>
              <w:top w:val="nil"/>
              <w:left w:val="nil"/>
              <w:bottom w:val="single" w:sz="4" w:space="0" w:color="auto"/>
              <w:right w:val="single" w:sz="4" w:space="0" w:color="auto"/>
            </w:tcBorders>
            <w:shd w:val="clear" w:color="auto" w:fill="FFFFFF"/>
            <w:noWrap/>
            <w:vAlign w:val="center"/>
            <w:hideMark/>
          </w:tcPr>
          <w:p w14:paraId="4F11648E" w14:textId="77777777" w:rsidR="00476C4A" w:rsidRPr="00326F20" w:rsidDel="00580508" w:rsidRDefault="00476C4A" w:rsidP="00BA2CF6">
            <w:pPr>
              <w:jc w:val="center"/>
              <w:rPr>
                <w:sz w:val="22"/>
                <w:szCs w:val="22"/>
              </w:rPr>
            </w:pPr>
            <w:r w:rsidRPr="00326F20" w:rsidDel="00580508">
              <w:rPr>
                <w:sz w:val="22"/>
                <w:szCs w:val="22"/>
              </w:rPr>
              <w:t>m³/min</w:t>
            </w:r>
          </w:p>
        </w:tc>
        <w:tc>
          <w:tcPr>
            <w:tcW w:w="1097" w:type="pct"/>
            <w:tcBorders>
              <w:top w:val="nil"/>
              <w:left w:val="nil"/>
              <w:bottom w:val="single" w:sz="4" w:space="0" w:color="auto"/>
              <w:right w:val="single" w:sz="4" w:space="0" w:color="auto"/>
            </w:tcBorders>
            <w:shd w:val="clear" w:color="auto" w:fill="FFFFFF"/>
            <w:vAlign w:val="center"/>
            <w:hideMark/>
          </w:tcPr>
          <w:p w14:paraId="694B7C05"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FE1B3E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B33F394"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DE73D02" w14:textId="77777777" w:rsidR="00476C4A" w:rsidRPr="00326F20" w:rsidDel="00580508" w:rsidRDefault="00476C4A" w:rsidP="00BA2CF6">
            <w:pPr>
              <w:jc w:val="center"/>
              <w:rPr>
                <w:sz w:val="22"/>
                <w:szCs w:val="22"/>
              </w:rPr>
            </w:pPr>
            <w:r w:rsidRPr="00326F20" w:rsidDel="00580508">
              <w:rPr>
                <w:sz w:val="22"/>
                <w:szCs w:val="22"/>
              </w:rPr>
              <w:t>3.28</w:t>
            </w:r>
          </w:p>
        </w:tc>
        <w:tc>
          <w:tcPr>
            <w:tcW w:w="2015" w:type="pct"/>
            <w:tcBorders>
              <w:top w:val="nil"/>
              <w:left w:val="nil"/>
              <w:bottom w:val="single" w:sz="4" w:space="0" w:color="auto"/>
              <w:right w:val="single" w:sz="4" w:space="0" w:color="auto"/>
            </w:tcBorders>
            <w:shd w:val="clear" w:color="auto" w:fill="FFFFFF"/>
            <w:vAlign w:val="center"/>
            <w:hideMark/>
          </w:tcPr>
          <w:p w14:paraId="4B1C3E68" w14:textId="77777777" w:rsidR="00476C4A" w:rsidRPr="00326F20" w:rsidDel="00580508" w:rsidRDefault="00476C4A" w:rsidP="00BA2CF6">
            <w:pPr>
              <w:rPr>
                <w:sz w:val="22"/>
                <w:szCs w:val="22"/>
              </w:rPr>
            </w:pPr>
            <w:r w:rsidRPr="00326F20" w:rsidDel="00580508">
              <w:rPr>
                <w:sz w:val="22"/>
                <w:szCs w:val="22"/>
              </w:rPr>
              <w:t>Water Jacket Heater</w:t>
            </w:r>
          </w:p>
        </w:tc>
        <w:tc>
          <w:tcPr>
            <w:tcW w:w="492" w:type="pct"/>
            <w:tcBorders>
              <w:top w:val="nil"/>
              <w:left w:val="nil"/>
              <w:bottom w:val="single" w:sz="4" w:space="0" w:color="auto"/>
              <w:right w:val="single" w:sz="4" w:space="0" w:color="auto"/>
            </w:tcBorders>
            <w:shd w:val="clear" w:color="auto" w:fill="FFFFFF"/>
            <w:noWrap/>
            <w:vAlign w:val="center"/>
            <w:hideMark/>
          </w:tcPr>
          <w:p w14:paraId="1592FCF7" w14:textId="77777777" w:rsidR="00476C4A" w:rsidRPr="00326F20" w:rsidDel="00580508" w:rsidRDefault="00476C4A" w:rsidP="00BA2CF6">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42FF59C3" w14:textId="77777777" w:rsidR="00476C4A" w:rsidRPr="00326F20" w:rsidDel="00580508" w:rsidRDefault="00476C4A" w:rsidP="00BA2CF6">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92352F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EEFF1FA"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31440AB" w14:textId="77777777" w:rsidR="00476C4A" w:rsidRPr="00326F20" w:rsidDel="00580508" w:rsidRDefault="00476C4A" w:rsidP="00BA2CF6">
            <w:pPr>
              <w:jc w:val="center"/>
              <w:rPr>
                <w:sz w:val="22"/>
                <w:szCs w:val="22"/>
              </w:rPr>
            </w:pPr>
            <w:r w:rsidRPr="00326F20" w:rsidDel="00580508">
              <w:rPr>
                <w:sz w:val="22"/>
                <w:szCs w:val="22"/>
              </w:rPr>
              <w:t>3.29</w:t>
            </w:r>
          </w:p>
        </w:tc>
        <w:tc>
          <w:tcPr>
            <w:tcW w:w="2015" w:type="pct"/>
            <w:tcBorders>
              <w:top w:val="nil"/>
              <w:left w:val="nil"/>
              <w:bottom w:val="single" w:sz="4" w:space="0" w:color="auto"/>
              <w:right w:val="single" w:sz="4" w:space="0" w:color="auto"/>
            </w:tcBorders>
            <w:shd w:val="clear" w:color="auto" w:fill="FFFFFF"/>
            <w:vAlign w:val="center"/>
            <w:hideMark/>
          </w:tcPr>
          <w:p w14:paraId="4B01BA09" w14:textId="77777777" w:rsidR="00476C4A" w:rsidRPr="00326F20" w:rsidDel="00580508" w:rsidRDefault="00476C4A" w:rsidP="00BA2CF6">
            <w:pPr>
              <w:rPr>
                <w:sz w:val="22"/>
                <w:szCs w:val="22"/>
              </w:rPr>
            </w:pPr>
            <w:r w:rsidRPr="00326F20" w:rsidDel="00580508">
              <w:rPr>
                <w:sz w:val="22"/>
                <w:szCs w:val="22"/>
              </w:rPr>
              <w:t>LUBRICATION  SYSTEM</w:t>
            </w:r>
          </w:p>
        </w:tc>
        <w:tc>
          <w:tcPr>
            <w:tcW w:w="492" w:type="pct"/>
            <w:tcBorders>
              <w:top w:val="nil"/>
              <w:left w:val="nil"/>
              <w:bottom w:val="single" w:sz="4" w:space="0" w:color="auto"/>
              <w:right w:val="single" w:sz="4" w:space="0" w:color="auto"/>
            </w:tcBorders>
            <w:shd w:val="clear" w:color="auto" w:fill="FFFFFF"/>
            <w:noWrap/>
            <w:vAlign w:val="center"/>
            <w:hideMark/>
          </w:tcPr>
          <w:p w14:paraId="1C4AC3E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B4A96E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78C5D9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0E1D8B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622E89A" w14:textId="77777777" w:rsidR="00476C4A" w:rsidRPr="00326F20" w:rsidDel="00580508" w:rsidRDefault="00476C4A" w:rsidP="00BA2CF6">
            <w:pPr>
              <w:jc w:val="center"/>
              <w:rPr>
                <w:sz w:val="22"/>
                <w:szCs w:val="22"/>
              </w:rPr>
            </w:pPr>
            <w:r w:rsidRPr="00326F20" w:rsidDel="00580508">
              <w:rPr>
                <w:sz w:val="22"/>
                <w:szCs w:val="22"/>
              </w:rPr>
              <w:t>3.30</w:t>
            </w:r>
          </w:p>
        </w:tc>
        <w:tc>
          <w:tcPr>
            <w:tcW w:w="2015" w:type="pct"/>
            <w:tcBorders>
              <w:top w:val="nil"/>
              <w:left w:val="nil"/>
              <w:bottom w:val="single" w:sz="4" w:space="0" w:color="auto"/>
              <w:right w:val="single" w:sz="4" w:space="0" w:color="auto"/>
            </w:tcBorders>
            <w:shd w:val="clear" w:color="auto" w:fill="FFFFFF"/>
            <w:vAlign w:val="center"/>
            <w:hideMark/>
          </w:tcPr>
          <w:p w14:paraId="74421B2F" w14:textId="77777777" w:rsidR="00476C4A" w:rsidRPr="00326F20" w:rsidDel="00580508" w:rsidRDefault="00476C4A" w:rsidP="00BA2CF6">
            <w:pPr>
              <w:rPr>
                <w:sz w:val="22"/>
                <w:szCs w:val="22"/>
              </w:rPr>
            </w:pPr>
            <w:r w:rsidRPr="00326F20" w:rsidDel="00580508">
              <w:rPr>
                <w:sz w:val="22"/>
                <w:szCs w:val="22"/>
              </w:rPr>
              <w:t>Maximum Oil Consumption ( % Fuel Consumption)</w:t>
            </w:r>
          </w:p>
        </w:tc>
        <w:tc>
          <w:tcPr>
            <w:tcW w:w="492" w:type="pct"/>
            <w:tcBorders>
              <w:top w:val="nil"/>
              <w:left w:val="nil"/>
              <w:bottom w:val="single" w:sz="4" w:space="0" w:color="auto"/>
              <w:right w:val="single" w:sz="4" w:space="0" w:color="auto"/>
            </w:tcBorders>
            <w:shd w:val="clear" w:color="auto" w:fill="FFFFFF"/>
            <w:noWrap/>
            <w:vAlign w:val="center"/>
            <w:hideMark/>
          </w:tcPr>
          <w:p w14:paraId="2719BF9B"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21D85595" w14:textId="77777777" w:rsidR="00476C4A" w:rsidRPr="00326F20" w:rsidDel="00580508" w:rsidRDefault="00476C4A" w:rsidP="00BA2CF6">
            <w:pPr>
              <w:jc w:val="center"/>
              <w:rPr>
                <w:sz w:val="22"/>
                <w:szCs w:val="22"/>
              </w:rPr>
            </w:pPr>
            <w:r w:rsidRPr="00326F20" w:rsidDel="00580508">
              <w:rPr>
                <w:sz w:val="22"/>
                <w:szCs w:val="22"/>
              </w:rPr>
              <w:t>0.2</w:t>
            </w:r>
          </w:p>
        </w:tc>
        <w:tc>
          <w:tcPr>
            <w:tcW w:w="1055" w:type="pct"/>
            <w:tcBorders>
              <w:top w:val="nil"/>
              <w:left w:val="nil"/>
              <w:bottom w:val="single" w:sz="4" w:space="0" w:color="auto"/>
              <w:right w:val="single" w:sz="4" w:space="0" w:color="auto"/>
            </w:tcBorders>
            <w:shd w:val="clear" w:color="auto" w:fill="FFFFFF"/>
            <w:noWrap/>
            <w:vAlign w:val="center"/>
            <w:hideMark/>
          </w:tcPr>
          <w:p w14:paraId="0357F86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F599DE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5342E481" w14:textId="77777777" w:rsidR="00476C4A" w:rsidRPr="00326F20" w:rsidDel="00580508" w:rsidRDefault="00476C4A" w:rsidP="00BA2CF6">
            <w:pPr>
              <w:jc w:val="center"/>
              <w:rPr>
                <w:b/>
                <w:bCs/>
                <w:sz w:val="22"/>
                <w:szCs w:val="22"/>
              </w:rPr>
            </w:pPr>
            <w:r w:rsidRPr="00326F20" w:rsidDel="00580508">
              <w:rPr>
                <w:b/>
                <w:bCs/>
                <w:sz w:val="22"/>
                <w:szCs w:val="22"/>
              </w:rPr>
              <w:t>4</w:t>
            </w:r>
          </w:p>
        </w:tc>
        <w:tc>
          <w:tcPr>
            <w:tcW w:w="2015" w:type="pct"/>
            <w:tcBorders>
              <w:top w:val="nil"/>
              <w:left w:val="nil"/>
              <w:bottom w:val="single" w:sz="4" w:space="0" w:color="auto"/>
              <w:right w:val="single" w:sz="4" w:space="0" w:color="auto"/>
            </w:tcBorders>
            <w:shd w:val="clear" w:color="auto" w:fill="F2F2F2"/>
            <w:vAlign w:val="center"/>
            <w:hideMark/>
          </w:tcPr>
          <w:p w14:paraId="4844F969" w14:textId="77777777" w:rsidR="00476C4A" w:rsidRPr="00326F20" w:rsidDel="00580508" w:rsidRDefault="00476C4A" w:rsidP="00BA2CF6">
            <w:pPr>
              <w:rPr>
                <w:b/>
                <w:bCs/>
                <w:sz w:val="22"/>
                <w:szCs w:val="22"/>
                <w:u w:val="single"/>
              </w:rPr>
            </w:pPr>
            <w:r w:rsidRPr="00326F20" w:rsidDel="00580508">
              <w:rPr>
                <w:b/>
                <w:bCs/>
                <w:sz w:val="22"/>
                <w:szCs w:val="22"/>
                <w:u w:val="single"/>
              </w:rPr>
              <w:t>Governor</w:t>
            </w:r>
          </w:p>
        </w:tc>
        <w:tc>
          <w:tcPr>
            <w:tcW w:w="492" w:type="pct"/>
            <w:tcBorders>
              <w:top w:val="nil"/>
              <w:left w:val="nil"/>
              <w:bottom w:val="single" w:sz="4" w:space="0" w:color="auto"/>
              <w:right w:val="single" w:sz="4" w:space="0" w:color="auto"/>
            </w:tcBorders>
            <w:shd w:val="clear" w:color="auto" w:fill="F2F2F2"/>
            <w:noWrap/>
            <w:vAlign w:val="center"/>
            <w:hideMark/>
          </w:tcPr>
          <w:p w14:paraId="1921151A"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253345C3"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3B080FF9"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26F20" w:rsidDel="00580508" w14:paraId="4FCF761B"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C0B3D3F" w14:textId="77777777" w:rsidR="00476C4A" w:rsidRPr="00326F20" w:rsidDel="00580508" w:rsidRDefault="00476C4A" w:rsidP="00BA2CF6">
            <w:pPr>
              <w:jc w:val="center"/>
              <w:rPr>
                <w:sz w:val="22"/>
                <w:szCs w:val="22"/>
              </w:rPr>
            </w:pPr>
            <w:r w:rsidRPr="00326F20" w:rsidDel="00580508">
              <w:rPr>
                <w:sz w:val="22"/>
                <w:szCs w:val="22"/>
              </w:rPr>
              <w:t>4.1</w:t>
            </w:r>
          </w:p>
        </w:tc>
        <w:tc>
          <w:tcPr>
            <w:tcW w:w="2015" w:type="pct"/>
            <w:tcBorders>
              <w:top w:val="nil"/>
              <w:left w:val="nil"/>
              <w:bottom w:val="single" w:sz="4" w:space="0" w:color="auto"/>
              <w:right w:val="single" w:sz="4" w:space="0" w:color="auto"/>
            </w:tcBorders>
            <w:shd w:val="clear" w:color="auto" w:fill="FFFFFF"/>
            <w:vAlign w:val="center"/>
            <w:hideMark/>
          </w:tcPr>
          <w:p w14:paraId="063978AD" w14:textId="77777777" w:rsidR="00476C4A" w:rsidRPr="00326F20" w:rsidDel="00580508" w:rsidRDefault="00476C4A" w:rsidP="00BA2CF6">
            <w:pPr>
              <w:rPr>
                <w:sz w:val="22"/>
                <w:szCs w:val="22"/>
              </w:rPr>
            </w:pPr>
            <w:r w:rsidRPr="00326F20" w:rsidDel="00580508">
              <w:rPr>
                <w:sz w:val="22"/>
                <w:szCs w:val="22"/>
              </w:rPr>
              <w:t>Type</w:t>
            </w:r>
          </w:p>
        </w:tc>
        <w:tc>
          <w:tcPr>
            <w:tcW w:w="492" w:type="pct"/>
            <w:tcBorders>
              <w:top w:val="nil"/>
              <w:left w:val="nil"/>
              <w:bottom w:val="single" w:sz="4" w:space="0" w:color="auto"/>
              <w:right w:val="single" w:sz="4" w:space="0" w:color="auto"/>
            </w:tcBorders>
            <w:shd w:val="clear" w:color="auto" w:fill="FFFFFF"/>
            <w:noWrap/>
            <w:vAlign w:val="center"/>
            <w:hideMark/>
          </w:tcPr>
          <w:p w14:paraId="65D72FC8" w14:textId="77777777" w:rsidR="00476C4A" w:rsidRPr="00326F20" w:rsidDel="00580508" w:rsidRDefault="00476C4A" w:rsidP="00BA2CF6">
            <w:pPr>
              <w:jc w:val="center"/>
              <w:rPr>
                <w:sz w:val="22"/>
                <w:szCs w:val="22"/>
              </w:rPr>
            </w:pPr>
            <w:r w:rsidRPr="00326F20" w:rsidDel="00580508">
              <w:rPr>
                <w:sz w:val="22"/>
                <w:szCs w:val="22"/>
              </w:rPr>
              <w:t>Electric/Hydraulic</w:t>
            </w:r>
          </w:p>
        </w:tc>
        <w:tc>
          <w:tcPr>
            <w:tcW w:w="1097" w:type="pct"/>
            <w:tcBorders>
              <w:top w:val="nil"/>
              <w:left w:val="nil"/>
              <w:bottom w:val="single" w:sz="4" w:space="0" w:color="auto"/>
              <w:right w:val="single" w:sz="4" w:space="0" w:color="auto"/>
            </w:tcBorders>
            <w:shd w:val="clear" w:color="auto" w:fill="FFFFFF"/>
            <w:vAlign w:val="center"/>
            <w:hideMark/>
          </w:tcPr>
          <w:p w14:paraId="0B50E892" w14:textId="77777777" w:rsidR="00476C4A" w:rsidRPr="00326F20" w:rsidDel="00580508" w:rsidRDefault="00476C4A" w:rsidP="00BA2CF6">
            <w:pPr>
              <w:jc w:val="center"/>
              <w:rPr>
                <w:sz w:val="22"/>
                <w:szCs w:val="22"/>
              </w:rPr>
            </w:pPr>
            <w:r w:rsidRPr="00326F20" w:rsidDel="00580508">
              <w:rPr>
                <w:sz w:val="22"/>
                <w:szCs w:val="22"/>
              </w:rPr>
              <w:t>Electronic</w:t>
            </w:r>
          </w:p>
        </w:tc>
        <w:tc>
          <w:tcPr>
            <w:tcW w:w="1055" w:type="pct"/>
            <w:tcBorders>
              <w:top w:val="nil"/>
              <w:left w:val="nil"/>
              <w:bottom w:val="single" w:sz="4" w:space="0" w:color="auto"/>
              <w:right w:val="single" w:sz="4" w:space="0" w:color="auto"/>
            </w:tcBorders>
            <w:shd w:val="clear" w:color="auto" w:fill="FFFFFF"/>
            <w:noWrap/>
            <w:vAlign w:val="center"/>
            <w:hideMark/>
          </w:tcPr>
          <w:p w14:paraId="39F6E58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E960F01"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4F2C764" w14:textId="77777777" w:rsidR="00476C4A" w:rsidRPr="00326F20" w:rsidDel="00580508" w:rsidRDefault="00476C4A" w:rsidP="00BA2CF6">
            <w:pPr>
              <w:jc w:val="center"/>
              <w:rPr>
                <w:sz w:val="22"/>
                <w:szCs w:val="22"/>
              </w:rPr>
            </w:pPr>
            <w:r w:rsidRPr="00326F20" w:rsidDel="00580508">
              <w:rPr>
                <w:sz w:val="22"/>
                <w:szCs w:val="22"/>
              </w:rPr>
              <w:t>4.2</w:t>
            </w:r>
          </w:p>
        </w:tc>
        <w:tc>
          <w:tcPr>
            <w:tcW w:w="2015" w:type="pct"/>
            <w:tcBorders>
              <w:top w:val="nil"/>
              <w:left w:val="nil"/>
              <w:bottom w:val="single" w:sz="4" w:space="0" w:color="auto"/>
              <w:right w:val="single" w:sz="4" w:space="0" w:color="auto"/>
            </w:tcBorders>
            <w:shd w:val="clear" w:color="auto" w:fill="FFFFFF"/>
            <w:vAlign w:val="center"/>
            <w:hideMark/>
          </w:tcPr>
          <w:p w14:paraId="50D84282" w14:textId="77777777" w:rsidR="00476C4A" w:rsidRPr="00326F20" w:rsidDel="00580508" w:rsidRDefault="00476C4A" w:rsidP="00BA2CF6">
            <w:pPr>
              <w:rPr>
                <w:sz w:val="22"/>
                <w:szCs w:val="22"/>
              </w:rPr>
            </w:pPr>
            <w:r w:rsidRPr="00326F20" w:rsidDel="00580508">
              <w:rPr>
                <w:sz w:val="22"/>
                <w:szCs w:val="22"/>
              </w:rPr>
              <w:t>Manufacturer and country</w:t>
            </w:r>
          </w:p>
        </w:tc>
        <w:tc>
          <w:tcPr>
            <w:tcW w:w="492" w:type="pct"/>
            <w:tcBorders>
              <w:top w:val="nil"/>
              <w:left w:val="nil"/>
              <w:bottom w:val="single" w:sz="4" w:space="0" w:color="auto"/>
              <w:right w:val="single" w:sz="4" w:space="0" w:color="auto"/>
            </w:tcBorders>
            <w:shd w:val="clear" w:color="auto" w:fill="FFFFFF"/>
            <w:noWrap/>
            <w:vAlign w:val="center"/>
            <w:hideMark/>
          </w:tcPr>
          <w:p w14:paraId="137C66BF"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67E67FC"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A67E3A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F8E6E3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3DCA8B2E" w14:textId="77777777" w:rsidR="00476C4A" w:rsidRPr="00326F20" w:rsidDel="00580508" w:rsidRDefault="00476C4A" w:rsidP="00BA2CF6">
            <w:pPr>
              <w:jc w:val="center"/>
              <w:rPr>
                <w:b/>
                <w:bCs/>
                <w:sz w:val="22"/>
                <w:szCs w:val="22"/>
              </w:rPr>
            </w:pPr>
            <w:r w:rsidRPr="00326F20" w:rsidDel="00580508">
              <w:rPr>
                <w:b/>
                <w:bCs/>
                <w:sz w:val="22"/>
                <w:szCs w:val="22"/>
              </w:rPr>
              <w:t>5</w:t>
            </w:r>
          </w:p>
        </w:tc>
        <w:tc>
          <w:tcPr>
            <w:tcW w:w="2015" w:type="pct"/>
            <w:tcBorders>
              <w:top w:val="nil"/>
              <w:left w:val="nil"/>
              <w:bottom w:val="single" w:sz="4" w:space="0" w:color="auto"/>
              <w:right w:val="single" w:sz="4" w:space="0" w:color="auto"/>
            </w:tcBorders>
            <w:shd w:val="clear" w:color="auto" w:fill="F2F2F2"/>
            <w:vAlign w:val="center"/>
            <w:hideMark/>
          </w:tcPr>
          <w:p w14:paraId="1E4A3A2E" w14:textId="77777777" w:rsidR="00476C4A" w:rsidRPr="00326F20" w:rsidDel="00580508" w:rsidRDefault="00476C4A" w:rsidP="00BA2CF6">
            <w:pPr>
              <w:rPr>
                <w:b/>
                <w:bCs/>
                <w:sz w:val="22"/>
                <w:szCs w:val="22"/>
                <w:u w:val="single"/>
              </w:rPr>
            </w:pPr>
            <w:r w:rsidRPr="00326F20" w:rsidDel="00580508">
              <w:rPr>
                <w:b/>
                <w:bCs/>
                <w:sz w:val="22"/>
                <w:szCs w:val="22"/>
                <w:u w:val="single"/>
              </w:rPr>
              <w:t>Starting system</w:t>
            </w:r>
          </w:p>
        </w:tc>
        <w:tc>
          <w:tcPr>
            <w:tcW w:w="492" w:type="pct"/>
            <w:tcBorders>
              <w:top w:val="nil"/>
              <w:left w:val="nil"/>
              <w:bottom w:val="single" w:sz="4" w:space="0" w:color="auto"/>
              <w:right w:val="single" w:sz="4" w:space="0" w:color="auto"/>
            </w:tcBorders>
            <w:shd w:val="clear" w:color="auto" w:fill="F2F2F2"/>
            <w:noWrap/>
            <w:vAlign w:val="center"/>
            <w:hideMark/>
          </w:tcPr>
          <w:p w14:paraId="20A6C1B7"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38625C80"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30837E3B"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26F20" w:rsidDel="00580508" w14:paraId="3434BB6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626B9C0" w14:textId="77777777" w:rsidR="00476C4A" w:rsidRPr="00326F20" w:rsidDel="00580508" w:rsidRDefault="00476C4A" w:rsidP="00BA2CF6">
            <w:pPr>
              <w:jc w:val="center"/>
              <w:rPr>
                <w:sz w:val="22"/>
                <w:szCs w:val="22"/>
              </w:rPr>
            </w:pPr>
            <w:r w:rsidRPr="00326F20" w:rsidDel="00580508">
              <w:rPr>
                <w:sz w:val="22"/>
                <w:szCs w:val="22"/>
              </w:rPr>
              <w:t>5.1</w:t>
            </w:r>
          </w:p>
        </w:tc>
        <w:tc>
          <w:tcPr>
            <w:tcW w:w="2015" w:type="pct"/>
            <w:tcBorders>
              <w:top w:val="nil"/>
              <w:left w:val="nil"/>
              <w:bottom w:val="single" w:sz="4" w:space="0" w:color="auto"/>
              <w:right w:val="single" w:sz="4" w:space="0" w:color="auto"/>
            </w:tcBorders>
            <w:shd w:val="clear" w:color="auto" w:fill="FFFFFF"/>
            <w:vAlign w:val="center"/>
            <w:hideMark/>
          </w:tcPr>
          <w:p w14:paraId="26B0D411" w14:textId="77777777" w:rsidR="00476C4A" w:rsidRPr="00326F20" w:rsidDel="00580508" w:rsidRDefault="00476C4A" w:rsidP="00BA2CF6">
            <w:pPr>
              <w:rPr>
                <w:sz w:val="22"/>
                <w:szCs w:val="22"/>
              </w:rPr>
            </w:pPr>
            <w:r w:rsidRPr="00326F20" w:rsidDel="00580508">
              <w:rPr>
                <w:sz w:val="22"/>
                <w:szCs w:val="22"/>
              </w:rPr>
              <w:t>Type of the battery</w:t>
            </w:r>
          </w:p>
        </w:tc>
        <w:tc>
          <w:tcPr>
            <w:tcW w:w="492" w:type="pct"/>
            <w:tcBorders>
              <w:top w:val="nil"/>
              <w:left w:val="nil"/>
              <w:bottom w:val="single" w:sz="4" w:space="0" w:color="auto"/>
              <w:right w:val="single" w:sz="4" w:space="0" w:color="auto"/>
            </w:tcBorders>
            <w:shd w:val="clear" w:color="auto" w:fill="FFFFFF"/>
            <w:noWrap/>
            <w:vAlign w:val="center"/>
            <w:hideMark/>
          </w:tcPr>
          <w:p w14:paraId="68C4576E"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F5B0D32"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16292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D3662CE"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605D473" w14:textId="77777777" w:rsidR="00476C4A" w:rsidRPr="00326F20" w:rsidDel="00580508" w:rsidRDefault="00476C4A" w:rsidP="00BA2CF6">
            <w:pPr>
              <w:jc w:val="center"/>
              <w:rPr>
                <w:sz w:val="22"/>
                <w:szCs w:val="22"/>
              </w:rPr>
            </w:pPr>
            <w:r w:rsidRPr="00326F20" w:rsidDel="00580508">
              <w:rPr>
                <w:sz w:val="22"/>
                <w:szCs w:val="22"/>
              </w:rPr>
              <w:t>5.2</w:t>
            </w:r>
          </w:p>
        </w:tc>
        <w:tc>
          <w:tcPr>
            <w:tcW w:w="2015" w:type="pct"/>
            <w:tcBorders>
              <w:top w:val="nil"/>
              <w:left w:val="nil"/>
              <w:bottom w:val="single" w:sz="4" w:space="0" w:color="auto"/>
              <w:right w:val="single" w:sz="4" w:space="0" w:color="auto"/>
            </w:tcBorders>
            <w:shd w:val="clear" w:color="auto" w:fill="FFFFFF"/>
            <w:vAlign w:val="center"/>
            <w:hideMark/>
          </w:tcPr>
          <w:p w14:paraId="08B439EA" w14:textId="77777777" w:rsidR="00476C4A" w:rsidRPr="00326F20" w:rsidDel="00580508" w:rsidRDefault="00476C4A" w:rsidP="00BA2CF6">
            <w:pPr>
              <w:rPr>
                <w:sz w:val="22"/>
                <w:szCs w:val="22"/>
              </w:rPr>
            </w:pPr>
            <w:r w:rsidRPr="00326F20" w:rsidDel="00580508">
              <w:rPr>
                <w:sz w:val="22"/>
                <w:szCs w:val="22"/>
              </w:rPr>
              <w:t>Number of Batteries</w:t>
            </w:r>
          </w:p>
        </w:tc>
        <w:tc>
          <w:tcPr>
            <w:tcW w:w="492" w:type="pct"/>
            <w:tcBorders>
              <w:top w:val="nil"/>
              <w:left w:val="nil"/>
              <w:bottom w:val="single" w:sz="4" w:space="0" w:color="auto"/>
              <w:right w:val="single" w:sz="4" w:space="0" w:color="auto"/>
            </w:tcBorders>
            <w:shd w:val="clear" w:color="auto" w:fill="FFFFFF"/>
            <w:noWrap/>
            <w:vAlign w:val="center"/>
            <w:hideMark/>
          </w:tcPr>
          <w:p w14:paraId="051E7C56"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D9496CD" w14:textId="77777777" w:rsidR="00476C4A" w:rsidRPr="00326F20" w:rsidDel="00580508" w:rsidRDefault="00476C4A" w:rsidP="00BA2CF6">
            <w:pPr>
              <w:jc w:val="center"/>
              <w:rPr>
                <w:sz w:val="22"/>
                <w:szCs w:val="22"/>
              </w:rPr>
            </w:pPr>
            <w:r w:rsidRPr="00326F20" w:rsidDel="00580508">
              <w:rPr>
                <w:sz w:val="22"/>
                <w:szCs w:val="22"/>
              </w:rPr>
              <w:t>1</w:t>
            </w:r>
          </w:p>
        </w:tc>
        <w:tc>
          <w:tcPr>
            <w:tcW w:w="1055" w:type="pct"/>
            <w:tcBorders>
              <w:top w:val="nil"/>
              <w:left w:val="nil"/>
              <w:bottom w:val="single" w:sz="4" w:space="0" w:color="auto"/>
              <w:right w:val="single" w:sz="4" w:space="0" w:color="auto"/>
            </w:tcBorders>
            <w:shd w:val="clear" w:color="auto" w:fill="FFFFFF"/>
            <w:noWrap/>
            <w:vAlign w:val="center"/>
            <w:hideMark/>
          </w:tcPr>
          <w:p w14:paraId="486A331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052A6099"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A7938D4" w14:textId="77777777" w:rsidR="00476C4A" w:rsidRPr="00326F20" w:rsidDel="00580508" w:rsidRDefault="00476C4A" w:rsidP="00BA2CF6">
            <w:pPr>
              <w:jc w:val="center"/>
              <w:rPr>
                <w:sz w:val="22"/>
                <w:szCs w:val="22"/>
              </w:rPr>
            </w:pPr>
            <w:r w:rsidRPr="00326F20" w:rsidDel="00580508">
              <w:rPr>
                <w:sz w:val="22"/>
                <w:szCs w:val="22"/>
              </w:rPr>
              <w:t>5.3</w:t>
            </w:r>
          </w:p>
        </w:tc>
        <w:tc>
          <w:tcPr>
            <w:tcW w:w="2015" w:type="pct"/>
            <w:tcBorders>
              <w:top w:val="nil"/>
              <w:left w:val="nil"/>
              <w:bottom w:val="single" w:sz="4" w:space="0" w:color="auto"/>
              <w:right w:val="single" w:sz="4" w:space="0" w:color="auto"/>
            </w:tcBorders>
            <w:shd w:val="clear" w:color="auto" w:fill="FFFFFF"/>
            <w:vAlign w:val="center"/>
            <w:hideMark/>
          </w:tcPr>
          <w:p w14:paraId="3785D523" w14:textId="77777777" w:rsidR="00476C4A" w:rsidRPr="00326F20" w:rsidDel="00580508" w:rsidRDefault="00476C4A" w:rsidP="00BA2CF6">
            <w:pPr>
              <w:rPr>
                <w:sz w:val="22"/>
                <w:szCs w:val="22"/>
              </w:rPr>
            </w:pPr>
            <w:r w:rsidRPr="00326F20" w:rsidDel="00580508">
              <w:rPr>
                <w:sz w:val="22"/>
                <w:szCs w:val="22"/>
              </w:rPr>
              <w:t xml:space="preserve">‍Capacity of the battery                                          </w:t>
            </w:r>
          </w:p>
        </w:tc>
        <w:tc>
          <w:tcPr>
            <w:tcW w:w="492" w:type="pct"/>
            <w:tcBorders>
              <w:top w:val="nil"/>
              <w:left w:val="nil"/>
              <w:bottom w:val="single" w:sz="4" w:space="0" w:color="auto"/>
              <w:right w:val="single" w:sz="4" w:space="0" w:color="auto"/>
            </w:tcBorders>
            <w:shd w:val="clear" w:color="auto" w:fill="FFFFFF"/>
            <w:noWrap/>
            <w:vAlign w:val="center"/>
            <w:hideMark/>
          </w:tcPr>
          <w:p w14:paraId="244E7B6E" w14:textId="77777777" w:rsidR="00476C4A" w:rsidRPr="00326F20" w:rsidDel="00580508" w:rsidRDefault="00476C4A" w:rsidP="00BA2CF6">
            <w:pPr>
              <w:jc w:val="center"/>
              <w:rPr>
                <w:sz w:val="22"/>
                <w:szCs w:val="22"/>
              </w:rPr>
            </w:pPr>
            <w:r w:rsidRPr="00326F20" w:rsidDel="00580508">
              <w:rPr>
                <w:sz w:val="22"/>
                <w:szCs w:val="22"/>
              </w:rPr>
              <w:t>Ah</w:t>
            </w:r>
          </w:p>
        </w:tc>
        <w:tc>
          <w:tcPr>
            <w:tcW w:w="1097" w:type="pct"/>
            <w:tcBorders>
              <w:top w:val="nil"/>
              <w:left w:val="nil"/>
              <w:bottom w:val="single" w:sz="4" w:space="0" w:color="auto"/>
              <w:right w:val="single" w:sz="4" w:space="0" w:color="auto"/>
            </w:tcBorders>
            <w:shd w:val="clear" w:color="auto" w:fill="FFFFFF"/>
            <w:noWrap/>
            <w:vAlign w:val="center"/>
            <w:hideMark/>
          </w:tcPr>
          <w:p w14:paraId="71E1EB06"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3022AA3"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9A8047E"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5C87599" w14:textId="77777777" w:rsidR="00476C4A" w:rsidRPr="00326F20" w:rsidDel="00580508" w:rsidRDefault="00476C4A" w:rsidP="00BA2CF6">
            <w:pPr>
              <w:jc w:val="center"/>
              <w:rPr>
                <w:sz w:val="22"/>
                <w:szCs w:val="22"/>
              </w:rPr>
            </w:pPr>
            <w:r w:rsidRPr="00326F20" w:rsidDel="00580508">
              <w:rPr>
                <w:sz w:val="22"/>
                <w:szCs w:val="22"/>
              </w:rPr>
              <w:t>5.4</w:t>
            </w:r>
          </w:p>
        </w:tc>
        <w:tc>
          <w:tcPr>
            <w:tcW w:w="2015" w:type="pct"/>
            <w:tcBorders>
              <w:top w:val="nil"/>
              <w:left w:val="nil"/>
              <w:bottom w:val="single" w:sz="4" w:space="0" w:color="auto"/>
              <w:right w:val="single" w:sz="4" w:space="0" w:color="auto"/>
            </w:tcBorders>
            <w:shd w:val="clear" w:color="auto" w:fill="FFFFFF"/>
            <w:vAlign w:val="center"/>
            <w:hideMark/>
          </w:tcPr>
          <w:p w14:paraId="365438E7" w14:textId="77777777" w:rsidR="00476C4A" w:rsidRPr="00326F20" w:rsidDel="00580508" w:rsidRDefault="00476C4A" w:rsidP="00BA2CF6">
            <w:pPr>
              <w:rPr>
                <w:sz w:val="22"/>
                <w:szCs w:val="22"/>
              </w:rPr>
            </w:pPr>
            <w:r w:rsidRPr="00326F20" w:rsidDel="00580508">
              <w:rPr>
                <w:sz w:val="22"/>
                <w:szCs w:val="22"/>
              </w:rPr>
              <w:t xml:space="preserve">Rated voltage of the battery                              </w:t>
            </w:r>
          </w:p>
        </w:tc>
        <w:tc>
          <w:tcPr>
            <w:tcW w:w="492" w:type="pct"/>
            <w:tcBorders>
              <w:top w:val="nil"/>
              <w:left w:val="nil"/>
              <w:bottom w:val="single" w:sz="4" w:space="0" w:color="auto"/>
              <w:right w:val="single" w:sz="4" w:space="0" w:color="auto"/>
            </w:tcBorders>
            <w:shd w:val="clear" w:color="auto" w:fill="FFFFFF"/>
            <w:noWrap/>
            <w:vAlign w:val="center"/>
            <w:hideMark/>
          </w:tcPr>
          <w:p w14:paraId="5817C7AA" w14:textId="77777777" w:rsidR="00476C4A" w:rsidRPr="00326F20" w:rsidDel="00580508" w:rsidRDefault="00476C4A" w:rsidP="00BA2CF6">
            <w:pPr>
              <w:jc w:val="center"/>
              <w:rPr>
                <w:sz w:val="22"/>
                <w:szCs w:val="22"/>
              </w:rPr>
            </w:pPr>
            <w:r w:rsidRPr="00326F20" w:rsidDel="00580508">
              <w:rPr>
                <w:sz w:val="22"/>
                <w:szCs w:val="22"/>
              </w:rPr>
              <w:t xml:space="preserve"> V DC</w:t>
            </w:r>
          </w:p>
        </w:tc>
        <w:tc>
          <w:tcPr>
            <w:tcW w:w="1097" w:type="pct"/>
            <w:tcBorders>
              <w:top w:val="nil"/>
              <w:left w:val="nil"/>
              <w:bottom w:val="single" w:sz="4" w:space="0" w:color="auto"/>
              <w:right w:val="single" w:sz="4" w:space="0" w:color="auto"/>
            </w:tcBorders>
            <w:shd w:val="clear" w:color="auto" w:fill="FFFFFF"/>
            <w:noWrap/>
            <w:vAlign w:val="center"/>
            <w:hideMark/>
          </w:tcPr>
          <w:p w14:paraId="2353A51E" w14:textId="77777777" w:rsidR="00476C4A" w:rsidRPr="00326F20" w:rsidDel="00580508" w:rsidRDefault="00476C4A" w:rsidP="00BA2CF6">
            <w:pPr>
              <w:jc w:val="center"/>
              <w:rPr>
                <w:sz w:val="22"/>
                <w:szCs w:val="22"/>
              </w:rPr>
            </w:pPr>
            <w:r w:rsidRPr="00326F20" w:rsidDel="00580508">
              <w:rPr>
                <w:sz w:val="22"/>
                <w:szCs w:val="22"/>
              </w:rPr>
              <w:t>24</w:t>
            </w:r>
          </w:p>
        </w:tc>
        <w:tc>
          <w:tcPr>
            <w:tcW w:w="1055" w:type="pct"/>
            <w:tcBorders>
              <w:top w:val="nil"/>
              <w:left w:val="nil"/>
              <w:bottom w:val="single" w:sz="4" w:space="0" w:color="auto"/>
              <w:right w:val="single" w:sz="4" w:space="0" w:color="auto"/>
            </w:tcBorders>
            <w:shd w:val="clear" w:color="auto" w:fill="FFFFFF"/>
            <w:noWrap/>
            <w:vAlign w:val="center"/>
            <w:hideMark/>
          </w:tcPr>
          <w:p w14:paraId="5AF23A00"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535B30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DC11E3A" w14:textId="77777777" w:rsidR="00476C4A" w:rsidRPr="00326F20" w:rsidDel="00580508" w:rsidRDefault="00476C4A" w:rsidP="00BA2CF6">
            <w:pPr>
              <w:jc w:val="center"/>
              <w:rPr>
                <w:sz w:val="22"/>
                <w:szCs w:val="22"/>
              </w:rPr>
            </w:pPr>
            <w:r w:rsidRPr="00326F20" w:rsidDel="00580508">
              <w:rPr>
                <w:sz w:val="22"/>
                <w:szCs w:val="22"/>
              </w:rPr>
              <w:t>5.5</w:t>
            </w:r>
          </w:p>
        </w:tc>
        <w:tc>
          <w:tcPr>
            <w:tcW w:w="2015" w:type="pct"/>
            <w:tcBorders>
              <w:top w:val="nil"/>
              <w:left w:val="nil"/>
              <w:bottom w:val="single" w:sz="4" w:space="0" w:color="auto"/>
              <w:right w:val="single" w:sz="4" w:space="0" w:color="auto"/>
            </w:tcBorders>
            <w:shd w:val="clear" w:color="auto" w:fill="FFFFFF"/>
            <w:vAlign w:val="center"/>
            <w:hideMark/>
          </w:tcPr>
          <w:p w14:paraId="54B189B6" w14:textId="77777777" w:rsidR="00476C4A" w:rsidRPr="00326F20" w:rsidDel="00580508" w:rsidRDefault="00476C4A" w:rsidP="00BA2CF6">
            <w:pPr>
              <w:rPr>
                <w:sz w:val="22"/>
                <w:szCs w:val="22"/>
              </w:rPr>
            </w:pPr>
            <w:r w:rsidRPr="00326F20" w:rsidDel="00580508">
              <w:rPr>
                <w:sz w:val="22"/>
                <w:szCs w:val="22"/>
              </w:rPr>
              <w:t>Type of starter</w:t>
            </w:r>
          </w:p>
        </w:tc>
        <w:tc>
          <w:tcPr>
            <w:tcW w:w="492" w:type="pct"/>
            <w:tcBorders>
              <w:top w:val="nil"/>
              <w:left w:val="nil"/>
              <w:bottom w:val="single" w:sz="4" w:space="0" w:color="auto"/>
              <w:right w:val="single" w:sz="4" w:space="0" w:color="auto"/>
            </w:tcBorders>
            <w:shd w:val="clear" w:color="auto" w:fill="FFFFFF"/>
            <w:noWrap/>
            <w:vAlign w:val="center"/>
            <w:hideMark/>
          </w:tcPr>
          <w:p w14:paraId="39FCE18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56422A0"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D912B4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053DA6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231ABF" w14:textId="77777777" w:rsidR="00476C4A" w:rsidRPr="00326F20" w:rsidDel="00580508" w:rsidRDefault="00476C4A" w:rsidP="00BA2CF6">
            <w:pPr>
              <w:jc w:val="center"/>
              <w:rPr>
                <w:sz w:val="22"/>
                <w:szCs w:val="22"/>
              </w:rPr>
            </w:pPr>
            <w:r w:rsidRPr="00326F20" w:rsidDel="00580508">
              <w:rPr>
                <w:sz w:val="22"/>
                <w:szCs w:val="22"/>
              </w:rPr>
              <w:t>5.6</w:t>
            </w:r>
          </w:p>
        </w:tc>
        <w:tc>
          <w:tcPr>
            <w:tcW w:w="2015" w:type="pct"/>
            <w:tcBorders>
              <w:top w:val="nil"/>
              <w:left w:val="nil"/>
              <w:bottom w:val="single" w:sz="4" w:space="0" w:color="auto"/>
              <w:right w:val="single" w:sz="4" w:space="0" w:color="auto"/>
            </w:tcBorders>
            <w:shd w:val="clear" w:color="auto" w:fill="FFFFFF"/>
            <w:vAlign w:val="center"/>
            <w:hideMark/>
          </w:tcPr>
          <w:p w14:paraId="15C5D221" w14:textId="77777777" w:rsidR="00476C4A" w:rsidRPr="00326F20" w:rsidDel="00580508" w:rsidRDefault="00476C4A" w:rsidP="00BA2CF6">
            <w:pPr>
              <w:rPr>
                <w:sz w:val="22"/>
                <w:szCs w:val="22"/>
              </w:rPr>
            </w:pPr>
            <w:r w:rsidRPr="00326F20" w:rsidDel="00580508">
              <w:rPr>
                <w:sz w:val="22"/>
                <w:szCs w:val="22"/>
              </w:rPr>
              <w:t>Type of charger</w:t>
            </w:r>
          </w:p>
        </w:tc>
        <w:tc>
          <w:tcPr>
            <w:tcW w:w="492" w:type="pct"/>
            <w:tcBorders>
              <w:top w:val="nil"/>
              <w:left w:val="nil"/>
              <w:bottom w:val="single" w:sz="4" w:space="0" w:color="auto"/>
              <w:right w:val="single" w:sz="4" w:space="0" w:color="auto"/>
            </w:tcBorders>
            <w:shd w:val="clear" w:color="auto" w:fill="FFFFFF"/>
            <w:noWrap/>
            <w:vAlign w:val="center"/>
            <w:hideMark/>
          </w:tcPr>
          <w:p w14:paraId="611AED1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1057E0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AC12FCF"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B9DC47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BEFC40B" w14:textId="77777777" w:rsidR="00476C4A" w:rsidRPr="00326F20" w:rsidDel="00580508" w:rsidRDefault="00476C4A" w:rsidP="00BA2CF6">
            <w:pPr>
              <w:jc w:val="center"/>
              <w:rPr>
                <w:sz w:val="22"/>
                <w:szCs w:val="22"/>
              </w:rPr>
            </w:pPr>
            <w:r w:rsidRPr="00326F20" w:rsidDel="00580508">
              <w:rPr>
                <w:sz w:val="22"/>
                <w:szCs w:val="22"/>
              </w:rPr>
              <w:t>5.7</w:t>
            </w:r>
          </w:p>
        </w:tc>
        <w:tc>
          <w:tcPr>
            <w:tcW w:w="2015" w:type="pct"/>
            <w:tcBorders>
              <w:top w:val="nil"/>
              <w:left w:val="nil"/>
              <w:bottom w:val="single" w:sz="4" w:space="0" w:color="auto"/>
              <w:right w:val="single" w:sz="4" w:space="0" w:color="auto"/>
            </w:tcBorders>
            <w:shd w:val="clear" w:color="auto" w:fill="FFFFFF"/>
            <w:vAlign w:val="center"/>
            <w:hideMark/>
          </w:tcPr>
          <w:p w14:paraId="7840AD2A" w14:textId="77777777" w:rsidR="00476C4A" w:rsidRPr="00326F20" w:rsidDel="00580508" w:rsidRDefault="00476C4A" w:rsidP="00BA2CF6">
            <w:pPr>
              <w:rPr>
                <w:sz w:val="22"/>
                <w:szCs w:val="22"/>
              </w:rPr>
            </w:pPr>
            <w:r w:rsidRPr="00326F20" w:rsidDel="00580508">
              <w:rPr>
                <w:sz w:val="22"/>
                <w:szCs w:val="22"/>
              </w:rPr>
              <w:t xml:space="preserve"> charger voltage supply </w:t>
            </w:r>
          </w:p>
        </w:tc>
        <w:tc>
          <w:tcPr>
            <w:tcW w:w="492" w:type="pct"/>
            <w:tcBorders>
              <w:top w:val="nil"/>
              <w:left w:val="nil"/>
              <w:bottom w:val="single" w:sz="4" w:space="0" w:color="auto"/>
              <w:right w:val="single" w:sz="4" w:space="0" w:color="auto"/>
            </w:tcBorders>
            <w:shd w:val="clear" w:color="auto" w:fill="FFFFFF"/>
            <w:noWrap/>
            <w:vAlign w:val="center"/>
            <w:hideMark/>
          </w:tcPr>
          <w:p w14:paraId="644015E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995EDB5"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CCEC9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FB5D299" w14:textId="77777777" w:rsidTr="00BA2CF6">
        <w:tblPrEx>
          <w:tblCellMar>
            <w:left w:w="108" w:type="dxa"/>
            <w:right w:w="108" w:type="dxa"/>
          </w:tblCellMar>
        </w:tblPrEx>
        <w:trPr>
          <w:trHeight w:val="600"/>
        </w:trPr>
        <w:tc>
          <w:tcPr>
            <w:tcW w:w="34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E86A7A7" w14:textId="77777777" w:rsidR="00476C4A" w:rsidRPr="00326F20" w:rsidDel="00580508" w:rsidRDefault="00476C4A" w:rsidP="00BA2CF6">
            <w:pPr>
              <w:jc w:val="center"/>
              <w:rPr>
                <w:b/>
                <w:bCs/>
                <w:sz w:val="22"/>
                <w:szCs w:val="22"/>
              </w:rPr>
            </w:pPr>
            <w:r w:rsidRPr="00326F20" w:rsidDel="00580508">
              <w:rPr>
                <w:b/>
                <w:bCs/>
                <w:sz w:val="22"/>
                <w:szCs w:val="22"/>
              </w:rPr>
              <w:t>6</w:t>
            </w:r>
          </w:p>
        </w:tc>
        <w:tc>
          <w:tcPr>
            <w:tcW w:w="2015" w:type="pct"/>
            <w:tcBorders>
              <w:top w:val="single" w:sz="4" w:space="0" w:color="auto"/>
              <w:left w:val="nil"/>
              <w:bottom w:val="single" w:sz="4" w:space="0" w:color="auto"/>
              <w:right w:val="single" w:sz="4" w:space="0" w:color="auto"/>
            </w:tcBorders>
            <w:shd w:val="clear" w:color="auto" w:fill="F2F2F2"/>
            <w:vAlign w:val="center"/>
            <w:hideMark/>
          </w:tcPr>
          <w:p w14:paraId="2EDA81EB" w14:textId="77777777" w:rsidR="00476C4A" w:rsidRPr="00326F20" w:rsidDel="00580508" w:rsidRDefault="00476C4A" w:rsidP="00BA2CF6">
            <w:pPr>
              <w:rPr>
                <w:b/>
                <w:bCs/>
                <w:sz w:val="22"/>
                <w:szCs w:val="22"/>
                <w:u w:val="single"/>
              </w:rPr>
            </w:pPr>
            <w:r w:rsidRPr="00326F20" w:rsidDel="00580508">
              <w:rPr>
                <w:b/>
                <w:bCs/>
                <w:sz w:val="22"/>
                <w:szCs w:val="22"/>
                <w:u w:val="single"/>
              </w:rPr>
              <w:t>‍Control and indication</w:t>
            </w:r>
          </w:p>
        </w:tc>
        <w:tc>
          <w:tcPr>
            <w:tcW w:w="492" w:type="pct"/>
            <w:tcBorders>
              <w:top w:val="single" w:sz="4" w:space="0" w:color="auto"/>
              <w:left w:val="nil"/>
              <w:bottom w:val="single" w:sz="4" w:space="0" w:color="auto"/>
              <w:right w:val="single" w:sz="4" w:space="0" w:color="auto"/>
            </w:tcBorders>
            <w:shd w:val="clear" w:color="auto" w:fill="F2F2F2"/>
            <w:noWrap/>
            <w:vAlign w:val="center"/>
            <w:hideMark/>
          </w:tcPr>
          <w:p w14:paraId="0FB6DC75"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single" w:sz="4" w:space="0" w:color="auto"/>
              <w:left w:val="nil"/>
              <w:bottom w:val="single" w:sz="4" w:space="0" w:color="auto"/>
              <w:right w:val="nil"/>
            </w:tcBorders>
            <w:shd w:val="clear" w:color="auto" w:fill="F2F2F2"/>
            <w:noWrap/>
            <w:vAlign w:val="center"/>
            <w:hideMark/>
          </w:tcPr>
          <w:p w14:paraId="75341DF0"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6B6D6B2F"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26F20" w:rsidDel="00580508" w14:paraId="789CAB46"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D5D2068" w14:textId="77777777" w:rsidR="00476C4A" w:rsidRPr="00326F20" w:rsidDel="00580508" w:rsidRDefault="00476C4A" w:rsidP="00BA2CF6">
            <w:pPr>
              <w:jc w:val="center"/>
              <w:rPr>
                <w:sz w:val="22"/>
                <w:szCs w:val="22"/>
              </w:rPr>
            </w:pPr>
            <w:r w:rsidRPr="00326F20" w:rsidDel="00580508">
              <w:rPr>
                <w:sz w:val="22"/>
                <w:szCs w:val="22"/>
              </w:rPr>
              <w:t>6.1</w:t>
            </w:r>
          </w:p>
        </w:tc>
        <w:tc>
          <w:tcPr>
            <w:tcW w:w="2015" w:type="pct"/>
            <w:tcBorders>
              <w:top w:val="nil"/>
              <w:left w:val="nil"/>
              <w:bottom w:val="single" w:sz="4" w:space="0" w:color="auto"/>
              <w:right w:val="single" w:sz="4" w:space="0" w:color="auto"/>
            </w:tcBorders>
            <w:shd w:val="clear" w:color="auto" w:fill="FFFFFF"/>
            <w:vAlign w:val="center"/>
            <w:hideMark/>
          </w:tcPr>
          <w:p w14:paraId="58B1140A" w14:textId="77777777" w:rsidR="00476C4A" w:rsidRPr="00326F20" w:rsidDel="00580508" w:rsidRDefault="00476C4A" w:rsidP="00BA2CF6">
            <w:pPr>
              <w:rPr>
                <w:sz w:val="22"/>
                <w:szCs w:val="22"/>
              </w:rPr>
            </w:pPr>
            <w:r w:rsidRPr="00326F20" w:rsidDel="00580508">
              <w:rPr>
                <w:sz w:val="22"/>
                <w:szCs w:val="22"/>
              </w:rPr>
              <w:t>Type  of control cubicle (local console or control panel)</w:t>
            </w:r>
          </w:p>
        </w:tc>
        <w:tc>
          <w:tcPr>
            <w:tcW w:w="492" w:type="pct"/>
            <w:tcBorders>
              <w:top w:val="nil"/>
              <w:left w:val="nil"/>
              <w:bottom w:val="single" w:sz="4" w:space="0" w:color="auto"/>
              <w:right w:val="single" w:sz="4" w:space="0" w:color="auto"/>
            </w:tcBorders>
            <w:shd w:val="clear" w:color="auto" w:fill="FFFFFF"/>
            <w:noWrap/>
            <w:vAlign w:val="center"/>
            <w:hideMark/>
          </w:tcPr>
          <w:p w14:paraId="1C5AB0CE"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E3D9B4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C7A3DA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EC18098"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D639AD6" w14:textId="77777777" w:rsidR="00476C4A" w:rsidRPr="00326F20" w:rsidDel="00580508" w:rsidRDefault="00476C4A" w:rsidP="00BA2CF6">
            <w:pPr>
              <w:jc w:val="center"/>
              <w:rPr>
                <w:sz w:val="22"/>
                <w:szCs w:val="22"/>
              </w:rPr>
            </w:pPr>
            <w:r w:rsidRPr="00326F20" w:rsidDel="00580508">
              <w:rPr>
                <w:sz w:val="22"/>
                <w:szCs w:val="22"/>
              </w:rPr>
              <w:t>6.2</w:t>
            </w:r>
          </w:p>
        </w:tc>
        <w:tc>
          <w:tcPr>
            <w:tcW w:w="2015" w:type="pct"/>
            <w:tcBorders>
              <w:top w:val="nil"/>
              <w:left w:val="nil"/>
              <w:bottom w:val="single" w:sz="4" w:space="0" w:color="auto"/>
              <w:right w:val="single" w:sz="4" w:space="0" w:color="auto"/>
            </w:tcBorders>
            <w:shd w:val="clear" w:color="auto" w:fill="FFFFFF"/>
            <w:vAlign w:val="center"/>
            <w:hideMark/>
          </w:tcPr>
          <w:p w14:paraId="6137C7B3" w14:textId="77777777" w:rsidR="00476C4A" w:rsidRPr="00326F20" w:rsidDel="00580508" w:rsidRDefault="00476C4A" w:rsidP="00BA2CF6">
            <w:pPr>
              <w:rPr>
                <w:sz w:val="22"/>
                <w:szCs w:val="22"/>
              </w:rPr>
            </w:pPr>
            <w:r w:rsidRPr="00326F20" w:rsidDel="00580508">
              <w:rPr>
                <w:sz w:val="22"/>
                <w:szCs w:val="22"/>
              </w:rPr>
              <w:t>Number and type of alarms</w:t>
            </w:r>
          </w:p>
        </w:tc>
        <w:tc>
          <w:tcPr>
            <w:tcW w:w="492" w:type="pct"/>
            <w:tcBorders>
              <w:top w:val="nil"/>
              <w:left w:val="nil"/>
              <w:bottom w:val="single" w:sz="4" w:space="0" w:color="auto"/>
              <w:right w:val="single" w:sz="4" w:space="0" w:color="auto"/>
            </w:tcBorders>
            <w:shd w:val="clear" w:color="auto" w:fill="FFFFFF"/>
            <w:noWrap/>
            <w:vAlign w:val="center"/>
            <w:hideMark/>
          </w:tcPr>
          <w:p w14:paraId="33F5149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C22BFC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C247C4E"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0C8164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06F3344" w14:textId="77777777" w:rsidR="00476C4A" w:rsidRPr="00326F20" w:rsidDel="00580508" w:rsidRDefault="00476C4A" w:rsidP="00BA2CF6">
            <w:pPr>
              <w:jc w:val="center"/>
              <w:rPr>
                <w:sz w:val="22"/>
                <w:szCs w:val="22"/>
              </w:rPr>
            </w:pPr>
            <w:r w:rsidRPr="00326F20" w:rsidDel="00580508">
              <w:rPr>
                <w:sz w:val="22"/>
                <w:szCs w:val="22"/>
              </w:rPr>
              <w:t>6.3</w:t>
            </w:r>
          </w:p>
        </w:tc>
        <w:tc>
          <w:tcPr>
            <w:tcW w:w="2015" w:type="pct"/>
            <w:tcBorders>
              <w:top w:val="nil"/>
              <w:left w:val="nil"/>
              <w:bottom w:val="single" w:sz="4" w:space="0" w:color="auto"/>
              <w:right w:val="single" w:sz="4" w:space="0" w:color="auto"/>
            </w:tcBorders>
            <w:shd w:val="clear" w:color="auto" w:fill="FFFFFF"/>
            <w:vAlign w:val="center"/>
            <w:hideMark/>
          </w:tcPr>
          <w:p w14:paraId="050E8EB3" w14:textId="77777777" w:rsidR="00476C4A" w:rsidRPr="00326F20" w:rsidDel="00580508" w:rsidRDefault="00476C4A" w:rsidP="00BA2CF6">
            <w:pPr>
              <w:rPr>
                <w:sz w:val="22"/>
                <w:szCs w:val="22"/>
              </w:rPr>
            </w:pPr>
            <w:r w:rsidRPr="00326F20" w:rsidDel="00580508">
              <w:rPr>
                <w:sz w:val="22"/>
                <w:szCs w:val="22"/>
              </w:rPr>
              <w:t>Number and type of alarms</w:t>
            </w:r>
          </w:p>
        </w:tc>
        <w:tc>
          <w:tcPr>
            <w:tcW w:w="492" w:type="pct"/>
            <w:tcBorders>
              <w:top w:val="nil"/>
              <w:left w:val="nil"/>
              <w:bottom w:val="single" w:sz="4" w:space="0" w:color="auto"/>
              <w:right w:val="single" w:sz="4" w:space="0" w:color="auto"/>
            </w:tcBorders>
            <w:shd w:val="clear" w:color="auto" w:fill="FFFFFF"/>
            <w:noWrap/>
            <w:vAlign w:val="center"/>
            <w:hideMark/>
          </w:tcPr>
          <w:p w14:paraId="1A851816"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EF9BA29"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D67C39C"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FD637ED"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70C97FC" w14:textId="77777777" w:rsidR="00476C4A" w:rsidRPr="00326F20" w:rsidDel="00580508" w:rsidRDefault="00476C4A" w:rsidP="00BA2CF6">
            <w:pPr>
              <w:jc w:val="center"/>
              <w:rPr>
                <w:sz w:val="22"/>
                <w:szCs w:val="22"/>
              </w:rPr>
            </w:pPr>
            <w:r w:rsidRPr="00326F20" w:rsidDel="00580508">
              <w:rPr>
                <w:sz w:val="22"/>
                <w:szCs w:val="22"/>
              </w:rPr>
              <w:t>6.4</w:t>
            </w:r>
          </w:p>
        </w:tc>
        <w:tc>
          <w:tcPr>
            <w:tcW w:w="2015" w:type="pct"/>
            <w:tcBorders>
              <w:top w:val="nil"/>
              <w:left w:val="nil"/>
              <w:bottom w:val="single" w:sz="4" w:space="0" w:color="auto"/>
              <w:right w:val="single" w:sz="4" w:space="0" w:color="auto"/>
            </w:tcBorders>
            <w:shd w:val="clear" w:color="auto" w:fill="FFFFFF"/>
            <w:vAlign w:val="center"/>
            <w:hideMark/>
          </w:tcPr>
          <w:p w14:paraId="792F7CBB" w14:textId="77777777" w:rsidR="00476C4A" w:rsidRPr="00326F20" w:rsidDel="00580508" w:rsidRDefault="00476C4A" w:rsidP="00BA2CF6">
            <w:pPr>
              <w:rPr>
                <w:sz w:val="22"/>
                <w:szCs w:val="22"/>
              </w:rPr>
            </w:pPr>
            <w:r w:rsidRPr="00326F20" w:rsidDel="00580508">
              <w:rPr>
                <w:sz w:val="22"/>
                <w:szCs w:val="22"/>
              </w:rPr>
              <w:t>Type of remote alarms</w:t>
            </w:r>
          </w:p>
        </w:tc>
        <w:tc>
          <w:tcPr>
            <w:tcW w:w="492" w:type="pct"/>
            <w:tcBorders>
              <w:top w:val="nil"/>
              <w:left w:val="nil"/>
              <w:bottom w:val="single" w:sz="4" w:space="0" w:color="auto"/>
              <w:right w:val="single" w:sz="4" w:space="0" w:color="auto"/>
            </w:tcBorders>
            <w:shd w:val="clear" w:color="auto" w:fill="FFFFFF"/>
            <w:noWrap/>
            <w:vAlign w:val="center"/>
            <w:hideMark/>
          </w:tcPr>
          <w:p w14:paraId="2DD0F823"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4CC274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70B194B"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1CEAEAB"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82C453B" w14:textId="77777777" w:rsidR="00476C4A" w:rsidRPr="00326F20" w:rsidDel="00580508" w:rsidRDefault="00476C4A" w:rsidP="00BA2CF6">
            <w:pPr>
              <w:jc w:val="center"/>
              <w:rPr>
                <w:sz w:val="22"/>
                <w:szCs w:val="22"/>
              </w:rPr>
            </w:pPr>
            <w:r w:rsidRPr="00326F20" w:rsidDel="00580508">
              <w:rPr>
                <w:sz w:val="22"/>
                <w:szCs w:val="22"/>
              </w:rPr>
              <w:t>6.5</w:t>
            </w:r>
          </w:p>
        </w:tc>
        <w:tc>
          <w:tcPr>
            <w:tcW w:w="2015" w:type="pct"/>
            <w:tcBorders>
              <w:top w:val="nil"/>
              <w:left w:val="nil"/>
              <w:bottom w:val="single" w:sz="4" w:space="0" w:color="auto"/>
              <w:right w:val="single" w:sz="4" w:space="0" w:color="auto"/>
            </w:tcBorders>
            <w:shd w:val="clear" w:color="auto" w:fill="FFFFFF"/>
            <w:vAlign w:val="center"/>
            <w:hideMark/>
          </w:tcPr>
          <w:p w14:paraId="6568C2DF" w14:textId="77777777" w:rsidR="00476C4A" w:rsidRPr="00326F20" w:rsidDel="00580508" w:rsidRDefault="00476C4A" w:rsidP="00BA2CF6">
            <w:pPr>
              <w:rPr>
                <w:sz w:val="22"/>
                <w:szCs w:val="22"/>
              </w:rPr>
            </w:pPr>
            <w:r w:rsidRPr="00326F20" w:rsidDel="00580508">
              <w:rPr>
                <w:sz w:val="22"/>
                <w:szCs w:val="22"/>
              </w:rPr>
              <w:t>Metering equipment (manufacturer, type and range):</w:t>
            </w:r>
          </w:p>
        </w:tc>
        <w:tc>
          <w:tcPr>
            <w:tcW w:w="492" w:type="pct"/>
            <w:tcBorders>
              <w:top w:val="nil"/>
              <w:left w:val="nil"/>
              <w:bottom w:val="single" w:sz="4" w:space="0" w:color="auto"/>
              <w:right w:val="single" w:sz="4" w:space="0" w:color="auto"/>
            </w:tcBorders>
            <w:shd w:val="clear" w:color="auto" w:fill="FFFFFF"/>
            <w:noWrap/>
            <w:vAlign w:val="center"/>
            <w:hideMark/>
          </w:tcPr>
          <w:p w14:paraId="7F08C810"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EF012F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B1438A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D3DE08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10FB8F4"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3373285" w14:textId="77777777" w:rsidR="00476C4A" w:rsidRPr="00326F20" w:rsidDel="00580508" w:rsidRDefault="00476C4A" w:rsidP="00BA2CF6">
            <w:pPr>
              <w:rPr>
                <w:sz w:val="22"/>
                <w:szCs w:val="22"/>
              </w:rPr>
            </w:pPr>
            <w:r w:rsidRPr="00326F20" w:rsidDel="00580508">
              <w:rPr>
                <w:sz w:val="22"/>
                <w:szCs w:val="22"/>
              </w:rPr>
              <w:t xml:space="preserve">  A.C. ammeter</w:t>
            </w:r>
          </w:p>
        </w:tc>
        <w:tc>
          <w:tcPr>
            <w:tcW w:w="492" w:type="pct"/>
            <w:tcBorders>
              <w:top w:val="nil"/>
              <w:left w:val="nil"/>
              <w:bottom w:val="single" w:sz="4" w:space="0" w:color="auto"/>
              <w:right w:val="single" w:sz="4" w:space="0" w:color="auto"/>
            </w:tcBorders>
            <w:shd w:val="clear" w:color="auto" w:fill="FFFFFF"/>
            <w:noWrap/>
            <w:vAlign w:val="center"/>
            <w:hideMark/>
          </w:tcPr>
          <w:p w14:paraId="3799F5E7"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87B73BD"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313E4D1"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2AB741FB"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9DB29CD"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7DF955C" w14:textId="77777777" w:rsidR="00476C4A" w:rsidRPr="00326F20" w:rsidDel="00580508" w:rsidRDefault="00476C4A" w:rsidP="00BA2CF6">
            <w:pPr>
              <w:rPr>
                <w:sz w:val="22"/>
                <w:szCs w:val="22"/>
              </w:rPr>
            </w:pPr>
            <w:r w:rsidRPr="00326F20" w:rsidDel="00580508">
              <w:rPr>
                <w:sz w:val="22"/>
                <w:szCs w:val="22"/>
              </w:rPr>
              <w:t xml:space="preserve">   A.C. voltmeter</w:t>
            </w:r>
          </w:p>
        </w:tc>
        <w:tc>
          <w:tcPr>
            <w:tcW w:w="492" w:type="pct"/>
            <w:tcBorders>
              <w:top w:val="nil"/>
              <w:left w:val="nil"/>
              <w:bottom w:val="single" w:sz="4" w:space="0" w:color="auto"/>
              <w:right w:val="single" w:sz="4" w:space="0" w:color="auto"/>
            </w:tcBorders>
            <w:shd w:val="clear" w:color="auto" w:fill="FFFFFF"/>
            <w:noWrap/>
            <w:vAlign w:val="center"/>
            <w:hideMark/>
          </w:tcPr>
          <w:p w14:paraId="6771B5DF"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05B28D8"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43AB17A"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47A961D"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36AF78D"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9A7ACFF" w14:textId="77777777" w:rsidR="00476C4A" w:rsidRPr="00326F20" w:rsidDel="00580508" w:rsidRDefault="00476C4A" w:rsidP="00BA2CF6">
            <w:pPr>
              <w:rPr>
                <w:sz w:val="22"/>
                <w:szCs w:val="22"/>
              </w:rPr>
            </w:pPr>
            <w:r w:rsidRPr="00326F20" w:rsidDel="00580508">
              <w:rPr>
                <w:sz w:val="22"/>
                <w:szCs w:val="22"/>
              </w:rPr>
              <w:t xml:space="preserve">   Frequency-meter</w:t>
            </w:r>
          </w:p>
        </w:tc>
        <w:tc>
          <w:tcPr>
            <w:tcW w:w="492" w:type="pct"/>
            <w:tcBorders>
              <w:top w:val="nil"/>
              <w:left w:val="nil"/>
              <w:bottom w:val="single" w:sz="4" w:space="0" w:color="auto"/>
              <w:right w:val="single" w:sz="4" w:space="0" w:color="auto"/>
            </w:tcBorders>
            <w:shd w:val="clear" w:color="auto" w:fill="FFFFFF"/>
            <w:noWrap/>
            <w:vAlign w:val="center"/>
            <w:hideMark/>
          </w:tcPr>
          <w:p w14:paraId="40A48522"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29442AC"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CCE616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D9518C0"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DDDB922"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E141967" w14:textId="77777777" w:rsidR="00476C4A" w:rsidRPr="00326F20" w:rsidDel="00580508" w:rsidRDefault="00476C4A" w:rsidP="00BA2CF6">
            <w:pPr>
              <w:rPr>
                <w:sz w:val="22"/>
                <w:szCs w:val="22"/>
              </w:rPr>
            </w:pPr>
            <w:r w:rsidRPr="00326F20" w:rsidDel="00580508">
              <w:rPr>
                <w:sz w:val="22"/>
                <w:szCs w:val="22"/>
              </w:rPr>
              <w:t xml:space="preserve">  Water temperature indicator</w:t>
            </w:r>
          </w:p>
        </w:tc>
        <w:tc>
          <w:tcPr>
            <w:tcW w:w="492" w:type="pct"/>
            <w:tcBorders>
              <w:top w:val="nil"/>
              <w:left w:val="nil"/>
              <w:bottom w:val="single" w:sz="4" w:space="0" w:color="auto"/>
              <w:right w:val="single" w:sz="4" w:space="0" w:color="auto"/>
            </w:tcBorders>
            <w:shd w:val="clear" w:color="auto" w:fill="FFFFFF"/>
            <w:noWrap/>
            <w:vAlign w:val="center"/>
            <w:hideMark/>
          </w:tcPr>
          <w:p w14:paraId="741F6C44"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4896376"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5B9A25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6CBBBC16"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BE36C58"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EC049B5" w14:textId="77777777" w:rsidR="00476C4A" w:rsidRPr="00326F20" w:rsidDel="00580508" w:rsidRDefault="00476C4A" w:rsidP="00BA2CF6">
            <w:pPr>
              <w:rPr>
                <w:sz w:val="22"/>
                <w:szCs w:val="22"/>
              </w:rPr>
            </w:pPr>
            <w:r w:rsidRPr="00326F20" w:rsidDel="00580508">
              <w:rPr>
                <w:sz w:val="22"/>
                <w:szCs w:val="22"/>
              </w:rPr>
              <w:t xml:space="preserve">  Oil pressure indicator</w:t>
            </w:r>
          </w:p>
        </w:tc>
        <w:tc>
          <w:tcPr>
            <w:tcW w:w="492" w:type="pct"/>
            <w:tcBorders>
              <w:top w:val="nil"/>
              <w:left w:val="nil"/>
              <w:bottom w:val="single" w:sz="4" w:space="0" w:color="auto"/>
              <w:right w:val="single" w:sz="4" w:space="0" w:color="auto"/>
            </w:tcBorders>
            <w:shd w:val="clear" w:color="auto" w:fill="FFFFFF"/>
            <w:noWrap/>
            <w:vAlign w:val="center"/>
            <w:hideMark/>
          </w:tcPr>
          <w:p w14:paraId="01D8613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5169196"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DDC051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C65B8E5"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92B8070"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4EB50FC" w14:textId="77777777" w:rsidR="00476C4A" w:rsidRPr="00326F20" w:rsidDel="00580508" w:rsidRDefault="00476C4A" w:rsidP="00BA2CF6">
            <w:pPr>
              <w:rPr>
                <w:sz w:val="22"/>
                <w:szCs w:val="22"/>
              </w:rPr>
            </w:pPr>
            <w:r w:rsidRPr="00326F20" w:rsidDel="00580508">
              <w:rPr>
                <w:sz w:val="22"/>
                <w:szCs w:val="22"/>
              </w:rPr>
              <w:t xml:space="preserve">  Running hour-meter</w:t>
            </w:r>
          </w:p>
        </w:tc>
        <w:tc>
          <w:tcPr>
            <w:tcW w:w="492" w:type="pct"/>
            <w:tcBorders>
              <w:top w:val="nil"/>
              <w:left w:val="nil"/>
              <w:bottom w:val="single" w:sz="4" w:space="0" w:color="auto"/>
              <w:right w:val="single" w:sz="4" w:space="0" w:color="auto"/>
            </w:tcBorders>
            <w:shd w:val="clear" w:color="auto" w:fill="FFFFFF"/>
            <w:noWrap/>
            <w:vAlign w:val="center"/>
            <w:hideMark/>
          </w:tcPr>
          <w:p w14:paraId="228E969C"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334A7F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61C07D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839F57E"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572F15A" w14:textId="77777777" w:rsidR="00476C4A" w:rsidRPr="00326F20" w:rsidDel="00580508" w:rsidRDefault="00476C4A" w:rsidP="00BA2CF6">
            <w:pPr>
              <w:jc w:val="center"/>
              <w:rPr>
                <w:sz w:val="22"/>
                <w:szCs w:val="22"/>
              </w:rPr>
            </w:pPr>
            <w:r w:rsidRPr="00326F20" w:rsidDel="00580508">
              <w:rPr>
                <w:sz w:val="22"/>
                <w:szCs w:val="22"/>
              </w:rPr>
              <w:t>6.6</w:t>
            </w:r>
          </w:p>
        </w:tc>
        <w:tc>
          <w:tcPr>
            <w:tcW w:w="2015" w:type="pct"/>
            <w:tcBorders>
              <w:top w:val="nil"/>
              <w:left w:val="nil"/>
              <w:bottom w:val="single" w:sz="4" w:space="0" w:color="auto"/>
              <w:right w:val="single" w:sz="4" w:space="0" w:color="auto"/>
            </w:tcBorders>
            <w:shd w:val="clear" w:color="auto" w:fill="FFFFFF"/>
            <w:vAlign w:val="center"/>
            <w:hideMark/>
          </w:tcPr>
          <w:p w14:paraId="25A1BA1A" w14:textId="77777777" w:rsidR="00476C4A" w:rsidRPr="00326F20" w:rsidDel="00580508" w:rsidRDefault="00476C4A" w:rsidP="00BA2CF6">
            <w:pPr>
              <w:rPr>
                <w:sz w:val="22"/>
                <w:szCs w:val="22"/>
              </w:rPr>
            </w:pPr>
            <w:r w:rsidRPr="00326F20" w:rsidDel="00580508">
              <w:rPr>
                <w:sz w:val="22"/>
                <w:szCs w:val="22"/>
              </w:rPr>
              <w:t>Control switches and knobs (manufacturer and type)</w:t>
            </w:r>
          </w:p>
        </w:tc>
        <w:tc>
          <w:tcPr>
            <w:tcW w:w="492" w:type="pct"/>
            <w:tcBorders>
              <w:top w:val="nil"/>
              <w:left w:val="nil"/>
              <w:bottom w:val="single" w:sz="4" w:space="0" w:color="auto"/>
              <w:right w:val="single" w:sz="4" w:space="0" w:color="auto"/>
            </w:tcBorders>
            <w:shd w:val="clear" w:color="auto" w:fill="FFFFFF"/>
            <w:noWrap/>
            <w:vAlign w:val="center"/>
            <w:hideMark/>
          </w:tcPr>
          <w:p w14:paraId="486D37F5"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1089AE8"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22B7525"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5177245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28BAF94" w14:textId="77777777" w:rsidR="00476C4A" w:rsidRPr="00326F20" w:rsidDel="00580508" w:rsidRDefault="00476C4A" w:rsidP="00BA2CF6">
            <w:pPr>
              <w:jc w:val="center"/>
              <w:rPr>
                <w:sz w:val="22"/>
                <w:szCs w:val="22"/>
              </w:rPr>
            </w:pPr>
            <w:r w:rsidRPr="00326F20" w:rsidDel="00580508">
              <w:rPr>
                <w:sz w:val="22"/>
                <w:szCs w:val="22"/>
              </w:rPr>
              <w:t>6.7</w:t>
            </w:r>
          </w:p>
        </w:tc>
        <w:tc>
          <w:tcPr>
            <w:tcW w:w="2015" w:type="pct"/>
            <w:tcBorders>
              <w:top w:val="nil"/>
              <w:left w:val="nil"/>
              <w:bottom w:val="single" w:sz="4" w:space="0" w:color="auto"/>
              <w:right w:val="single" w:sz="4" w:space="0" w:color="auto"/>
            </w:tcBorders>
            <w:shd w:val="clear" w:color="auto" w:fill="FFFFFF"/>
            <w:vAlign w:val="center"/>
            <w:hideMark/>
          </w:tcPr>
          <w:p w14:paraId="63DB7B35" w14:textId="77777777" w:rsidR="00476C4A" w:rsidRPr="00326F20" w:rsidDel="00580508" w:rsidRDefault="00476C4A" w:rsidP="00BA2CF6">
            <w:pPr>
              <w:rPr>
                <w:sz w:val="22"/>
                <w:szCs w:val="22"/>
              </w:rPr>
            </w:pPr>
            <w:r w:rsidRPr="00326F20" w:rsidDel="00580508">
              <w:rPr>
                <w:sz w:val="22"/>
                <w:szCs w:val="22"/>
              </w:rPr>
              <w:t>Protective relaying (manufacturer and type)</w:t>
            </w:r>
          </w:p>
        </w:tc>
        <w:tc>
          <w:tcPr>
            <w:tcW w:w="492" w:type="pct"/>
            <w:tcBorders>
              <w:top w:val="nil"/>
              <w:left w:val="nil"/>
              <w:bottom w:val="single" w:sz="4" w:space="0" w:color="auto"/>
              <w:right w:val="single" w:sz="4" w:space="0" w:color="auto"/>
            </w:tcBorders>
            <w:shd w:val="clear" w:color="auto" w:fill="FFFFFF"/>
            <w:noWrap/>
            <w:vAlign w:val="center"/>
            <w:hideMark/>
          </w:tcPr>
          <w:p w14:paraId="7612942A"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1CB0F63"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61A13D2"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4B9381A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2BB3C7B" w14:textId="77777777" w:rsidR="00476C4A" w:rsidRPr="00326F20" w:rsidDel="00580508" w:rsidRDefault="00476C4A" w:rsidP="00BA2CF6">
            <w:pPr>
              <w:jc w:val="center"/>
              <w:rPr>
                <w:sz w:val="22"/>
                <w:szCs w:val="22"/>
              </w:rPr>
            </w:pPr>
            <w:r w:rsidRPr="00326F20" w:rsidDel="00580508">
              <w:rPr>
                <w:sz w:val="22"/>
                <w:szCs w:val="22"/>
              </w:rPr>
              <w:t>6.8</w:t>
            </w:r>
          </w:p>
        </w:tc>
        <w:tc>
          <w:tcPr>
            <w:tcW w:w="2015" w:type="pct"/>
            <w:tcBorders>
              <w:top w:val="nil"/>
              <w:left w:val="nil"/>
              <w:bottom w:val="single" w:sz="4" w:space="0" w:color="auto"/>
              <w:right w:val="single" w:sz="4" w:space="0" w:color="auto"/>
            </w:tcBorders>
            <w:shd w:val="clear" w:color="auto" w:fill="FFFFFF"/>
            <w:vAlign w:val="center"/>
            <w:hideMark/>
          </w:tcPr>
          <w:p w14:paraId="440C3112" w14:textId="77777777" w:rsidR="00476C4A" w:rsidRPr="00326F20" w:rsidDel="00580508" w:rsidRDefault="00476C4A" w:rsidP="00BA2CF6">
            <w:pPr>
              <w:rPr>
                <w:sz w:val="22"/>
                <w:szCs w:val="22"/>
              </w:rPr>
            </w:pPr>
            <w:r w:rsidRPr="00326F20" w:rsidDel="00580508">
              <w:rPr>
                <w:sz w:val="22"/>
                <w:szCs w:val="22"/>
              </w:rPr>
              <w:t>Circuit breaker (contactor):</w:t>
            </w:r>
          </w:p>
        </w:tc>
        <w:tc>
          <w:tcPr>
            <w:tcW w:w="492" w:type="pct"/>
            <w:tcBorders>
              <w:top w:val="nil"/>
              <w:left w:val="nil"/>
              <w:bottom w:val="single" w:sz="4" w:space="0" w:color="auto"/>
              <w:right w:val="single" w:sz="4" w:space="0" w:color="auto"/>
            </w:tcBorders>
            <w:shd w:val="clear" w:color="auto" w:fill="FFFFFF"/>
            <w:noWrap/>
            <w:vAlign w:val="center"/>
            <w:hideMark/>
          </w:tcPr>
          <w:p w14:paraId="22C35915"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B3D306E"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577AF79"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14A6FF8C"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4E2F069"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12DE42E" w14:textId="77777777" w:rsidR="00476C4A" w:rsidRPr="00326F20" w:rsidDel="00580508" w:rsidRDefault="00476C4A" w:rsidP="00BA2CF6">
            <w:pPr>
              <w:rPr>
                <w:sz w:val="22"/>
                <w:szCs w:val="22"/>
              </w:rPr>
            </w:pPr>
            <w:r w:rsidRPr="00326F20" w:rsidDel="00580508">
              <w:rPr>
                <w:sz w:val="22"/>
                <w:szCs w:val="22"/>
              </w:rPr>
              <w:t xml:space="preserve">  Manufacturer and type                                </w:t>
            </w:r>
          </w:p>
        </w:tc>
        <w:tc>
          <w:tcPr>
            <w:tcW w:w="492" w:type="pct"/>
            <w:tcBorders>
              <w:top w:val="nil"/>
              <w:left w:val="nil"/>
              <w:bottom w:val="single" w:sz="4" w:space="0" w:color="auto"/>
              <w:right w:val="single" w:sz="4" w:space="0" w:color="auto"/>
            </w:tcBorders>
            <w:shd w:val="clear" w:color="auto" w:fill="FFFFFF"/>
            <w:noWrap/>
            <w:vAlign w:val="center"/>
            <w:hideMark/>
          </w:tcPr>
          <w:p w14:paraId="18979241" w14:textId="77777777" w:rsidR="00476C4A" w:rsidRPr="00326F20" w:rsidDel="00580508" w:rsidRDefault="00476C4A" w:rsidP="00BA2CF6">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9D27D6A"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B220F04"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3A84699F"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5A65155" w14:textId="77777777" w:rsidR="00476C4A" w:rsidRPr="00326F20" w:rsidDel="00580508" w:rsidRDefault="00476C4A" w:rsidP="00BA2CF6">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88B21EA" w14:textId="77777777" w:rsidR="00476C4A" w:rsidRPr="00326F20" w:rsidDel="00580508" w:rsidRDefault="00476C4A" w:rsidP="00BA2CF6">
            <w:pPr>
              <w:rPr>
                <w:sz w:val="22"/>
                <w:szCs w:val="22"/>
              </w:rPr>
            </w:pPr>
            <w:r w:rsidRPr="00326F20" w:rsidDel="00580508">
              <w:rPr>
                <w:sz w:val="22"/>
                <w:szCs w:val="22"/>
              </w:rPr>
              <w:t xml:space="preserve">  Current rating                                          </w:t>
            </w:r>
          </w:p>
        </w:tc>
        <w:tc>
          <w:tcPr>
            <w:tcW w:w="492" w:type="pct"/>
            <w:tcBorders>
              <w:top w:val="nil"/>
              <w:left w:val="nil"/>
              <w:bottom w:val="single" w:sz="4" w:space="0" w:color="auto"/>
              <w:right w:val="single" w:sz="4" w:space="0" w:color="auto"/>
            </w:tcBorders>
            <w:shd w:val="clear" w:color="auto" w:fill="FFFFFF"/>
            <w:noWrap/>
            <w:vAlign w:val="center"/>
            <w:hideMark/>
          </w:tcPr>
          <w:p w14:paraId="4CA0E766" w14:textId="77777777" w:rsidR="00476C4A" w:rsidRPr="00326F20" w:rsidDel="00580508" w:rsidRDefault="00476C4A" w:rsidP="00BA2CF6">
            <w:pPr>
              <w:jc w:val="center"/>
              <w:rPr>
                <w:sz w:val="22"/>
                <w:szCs w:val="22"/>
              </w:rPr>
            </w:pPr>
            <w:r w:rsidRPr="00326F20" w:rsidDel="00580508">
              <w:rPr>
                <w:sz w:val="22"/>
                <w:szCs w:val="22"/>
              </w:rPr>
              <w:t xml:space="preserve">  A(rms)</w:t>
            </w:r>
          </w:p>
        </w:tc>
        <w:tc>
          <w:tcPr>
            <w:tcW w:w="1097" w:type="pct"/>
            <w:tcBorders>
              <w:top w:val="nil"/>
              <w:left w:val="nil"/>
              <w:bottom w:val="single" w:sz="4" w:space="0" w:color="auto"/>
              <w:right w:val="single" w:sz="4" w:space="0" w:color="auto"/>
            </w:tcBorders>
            <w:shd w:val="clear" w:color="auto" w:fill="FFFFFF"/>
            <w:noWrap/>
            <w:vAlign w:val="center"/>
            <w:hideMark/>
          </w:tcPr>
          <w:p w14:paraId="53DA0247" w14:textId="77777777" w:rsidR="00476C4A" w:rsidRPr="00326F20" w:rsidDel="00580508" w:rsidRDefault="00476C4A" w:rsidP="00BA2CF6">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D964FE8" w14:textId="77777777" w:rsidR="00476C4A" w:rsidRPr="00326F20" w:rsidDel="00580508" w:rsidRDefault="00476C4A" w:rsidP="00BA2CF6">
            <w:pPr>
              <w:jc w:val="center"/>
              <w:rPr>
                <w:sz w:val="22"/>
                <w:szCs w:val="22"/>
              </w:rPr>
            </w:pPr>
            <w:r w:rsidRPr="00326F20" w:rsidDel="00580508">
              <w:rPr>
                <w:sz w:val="22"/>
                <w:szCs w:val="22"/>
              </w:rPr>
              <w:t> </w:t>
            </w:r>
          </w:p>
        </w:tc>
      </w:tr>
      <w:tr w:rsidR="00476C4A" w:rsidRPr="00326F20" w:rsidDel="00580508" w14:paraId="7457867B"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04D4D9CC" w14:textId="77777777" w:rsidR="00476C4A" w:rsidRPr="00326F20" w:rsidDel="00580508" w:rsidRDefault="00476C4A" w:rsidP="00BA2CF6">
            <w:pPr>
              <w:jc w:val="center"/>
              <w:rPr>
                <w:b/>
                <w:bCs/>
                <w:sz w:val="22"/>
                <w:szCs w:val="22"/>
              </w:rPr>
            </w:pPr>
            <w:r w:rsidRPr="00326F20" w:rsidDel="00580508">
              <w:rPr>
                <w:b/>
                <w:bCs/>
                <w:sz w:val="22"/>
                <w:szCs w:val="22"/>
              </w:rPr>
              <w:t>7</w:t>
            </w:r>
          </w:p>
        </w:tc>
        <w:tc>
          <w:tcPr>
            <w:tcW w:w="2015" w:type="pct"/>
            <w:tcBorders>
              <w:top w:val="nil"/>
              <w:left w:val="nil"/>
              <w:bottom w:val="single" w:sz="4" w:space="0" w:color="auto"/>
              <w:right w:val="single" w:sz="4" w:space="0" w:color="auto"/>
            </w:tcBorders>
            <w:shd w:val="clear" w:color="auto" w:fill="F2F2F2"/>
            <w:vAlign w:val="center"/>
            <w:hideMark/>
          </w:tcPr>
          <w:p w14:paraId="74B42333" w14:textId="77777777" w:rsidR="00476C4A" w:rsidRPr="00326F20" w:rsidDel="00580508" w:rsidRDefault="00476C4A" w:rsidP="00BA2CF6">
            <w:pPr>
              <w:rPr>
                <w:b/>
                <w:bCs/>
                <w:sz w:val="22"/>
                <w:szCs w:val="22"/>
                <w:u w:val="single"/>
              </w:rPr>
            </w:pPr>
            <w:r w:rsidRPr="00326F20" w:rsidDel="00580508">
              <w:rPr>
                <w:b/>
                <w:bCs/>
                <w:sz w:val="22"/>
                <w:szCs w:val="22"/>
                <w:u w:val="single"/>
              </w:rPr>
              <w:t>Weight and dimension</w:t>
            </w:r>
          </w:p>
        </w:tc>
        <w:tc>
          <w:tcPr>
            <w:tcW w:w="492" w:type="pct"/>
            <w:tcBorders>
              <w:top w:val="nil"/>
              <w:left w:val="nil"/>
              <w:bottom w:val="single" w:sz="4" w:space="0" w:color="auto"/>
              <w:right w:val="single" w:sz="4" w:space="0" w:color="auto"/>
            </w:tcBorders>
            <w:shd w:val="clear" w:color="auto" w:fill="F2F2F2"/>
            <w:noWrap/>
            <w:vAlign w:val="center"/>
            <w:hideMark/>
          </w:tcPr>
          <w:p w14:paraId="3DB74F4B"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3C69BC26" w14:textId="77777777" w:rsidR="00476C4A" w:rsidRPr="00326F20" w:rsidDel="00580508" w:rsidRDefault="00476C4A" w:rsidP="00BA2CF6">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3F63D7B8" w14:textId="77777777" w:rsidR="00476C4A" w:rsidRPr="00326F20" w:rsidDel="00580508" w:rsidRDefault="00476C4A" w:rsidP="00BA2CF6">
            <w:pPr>
              <w:jc w:val="center"/>
              <w:rPr>
                <w:b/>
                <w:bCs/>
                <w:sz w:val="22"/>
                <w:szCs w:val="22"/>
              </w:rPr>
            </w:pPr>
            <w:r w:rsidRPr="00326F20" w:rsidDel="00580508">
              <w:rPr>
                <w:b/>
                <w:bCs/>
                <w:sz w:val="22"/>
                <w:szCs w:val="22"/>
              </w:rPr>
              <w:t> </w:t>
            </w:r>
          </w:p>
        </w:tc>
      </w:tr>
      <w:tr w:rsidR="00476C4A" w:rsidRPr="003830F1" w:rsidDel="00580508" w14:paraId="747E2499" w14:textId="77777777" w:rsidTr="00BA2CF6">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CCF1850" w14:textId="77777777" w:rsidR="00476C4A" w:rsidRPr="00326F20" w:rsidDel="00580508" w:rsidRDefault="00476C4A" w:rsidP="00BA2CF6">
            <w:pPr>
              <w:jc w:val="center"/>
              <w:rPr>
                <w:sz w:val="22"/>
                <w:szCs w:val="22"/>
              </w:rPr>
            </w:pPr>
            <w:r w:rsidRPr="00326F20" w:rsidDel="00580508">
              <w:rPr>
                <w:sz w:val="22"/>
                <w:szCs w:val="22"/>
              </w:rPr>
              <w:t>7.1</w:t>
            </w:r>
          </w:p>
        </w:tc>
        <w:tc>
          <w:tcPr>
            <w:tcW w:w="2015" w:type="pct"/>
            <w:tcBorders>
              <w:top w:val="nil"/>
              <w:left w:val="nil"/>
              <w:bottom w:val="single" w:sz="4" w:space="0" w:color="auto"/>
              <w:right w:val="single" w:sz="4" w:space="0" w:color="auto"/>
            </w:tcBorders>
            <w:shd w:val="clear" w:color="auto" w:fill="FFFFFF"/>
            <w:vAlign w:val="center"/>
            <w:hideMark/>
          </w:tcPr>
          <w:p w14:paraId="0FE4AA2E" w14:textId="77777777" w:rsidR="00476C4A" w:rsidRPr="003830F1" w:rsidDel="00580508" w:rsidRDefault="00476C4A" w:rsidP="00BA2CF6">
            <w:pPr>
              <w:rPr>
                <w:sz w:val="22"/>
                <w:szCs w:val="22"/>
              </w:rPr>
            </w:pPr>
            <w:r w:rsidRPr="00326F20" w:rsidDel="00580508">
              <w:rPr>
                <w:sz w:val="22"/>
                <w:szCs w:val="22"/>
              </w:rPr>
              <w:t>Main fuel tank</w:t>
            </w:r>
          </w:p>
        </w:tc>
        <w:tc>
          <w:tcPr>
            <w:tcW w:w="492" w:type="pct"/>
            <w:tcBorders>
              <w:top w:val="nil"/>
              <w:left w:val="nil"/>
              <w:bottom w:val="single" w:sz="4" w:space="0" w:color="auto"/>
              <w:right w:val="single" w:sz="4" w:space="0" w:color="auto"/>
            </w:tcBorders>
            <w:shd w:val="clear" w:color="auto" w:fill="FFFFFF"/>
            <w:noWrap/>
            <w:vAlign w:val="center"/>
            <w:hideMark/>
          </w:tcPr>
          <w:p w14:paraId="52615684" w14:textId="77777777" w:rsidR="00476C4A" w:rsidRPr="003830F1" w:rsidDel="00580508" w:rsidRDefault="00476C4A" w:rsidP="00BA2CF6">
            <w:pPr>
              <w:jc w:val="center"/>
              <w:rPr>
                <w:sz w:val="22"/>
                <w:szCs w:val="22"/>
              </w:rPr>
            </w:pPr>
            <w:r w:rsidRPr="003830F1"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B40DB71" w14:textId="77777777" w:rsidR="00476C4A" w:rsidRPr="003830F1" w:rsidDel="00580508" w:rsidRDefault="00476C4A" w:rsidP="00BA2CF6">
            <w:pPr>
              <w:jc w:val="center"/>
              <w:rPr>
                <w:sz w:val="22"/>
                <w:szCs w:val="22"/>
              </w:rPr>
            </w:pPr>
            <w:r w:rsidRPr="003830F1"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22F87EC" w14:textId="77777777" w:rsidR="00476C4A" w:rsidRPr="003830F1" w:rsidDel="00580508" w:rsidRDefault="00476C4A" w:rsidP="00BA2CF6">
            <w:pPr>
              <w:jc w:val="center"/>
              <w:rPr>
                <w:sz w:val="22"/>
                <w:szCs w:val="22"/>
              </w:rPr>
            </w:pPr>
            <w:r w:rsidRPr="003830F1" w:rsidDel="00580508">
              <w:rPr>
                <w:sz w:val="22"/>
                <w:szCs w:val="22"/>
              </w:rPr>
              <w:t> </w:t>
            </w:r>
          </w:p>
        </w:tc>
      </w:tr>
    </w:tbl>
    <w:p w14:paraId="5636F8AB" w14:textId="2BED6659" w:rsidR="008C3A96" w:rsidRDefault="008C3A96" w:rsidP="003A1F71">
      <w:pPr>
        <w:rPr>
          <w:rFonts w:asciiTheme="majorBidi" w:hAnsiTheme="majorBidi" w:cstheme="majorBidi"/>
          <w:sz w:val="22"/>
          <w:szCs w:val="22"/>
          <w:lang w:val="en-GB"/>
        </w:rPr>
      </w:pPr>
    </w:p>
    <w:p w14:paraId="70E5F158" w14:textId="77777777" w:rsidR="000F4E90" w:rsidRDefault="000F4E90" w:rsidP="003A1F71">
      <w:pPr>
        <w:rPr>
          <w:rFonts w:asciiTheme="majorBidi" w:hAnsiTheme="majorBidi" w:cstheme="majorBidi"/>
          <w:sz w:val="22"/>
          <w:szCs w:val="22"/>
          <w:lang w:val="en-GB"/>
        </w:rPr>
      </w:pPr>
    </w:p>
    <w:p w14:paraId="0AAA2FB4" w14:textId="77777777" w:rsidR="000F4E90" w:rsidRDefault="000F4E90" w:rsidP="003A1F71">
      <w:pPr>
        <w:rPr>
          <w:rFonts w:asciiTheme="majorBidi" w:hAnsiTheme="majorBidi" w:cstheme="majorBidi"/>
          <w:sz w:val="22"/>
          <w:szCs w:val="22"/>
          <w:lang w:val="en-GB"/>
        </w:rPr>
      </w:pPr>
    </w:p>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07EFEE8B" w14:textId="77777777" w:rsidTr="00BA2CF6">
        <w:trPr>
          <w:jc w:val="right"/>
        </w:trPr>
        <w:tc>
          <w:tcPr>
            <w:tcW w:w="5115" w:type="dxa"/>
            <w:gridSpan w:val="2"/>
            <w:tcBorders>
              <w:right w:val="single" w:sz="4" w:space="0" w:color="auto"/>
            </w:tcBorders>
            <w:shd w:val="clear" w:color="auto" w:fill="F2F2F2" w:themeFill="background1" w:themeFillShade="F2"/>
          </w:tcPr>
          <w:p w14:paraId="2E5008B9" w14:textId="77777777" w:rsidR="001F786F" w:rsidRPr="00E110C8" w:rsidRDefault="001F786F" w:rsidP="00264687">
            <w:pPr>
              <w:pStyle w:val="SecVI-Header1"/>
              <w:numPr>
                <w:ilvl w:val="0"/>
                <w:numId w:val="15"/>
              </w:numPr>
              <w:jc w:val="lowKashida"/>
            </w:pPr>
            <w:r>
              <w:t>UPS</w:t>
            </w:r>
          </w:p>
        </w:tc>
        <w:tc>
          <w:tcPr>
            <w:tcW w:w="787" w:type="dxa"/>
            <w:tcBorders>
              <w:left w:val="single" w:sz="4" w:space="0" w:color="auto"/>
            </w:tcBorders>
            <w:shd w:val="clear" w:color="auto" w:fill="F2F2F2" w:themeFill="background1" w:themeFillShade="F2"/>
          </w:tcPr>
          <w:p w14:paraId="4F6B6DA2" w14:textId="77777777" w:rsidR="001F786F" w:rsidRPr="00E110C8" w:rsidRDefault="001F786F" w:rsidP="00BA2CF6">
            <w:r w:rsidRPr="00E110C8">
              <w:t>UNIT</w:t>
            </w:r>
          </w:p>
        </w:tc>
        <w:tc>
          <w:tcPr>
            <w:tcW w:w="1546" w:type="dxa"/>
            <w:shd w:val="clear" w:color="auto" w:fill="F2F2F2" w:themeFill="background1" w:themeFillShade="F2"/>
          </w:tcPr>
          <w:p w14:paraId="6759C42E" w14:textId="77777777" w:rsidR="001F786F" w:rsidRPr="00E110C8" w:rsidRDefault="001F786F" w:rsidP="00BA2CF6">
            <w:r w:rsidRPr="00E110C8">
              <w:t>Data Required</w:t>
            </w:r>
          </w:p>
        </w:tc>
        <w:tc>
          <w:tcPr>
            <w:tcW w:w="1546" w:type="dxa"/>
            <w:shd w:val="clear" w:color="auto" w:fill="F2F2F2" w:themeFill="background1" w:themeFillShade="F2"/>
          </w:tcPr>
          <w:p w14:paraId="79C7FADD" w14:textId="77777777" w:rsidR="001F786F" w:rsidRPr="00E110C8" w:rsidRDefault="001F786F" w:rsidP="00BA2CF6">
            <w:r w:rsidRPr="00E110C8">
              <w:t>Data Offered</w:t>
            </w:r>
          </w:p>
        </w:tc>
      </w:tr>
      <w:tr w:rsidR="001F786F" w:rsidRPr="00E110C8" w14:paraId="494D7087" w14:textId="77777777" w:rsidTr="00BA2CF6">
        <w:trPr>
          <w:jc w:val="right"/>
        </w:trPr>
        <w:tc>
          <w:tcPr>
            <w:tcW w:w="5115" w:type="dxa"/>
            <w:gridSpan w:val="2"/>
            <w:tcBorders>
              <w:right w:val="single" w:sz="4" w:space="0" w:color="auto"/>
            </w:tcBorders>
            <w:shd w:val="clear" w:color="auto" w:fill="F2F2F2" w:themeFill="background1" w:themeFillShade="F2"/>
          </w:tcPr>
          <w:p w14:paraId="1A9F0086" w14:textId="77777777" w:rsidR="001F786F" w:rsidRPr="00797E49" w:rsidRDefault="001F786F" w:rsidP="00BA2CF6">
            <w:pPr>
              <w:rPr>
                <w:b/>
                <w:bCs/>
                <w:sz w:val="22"/>
                <w:szCs w:val="22"/>
                <w:u w:val="single"/>
              </w:rPr>
            </w:pPr>
            <w:r w:rsidRPr="00797E49">
              <w:rPr>
                <w:b/>
                <w:bCs/>
                <w:sz w:val="22"/>
                <w:szCs w:val="22"/>
                <w:u w:val="single"/>
              </w:rPr>
              <w:t>CCTV - UPS</w:t>
            </w:r>
          </w:p>
        </w:tc>
        <w:tc>
          <w:tcPr>
            <w:tcW w:w="787" w:type="dxa"/>
            <w:tcBorders>
              <w:left w:val="single" w:sz="4" w:space="0" w:color="auto"/>
            </w:tcBorders>
            <w:shd w:val="clear" w:color="auto" w:fill="F2F2F2" w:themeFill="background1" w:themeFillShade="F2"/>
          </w:tcPr>
          <w:p w14:paraId="60E3C6BB" w14:textId="77777777" w:rsidR="001F786F" w:rsidRPr="00E110C8" w:rsidRDefault="001F786F" w:rsidP="00BA2CF6"/>
        </w:tc>
        <w:tc>
          <w:tcPr>
            <w:tcW w:w="1546" w:type="dxa"/>
            <w:shd w:val="clear" w:color="auto" w:fill="F2F2F2" w:themeFill="background1" w:themeFillShade="F2"/>
          </w:tcPr>
          <w:p w14:paraId="1D4BDAAA" w14:textId="77777777" w:rsidR="001F786F" w:rsidRPr="00E110C8" w:rsidRDefault="001F786F" w:rsidP="00BA2CF6"/>
        </w:tc>
        <w:tc>
          <w:tcPr>
            <w:tcW w:w="1546" w:type="dxa"/>
            <w:shd w:val="clear" w:color="auto" w:fill="F2F2F2" w:themeFill="background1" w:themeFillShade="F2"/>
          </w:tcPr>
          <w:p w14:paraId="0210605D" w14:textId="77777777" w:rsidR="001F786F" w:rsidRPr="00E110C8" w:rsidRDefault="001F786F" w:rsidP="00BA2CF6"/>
        </w:tc>
      </w:tr>
      <w:tr w:rsidR="001F786F" w:rsidRPr="00E110C8" w14:paraId="2578E975" w14:textId="77777777" w:rsidTr="00BA2CF6">
        <w:trPr>
          <w:jc w:val="right"/>
        </w:trPr>
        <w:tc>
          <w:tcPr>
            <w:tcW w:w="788" w:type="dxa"/>
          </w:tcPr>
          <w:p w14:paraId="3AE2D359" w14:textId="77777777" w:rsidR="001F786F" w:rsidRPr="00E110C8" w:rsidRDefault="001F786F" w:rsidP="00BA2CF6">
            <w:r w:rsidRPr="00E110C8">
              <w:t>1</w:t>
            </w:r>
          </w:p>
        </w:tc>
        <w:tc>
          <w:tcPr>
            <w:tcW w:w="4327" w:type="dxa"/>
            <w:tcBorders>
              <w:right w:val="single" w:sz="4" w:space="0" w:color="auto"/>
            </w:tcBorders>
          </w:tcPr>
          <w:p w14:paraId="2AD2C1D1" w14:textId="77777777" w:rsidR="001F786F" w:rsidRPr="00E110C8" w:rsidRDefault="001F786F" w:rsidP="00BA2CF6">
            <w:r w:rsidRPr="00E110C8">
              <w:t>Manufacturer`s name and country</w:t>
            </w:r>
          </w:p>
        </w:tc>
        <w:tc>
          <w:tcPr>
            <w:tcW w:w="787" w:type="dxa"/>
            <w:tcBorders>
              <w:left w:val="single" w:sz="4" w:space="0" w:color="auto"/>
            </w:tcBorders>
          </w:tcPr>
          <w:p w14:paraId="72624983" w14:textId="77777777" w:rsidR="001F786F" w:rsidRPr="00E110C8" w:rsidRDefault="001F786F" w:rsidP="00BA2CF6"/>
        </w:tc>
        <w:tc>
          <w:tcPr>
            <w:tcW w:w="1546" w:type="dxa"/>
          </w:tcPr>
          <w:p w14:paraId="3FAB1795" w14:textId="77777777" w:rsidR="001F786F" w:rsidRPr="00E110C8" w:rsidRDefault="001F786F" w:rsidP="00BA2CF6"/>
        </w:tc>
        <w:tc>
          <w:tcPr>
            <w:tcW w:w="1546" w:type="dxa"/>
          </w:tcPr>
          <w:p w14:paraId="21B485AC" w14:textId="77777777" w:rsidR="001F786F" w:rsidRPr="00E110C8" w:rsidRDefault="001F786F" w:rsidP="00BA2CF6"/>
        </w:tc>
      </w:tr>
      <w:tr w:rsidR="001F786F" w:rsidRPr="00E110C8" w14:paraId="0F9B82E6" w14:textId="77777777" w:rsidTr="00BA2CF6">
        <w:trPr>
          <w:jc w:val="right"/>
        </w:trPr>
        <w:tc>
          <w:tcPr>
            <w:tcW w:w="788" w:type="dxa"/>
          </w:tcPr>
          <w:p w14:paraId="2AA0FC68" w14:textId="77777777" w:rsidR="001F786F" w:rsidRPr="00E110C8" w:rsidRDefault="001F786F" w:rsidP="00BA2CF6">
            <w:r w:rsidRPr="00E110C8">
              <w:t>2</w:t>
            </w:r>
          </w:p>
        </w:tc>
        <w:tc>
          <w:tcPr>
            <w:tcW w:w="4327" w:type="dxa"/>
            <w:tcBorders>
              <w:right w:val="single" w:sz="4" w:space="0" w:color="auto"/>
            </w:tcBorders>
          </w:tcPr>
          <w:p w14:paraId="7CFFDF85" w14:textId="77777777" w:rsidR="001F786F" w:rsidRPr="00E110C8" w:rsidRDefault="001F786F" w:rsidP="00BA2CF6">
            <w:r w:rsidRPr="00E110C8">
              <w:t>Manufacturer`s type and designation</w:t>
            </w:r>
          </w:p>
        </w:tc>
        <w:tc>
          <w:tcPr>
            <w:tcW w:w="787" w:type="dxa"/>
            <w:tcBorders>
              <w:left w:val="single" w:sz="4" w:space="0" w:color="auto"/>
            </w:tcBorders>
          </w:tcPr>
          <w:p w14:paraId="7F2EE4ED" w14:textId="77777777" w:rsidR="001F786F" w:rsidRPr="00E110C8" w:rsidRDefault="001F786F" w:rsidP="00BA2CF6"/>
        </w:tc>
        <w:tc>
          <w:tcPr>
            <w:tcW w:w="1546" w:type="dxa"/>
          </w:tcPr>
          <w:p w14:paraId="451162CA" w14:textId="77777777" w:rsidR="001F786F" w:rsidRPr="00E110C8" w:rsidRDefault="001F786F" w:rsidP="00BA2CF6"/>
        </w:tc>
        <w:tc>
          <w:tcPr>
            <w:tcW w:w="1546" w:type="dxa"/>
          </w:tcPr>
          <w:p w14:paraId="4707C19D" w14:textId="77777777" w:rsidR="001F786F" w:rsidRPr="00E110C8" w:rsidRDefault="001F786F" w:rsidP="00BA2CF6"/>
        </w:tc>
      </w:tr>
      <w:tr w:rsidR="001F786F" w:rsidRPr="00E110C8" w14:paraId="24169D79" w14:textId="77777777" w:rsidTr="00BA2CF6">
        <w:trPr>
          <w:jc w:val="right"/>
        </w:trPr>
        <w:tc>
          <w:tcPr>
            <w:tcW w:w="788" w:type="dxa"/>
          </w:tcPr>
          <w:p w14:paraId="5BF96361" w14:textId="77777777" w:rsidR="001F786F" w:rsidRPr="00E110C8" w:rsidRDefault="001F786F" w:rsidP="00BA2CF6">
            <w:r w:rsidRPr="00E110C8">
              <w:t>3</w:t>
            </w:r>
          </w:p>
        </w:tc>
        <w:tc>
          <w:tcPr>
            <w:tcW w:w="4327" w:type="dxa"/>
            <w:tcBorders>
              <w:right w:val="single" w:sz="4" w:space="0" w:color="auto"/>
            </w:tcBorders>
          </w:tcPr>
          <w:p w14:paraId="0966786D" w14:textId="77777777" w:rsidR="001F786F" w:rsidRPr="00E110C8" w:rsidRDefault="001F786F" w:rsidP="00BA2CF6">
            <w:r w:rsidRPr="00E110C8">
              <w:t>Output Voltage</w:t>
            </w:r>
          </w:p>
        </w:tc>
        <w:tc>
          <w:tcPr>
            <w:tcW w:w="787" w:type="dxa"/>
            <w:tcBorders>
              <w:left w:val="single" w:sz="4" w:space="0" w:color="auto"/>
            </w:tcBorders>
          </w:tcPr>
          <w:p w14:paraId="3B26AE90" w14:textId="77777777" w:rsidR="001F786F" w:rsidRPr="00E110C8" w:rsidRDefault="001F786F" w:rsidP="00BA2CF6"/>
        </w:tc>
        <w:tc>
          <w:tcPr>
            <w:tcW w:w="1546" w:type="dxa"/>
          </w:tcPr>
          <w:p w14:paraId="5603904B" w14:textId="77777777" w:rsidR="001F786F" w:rsidRPr="00E110C8" w:rsidRDefault="001F786F" w:rsidP="00BA2CF6">
            <w:r w:rsidRPr="00E110C8">
              <w:t>240V, AC</w:t>
            </w:r>
          </w:p>
        </w:tc>
        <w:tc>
          <w:tcPr>
            <w:tcW w:w="1546" w:type="dxa"/>
          </w:tcPr>
          <w:p w14:paraId="61C3801C" w14:textId="77777777" w:rsidR="001F786F" w:rsidRPr="00E110C8" w:rsidRDefault="001F786F" w:rsidP="00BA2CF6"/>
        </w:tc>
      </w:tr>
      <w:tr w:rsidR="001F786F" w:rsidRPr="00E110C8" w14:paraId="2B3B089B" w14:textId="77777777" w:rsidTr="00BA2CF6">
        <w:trPr>
          <w:jc w:val="right"/>
        </w:trPr>
        <w:tc>
          <w:tcPr>
            <w:tcW w:w="788" w:type="dxa"/>
          </w:tcPr>
          <w:p w14:paraId="12A3E2A2" w14:textId="77777777" w:rsidR="001F786F" w:rsidRPr="00E110C8" w:rsidRDefault="001F786F" w:rsidP="00BA2CF6">
            <w:r w:rsidRPr="00E110C8">
              <w:t>4</w:t>
            </w:r>
          </w:p>
        </w:tc>
        <w:tc>
          <w:tcPr>
            <w:tcW w:w="4327" w:type="dxa"/>
            <w:tcBorders>
              <w:right w:val="single" w:sz="4" w:space="0" w:color="auto"/>
            </w:tcBorders>
          </w:tcPr>
          <w:p w14:paraId="343A12C1" w14:textId="77777777" w:rsidR="001F786F" w:rsidRPr="00E110C8" w:rsidRDefault="001F786F" w:rsidP="00BA2CF6">
            <w:r w:rsidRPr="00E110C8">
              <w:t xml:space="preserve">Power rating                                     </w:t>
            </w:r>
          </w:p>
        </w:tc>
        <w:tc>
          <w:tcPr>
            <w:tcW w:w="787" w:type="dxa"/>
            <w:tcBorders>
              <w:left w:val="single" w:sz="4" w:space="0" w:color="auto"/>
            </w:tcBorders>
          </w:tcPr>
          <w:p w14:paraId="32EE4EE8" w14:textId="77777777" w:rsidR="001F786F" w:rsidRPr="00E110C8" w:rsidRDefault="001F786F" w:rsidP="00BA2CF6">
            <w:r w:rsidRPr="00E110C8">
              <w:t>KVA</w:t>
            </w:r>
          </w:p>
        </w:tc>
        <w:tc>
          <w:tcPr>
            <w:tcW w:w="1546" w:type="dxa"/>
          </w:tcPr>
          <w:p w14:paraId="7B55D71F" w14:textId="77777777" w:rsidR="001F786F" w:rsidRPr="00E110C8" w:rsidRDefault="001F786F" w:rsidP="00BA2CF6">
            <w:r w:rsidRPr="00E110C8">
              <w:t>10</w:t>
            </w:r>
          </w:p>
        </w:tc>
        <w:tc>
          <w:tcPr>
            <w:tcW w:w="1546" w:type="dxa"/>
          </w:tcPr>
          <w:p w14:paraId="272AACFC" w14:textId="77777777" w:rsidR="001F786F" w:rsidRPr="00E110C8" w:rsidRDefault="001F786F" w:rsidP="00BA2CF6"/>
        </w:tc>
      </w:tr>
      <w:tr w:rsidR="001F786F" w:rsidRPr="00E110C8" w14:paraId="4B7FD051" w14:textId="77777777" w:rsidTr="00BA2CF6">
        <w:trPr>
          <w:trHeight w:val="314"/>
          <w:jc w:val="right"/>
        </w:trPr>
        <w:tc>
          <w:tcPr>
            <w:tcW w:w="788" w:type="dxa"/>
          </w:tcPr>
          <w:p w14:paraId="12C5D99C" w14:textId="77777777" w:rsidR="001F786F" w:rsidRPr="00E110C8" w:rsidRDefault="001F786F" w:rsidP="00BA2CF6">
            <w:r w:rsidRPr="00E110C8">
              <w:t>5</w:t>
            </w:r>
          </w:p>
        </w:tc>
        <w:tc>
          <w:tcPr>
            <w:tcW w:w="4327" w:type="dxa"/>
            <w:tcBorders>
              <w:right w:val="single" w:sz="4" w:space="0" w:color="auto"/>
            </w:tcBorders>
          </w:tcPr>
          <w:p w14:paraId="4B39EB18" w14:textId="77777777" w:rsidR="001F786F" w:rsidRPr="00E110C8" w:rsidRDefault="001F786F" w:rsidP="00BA2CF6">
            <w:r w:rsidRPr="00E110C8">
              <w:t xml:space="preserve">Transfer time                                      </w:t>
            </w:r>
          </w:p>
        </w:tc>
        <w:tc>
          <w:tcPr>
            <w:tcW w:w="787" w:type="dxa"/>
            <w:tcBorders>
              <w:left w:val="single" w:sz="4" w:space="0" w:color="auto"/>
            </w:tcBorders>
          </w:tcPr>
          <w:p w14:paraId="07FCE51E" w14:textId="77777777" w:rsidR="001F786F" w:rsidRPr="00E110C8" w:rsidRDefault="001F786F" w:rsidP="00BA2CF6">
            <w:r w:rsidRPr="00E110C8">
              <w:t>Sec</w:t>
            </w:r>
          </w:p>
        </w:tc>
        <w:tc>
          <w:tcPr>
            <w:tcW w:w="1546" w:type="dxa"/>
          </w:tcPr>
          <w:p w14:paraId="0BEE6ADF" w14:textId="77777777" w:rsidR="001F786F" w:rsidRPr="00E110C8" w:rsidRDefault="001F786F" w:rsidP="00BA2CF6">
            <w:r w:rsidRPr="00E110C8">
              <w:t>0</w:t>
            </w:r>
          </w:p>
        </w:tc>
        <w:tc>
          <w:tcPr>
            <w:tcW w:w="1546" w:type="dxa"/>
          </w:tcPr>
          <w:p w14:paraId="54869E9D" w14:textId="77777777" w:rsidR="001F786F" w:rsidRPr="00E110C8" w:rsidRDefault="001F786F" w:rsidP="00BA2CF6"/>
        </w:tc>
      </w:tr>
      <w:tr w:rsidR="001F786F" w:rsidRPr="00E110C8" w14:paraId="19D5BABF" w14:textId="77777777" w:rsidTr="00BA2CF6">
        <w:trPr>
          <w:jc w:val="right"/>
        </w:trPr>
        <w:tc>
          <w:tcPr>
            <w:tcW w:w="788" w:type="dxa"/>
          </w:tcPr>
          <w:p w14:paraId="016780C2" w14:textId="77777777" w:rsidR="001F786F" w:rsidRPr="00E110C8" w:rsidRDefault="001F786F" w:rsidP="00BA2CF6">
            <w:r w:rsidRPr="00E110C8">
              <w:t>6</w:t>
            </w:r>
          </w:p>
        </w:tc>
        <w:tc>
          <w:tcPr>
            <w:tcW w:w="4327" w:type="dxa"/>
            <w:tcBorders>
              <w:right w:val="single" w:sz="4" w:space="0" w:color="auto"/>
            </w:tcBorders>
          </w:tcPr>
          <w:p w14:paraId="7AC330F8" w14:textId="77777777" w:rsidR="001F786F" w:rsidRPr="00E110C8" w:rsidRDefault="001F786F" w:rsidP="00BA2CF6">
            <w:r w:rsidRPr="00E110C8">
              <w:t xml:space="preserve">Overload capability                            </w:t>
            </w:r>
          </w:p>
        </w:tc>
        <w:tc>
          <w:tcPr>
            <w:tcW w:w="787" w:type="dxa"/>
            <w:tcBorders>
              <w:left w:val="single" w:sz="4" w:space="0" w:color="auto"/>
            </w:tcBorders>
          </w:tcPr>
          <w:p w14:paraId="2D3A9787" w14:textId="77777777" w:rsidR="001F786F" w:rsidRPr="00E110C8" w:rsidRDefault="001F786F" w:rsidP="00BA2CF6">
            <w:r w:rsidRPr="00E110C8">
              <w:t>%</w:t>
            </w:r>
          </w:p>
        </w:tc>
        <w:tc>
          <w:tcPr>
            <w:tcW w:w="1546" w:type="dxa"/>
          </w:tcPr>
          <w:p w14:paraId="3BD3D79B" w14:textId="77777777" w:rsidR="001F786F" w:rsidRPr="00E110C8" w:rsidRDefault="001F786F" w:rsidP="00BA2CF6">
            <w:r w:rsidRPr="00E110C8">
              <w:t>125</w:t>
            </w:r>
          </w:p>
        </w:tc>
        <w:tc>
          <w:tcPr>
            <w:tcW w:w="1546" w:type="dxa"/>
          </w:tcPr>
          <w:p w14:paraId="49032CAD" w14:textId="77777777" w:rsidR="001F786F" w:rsidRPr="00E110C8" w:rsidRDefault="001F786F" w:rsidP="00BA2CF6"/>
        </w:tc>
      </w:tr>
      <w:tr w:rsidR="001F786F" w:rsidRPr="00E110C8" w14:paraId="2B474ED8" w14:textId="77777777" w:rsidTr="00BA2CF6">
        <w:trPr>
          <w:jc w:val="right"/>
        </w:trPr>
        <w:tc>
          <w:tcPr>
            <w:tcW w:w="788" w:type="dxa"/>
          </w:tcPr>
          <w:p w14:paraId="3769F952" w14:textId="77777777" w:rsidR="001F786F" w:rsidRPr="00E110C8" w:rsidRDefault="001F786F" w:rsidP="00BA2CF6">
            <w:r w:rsidRPr="00E110C8">
              <w:t>7</w:t>
            </w:r>
          </w:p>
        </w:tc>
        <w:tc>
          <w:tcPr>
            <w:tcW w:w="4327" w:type="dxa"/>
            <w:tcBorders>
              <w:right w:val="single" w:sz="4" w:space="0" w:color="auto"/>
            </w:tcBorders>
          </w:tcPr>
          <w:p w14:paraId="778E80A6" w14:textId="77777777" w:rsidR="001F786F" w:rsidRPr="00E110C8" w:rsidRDefault="001F786F" w:rsidP="00BA2CF6">
            <w:r w:rsidRPr="00E110C8">
              <w:t>Regulation</w:t>
            </w:r>
          </w:p>
        </w:tc>
        <w:tc>
          <w:tcPr>
            <w:tcW w:w="787" w:type="dxa"/>
            <w:tcBorders>
              <w:left w:val="single" w:sz="4" w:space="0" w:color="auto"/>
            </w:tcBorders>
          </w:tcPr>
          <w:p w14:paraId="30EA538C" w14:textId="77777777" w:rsidR="001F786F" w:rsidRPr="00E110C8" w:rsidRDefault="001F786F" w:rsidP="00BA2CF6"/>
        </w:tc>
        <w:tc>
          <w:tcPr>
            <w:tcW w:w="1546" w:type="dxa"/>
          </w:tcPr>
          <w:p w14:paraId="2893E36C" w14:textId="77777777" w:rsidR="001F786F" w:rsidRPr="00E110C8" w:rsidRDefault="001F786F" w:rsidP="00BA2CF6">
            <w:r w:rsidRPr="00E110C8">
              <w:t>Yes</w:t>
            </w:r>
          </w:p>
        </w:tc>
        <w:tc>
          <w:tcPr>
            <w:tcW w:w="1546" w:type="dxa"/>
          </w:tcPr>
          <w:p w14:paraId="4C887D9A" w14:textId="77777777" w:rsidR="001F786F" w:rsidRPr="00E110C8" w:rsidRDefault="001F786F" w:rsidP="00BA2CF6"/>
        </w:tc>
      </w:tr>
      <w:tr w:rsidR="001F786F" w:rsidRPr="00E110C8" w14:paraId="04B020C9" w14:textId="77777777" w:rsidTr="00BA2CF6">
        <w:trPr>
          <w:trHeight w:val="323"/>
          <w:jc w:val="right"/>
        </w:trPr>
        <w:tc>
          <w:tcPr>
            <w:tcW w:w="788" w:type="dxa"/>
          </w:tcPr>
          <w:p w14:paraId="69A87C66" w14:textId="77777777" w:rsidR="001F786F" w:rsidRPr="00E110C8" w:rsidRDefault="001F786F" w:rsidP="00BA2CF6">
            <w:r w:rsidRPr="00E110C8">
              <w:t>8</w:t>
            </w:r>
          </w:p>
        </w:tc>
        <w:tc>
          <w:tcPr>
            <w:tcW w:w="4327" w:type="dxa"/>
            <w:tcBorders>
              <w:right w:val="single" w:sz="4" w:space="0" w:color="auto"/>
            </w:tcBorders>
          </w:tcPr>
          <w:p w14:paraId="7FB93D47" w14:textId="77777777" w:rsidR="001F786F" w:rsidRPr="00E110C8" w:rsidRDefault="001F786F" w:rsidP="00BA2CF6">
            <w:r w:rsidRPr="00E110C8">
              <w:t>Input Voltage</w:t>
            </w:r>
          </w:p>
        </w:tc>
        <w:tc>
          <w:tcPr>
            <w:tcW w:w="787" w:type="dxa"/>
            <w:tcBorders>
              <w:left w:val="single" w:sz="4" w:space="0" w:color="auto"/>
            </w:tcBorders>
          </w:tcPr>
          <w:p w14:paraId="0070C009" w14:textId="77777777" w:rsidR="001F786F" w:rsidRPr="00E110C8" w:rsidRDefault="001F786F" w:rsidP="00BA2CF6">
            <w:r w:rsidRPr="00E110C8">
              <w:t>V</w:t>
            </w:r>
          </w:p>
        </w:tc>
        <w:tc>
          <w:tcPr>
            <w:tcW w:w="1546" w:type="dxa"/>
          </w:tcPr>
          <w:p w14:paraId="0083DAD6" w14:textId="77777777" w:rsidR="001F786F" w:rsidRPr="00E110C8" w:rsidRDefault="001F786F" w:rsidP="00BA2CF6">
            <w:r w:rsidRPr="00E110C8">
              <w:t>240</w:t>
            </w:r>
          </w:p>
        </w:tc>
        <w:tc>
          <w:tcPr>
            <w:tcW w:w="1546" w:type="dxa"/>
          </w:tcPr>
          <w:p w14:paraId="5D6EF4BF" w14:textId="77777777" w:rsidR="001F786F" w:rsidRPr="00E110C8" w:rsidRDefault="001F786F" w:rsidP="00BA2CF6"/>
        </w:tc>
      </w:tr>
      <w:tr w:rsidR="001F786F" w:rsidRPr="00E110C8" w14:paraId="3617F950" w14:textId="77777777" w:rsidTr="00BA2CF6">
        <w:trPr>
          <w:jc w:val="right"/>
        </w:trPr>
        <w:tc>
          <w:tcPr>
            <w:tcW w:w="788" w:type="dxa"/>
          </w:tcPr>
          <w:p w14:paraId="73E67EA1" w14:textId="77777777" w:rsidR="001F786F" w:rsidRPr="00E110C8" w:rsidRDefault="001F786F" w:rsidP="00BA2CF6">
            <w:r w:rsidRPr="00E110C8">
              <w:t>9</w:t>
            </w:r>
          </w:p>
        </w:tc>
        <w:tc>
          <w:tcPr>
            <w:tcW w:w="4327" w:type="dxa"/>
            <w:tcBorders>
              <w:right w:val="single" w:sz="4" w:space="0" w:color="auto"/>
            </w:tcBorders>
          </w:tcPr>
          <w:p w14:paraId="6C94EEDB" w14:textId="77777777" w:rsidR="001F786F" w:rsidRPr="00E110C8" w:rsidRDefault="001F786F" w:rsidP="00BA2CF6">
            <w:r w:rsidRPr="00E110C8">
              <w:t>Maximum current</w:t>
            </w:r>
          </w:p>
        </w:tc>
        <w:tc>
          <w:tcPr>
            <w:tcW w:w="787" w:type="dxa"/>
            <w:tcBorders>
              <w:left w:val="single" w:sz="4" w:space="0" w:color="auto"/>
            </w:tcBorders>
          </w:tcPr>
          <w:p w14:paraId="289C37E1" w14:textId="77777777" w:rsidR="001F786F" w:rsidRPr="00E110C8" w:rsidRDefault="001F786F" w:rsidP="00BA2CF6">
            <w:r w:rsidRPr="00E110C8">
              <w:t>A</w:t>
            </w:r>
          </w:p>
        </w:tc>
        <w:tc>
          <w:tcPr>
            <w:tcW w:w="1546" w:type="dxa"/>
          </w:tcPr>
          <w:p w14:paraId="0C187102" w14:textId="77777777" w:rsidR="001F786F" w:rsidRPr="00E110C8" w:rsidRDefault="001F786F" w:rsidP="00BA2CF6">
            <w:r w:rsidRPr="00E110C8">
              <w:t>5</w:t>
            </w:r>
          </w:p>
        </w:tc>
        <w:tc>
          <w:tcPr>
            <w:tcW w:w="1546" w:type="dxa"/>
          </w:tcPr>
          <w:p w14:paraId="20B40B08" w14:textId="77777777" w:rsidR="001F786F" w:rsidRPr="00E110C8" w:rsidRDefault="001F786F" w:rsidP="00BA2CF6"/>
        </w:tc>
      </w:tr>
      <w:tr w:rsidR="001F786F" w:rsidRPr="00E110C8" w14:paraId="0601B7E8" w14:textId="77777777" w:rsidTr="00BA2CF6">
        <w:trPr>
          <w:jc w:val="right"/>
        </w:trPr>
        <w:tc>
          <w:tcPr>
            <w:tcW w:w="788" w:type="dxa"/>
          </w:tcPr>
          <w:p w14:paraId="50C44FDF" w14:textId="77777777" w:rsidR="001F786F" w:rsidRPr="00E110C8" w:rsidRDefault="001F786F" w:rsidP="00BA2CF6">
            <w:r w:rsidRPr="00E110C8">
              <w:t>10</w:t>
            </w:r>
          </w:p>
        </w:tc>
        <w:tc>
          <w:tcPr>
            <w:tcW w:w="4327" w:type="dxa"/>
            <w:tcBorders>
              <w:right w:val="single" w:sz="4" w:space="0" w:color="auto"/>
            </w:tcBorders>
          </w:tcPr>
          <w:p w14:paraId="163907BD" w14:textId="77777777" w:rsidR="001F786F" w:rsidRPr="00E110C8" w:rsidRDefault="001F786F" w:rsidP="00BA2CF6">
            <w:r w:rsidRPr="00E110C8">
              <w:t>Power factor</w:t>
            </w:r>
          </w:p>
        </w:tc>
        <w:tc>
          <w:tcPr>
            <w:tcW w:w="787" w:type="dxa"/>
            <w:tcBorders>
              <w:left w:val="single" w:sz="4" w:space="0" w:color="auto"/>
            </w:tcBorders>
          </w:tcPr>
          <w:p w14:paraId="24EA9C74" w14:textId="77777777" w:rsidR="001F786F" w:rsidRPr="00E110C8" w:rsidRDefault="001F786F" w:rsidP="00BA2CF6"/>
        </w:tc>
        <w:tc>
          <w:tcPr>
            <w:tcW w:w="1546" w:type="dxa"/>
          </w:tcPr>
          <w:p w14:paraId="5780C9DB" w14:textId="77777777" w:rsidR="001F786F" w:rsidRPr="00E110C8" w:rsidRDefault="001F786F" w:rsidP="00BA2CF6">
            <w:r w:rsidRPr="00E110C8">
              <w:t>0.9</w:t>
            </w:r>
          </w:p>
        </w:tc>
        <w:tc>
          <w:tcPr>
            <w:tcW w:w="1546" w:type="dxa"/>
          </w:tcPr>
          <w:p w14:paraId="02CCCDD9" w14:textId="77777777" w:rsidR="001F786F" w:rsidRPr="00E110C8" w:rsidRDefault="001F786F" w:rsidP="00BA2CF6"/>
        </w:tc>
      </w:tr>
      <w:tr w:rsidR="001F786F" w:rsidRPr="00E110C8" w14:paraId="1547ADF7" w14:textId="77777777" w:rsidTr="00BA2CF6">
        <w:trPr>
          <w:jc w:val="right"/>
        </w:trPr>
        <w:tc>
          <w:tcPr>
            <w:tcW w:w="788" w:type="dxa"/>
          </w:tcPr>
          <w:p w14:paraId="0AF8E9FF" w14:textId="77777777" w:rsidR="001F786F" w:rsidRPr="00E110C8" w:rsidRDefault="001F786F" w:rsidP="00BA2CF6">
            <w:r w:rsidRPr="00E110C8">
              <w:t>11</w:t>
            </w:r>
          </w:p>
        </w:tc>
        <w:tc>
          <w:tcPr>
            <w:tcW w:w="4327" w:type="dxa"/>
            <w:tcBorders>
              <w:right w:val="single" w:sz="4" w:space="0" w:color="auto"/>
            </w:tcBorders>
          </w:tcPr>
          <w:p w14:paraId="0A359447" w14:textId="77777777" w:rsidR="001F786F" w:rsidRPr="00E110C8" w:rsidRDefault="001F786F" w:rsidP="00BA2CF6">
            <w:r w:rsidRPr="00E110C8">
              <w:t>Battery</w:t>
            </w:r>
          </w:p>
        </w:tc>
        <w:tc>
          <w:tcPr>
            <w:tcW w:w="787" w:type="dxa"/>
            <w:tcBorders>
              <w:left w:val="single" w:sz="4" w:space="0" w:color="auto"/>
            </w:tcBorders>
          </w:tcPr>
          <w:p w14:paraId="4486184D" w14:textId="77777777" w:rsidR="001F786F" w:rsidRPr="00E110C8" w:rsidRDefault="001F786F" w:rsidP="00BA2CF6">
            <w:r w:rsidRPr="00E110C8">
              <w:t>AH</w:t>
            </w:r>
          </w:p>
        </w:tc>
        <w:tc>
          <w:tcPr>
            <w:tcW w:w="1546" w:type="dxa"/>
          </w:tcPr>
          <w:p w14:paraId="675F10DC" w14:textId="77777777" w:rsidR="001F786F" w:rsidRPr="00E110C8" w:rsidRDefault="001F786F" w:rsidP="00BA2CF6"/>
        </w:tc>
        <w:tc>
          <w:tcPr>
            <w:tcW w:w="1546" w:type="dxa"/>
          </w:tcPr>
          <w:p w14:paraId="4516C31B" w14:textId="77777777" w:rsidR="001F786F" w:rsidRPr="00E110C8" w:rsidRDefault="001F786F" w:rsidP="00BA2CF6"/>
        </w:tc>
      </w:tr>
      <w:tr w:rsidR="001F786F" w:rsidRPr="00E110C8" w14:paraId="1AC28663" w14:textId="77777777" w:rsidTr="00BA2CF6">
        <w:trPr>
          <w:jc w:val="right"/>
        </w:trPr>
        <w:tc>
          <w:tcPr>
            <w:tcW w:w="788" w:type="dxa"/>
          </w:tcPr>
          <w:p w14:paraId="79E99752" w14:textId="77777777" w:rsidR="001F786F" w:rsidRPr="00E110C8" w:rsidRDefault="001F786F" w:rsidP="00BA2CF6">
            <w:r w:rsidRPr="00E110C8">
              <w:t>12</w:t>
            </w:r>
          </w:p>
        </w:tc>
        <w:tc>
          <w:tcPr>
            <w:tcW w:w="4327" w:type="dxa"/>
            <w:tcBorders>
              <w:right w:val="single" w:sz="4" w:space="0" w:color="auto"/>
            </w:tcBorders>
          </w:tcPr>
          <w:p w14:paraId="115F26A5" w14:textId="77777777" w:rsidR="001F786F" w:rsidRPr="00E110C8" w:rsidRDefault="001F786F" w:rsidP="00BA2CF6">
            <w:r w:rsidRPr="00E110C8">
              <w:t>Manufacturer`s name and country</w:t>
            </w:r>
          </w:p>
        </w:tc>
        <w:tc>
          <w:tcPr>
            <w:tcW w:w="787" w:type="dxa"/>
            <w:tcBorders>
              <w:left w:val="single" w:sz="4" w:space="0" w:color="auto"/>
            </w:tcBorders>
          </w:tcPr>
          <w:p w14:paraId="0A5A332E" w14:textId="77777777" w:rsidR="001F786F" w:rsidRPr="00E110C8" w:rsidRDefault="001F786F" w:rsidP="00BA2CF6"/>
        </w:tc>
        <w:tc>
          <w:tcPr>
            <w:tcW w:w="1546" w:type="dxa"/>
          </w:tcPr>
          <w:p w14:paraId="416A17C5" w14:textId="77777777" w:rsidR="001F786F" w:rsidRPr="00E110C8" w:rsidRDefault="001F786F" w:rsidP="00BA2CF6"/>
        </w:tc>
        <w:tc>
          <w:tcPr>
            <w:tcW w:w="1546" w:type="dxa"/>
            <w:vMerge w:val="restart"/>
          </w:tcPr>
          <w:p w14:paraId="1E1EB2EA" w14:textId="77777777" w:rsidR="001F786F" w:rsidRPr="00E110C8" w:rsidRDefault="001F786F" w:rsidP="00BA2CF6"/>
        </w:tc>
      </w:tr>
      <w:tr w:rsidR="001F786F" w:rsidRPr="00E110C8" w14:paraId="57DC03A0" w14:textId="77777777" w:rsidTr="00BA2CF6">
        <w:trPr>
          <w:jc w:val="right"/>
        </w:trPr>
        <w:tc>
          <w:tcPr>
            <w:tcW w:w="788" w:type="dxa"/>
          </w:tcPr>
          <w:p w14:paraId="33AA5377" w14:textId="77777777" w:rsidR="001F786F" w:rsidRPr="00E110C8" w:rsidRDefault="001F786F" w:rsidP="00BA2CF6">
            <w:r w:rsidRPr="00E110C8">
              <w:t>13</w:t>
            </w:r>
          </w:p>
        </w:tc>
        <w:tc>
          <w:tcPr>
            <w:tcW w:w="4327" w:type="dxa"/>
            <w:tcBorders>
              <w:right w:val="single" w:sz="4" w:space="0" w:color="auto"/>
            </w:tcBorders>
          </w:tcPr>
          <w:p w14:paraId="2850CB5B" w14:textId="77777777" w:rsidR="001F786F" w:rsidRPr="00E110C8" w:rsidRDefault="001F786F" w:rsidP="00BA2CF6">
            <w:r w:rsidRPr="00E110C8">
              <w:t>Manufacturer`s type and designation</w:t>
            </w:r>
          </w:p>
        </w:tc>
        <w:tc>
          <w:tcPr>
            <w:tcW w:w="787" w:type="dxa"/>
            <w:tcBorders>
              <w:left w:val="single" w:sz="4" w:space="0" w:color="auto"/>
            </w:tcBorders>
          </w:tcPr>
          <w:p w14:paraId="3E9634B4" w14:textId="77777777" w:rsidR="001F786F" w:rsidRPr="00E110C8" w:rsidRDefault="001F786F" w:rsidP="00BA2CF6"/>
        </w:tc>
        <w:tc>
          <w:tcPr>
            <w:tcW w:w="1546" w:type="dxa"/>
          </w:tcPr>
          <w:p w14:paraId="2370C4A5" w14:textId="77777777" w:rsidR="001F786F" w:rsidRPr="00E110C8" w:rsidRDefault="001F786F" w:rsidP="00BA2CF6"/>
        </w:tc>
        <w:tc>
          <w:tcPr>
            <w:tcW w:w="1546" w:type="dxa"/>
            <w:vMerge/>
          </w:tcPr>
          <w:p w14:paraId="3834ACF5" w14:textId="77777777" w:rsidR="001F786F" w:rsidRPr="00E110C8" w:rsidRDefault="001F786F" w:rsidP="00BA2CF6"/>
        </w:tc>
      </w:tr>
      <w:tr w:rsidR="001F786F" w:rsidRPr="00E110C8" w14:paraId="33FF766B" w14:textId="77777777" w:rsidTr="00BA2CF6">
        <w:trPr>
          <w:jc w:val="right"/>
        </w:trPr>
        <w:tc>
          <w:tcPr>
            <w:tcW w:w="788" w:type="dxa"/>
          </w:tcPr>
          <w:p w14:paraId="2E83FC0D" w14:textId="77777777" w:rsidR="001F786F" w:rsidRPr="00E110C8" w:rsidRDefault="001F786F" w:rsidP="00BA2CF6">
            <w:r w:rsidRPr="00E110C8">
              <w:t>14</w:t>
            </w:r>
          </w:p>
        </w:tc>
        <w:tc>
          <w:tcPr>
            <w:tcW w:w="4327" w:type="dxa"/>
            <w:tcBorders>
              <w:right w:val="single" w:sz="4" w:space="0" w:color="auto"/>
            </w:tcBorders>
          </w:tcPr>
          <w:p w14:paraId="186939EB" w14:textId="77777777" w:rsidR="001F786F" w:rsidRPr="00E110C8" w:rsidRDefault="001F786F" w:rsidP="00BA2CF6">
            <w:r w:rsidRPr="00E110C8">
              <w:t>Rating</w:t>
            </w:r>
          </w:p>
        </w:tc>
        <w:tc>
          <w:tcPr>
            <w:tcW w:w="787" w:type="dxa"/>
            <w:tcBorders>
              <w:left w:val="single" w:sz="4" w:space="0" w:color="auto"/>
            </w:tcBorders>
          </w:tcPr>
          <w:p w14:paraId="17DFB2E2" w14:textId="77777777" w:rsidR="001F786F" w:rsidRPr="00E110C8" w:rsidRDefault="001F786F" w:rsidP="00BA2CF6"/>
        </w:tc>
        <w:tc>
          <w:tcPr>
            <w:tcW w:w="1546" w:type="dxa"/>
          </w:tcPr>
          <w:p w14:paraId="7BDE38A7" w14:textId="77777777" w:rsidR="001F786F" w:rsidRPr="00E110C8" w:rsidRDefault="001F786F" w:rsidP="00BA2CF6"/>
        </w:tc>
        <w:tc>
          <w:tcPr>
            <w:tcW w:w="1546" w:type="dxa"/>
            <w:vMerge w:val="restart"/>
          </w:tcPr>
          <w:p w14:paraId="1730537C" w14:textId="77777777" w:rsidR="001F786F" w:rsidRPr="00E110C8" w:rsidRDefault="001F786F" w:rsidP="00BA2CF6"/>
        </w:tc>
      </w:tr>
      <w:tr w:rsidR="001F786F" w:rsidRPr="00E110C8" w14:paraId="3E74DAB1" w14:textId="77777777" w:rsidTr="00BA2CF6">
        <w:trPr>
          <w:jc w:val="right"/>
        </w:trPr>
        <w:tc>
          <w:tcPr>
            <w:tcW w:w="788" w:type="dxa"/>
          </w:tcPr>
          <w:p w14:paraId="6A6EAD74" w14:textId="77777777" w:rsidR="001F786F" w:rsidRPr="00E110C8" w:rsidRDefault="001F786F" w:rsidP="00BA2CF6">
            <w:r w:rsidRPr="00E110C8">
              <w:t>15</w:t>
            </w:r>
          </w:p>
        </w:tc>
        <w:tc>
          <w:tcPr>
            <w:tcW w:w="4327" w:type="dxa"/>
            <w:tcBorders>
              <w:right w:val="single" w:sz="4" w:space="0" w:color="auto"/>
            </w:tcBorders>
          </w:tcPr>
          <w:p w14:paraId="33011907" w14:textId="77777777" w:rsidR="001F786F" w:rsidRPr="00E110C8" w:rsidRDefault="001F786F" w:rsidP="00BA2CF6">
            <w:r w:rsidRPr="00E110C8">
              <w:t>Number of cells</w:t>
            </w:r>
          </w:p>
        </w:tc>
        <w:tc>
          <w:tcPr>
            <w:tcW w:w="787" w:type="dxa"/>
            <w:tcBorders>
              <w:left w:val="single" w:sz="4" w:space="0" w:color="auto"/>
            </w:tcBorders>
          </w:tcPr>
          <w:p w14:paraId="4C29EBDF" w14:textId="77777777" w:rsidR="001F786F" w:rsidRPr="00E110C8" w:rsidRDefault="001F786F" w:rsidP="00BA2CF6"/>
        </w:tc>
        <w:tc>
          <w:tcPr>
            <w:tcW w:w="1546" w:type="dxa"/>
          </w:tcPr>
          <w:p w14:paraId="7F4AAB0A" w14:textId="77777777" w:rsidR="001F786F" w:rsidRPr="00E110C8" w:rsidRDefault="001F786F" w:rsidP="00BA2CF6"/>
        </w:tc>
        <w:tc>
          <w:tcPr>
            <w:tcW w:w="1546" w:type="dxa"/>
            <w:vMerge/>
          </w:tcPr>
          <w:p w14:paraId="6E90A773" w14:textId="77777777" w:rsidR="001F786F" w:rsidRPr="00E110C8" w:rsidRDefault="001F786F" w:rsidP="00BA2CF6"/>
        </w:tc>
      </w:tr>
      <w:tr w:rsidR="001F786F" w:rsidRPr="00E110C8" w14:paraId="346BB055" w14:textId="77777777" w:rsidTr="00BA2CF6">
        <w:trPr>
          <w:jc w:val="right"/>
        </w:trPr>
        <w:tc>
          <w:tcPr>
            <w:tcW w:w="788" w:type="dxa"/>
          </w:tcPr>
          <w:p w14:paraId="23F69224" w14:textId="77777777" w:rsidR="001F786F" w:rsidRPr="00E110C8" w:rsidRDefault="001F786F" w:rsidP="00BA2CF6">
            <w:r w:rsidRPr="00E110C8">
              <w:t>16</w:t>
            </w:r>
          </w:p>
        </w:tc>
        <w:tc>
          <w:tcPr>
            <w:tcW w:w="4327" w:type="dxa"/>
            <w:tcBorders>
              <w:right w:val="single" w:sz="4" w:space="0" w:color="auto"/>
            </w:tcBorders>
          </w:tcPr>
          <w:p w14:paraId="455140C0" w14:textId="77777777" w:rsidR="001F786F" w:rsidRPr="00E110C8" w:rsidRDefault="001F786F" w:rsidP="00BA2CF6">
            <w:r w:rsidRPr="00E110C8">
              <w:t xml:space="preserve">Autonomy time                                   </w:t>
            </w:r>
          </w:p>
        </w:tc>
        <w:tc>
          <w:tcPr>
            <w:tcW w:w="787" w:type="dxa"/>
            <w:tcBorders>
              <w:left w:val="single" w:sz="4" w:space="0" w:color="auto"/>
            </w:tcBorders>
          </w:tcPr>
          <w:p w14:paraId="592DDF23" w14:textId="77777777" w:rsidR="001F786F" w:rsidRPr="00E110C8" w:rsidRDefault="001F786F" w:rsidP="00BA2CF6">
            <w:r w:rsidRPr="00E110C8">
              <w:t>H</w:t>
            </w:r>
          </w:p>
        </w:tc>
        <w:tc>
          <w:tcPr>
            <w:tcW w:w="1546" w:type="dxa"/>
          </w:tcPr>
          <w:p w14:paraId="4FD6364D" w14:textId="77777777" w:rsidR="001F786F" w:rsidRPr="00E110C8" w:rsidRDefault="001F786F" w:rsidP="00BA2CF6">
            <w:r w:rsidRPr="00E110C8">
              <w:t>8</w:t>
            </w:r>
          </w:p>
        </w:tc>
        <w:tc>
          <w:tcPr>
            <w:tcW w:w="1546" w:type="dxa"/>
          </w:tcPr>
          <w:p w14:paraId="67EE1A16" w14:textId="77777777" w:rsidR="001F786F" w:rsidRPr="00E110C8" w:rsidRDefault="001F786F" w:rsidP="00BA2CF6"/>
        </w:tc>
      </w:tr>
      <w:tr w:rsidR="001F786F" w:rsidRPr="00E110C8" w14:paraId="0ADC5E8F" w14:textId="77777777" w:rsidTr="00BA2CF6">
        <w:trPr>
          <w:jc w:val="right"/>
        </w:trPr>
        <w:tc>
          <w:tcPr>
            <w:tcW w:w="788" w:type="dxa"/>
          </w:tcPr>
          <w:p w14:paraId="22588DC3" w14:textId="77777777" w:rsidR="001F786F" w:rsidRPr="00E110C8" w:rsidRDefault="001F786F" w:rsidP="00BA2CF6">
            <w:r w:rsidRPr="00E110C8">
              <w:t>17</w:t>
            </w:r>
          </w:p>
        </w:tc>
        <w:tc>
          <w:tcPr>
            <w:tcW w:w="4327" w:type="dxa"/>
            <w:tcBorders>
              <w:right w:val="single" w:sz="4" w:space="0" w:color="auto"/>
            </w:tcBorders>
          </w:tcPr>
          <w:p w14:paraId="3A43465C" w14:textId="77777777" w:rsidR="001F786F" w:rsidRPr="00E110C8" w:rsidRDefault="001F786F" w:rsidP="00BA2CF6">
            <w:r w:rsidRPr="00E110C8">
              <w:t xml:space="preserve">Recharge time                                      </w:t>
            </w:r>
          </w:p>
        </w:tc>
        <w:tc>
          <w:tcPr>
            <w:tcW w:w="787" w:type="dxa"/>
            <w:tcBorders>
              <w:left w:val="single" w:sz="4" w:space="0" w:color="auto"/>
            </w:tcBorders>
          </w:tcPr>
          <w:p w14:paraId="41EF0D11" w14:textId="77777777" w:rsidR="001F786F" w:rsidRPr="00E110C8" w:rsidRDefault="001F786F" w:rsidP="00BA2CF6">
            <w:r w:rsidRPr="00E110C8">
              <w:t>H</w:t>
            </w:r>
          </w:p>
        </w:tc>
        <w:tc>
          <w:tcPr>
            <w:tcW w:w="1546" w:type="dxa"/>
          </w:tcPr>
          <w:p w14:paraId="0AD51042" w14:textId="77777777" w:rsidR="001F786F" w:rsidRPr="00E110C8" w:rsidRDefault="001F786F" w:rsidP="00BA2CF6">
            <w:r w:rsidRPr="00E110C8">
              <w:t>10</w:t>
            </w:r>
          </w:p>
        </w:tc>
        <w:tc>
          <w:tcPr>
            <w:tcW w:w="1546" w:type="dxa"/>
          </w:tcPr>
          <w:p w14:paraId="2ADD679B" w14:textId="77777777" w:rsidR="001F786F" w:rsidRPr="00E110C8" w:rsidRDefault="001F786F" w:rsidP="00BA2CF6"/>
        </w:tc>
      </w:tr>
      <w:tr w:rsidR="001F786F" w:rsidRPr="00E110C8" w14:paraId="1525CFD8" w14:textId="77777777" w:rsidTr="00BA2CF6">
        <w:trPr>
          <w:jc w:val="right"/>
        </w:trPr>
        <w:tc>
          <w:tcPr>
            <w:tcW w:w="788" w:type="dxa"/>
          </w:tcPr>
          <w:p w14:paraId="43243EBC" w14:textId="77777777" w:rsidR="001F786F" w:rsidRPr="00E110C8" w:rsidRDefault="001F786F" w:rsidP="00BA2CF6">
            <w:r w:rsidRPr="00E110C8">
              <w:t>18</w:t>
            </w:r>
          </w:p>
        </w:tc>
        <w:tc>
          <w:tcPr>
            <w:tcW w:w="4327" w:type="dxa"/>
            <w:tcBorders>
              <w:right w:val="single" w:sz="4" w:space="0" w:color="auto"/>
            </w:tcBorders>
          </w:tcPr>
          <w:p w14:paraId="60878145" w14:textId="77777777" w:rsidR="001F786F" w:rsidRPr="00E110C8" w:rsidRDefault="001F786F" w:rsidP="00BA2CF6">
            <w:r w:rsidRPr="00E110C8">
              <w:t>Communication</w:t>
            </w:r>
          </w:p>
        </w:tc>
        <w:tc>
          <w:tcPr>
            <w:tcW w:w="787" w:type="dxa"/>
            <w:tcBorders>
              <w:left w:val="single" w:sz="4" w:space="0" w:color="auto"/>
            </w:tcBorders>
          </w:tcPr>
          <w:p w14:paraId="49771F24" w14:textId="77777777" w:rsidR="001F786F" w:rsidRPr="00E110C8" w:rsidRDefault="001F786F" w:rsidP="00BA2CF6"/>
        </w:tc>
        <w:tc>
          <w:tcPr>
            <w:tcW w:w="1546" w:type="dxa"/>
          </w:tcPr>
          <w:p w14:paraId="79F27134" w14:textId="77777777" w:rsidR="001F786F" w:rsidRPr="00E110C8" w:rsidRDefault="001F786F" w:rsidP="00BA2CF6"/>
        </w:tc>
        <w:tc>
          <w:tcPr>
            <w:tcW w:w="1546" w:type="dxa"/>
          </w:tcPr>
          <w:p w14:paraId="64EDE2E1" w14:textId="77777777" w:rsidR="001F786F" w:rsidRPr="00E110C8" w:rsidRDefault="001F786F" w:rsidP="00BA2CF6"/>
        </w:tc>
      </w:tr>
      <w:tr w:rsidR="001F786F" w:rsidRPr="00E110C8" w14:paraId="1F085475" w14:textId="77777777" w:rsidTr="00BA2CF6">
        <w:trPr>
          <w:jc w:val="right"/>
        </w:trPr>
        <w:tc>
          <w:tcPr>
            <w:tcW w:w="788" w:type="dxa"/>
          </w:tcPr>
          <w:p w14:paraId="66A35FD7" w14:textId="77777777" w:rsidR="001F786F" w:rsidRPr="00E110C8" w:rsidRDefault="001F786F" w:rsidP="00BA2CF6">
            <w:r w:rsidRPr="00E110C8">
              <w:t>19</w:t>
            </w:r>
          </w:p>
        </w:tc>
        <w:tc>
          <w:tcPr>
            <w:tcW w:w="4327" w:type="dxa"/>
            <w:tcBorders>
              <w:right w:val="single" w:sz="4" w:space="0" w:color="auto"/>
            </w:tcBorders>
          </w:tcPr>
          <w:p w14:paraId="24A0BB29" w14:textId="77777777" w:rsidR="001F786F" w:rsidRPr="00E110C8" w:rsidRDefault="001F786F" w:rsidP="00BA2CF6">
            <w:r w:rsidRPr="00E110C8">
              <w:t>User interface</w:t>
            </w:r>
          </w:p>
        </w:tc>
        <w:tc>
          <w:tcPr>
            <w:tcW w:w="787" w:type="dxa"/>
            <w:tcBorders>
              <w:left w:val="single" w:sz="4" w:space="0" w:color="auto"/>
            </w:tcBorders>
          </w:tcPr>
          <w:p w14:paraId="4538D7A1" w14:textId="77777777" w:rsidR="001F786F" w:rsidRPr="00E110C8" w:rsidRDefault="001F786F" w:rsidP="00BA2CF6"/>
        </w:tc>
        <w:tc>
          <w:tcPr>
            <w:tcW w:w="1546" w:type="dxa"/>
          </w:tcPr>
          <w:p w14:paraId="30B51D1F" w14:textId="77777777" w:rsidR="001F786F" w:rsidRPr="00E110C8" w:rsidRDefault="001F786F" w:rsidP="00BA2CF6">
            <w:r w:rsidRPr="00E110C8">
              <w:t>RS232</w:t>
            </w:r>
          </w:p>
        </w:tc>
        <w:tc>
          <w:tcPr>
            <w:tcW w:w="1546" w:type="dxa"/>
          </w:tcPr>
          <w:p w14:paraId="2F2AFBBD" w14:textId="77777777" w:rsidR="001F786F" w:rsidRPr="00E110C8" w:rsidRDefault="001F786F" w:rsidP="00BA2CF6"/>
        </w:tc>
      </w:tr>
      <w:tr w:rsidR="001F786F" w:rsidRPr="00E110C8" w14:paraId="55DD693A" w14:textId="77777777" w:rsidTr="00BA2CF6">
        <w:trPr>
          <w:jc w:val="right"/>
        </w:trPr>
        <w:tc>
          <w:tcPr>
            <w:tcW w:w="788" w:type="dxa"/>
          </w:tcPr>
          <w:p w14:paraId="1D9CDB55" w14:textId="77777777" w:rsidR="001F786F" w:rsidRPr="00E110C8" w:rsidRDefault="001F786F" w:rsidP="00BA2CF6">
            <w:r w:rsidRPr="00E110C8">
              <w:t>20</w:t>
            </w:r>
          </w:p>
        </w:tc>
        <w:tc>
          <w:tcPr>
            <w:tcW w:w="4327" w:type="dxa"/>
            <w:tcBorders>
              <w:right w:val="single" w:sz="4" w:space="0" w:color="auto"/>
            </w:tcBorders>
          </w:tcPr>
          <w:p w14:paraId="259702A7" w14:textId="77777777" w:rsidR="001F786F" w:rsidRPr="00E110C8" w:rsidRDefault="001F786F" w:rsidP="00BA2CF6">
            <w:r w:rsidRPr="00E110C8">
              <w:t>Networks</w:t>
            </w:r>
          </w:p>
        </w:tc>
        <w:tc>
          <w:tcPr>
            <w:tcW w:w="787" w:type="dxa"/>
            <w:tcBorders>
              <w:left w:val="single" w:sz="4" w:space="0" w:color="auto"/>
            </w:tcBorders>
          </w:tcPr>
          <w:p w14:paraId="2D4D920B" w14:textId="77777777" w:rsidR="001F786F" w:rsidRPr="00E110C8" w:rsidRDefault="001F786F" w:rsidP="00BA2CF6"/>
        </w:tc>
        <w:tc>
          <w:tcPr>
            <w:tcW w:w="1546" w:type="dxa"/>
          </w:tcPr>
          <w:p w14:paraId="13E86D84" w14:textId="77777777" w:rsidR="001F786F" w:rsidRPr="00E110C8" w:rsidRDefault="001F786F" w:rsidP="00BA2CF6">
            <w:r w:rsidRPr="00E110C8">
              <w:t>Yes</w:t>
            </w:r>
          </w:p>
        </w:tc>
        <w:tc>
          <w:tcPr>
            <w:tcW w:w="1546" w:type="dxa"/>
          </w:tcPr>
          <w:p w14:paraId="56BE194C" w14:textId="77777777" w:rsidR="001F786F" w:rsidRPr="00E110C8" w:rsidRDefault="001F786F" w:rsidP="00BA2CF6"/>
        </w:tc>
      </w:tr>
    </w:tbl>
    <w:p w14:paraId="2A1AB023" w14:textId="77777777" w:rsidR="001F786F" w:rsidRPr="00E110C8" w:rsidRDefault="001F786F" w:rsidP="001F786F">
      <w:r w:rsidRPr="00E110C8">
        <w:br w:type="page"/>
      </w:r>
    </w:p>
    <w:tbl>
      <w:tblPr>
        <w:tblW w:w="5000" w:type="pct"/>
        <w:jc w:val="righ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03D0B496" w14:textId="77777777" w:rsidTr="00BA2CF6">
        <w:trPr>
          <w:trHeight w:val="20"/>
          <w:jc w:val="right"/>
        </w:trPr>
        <w:tc>
          <w:tcPr>
            <w:tcW w:w="5115" w:type="dxa"/>
            <w:gridSpan w:val="2"/>
            <w:tcBorders>
              <w:right w:val="single" w:sz="4" w:space="0" w:color="auto"/>
            </w:tcBorders>
            <w:shd w:val="clear" w:color="auto" w:fill="F2F2F2" w:themeFill="background1" w:themeFillShade="F2"/>
          </w:tcPr>
          <w:p w14:paraId="5CE3EEED" w14:textId="77777777" w:rsidR="001F786F" w:rsidRPr="00A10679" w:rsidRDefault="001F786F" w:rsidP="00BA2CF6">
            <w:pPr>
              <w:rPr>
                <w:b/>
                <w:bCs/>
                <w:sz w:val="36"/>
                <w:szCs w:val="36"/>
              </w:rPr>
            </w:pPr>
            <w:r w:rsidRPr="00A10679">
              <w:rPr>
                <w:b/>
                <w:bCs/>
                <w:sz w:val="36"/>
                <w:szCs w:val="36"/>
              </w:rPr>
              <w:t>UPS</w:t>
            </w:r>
          </w:p>
        </w:tc>
        <w:tc>
          <w:tcPr>
            <w:tcW w:w="787" w:type="dxa"/>
            <w:tcBorders>
              <w:left w:val="single" w:sz="4" w:space="0" w:color="auto"/>
            </w:tcBorders>
            <w:shd w:val="clear" w:color="auto" w:fill="F2F2F2" w:themeFill="background1" w:themeFillShade="F2"/>
          </w:tcPr>
          <w:p w14:paraId="2F51ED7D" w14:textId="77777777" w:rsidR="001F786F" w:rsidRPr="00E110C8" w:rsidRDefault="001F786F" w:rsidP="00BA2CF6">
            <w:r w:rsidRPr="00E110C8">
              <w:t>UNIT</w:t>
            </w:r>
          </w:p>
        </w:tc>
        <w:tc>
          <w:tcPr>
            <w:tcW w:w="1546" w:type="dxa"/>
            <w:shd w:val="clear" w:color="auto" w:fill="F2F2F2" w:themeFill="background1" w:themeFillShade="F2"/>
          </w:tcPr>
          <w:p w14:paraId="7510A3C2" w14:textId="77777777" w:rsidR="001F786F" w:rsidRPr="00E110C8" w:rsidRDefault="001F786F" w:rsidP="00BA2CF6">
            <w:r w:rsidRPr="00E110C8">
              <w:t>Data Required</w:t>
            </w:r>
          </w:p>
        </w:tc>
        <w:tc>
          <w:tcPr>
            <w:tcW w:w="1546" w:type="dxa"/>
            <w:shd w:val="clear" w:color="auto" w:fill="F2F2F2" w:themeFill="background1" w:themeFillShade="F2"/>
          </w:tcPr>
          <w:p w14:paraId="1A673108" w14:textId="77777777" w:rsidR="001F786F" w:rsidRPr="00E110C8" w:rsidRDefault="001F786F" w:rsidP="00BA2CF6">
            <w:r w:rsidRPr="00E110C8">
              <w:t>Data Offered</w:t>
            </w:r>
          </w:p>
        </w:tc>
      </w:tr>
      <w:tr w:rsidR="001F786F" w:rsidRPr="00E110C8" w14:paraId="1B767F91" w14:textId="77777777" w:rsidTr="00BA2CF6">
        <w:trPr>
          <w:trHeight w:val="20"/>
          <w:jc w:val="right"/>
        </w:trPr>
        <w:tc>
          <w:tcPr>
            <w:tcW w:w="788" w:type="dxa"/>
            <w:shd w:val="clear" w:color="auto" w:fill="F2F2F2" w:themeFill="background1" w:themeFillShade="F2"/>
          </w:tcPr>
          <w:p w14:paraId="78AC8633"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0DA55D13" w14:textId="77777777" w:rsidR="001F786F" w:rsidRPr="00797E49" w:rsidRDefault="001F786F" w:rsidP="00BA2CF6">
            <w:pPr>
              <w:rPr>
                <w:b/>
                <w:bCs/>
                <w:sz w:val="22"/>
                <w:szCs w:val="22"/>
                <w:u w:val="single"/>
              </w:rPr>
            </w:pPr>
            <w:bookmarkStart w:id="82" w:name="_Toc528223114"/>
            <w:bookmarkStart w:id="83" w:name="_Toc158226532"/>
            <w:r w:rsidRPr="00797E49">
              <w:rPr>
                <w:b/>
                <w:bCs/>
                <w:sz w:val="22"/>
                <w:szCs w:val="22"/>
                <w:u w:val="single"/>
              </w:rPr>
              <w:t>CCTV – Mobile Camera</w:t>
            </w:r>
            <w:bookmarkEnd w:id="82"/>
            <w:bookmarkEnd w:id="83"/>
          </w:p>
        </w:tc>
        <w:tc>
          <w:tcPr>
            <w:tcW w:w="787" w:type="dxa"/>
            <w:tcBorders>
              <w:left w:val="single" w:sz="4" w:space="0" w:color="auto"/>
            </w:tcBorders>
            <w:shd w:val="clear" w:color="auto" w:fill="F2F2F2" w:themeFill="background1" w:themeFillShade="F2"/>
          </w:tcPr>
          <w:p w14:paraId="1BF04FD6" w14:textId="77777777" w:rsidR="001F786F" w:rsidRPr="00E110C8" w:rsidRDefault="001F786F" w:rsidP="00BA2CF6"/>
        </w:tc>
        <w:tc>
          <w:tcPr>
            <w:tcW w:w="1546" w:type="dxa"/>
            <w:shd w:val="clear" w:color="auto" w:fill="F2F2F2" w:themeFill="background1" w:themeFillShade="F2"/>
          </w:tcPr>
          <w:p w14:paraId="6D33857A" w14:textId="77777777" w:rsidR="001F786F" w:rsidRPr="00E110C8" w:rsidRDefault="001F786F" w:rsidP="00BA2CF6"/>
        </w:tc>
        <w:tc>
          <w:tcPr>
            <w:tcW w:w="1546" w:type="dxa"/>
            <w:shd w:val="clear" w:color="auto" w:fill="F2F2F2" w:themeFill="background1" w:themeFillShade="F2"/>
          </w:tcPr>
          <w:p w14:paraId="6C94971F" w14:textId="77777777" w:rsidR="001F786F" w:rsidRPr="00E110C8" w:rsidRDefault="001F786F" w:rsidP="00BA2CF6"/>
        </w:tc>
      </w:tr>
      <w:tr w:rsidR="001F786F" w:rsidRPr="00E110C8" w14:paraId="380684EC" w14:textId="77777777" w:rsidTr="00BA2CF6">
        <w:trPr>
          <w:trHeight w:val="20"/>
          <w:jc w:val="right"/>
        </w:trPr>
        <w:tc>
          <w:tcPr>
            <w:tcW w:w="788" w:type="dxa"/>
          </w:tcPr>
          <w:p w14:paraId="2C08A888" w14:textId="77777777" w:rsidR="001F786F" w:rsidRPr="00E110C8" w:rsidRDefault="001F786F" w:rsidP="00BA2CF6">
            <w:r w:rsidRPr="00E110C8">
              <w:t>1</w:t>
            </w:r>
          </w:p>
        </w:tc>
        <w:tc>
          <w:tcPr>
            <w:tcW w:w="4327" w:type="dxa"/>
            <w:tcBorders>
              <w:right w:val="single" w:sz="4" w:space="0" w:color="auto"/>
            </w:tcBorders>
          </w:tcPr>
          <w:p w14:paraId="63362E7D"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30A25D62" w14:textId="77777777" w:rsidR="001F786F" w:rsidRPr="00E110C8" w:rsidRDefault="001F786F" w:rsidP="00BA2CF6"/>
        </w:tc>
        <w:tc>
          <w:tcPr>
            <w:tcW w:w="1546" w:type="dxa"/>
          </w:tcPr>
          <w:p w14:paraId="5FE548A0" w14:textId="77777777" w:rsidR="001F786F" w:rsidRPr="00E110C8" w:rsidRDefault="001F786F" w:rsidP="00BA2CF6"/>
        </w:tc>
        <w:tc>
          <w:tcPr>
            <w:tcW w:w="1546" w:type="dxa"/>
          </w:tcPr>
          <w:p w14:paraId="7A1FFBA9" w14:textId="77777777" w:rsidR="001F786F" w:rsidRPr="00E110C8" w:rsidRDefault="001F786F" w:rsidP="00BA2CF6"/>
        </w:tc>
      </w:tr>
      <w:tr w:rsidR="001F786F" w:rsidRPr="00E110C8" w14:paraId="32F78432" w14:textId="77777777" w:rsidTr="00BA2CF6">
        <w:trPr>
          <w:trHeight w:val="20"/>
          <w:jc w:val="right"/>
        </w:trPr>
        <w:tc>
          <w:tcPr>
            <w:tcW w:w="788" w:type="dxa"/>
          </w:tcPr>
          <w:p w14:paraId="6D261564" w14:textId="77777777" w:rsidR="001F786F" w:rsidRPr="00E110C8" w:rsidRDefault="001F786F" w:rsidP="00BA2CF6">
            <w:r w:rsidRPr="00E110C8">
              <w:t>2</w:t>
            </w:r>
          </w:p>
        </w:tc>
        <w:tc>
          <w:tcPr>
            <w:tcW w:w="4327" w:type="dxa"/>
            <w:tcBorders>
              <w:right w:val="single" w:sz="4" w:space="0" w:color="auto"/>
            </w:tcBorders>
          </w:tcPr>
          <w:p w14:paraId="690F9E5A"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173ADACF" w14:textId="77777777" w:rsidR="001F786F" w:rsidRPr="00E110C8" w:rsidRDefault="001F786F" w:rsidP="00BA2CF6"/>
        </w:tc>
        <w:tc>
          <w:tcPr>
            <w:tcW w:w="1546" w:type="dxa"/>
          </w:tcPr>
          <w:p w14:paraId="47E8F132" w14:textId="77777777" w:rsidR="001F786F" w:rsidRPr="00E110C8" w:rsidRDefault="001F786F" w:rsidP="00BA2CF6"/>
        </w:tc>
        <w:tc>
          <w:tcPr>
            <w:tcW w:w="1546" w:type="dxa"/>
          </w:tcPr>
          <w:p w14:paraId="4E79D545" w14:textId="77777777" w:rsidR="001F786F" w:rsidRPr="00E110C8" w:rsidRDefault="001F786F" w:rsidP="00BA2CF6"/>
        </w:tc>
      </w:tr>
      <w:tr w:rsidR="001F786F" w:rsidRPr="00E110C8" w14:paraId="487E07D4" w14:textId="77777777" w:rsidTr="00BA2CF6">
        <w:trPr>
          <w:trHeight w:val="20"/>
          <w:jc w:val="right"/>
        </w:trPr>
        <w:tc>
          <w:tcPr>
            <w:tcW w:w="788" w:type="dxa"/>
          </w:tcPr>
          <w:p w14:paraId="5C973A9E" w14:textId="77777777" w:rsidR="001F786F" w:rsidRPr="00E110C8" w:rsidRDefault="001F786F" w:rsidP="00BA2CF6">
            <w:r w:rsidRPr="00E110C8">
              <w:t>3</w:t>
            </w:r>
          </w:p>
        </w:tc>
        <w:tc>
          <w:tcPr>
            <w:tcW w:w="4327" w:type="dxa"/>
            <w:tcBorders>
              <w:right w:val="single" w:sz="4" w:space="0" w:color="auto"/>
            </w:tcBorders>
          </w:tcPr>
          <w:p w14:paraId="30B0B20A" w14:textId="77777777" w:rsidR="001F786F" w:rsidRPr="00E110C8" w:rsidRDefault="001F786F" w:rsidP="00BA2CF6">
            <w:r w:rsidRPr="00E110C8">
              <w:t>Horizontal resolution</w:t>
            </w:r>
          </w:p>
          <w:p w14:paraId="05AB0007" w14:textId="77777777" w:rsidR="001F786F" w:rsidRPr="00E110C8" w:rsidRDefault="001F786F" w:rsidP="00BA2CF6">
            <w:r w:rsidRPr="00E110C8">
              <w:t xml:space="preserve">in color mode                                </w:t>
            </w:r>
          </w:p>
          <w:p w14:paraId="0C2CD095" w14:textId="77777777" w:rsidR="001F786F" w:rsidRPr="00E110C8" w:rsidRDefault="001F786F" w:rsidP="00BA2CF6">
            <w:r w:rsidRPr="00E110C8">
              <w:t xml:space="preserve">in B/W mode                                </w:t>
            </w:r>
          </w:p>
        </w:tc>
        <w:tc>
          <w:tcPr>
            <w:tcW w:w="787" w:type="dxa"/>
            <w:tcBorders>
              <w:left w:val="single" w:sz="4" w:space="0" w:color="auto"/>
            </w:tcBorders>
          </w:tcPr>
          <w:p w14:paraId="2E4A94E9" w14:textId="77777777" w:rsidR="001F786F" w:rsidRPr="00E110C8" w:rsidRDefault="001F786F" w:rsidP="00BA2CF6">
            <w:r w:rsidRPr="00E110C8">
              <w:t>lines</w:t>
            </w:r>
          </w:p>
          <w:p w14:paraId="7E3F6BA2" w14:textId="77777777" w:rsidR="001F786F" w:rsidRPr="00E110C8" w:rsidRDefault="001F786F" w:rsidP="00BA2CF6">
            <w:r w:rsidRPr="00E110C8">
              <w:t>lines</w:t>
            </w:r>
          </w:p>
        </w:tc>
        <w:tc>
          <w:tcPr>
            <w:tcW w:w="1546" w:type="dxa"/>
          </w:tcPr>
          <w:p w14:paraId="62112082" w14:textId="77777777" w:rsidR="001F786F" w:rsidRPr="00E110C8" w:rsidRDefault="001F786F" w:rsidP="00BA2CF6"/>
        </w:tc>
        <w:tc>
          <w:tcPr>
            <w:tcW w:w="1546" w:type="dxa"/>
          </w:tcPr>
          <w:p w14:paraId="46190267" w14:textId="77777777" w:rsidR="001F786F" w:rsidRPr="00E110C8" w:rsidRDefault="001F786F" w:rsidP="00BA2CF6"/>
        </w:tc>
      </w:tr>
      <w:tr w:rsidR="001F786F" w:rsidRPr="00E110C8" w14:paraId="4002C31D" w14:textId="77777777" w:rsidTr="00BA2CF6">
        <w:trPr>
          <w:trHeight w:val="20"/>
          <w:jc w:val="right"/>
        </w:trPr>
        <w:tc>
          <w:tcPr>
            <w:tcW w:w="788" w:type="dxa"/>
          </w:tcPr>
          <w:p w14:paraId="25FF24C3" w14:textId="77777777" w:rsidR="001F786F" w:rsidRPr="00E110C8" w:rsidRDefault="001F786F" w:rsidP="00BA2CF6">
            <w:r w:rsidRPr="00E110C8">
              <w:t>4</w:t>
            </w:r>
          </w:p>
        </w:tc>
        <w:tc>
          <w:tcPr>
            <w:tcW w:w="4327" w:type="dxa"/>
            <w:tcBorders>
              <w:right w:val="single" w:sz="4" w:space="0" w:color="auto"/>
            </w:tcBorders>
          </w:tcPr>
          <w:p w14:paraId="48321106" w14:textId="77777777" w:rsidR="001F786F" w:rsidRPr="00E110C8" w:rsidRDefault="001F786F" w:rsidP="00BA2CF6">
            <w:r w:rsidRPr="00E110C8">
              <w:t>Vertical resolution                             lines</w:t>
            </w:r>
          </w:p>
        </w:tc>
        <w:tc>
          <w:tcPr>
            <w:tcW w:w="787" w:type="dxa"/>
            <w:tcBorders>
              <w:left w:val="single" w:sz="4" w:space="0" w:color="auto"/>
            </w:tcBorders>
          </w:tcPr>
          <w:p w14:paraId="43C3F842" w14:textId="77777777" w:rsidR="001F786F" w:rsidRPr="00E110C8" w:rsidRDefault="001F786F" w:rsidP="00BA2CF6"/>
        </w:tc>
        <w:tc>
          <w:tcPr>
            <w:tcW w:w="1546" w:type="dxa"/>
          </w:tcPr>
          <w:p w14:paraId="5017D717" w14:textId="77777777" w:rsidR="001F786F" w:rsidRPr="00E110C8" w:rsidRDefault="001F786F" w:rsidP="00BA2CF6"/>
        </w:tc>
        <w:tc>
          <w:tcPr>
            <w:tcW w:w="1546" w:type="dxa"/>
          </w:tcPr>
          <w:p w14:paraId="3DA36266" w14:textId="77777777" w:rsidR="001F786F" w:rsidRPr="00E110C8" w:rsidRDefault="001F786F" w:rsidP="00BA2CF6"/>
        </w:tc>
      </w:tr>
      <w:tr w:rsidR="001F786F" w:rsidRPr="00E110C8" w14:paraId="4BE049AA" w14:textId="77777777" w:rsidTr="00BA2CF6">
        <w:trPr>
          <w:trHeight w:val="20"/>
          <w:jc w:val="right"/>
        </w:trPr>
        <w:tc>
          <w:tcPr>
            <w:tcW w:w="788" w:type="dxa"/>
          </w:tcPr>
          <w:p w14:paraId="45040421" w14:textId="77777777" w:rsidR="001F786F" w:rsidRPr="00E110C8" w:rsidRDefault="001F786F" w:rsidP="00BA2CF6">
            <w:r w:rsidRPr="00E110C8">
              <w:t>5</w:t>
            </w:r>
          </w:p>
        </w:tc>
        <w:tc>
          <w:tcPr>
            <w:tcW w:w="4327" w:type="dxa"/>
            <w:tcBorders>
              <w:right w:val="single" w:sz="4" w:space="0" w:color="auto"/>
            </w:tcBorders>
          </w:tcPr>
          <w:p w14:paraId="461F4299" w14:textId="77777777" w:rsidR="001F786F" w:rsidRPr="00E110C8" w:rsidRDefault="001F786F" w:rsidP="00BA2CF6">
            <w:r w:rsidRPr="00E110C8">
              <w:t xml:space="preserve">Minimum illumination                           </w:t>
            </w:r>
          </w:p>
          <w:p w14:paraId="384AD4E7" w14:textId="77777777" w:rsidR="001F786F" w:rsidRPr="00E110C8" w:rsidRDefault="001F786F" w:rsidP="00BA2CF6">
            <w:r w:rsidRPr="00E110C8">
              <w:t>in color mode</w:t>
            </w:r>
          </w:p>
          <w:p w14:paraId="29D67C48" w14:textId="77777777" w:rsidR="001F786F" w:rsidRPr="00E110C8" w:rsidRDefault="001F786F" w:rsidP="00BA2CF6">
            <w:r w:rsidRPr="00E110C8">
              <w:t>in B/W mode</w:t>
            </w:r>
          </w:p>
        </w:tc>
        <w:tc>
          <w:tcPr>
            <w:tcW w:w="787" w:type="dxa"/>
            <w:tcBorders>
              <w:left w:val="single" w:sz="4" w:space="0" w:color="auto"/>
            </w:tcBorders>
          </w:tcPr>
          <w:p w14:paraId="246AB23F" w14:textId="77777777" w:rsidR="001F786F" w:rsidRPr="00E110C8" w:rsidRDefault="001F786F" w:rsidP="00BA2CF6">
            <w:r w:rsidRPr="00E110C8">
              <w:t>Lx</w:t>
            </w:r>
          </w:p>
        </w:tc>
        <w:tc>
          <w:tcPr>
            <w:tcW w:w="1546" w:type="dxa"/>
          </w:tcPr>
          <w:p w14:paraId="2C44D76E" w14:textId="77777777" w:rsidR="001F786F" w:rsidRPr="00E110C8" w:rsidRDefault="001F786F" w:rsidP="00BA2CF6"/>
        </w:tc>
        <w:tc>
          <w:tcPr>
            <w:tcW w:w="1546" w:type="dxa"/>
          </w:tcPr>
          <w:p w14:paraId="680967CE" w14:textId="77777777" w:rsidR="001F786F" w:rsidRPr="00E110C8" w:rsidRDefault="001F786F" w:rsidP="00BA2CF6"/>
        </w:tc>
      </w:tr>
      <w:tr w:rsidR="001F786F" w:rsidRPr="00E110C8" w14:paraId="58B26231" w14:textId="77777777" w:rsidTr="00BA2CF6">
        <w:trPr>
          <w:trHeight w:val="20"/>
          <w:jc w:val="right"/>
        </w:trPr>
        <w:tc>
          <w:tcPr>
            <w:tcW w:w="788" w:type="dxa"/>
          </w:tcPr>
          <w:p w14:paraId="7676D3F3" w14:textId="77777777" w:rsidR="001F786F" w:rsidRPr="00E110C8" w:rsidRDefault="001F786F" w:rsidP="00BA2CF6">
            <w:r w:rsidRPr="00E110C8">
              <w:t>6</w:t>
            </w:r>
          </w:p>
        </w:tc>
        <w:tc>
          <w:tcPr>
            <w:tcW w:w="4327" w:type="dxa"/>
            <w:tcBorders>
              <w:right w:val="single" w:sz="4" w:space="0" w:color="auto"/>
            </w:tcBorders>
          </w:tcPr>
          <w:p w14:paraId="47ADFF46" w14:textId="77777777" w:rsidR="001F786F" w:rsidRPr="00E110C8" w:rsidRDefault="001F786F" w:rsidP="00BA2CF6">
            <w:r w:rsidRPr="00E110C8">
              <w:t>Zoom speed</w:t>
            </w:r>
          </w:p>
        </w:tc>
        <w:tc>
          <w:tcPr>
            <w:tcW w:w="787" w:type="dxa"/>
            <w:tcBorders>
              <w:left w:val="single" w:sz="4" w:space="0" w:color="auto"/>
            </w:tcBorders>
          </w:tcPr>
          <w:p w14:paraId="7926ECC7" w14:textId="77777777" w:rsidR="001F786F" w:rsidRPr="00E110C8" w:rsidRDefault="001F786F" w:rsidP="00BA2CF6">
            <w:r w:rsidRPr="00E110C8">
              <w:t>Sec</w:t>
            </w:r>
          </w:p>
        </w:tc>
        <w:tc>
          <w:tcPr>
            <w:tcW w:w="1546" w:type="dxa"/>
          </w:tcPr>
          <w:p w14:paraId="65569204" w14:textId="77777777" w:rsidR="001F786F" w:rsidRPr="00E110C8" w:rsidRDefault="001F786F" w:rsidP="00BA2CF6"/>
        </w:tc>
        <w:tc>
          <w:tcPr>
            <w:tcW w:w="1546" w:type="dxa"/>
          </w:tcPr>
          <w:p w14:paraId="452C89E1" w14:textId="77777777" w:rsidR="001F786F" w:rsidRPr="00E110C8" w:rsidRDefault="001F786F" w:rsidP="00BA2CF6"/>
        </w:tc>
      </w:tr>
      <w:tr w:rsidR="001F786F" w:rsidRPr="00E110C8" w14:paraId="2C0A14A4" w14:textId="77777777" w:rsidTr="00BA2CF6">
        <w:trPr>
          <w:trHeight w:val="20"/>
          <w:jc w:val="right"/>
        </w:trPr>
        <w:tc>
          <w:tcPr>
            <w:tcW w:w="788" w:type="dxa"/>
          </w:tcPr>
          <w:p w14:paraId="4E6DC964" w14:textId="77777777" w:rsidR="001F786F" w:rsidRPr="00E110C8" w:rsidRDefault="001F786F" w:rsidP="00BA2CF6">
            <w:r w:rsidRPr="00E110C8">
              <w:t>7</w:t>
            </w:r>
          </w:p>
        </w:tc>
        <w:tc>
          <w:tcPr>
            <w:tcW w:w="4327" w:type="dxa"/>
            <w:tcBorders>
              <w:right w:val="single" w:sz="4" w:space="0" w:color="auto"/>
            </w:tcBorders>
          </w:tcPr>
          <w:p w14:paraId="64D3E821" w14:textId="77777777" w:rsidR="001F786F" w:rsidRPr="00E110C8" w:rsidRDefault="001F786F" w:rsidP="00BA2CF6">
            <w:r w:rsidRPr="00E110C8">
              <w:t>Focus speed</w:t>
            </w:r>
          </w:p>
        </w:tc>
        <w:tc>
          <w:tcPr>
            <w:tcW w:w="787" w:type="dxa"/>
            <w:tcBorders>
              <w:left w:val="single" w:sz="4" w:space="0" w:color="auto"/>
            </w:tcBorders>
          </w:tcPr>
          <w:p w14:paraId="307D1BEC" w14:textId="77777777" w:rsidR="001F786F" w:rsidRPr="00E110C8" w:rsidRDefault="001F786F" w:rsidP="00BA2CF6">
            <w:r w:rsidRPr="00E110C8">
              <w:t>Sec</w:t>
            </w:r>
          </w:p>
        </w:tc>
        <w:tc>
          <w:tcPr>
            <w:tcW w:w="1546" w:type="dxa"/>
          </w:tcPr>
          <w:p w14:paraId="4AA4EFB8" w14:textId="77777777" w:rsidR="001F786F" w:rsidRPr="00E110C8" w:rsidRDefault="001F786F" w:rsidP="00BA2CF6"/>
        </w:tc>
        <w:tc>
          <w:tcPr>
            <w:tcW w:w="1546" w:type="dxa"/>
          </w:tcPr>
          <w:p w14:paraId="348D4E85" w14:textId="77777777" w:rsidR="001F786F" w:rsidRPr="00E110C8" w:rsidRDefault="001F786F" w:rsidP="00BA2CF6"/>
        </w:tc>
      </w:tr>
      <w:tr w:rsidR="001F786F" w:rsidRPr="00E110C8" w14:paraId="1B13906E" w14:textId="77777777" w:rsidTr="00BA2CF6">
        <w:trPr>
          <w:trHeight w:val="20"/>
          <w:jc w:val="right"/>
        </w:trPr>
        <w:tc>
          <w:tcPr>
            <w:tcW w:w="788" w:type="dxa"/>
          </w:tcPr>
          <w:p w14:paraId="19C6A6A1" w14:textId="77777777" w:rsidR="001F786F" w:rsidRPr="00E110C8" w:rsidRDefault="001F786F" w:rsidP="00BA2CF6">
            <w:r w:rsidRPr="00E110C8">
              <w:t>8</w:t>
            </w:r>
          </w:p>
        </w:tc>
        <w:tc>
          <w:tcPr>
            <w:tcW w:w="4327" w:type="dxa"/>
            <w:tcBorders>
              <w:right w:val="single" w:sz="4" w:space="0" w:color="auto"/>
            </w:tcBorders>
          </w:tcPr>
          <w:p w14:paraId="74F33A2A" w14:textId="77777777" w:rsidR="001F786F" w:rsidRPr="00E110C8" w:rsidRDefault="001F786F" w:rsidP="00BA2CF6">
            <w:r w:rsidRPr="00E110C8">
              <w:t>Video out put</w:t>
            </w:r>
          </w:p>
        </w:tc>
        <w:tc>
          <w:tcPr>
            <w:tcW w:w="787" w:type="dxa"/>
            <w:tcBorders>
              <w:left w:val="single" w:sz="4" w:space="0" w:color="auto"/>
            </w:tcBorders>
          </w:tcPr>
          <w:p w14:paraId="320B48A2" w14:textId="77777777" w:rsidR="001F786F" w:rsidRPr="00E110C8" w:rsidRDefault="001F786F" w:rsidP="00BA2CF6"/>
        </w:tc>
        <w:tc>
          <w:tcPr>
            <w:tcW w:w="1546" w:type="dxa"/>
          </w:tcPr>
          <w:p w14:paraId="75EE2D90" w14:textId="77777777" w:rsidR="001F786F" w:rsidRPr="00E110C8" w:rsidRDefault="001F786F" w:rsidP="00BA2CF6"/>
        </w:tc>
        <w:tc>
          <w:tcPr>
            <w:tcW w:w="1546" w:type="dxa"/>
          </w:tcPr>
          <w:p w14:paraId="4D56EECA" w14:textId="77777777" w:rsidR="001F786F" w:rsidRPr="00E110C8" w:rsidRDefault="001F786F" w:rsidP="00BA2CF6"/>
        </w:tc>
      </w:tr>
      <w:tr w:rsidR="001F786F" w:rsidRPr="00E110C8" w14:paraId="6767EC6D" w14:textId="77777777" w:rsidTr="00BA2CF6">
        <w:trPr>
          <w:trHeight w:val="20"/>
          <w:jc w:val="right"/>
        </w:trPr>
        <w:tc>
          <w:tcPr>
            <w:tcW w:w="788" w:type="dxa"/>
          </w:tcPr>
          <w:p w14:paraId="589885A8" w14:textId="77777777" w:rsidR="001F786F" w:rsidRPr="00E110C8" w:rsidRDefault="001F786F" w:rsidP="00BA2CF6">
            <w:r w:rsidRPr="00E110C8">
              <w:t>9</w:t>
            </w:r>
          </w:p>
        </w:tc>
        <w:tc>
          <w:tcPr>
            <w:tcW w:w="4327" w:type="dxa"/>
            <w:tcBorders>
              <w:right w:val="single" w:sz="4" w:space="0" w:color="auto"/>
            </w:tcBorders>
          </w:tcPr>
          <w:p w14:paraId="6E4C529F" w14:textId="77777777" w:rsidR="001F786F" w:rsidRPr="00E110C8" w:rsidRDefault="001F786F" w:rsidP="00BA2CF6">
            <w:r w:rsidRPr="00E110C8">
              <w:t xml:space="preserve">Panning range                                </w:t>
            </w:r>
          </w:p>
        </w:tc>
        <w:tc>
          <w:tcPr>
            <w:tcW w:w="787" w:type="dxa"/>
            <w:tcBorders>
              <w:left w:val="single" w:sz="4" w:space="0" w:color="auto"/>
            </w:tcBorders>
          </w:tcPr>
          <w:p w14:paraId="010AA0BE" w14:textId="77777777" w:rsidR="001F786F" w:rsidRPr="00E110C8" w:rsidRDefault="001F786F" w:rsidP="00BA2CF6">
            <w:r w:rsidRPr="00E110C8">
              <w:t>Degree</w:t>
            </w:r>
          </w:p>
        </w:tc>
        <w:tc>
          <w:tcPr>
            <w:tcW w:w="1546" w:type="dxa"/>
          </w:tcPr>
          <w:p w14:paraId="0FC5399F" w14:textId="77777777" w:rsidR="001F786F" w:rsidRPr="00E110C8" w:rsidRDefault="001F786F" w:rsidP="00BA2CF6"/>
        </w:tc>
        <w:tc>
          <w:tcPr>
            <w:tcW w:w="1546" w:type="dxa"/>
          </w:tcPr>
          <w:p w14:paraId="1C403CC4" w14:textId="77777777" w:rsidR="001F786F" w:rsidRPr="00E110C8" w:rsidRDefault="001F786F" w:rsidP="00BA2CF6"/>
        </w:tc>
      </w:tr>
      <w:tr w:rsidR="001F786F" w:rsidRPr="00E110C8" w14:paraId="385A77E6" w14:textId="77777777" w:rsidTr="00BA2CF6">
        <w:trPr>
          <w:trHeight w:val="20"/>
          <w:jc w:val="right"/>
        </w:trPr>
        <w:tc>
          <w:tcPr>
            <w:tcW w:w="788" w:type="dxa"/>
          </w:tcPr>
          <w:p w14:paraId="18E60327" w14:textId="77777777" w:rsidR="001F786F" w:rsidRPr="00E110C8" w:rsidRDefault="001F786F" w:rsidP="00BA2CF6">
            <w:r w:rsidRPr="00E110C8">
              <w:t>10</w:t>
            </w:r>
          </w:p>
        </w:tc>
        <w:tc>
          <w:tcPr>
            <w:tcW w:w="4327" w:type="dxa"/>
            <w:tcBorders>
              <w:right w:val="single" w:sz="4" w:space="0" w:color="auto"/>
            </w:tcBorders>
          </w:tcPr>
          <w:p w14:paraId="4B13C064" w14:textId="77777777" w:rsidR="001F786F" w:rsidRPr="00E110C8" w:rsidRDefault="001F786F" w:rsidP="00BA2CF6">
            <w:r w:rsidRPr="00E110C8">
              <w:t xml:space="preserve">Tilting range                                   </w:t>
            </w:r>
          </w:p>
        </w:tc>
        <w:tc>
          <w:tcPr>
            <w:tcW w:w="787" w:type="dxa"/>
            <w:tcBorders>
              <w:left w:val="single" w:sz="4" w:space="0" w:color="auto"/>
            </w:tcBorders>
          </w:tcPr>
          <w:p w14:paraId="4FC89245" w14:textId="77777777" w:rsidR="001F786F" w:rsidRPr="00E110C8" w:rsidRDefault="001F786F" w:rsidP="00BA2CF6">
            <w:r w:rsidRPr="00E110C8">
              <w:t>Degree</w:t>
            </w:r>
          </w:p>
        </w:tc>
        <w:tc>
          <w:tcPr>
            <w:tcW w:w="1546" w:type="dxa"/>
          </w:tcPr>
          <w:p w14:paraId="5CA04804" w14:textId="77777777" w:rsidR="001F786F" w:rsidRPr="00E110C8" w:rsidRDefault="001F786F" w:rsidP="00BA2CF6"/>
        </w:tc>
        <w:tc>
          <w:tcPr>
            <w:tcW w:w="1546" w:type="dxa"/>
          </w:tcPr>
          <w:p w14:paraId="0BF7B153" w14:textId="77777777" w:rsidR="001F786F" w:rsidRPr="00E110C8" w:rsidRDefault="001F786F" w:rsidP="00BA2CF6"/>
        </w:tc>
      </w:tr>
      <w:tr w:rsidR="001F786F" w:rsidRPr="00E110C8" w14:paraId="591DA362" w14:textId="77777777" w:rsidTr="00BA2CF6">
        <w:trPr>
          <w:trHeight w:val="20"/>
          <w:jc w:val="right"/>
        </w:trPr>
        <w:tc>
          <w:tcPr>
            <w:tcW w:w="788" w:type="dxa"/>
          </w:tcPr>
          <w:p w14:paraId="01B6759F" w14:textId="77777777" w:rsidR="001F786F" w:rsidRPr="00E110C8" w:rsidRDefault="001F786F" w:rsidP="00BA2CF6">
            <w:r w:rsidRPr="00E110C8">
              <w:t>11</w:t>
            </w:r>
          </w:p>
        </w:tc>
        <w:tc>
          <w:tcPr>
            <w:tcW w:w="4327" w:type="dxa"/>
            <w:tcBorders>
              <w:right w:val="single" w:sz="4" w:space="0" w:color="auto"/>
            </w:tcBorders>
          </w:tcPr>
          <w:p w14:paraId="4FCAF7AD" w14:textId="77777777" w:rsidR="001F786F" w:rsidRPr="00E110C8" w:rsidRDefault="001F786F" w:rsidP="00BA2CF6">
            <w:r w:rsidRPr="00E110C8">
              <w:t>Iris</w:t>
            </w:r>
          </w:p>
        </w:tc>
        <w:tc>
          <w:tcPr>
            <w:tcW w:w="787" w:type="dxa"/>
            <w:tcBorders>
              <w:left w:val="single" w:sz="4" w:space="0" w:color="auto"/>
            </w:tcBorders>
          </w:tcPr>
          <w:p w14:paraId="388C9A6B" w14:textId="77777777" w:rsidR="001F786F" w:rsidRPr="00E110C8" w:rsidRDefault="001F786F" w:rsidP="00BA2CF6"/>
        </w:tc>
        <w:tc>
          <w:tcPr>
            <w:tcW w:w="1546" w:type="dxa"/>
          </w:tcPr>
          <w:p w14:paraId="050CBAF0" w14:textId="77777777" w:rsidR="001F786F" w:rsidRPr="00E110C8" w:rsidRDefault="001F786F" w:rsidP="00BA2CF6"/>
        </w:tc>
        <w:tc>
          <w:tcPr>
            <w:tcW w:w="1546" w:type="dxa"/>
          </w:tcPr>
          <w:p w14:paraId="546C4847" w14:textId="77777777" w:rsidR="001F786F" w:rsidRPr="00E110C8" w:rsidRDefault="001F786F" w:rsidP="00BA2CF6"/>
        </w:tc>
      </w:tr>
      <w:tr w:rsidR="001F786F" w:rsidRPr="00E110C8" w14:paraId="3279C8BB" w14:textId="77777777" w:rsidTr="00BA2CF6">
        <w:trPr>
          <w:trHeight w:val="20"/>
          <w:jc w:val="right"/>
        </w:trPr>
        <w:tc>
          <w:tcPr>
            <w:tcW w:w="788" w:type="dxa"/>
          </w:tcPr>
          <w:p w14:paraId="6111CD67" w14:textId="77777777" w:rsidR="001F786F" w:rsidRPr="00E110C8" w:rsidRDefault="001F786F" w:rsidP="00BA2CF6">
            <w:r w:rsidRPr="00E110C8">
              <w:t>2</w:t>
            </w:r>
          </w:p>
        </w:tc>
        <w:tc>
          <w:tcPr>
            <w:tcW w:w="4327" w:type="dxa"/>
            <w:tcBorders>
              <w:right w:val="single" w:sz="4" w:space="0" w:color="auto"/>
            </w:tcBorders>
          </w:tcPr>
          <w:p w14:paraId="0301CA5A" w14:textId="77777777" w:rsidR="001F786F" w:rsidRPr="00E110C8" w:rsidRDefault="001F786F" w:rsidP="00BA2CF6">
            <w:r w:rsidRPr="00E110C8">
              <w:t xml:space="preserve">Alarm in </w:t>
            </w:r>
          </w:p>
        </w:tc>
        <w:tc>
          <w:tcPr>
            <w:tcW w:w="787" w:type="dxa"/>
            <w:tcBorders>
              <w:left w:val="single" w:sz="4" w:space="0" w:color="auto"/>
            </w:tcBorders>
          </w:tcPr>
          <w:p w14:paraId="76BCA1AE" w14:textId="77777777" w:rsidR="001F786F" w:rsidRPr="00E110C8" w:rsidRDefault="001F786F" w:rsidP="00BA2CF6"/>
        </w:tc>
        <w:tc>
          <w:tcPr>
            <w:tcW w:w="1546" w:type="dxa"/>
          </w:tcPr>
          <w:p w14:paraId="3D9378E3" w14:textId="77777777" w:rsidR="001F786F" w:rsidRPr="00E110C8" w:rsidRDefault="001F786F" w:rsidP="00BA2CF6"/>
        </w:tc>
        <w:tc>
          <w:tcPr>
            <w:tcW w:w="1546" w:type="dxa"/>
          </w:tcPr>
          <w:p w14:paraId="5D9183CA" w14:textId="77777777" w:rsidR="001F786F" w:rsidRPr="00E110C8" w:rsidRDefault="001F786F" w:rsidP="00BA2CF6"/>
        </w:tc>
      </w:tr>
      <w:tr w:rsidR="001F786F" w:rsidRPr="00E110C8" w14:paraId="566C49C7" w14:textId="77777777" w:rsidTr="00BA2CF6">
        <w:trPr>
          <w:trHeight w:val="20"/>
          <w:jc w:val="right"/>
        </w:trPr>
        <w:tc>
          <w:tcPr>
            <w:tcW w:w="788" w:type="dxa"/>
          </w:tcPr>
          <w:p w14:paraId="05167A70" w14:textId="77777777" w:rsidR="001F786F" w:rsidRPr="00E110C8" w:rsidRDefault="001F786F" w:rsidP="00BA2CF6">
            <w:r w:rsidRPr="00E110C8">
              <w:t>13</w:t>
            </w:r>
          </w:p>
        </w:tc>
        <w:tc>
          <w:tcPr>
            <w:tcW w:w="4327" w:type="dxa"/>
            <w:tcBorders>
              <w:right w:val="single" w:sz="4" w:space="0" w:color="auto"/>
            </w:tcBorders>
          </w:tcPr>
          <w:p w14:paraId="4A63DF9F" w14:textId="77777777" w:rsidR="001F786F" w:rsidRPr="00E110C8" w:rsidRDefault="001F786F" w:rsidP="00BA2CF6">
            <w:r w:rsidRPr="00E110C8">
              <w:t>Alarm out</w:t>
            </w:r>
          </w:p>
        </w:tc>
        <w:tc>
          <w:tcPr>
            <w:tcW w:w="787" w:type="dxa"/>
            <w:tcBorders>
              <w:left w:val="single" w:sz="4" w:space="0" w:color="auto"/>
            </w:tcBorders>
          </w:tcPr>
          <w:p w14:paraId="7486B4CB" w14:textId="77777777" w:rsidR="001F786F" w:rsidRPr="00E110C8" w:rsidRDefault="001F786F" w:rsidP="00BA2CF6"/>
        </w:tc>
        <w:tc>
          <w:tcPr>
            <w:tcW w:w="1546" w:type="dxa"/>
          </w:tcPr>
          <w:p w14:paraId="6ED2CE5F" w14:textId="77777777" w:rsidR="001F786F" w:rsidRPr="00E110C8" w:rsidRDefault="001F786F" w:rsidP="00BA2CF6"/>
        </w:tc>
        <w:tc>
          <w:tcPr>
            <w:tcW w:w="1546" w:type="dxa"/>
          </w:tcPr>
          <w:p w14:paraId="284411D1" w14:textId="77777777" w:rsidR="001F786F" w:rsidRPr="00E110C8" w:rsidRDefault="001F786F" w:rsidP="00BA2CF6"/>
        </w:tc>
      </w:tr>
      <w:tr w:rsidR="001F786F" w:rsidRPr="00E110C8" w14:paraId="4A27B471" w14:textId="77777777" w:rsidTr="00BA2CF6">
        <w:trPr>
          <w:trHeight w:val="20"/>
          <w:jc w:val="right"/>
        </w:trPr>
        <w:tc>
          <w:tcPr>
            <w:tcW w:w="788" w:type="dxa"/>
          </w:tcPr>
          <w:p w14:paraId="135742BE" w14:textId="77777777" w:rsidR="001F786F" w:rsidRPr="00E110C8" w:rsidRDefault="001F786F" w:rsidP="00BA2CF6">
            <w:r w:rsidRPr="00E110C8">
              <w:t>14</w:t>
            </w:r>
          </w:p>
        </w:tc>
        <w:tc>
          <w:tcPr>
            <w:tcW w:w="4327" w:type="dxa"/>
            <w:tcBorders>
              <w:right w:val="single" w:sz="4" w:space="0" w:color="auto"/>
            </w:tcBorders>
          </w:tcPr>
          <w:p w14:paraId="15A838A2" w14:textId="77777777" w:rsidR="001F786F" w:rsidRPr="00E110C8" w:rsidRDefault="001F786F" w:rsidP="00BA2CF6">
            <w:r w:rsidRPr="00E110C8">
              <w:t xml:space="preserve">Ambient operating temperature             </w:t>
            </w:r>
          </w:p>
        </w:tc>
        <w:tc>
          <w:tcPr>
            <w:tcW w:w="787" w:type="dxa"/>
            <w:tcBorders>
              <w:left w:val="single" w:sz="4" w:space="0" w:color="auto"/>
            </w:tcBorders>
          </w:tcPr>
          <w:p w14:paraId="71916EDF" w14:textId="77777777" w:rsidR="001F786F" w:rsidRPr="00E110C8" w:rsidRDefault="001F786F" w:rsidP="00BA2CF6">
            <w:r w:rsidRPr="00E110C8">
              <w:t>Degree C</w:t>
            </w:r>
          </w:p>
        </w:tc>
        <w:tc>
          <w:tcPr>
            <w:tcW w:w="1546" w:type="dxa"/>
          </w:tcPr>
          <w:p w14:paraId="735760E9" w14:textId="77777777" w:rsidR="001F786F" w:rsidRPr="00E110C8" w:rsidRDefault="001F786F" w:rsidP="00BA2CF6"/>
        </w:tc>
        <w:tc>
          <w:tcPr>
            <w:tcW w:w="1546" w:type="dxa"/>
          </w:tcPr>
          <w:p w14:paraId="7A2DCD3E" w14:textId="77777777" w:rsidR="001F786F" w:rsidRPr="00E110C8" w:rsidRDefault="001F786F" w:rsidP="00BA2CF6"/>
        </w:tc>
      </w:tr>
      <w:tr w:rsidR="001F786F" w:rsidRPr="00E110C8" w14:paraId="5AD40936" w14:textId="77777777" w:rsidTr="00BA2CF6">
        <w:trPr>
          <w:trHeight w:val="20"/>
          <w:jc w:val="right"/>
        </w:trPr>
        <w:tc>
          <w:tcPr>
            <w:tcW w:w="788" w:type="dxa"/>
          </w:tcPr>
          <w:p w14:paraId="704222B2" w14:textId="77777777" w:rsidR="001F786F" w:rsidRPr="00E110C8" w:rsidRDefault="001F786F" w:rsidP="00BA2CF6">
            <w:r w:rsidRPr="00E110C8">
              <w:t>15</w:t>
            </w:r>
          </w:p>
        </w:tc>
        <w:tc>
          <w:tcPr>
            <w:tcW w:w="4327" w:type="dxa"/>
            <w:tcBorders>
              <w:right w:val="single" w:sz="4" w:space="0" w:color="auto"/>
            </w:tcBorders>
          </w:tcPr>
          <w:p w14:paraId="343A0A17" w14:textId="77777777" w:rsidR="001F786F" w:rsidRPr="00E110C8" w:rsidRDefault="001F786F" w:rsidP="00BA2CF6">
            <w:r w:rsidRPr="00E110C8">
              <w:t>Ambient operating humidity</w:t>
            </w:r>
          </w:p>
        </w:tc>
        <w:tc>
          <w:tcPr>
            <w:tcW w:w="787" w:type="dxa"/>
            <w:tcBorders>
              <w:left w:val="single" w:sz="4" w:space="0" w:color="auto"/>
            </w:tcBorders>
          </w:tcPr>
          <w:p w14:paraId="31A1DEE9" w14:textId="77777777" w:rsidR="001F786F" w:rsidRPr="00E110C8" w:rsidRDefault="001F786F" w:rsidP="00BA2CF6"/>
        </w:tc>
        <w:tc>
          <w:tcPr>
            <w:tcW w:w="1546" w:type="dxa"/>
          </w:tcPr>
          <w:p w14:paraId="29F16038" w14:textId="77777777" w:rsidR="001F786F" w:rsidRPr="00E110C8" w:rsidRDefault="001F786F" w:rsidP="00BA2CF6"/>
        </w:tc>
        <w:tc>
          <w:tcPr>
            <w:tcW w:w="1546" w:type="dxa"/>
          </w:tcPr>
          <w:p w14:paraId="2C051A70" w14:textId="77777777" w:rsidR="001F786F" w:rsidRPr="00E110C8" w:rsidRDefault="001F786F" w:rsidP="00BA2CF6"/>
        </w:tc>
      </w:tr>
      <w:tr w:rsidR="001F786F" w:rsidRPr="00E110C8" w14:paraId="001C621C" w14:textId="77777777" w:rsidTr="00BA2CF6">
        <w:trPr>
          <w:trHeight w:val="20"/>
          <w:jc w:val="right"/>
        </w:trPr>
        <w:tc>
          <w:tcPr>
            <w:tcW w:w="788" w:type="dxa"/>
          </w:tcPr>
          <w:p w14:paraId="1372443F" w14:textId="77777777" w:rsidR="001F786F" w:rsidRPr="00E110C8" w:rsidRDefault="001F786F" w:rsidP="00BA2CF6">
            <w:r w:rsidRPr="00E110C8">
              <w:t>16</w:t>
            </w:r>
          </w:p>
        </w:tc>
        <w:tc>
          <w:tcPr>
            <w:tcW w:w="4327" w:type="dxa"/>
            <w:tcBorders>
              <w:right w:val="single" w:sz="4" w:space="0" w:color="auto"/>
            </w:tcBorders>
          </w:tcPr>
          <w:p w14:paraId="21B0E062" w14:textId="77777777" w:rsidR="001F786F" w:rsidRPr="00E110C8" w:rsidRDefault="001F786F" w:rsidP="00BA2CF6">
            <w:r w:rsidRPr="00E110C8">
              <w:t xml:space="preserve">Heater                                            </w:t>
            </w:r>
          </w:p>
        </w:tc>
        <w:tc>
          <w:tcPr>
            <w:tcW w:w="787" w:type="dxa"/>
            <w:tcBorders>
              <w:left w:val="single" w:sz="4" w:space="0" w:color="auto"/>
            </w:tcBorders>
          </w:tcPr>
          <w:p w14:paraId="199CCB9F" w14:textId="77777777" w:rsidR="001F786F" w:rsidRPr="00E110C8" w:rsidRDefault="001F786F" w:rsidP="00BA2CF6">
            <w:r w:rsidRPr="00E110C8">
              <w:t>W</w:t>
            </w:r>
          </w:p>
        </w:tc>
        <w:tc>
          <w:tcPr>
            <w:tcW w:w="1546" w:type="dxa"/>
          </w:tcPr>
          <w:p w14:paraId="2F3C5932" w14:textId="77777777" w:rsidR="001F786F" w:rsidRPr="00E110C8" w:rsidRDefault="001F786F" w:rsidP="00BA2CF6">
            <w:r w:rsidRPr="00E110C8">
              <w:t>Yes</w:t>
            </w:r>
          </w:p>
        </w:tc>
        <w:tc>
          <w:tcPr>
            <w:tcW w:w="1546" w:type="dxa"/>
          </w:tcPr>
          <w:p w14:paraId="3936A31D" w14:textId="77777777" w:rsidR="001F786F" w:rsidRPr="00E110C8" w:rsidRDefault="001F786F" w:rsidP="00BA2CF6"/>
        </w:tc>
      </w:tr>
      <w:tr w:rsidR="001F786F" w:rsidRPr="00E110C8" w14:paraId="5976AA92" w14:textId="77777777" w:rsidTr="00BA2CF6">
        <w:trPr>
          <w:trHeight w:val="20"/>
          <w:jc w:val="right"/>
        </w:trPr>
        <w:tc>
          <w:tcPr>
            <w:tcW w:w="788" w:type="dxa"/>
          </w:tcPr>
          <w:p w14:paraId="5BEC8617" w14:textId="77777777" w:rsidR="001F786F" w:rsidRPr="00E110C8" w:rsidRDefault="001F786F" w:rsidP="00BA2CF6">
            <w:r w:rsidRPr="00E110C8">
              <w:t>17</w:t>
            </w:r>
          </w:p>
        </w:tc>
        <w:tc>
          <w:tcPr>
            <w:tcW w:w="4327" w:type="dxa"/>
            <w:tcBorders>
              <w:right w:val="single" w:sz="4" w:space="0" w:color="auto"/>
            </w:tcBorders>
          </w:tcPr>
          <w:p w14:paraId="1BE109DC" w14:textId="77777777" w:rsidR="001F786F" w:rsidRPr="00E110C8" w:rsidRDefault="001F786F" w:rsidP="00BA2CF6">
            <w:r w:rsidRPr="00E110C8">
              <w:t>Power of heater</w:t>
            </w:r>
          </w:p>
        </w:tc>
        <w:tc>
          <w:tcPr>
            <w:tcW w:w="787" w:type="dxa"/>
            <w:tcBorders>
              <w:left w:val="single" w:sz="4" w:space="0" w:color="auto"/>
            </w:tcBorders>
          </w:tcPr>
          <w:p w14:paraId="2343F532" w14:textId="77777777" w:rsidR="001F786F" w:rsidRPr="00E110C8" w:rsidRDefault="001F786F" w:rsidP="00BA2CF6">
            <w:r w:rsidRPr="00E110C8">
              <w:t>W</w:t>
            </w:r>
          </w:p>
        </w:tc>
        <w:tc>
          <w:tcPr>
            <w:tcW w:w="1546" w:type="dxa"/>
          </w:tcPr>
          <w:p w14:paraId="01224274" w14:textId="77777777" w:rsidR="001F786F" w:rsidRPr="00E110C8" w:rsidRDefault="001F786F" w:rsidP="00BA2CF6"/>
        </w:tc>
        <w:tc>
          <w:tcPr>
            <w:tcW w:w="1546" w:type="dxa"/>
          </w:tcPr>
          <w:p w14:paraId="1A5C13F7" w14:textId="77777777" w:rsidR="001F786F" w:rsidRPr="00E110C8" w:rsidRDefault="001F786F" w:rsidP="00BA2CF6"/>
        </w:tc>
      </w:tr>
      <w:tr w:rsidR="001F786F" w:rsidRPr="00E110C8" w14:paraId="777DEECD" w14:textId="77777777" w:rsidTr="00BA2CF6">
        <w:trPr>
          <w:trHeight w:val="20"/>
          <w:jc w:val="right"/>
        </w:trPr>
        <w:tc>
          <w:tcPr>
            <w:tcW w:w="788" w:type="dxa"/>
          </w:tcPr>
          <w:p w14:paraId="387A7F17" w14:textId="77777777" w:rsidR="001F786F" w:rsidRPr="00E110C8" w:rsidRDefault="001F786F" w:rsidP="00BA2CF6">
            <w:r w:rsidRPr="00E110C8">
              <w:t>18</w:t>
            </w:r>
          </w:p>
        </w:tc>
        <w:tc>
          <w:tcPr>
            <w:tcW w:w="4327" w:type="dxa"/>
            <w:tcBorders>
              <w:right w:val="single" w:sz="4" w:space="0" w:color="auto"/>
            </w:tcBorders>
          </w:tcPr>
          <w:p w14:paraId="4E6A61A2" w14:textId="77777777" w:rsidR="001F786F" w:rsidRPr="00E110C8" w:rsidRDefault="001F786F" w:rsidP="00BA2CF6">
            <w:r w:rsidRPr="00E110C8">
              <w:t>Weight</w:t>
            </w:r>
          </w:p>
        </w:tc>
        <w:tc>
          <w:tcPr>
            <w:tcW w:w="787" w:type="dxa"/>
            <w:tcBorders>
              <w:left w:val="single" w:sz="4" w:space="0" w:color="auto"/>
            </w:tcBorders>
          </w:tcPr>
          <w:p w14:paraId="62305A3E" w14:textId="77777777" w:rsidR="001F786F" w:rsidRPr="00E110C8" w:rsidRDefault="001F786F" w:rsidP="00BA2CF6">
            <w:r w:rsidRPr="00E110C8">
              <w:t>kg</w:t>
            </w:r>
          </w:p>
        </w:tc>
        <w:tc>
          <w:tcPr>
            <w:tcW w:w="1546" w:type="dxa"/>
          </w:tcPr>
          <w:p w14:paraId="7402E6EB" w14:textId="77777777" w:rsidR="001F786F" w:rsidRPr="00E110C8" w:rsidRDefault="001F786F" w:rsidP="00BA2CF6"/>
        </w:tc>
        <w:tc>
          <w:tcPr>
            <w:tcW w:w="1546" w:type="dxa"/>
          </w:tcPr>
          <w:p w14:paraId="2E61C2E1" w14:textId="77777777" w:rsidR="001F786F" w:rsidRPr="00E110C8" w:rsidRDefault="001F786F" w:rsidP="00BA2CF6"/>
        </w:tc>
      </w:tr>
      <w:tr w:rsidR="001F786F" w:rsidRPr="00E110C8" w14:paraId="3A98E91F" w14:textId="77777777" w:rsidTr="00BA2CF6">
        <w:trPr>
          <w:trHeight w:val="20"/>
          <w:jc w:val="right"/>
        </w:trPr>
        <w:tc>
          <w:tcPr>
            <w:tcW w:w="788" w:type="dxa"/>
          </w:tcPr>
          <w:p w14:paraId="353F3019" w14:textId="77777777" w:rsidR="001F786F" w:rsidRPr="00E110C8" w:rsidRDefault="001F786F" w:rsidP="00BA2CF6">
            <w:r w:rsidRPr="00E110C8">
              <w:t>19</w:t>
            </w:r>
          </w:p>
        </w:tc>
        <w:tc>
          <w:tcPr>
            <w:tcW w:w="4327" w:type="dxa"/>
            <w:tcBorders>
              <w:right w:val="single" w:sz="4" w:space="0" w:color="auto"/>
            </w:tcBorders>
          </w:tcPr>
          <w:p w14:paraId="54251236" w14:textId="77777777" w:rsidR="001F786F" w:rsidRPr="00E110C8" w:rsidRDefault="001F786F" w:rsidP="00BA2CF6">
            <w:r w:rsidRPr="00E110C8">
              <w:t>Number of camera’s</w:t>
            </w:r>
          </w:p>
          <w:p w14:paraId="2D38875F" w14:textId="77777777" w:rsidR="001F786F" w:rsidRPr="00E110C8" w:rsidRDefault="001F786F" w:rsidP="00BA2CF6">
            <w:r w:rsidRPr="00E110C8">
              <w:t>IP protection</w:t>
            </w:r>
          </w:p>
        </w:tc>
        <w:tc>
          <w:tcPr>
            <w:tcW w:w="787" w:type="dxa"/>
            <w:tcBorders>
              <w:left w:val="single" w:sz="4" w:space="0" w:color="auto"/>
            </w:tcBorders>
          </w:tcPr>
          <w:p w14:paraId="6CAE149C" w14:textId="77777777" w:rsidR="001F786F" w:rsidRPr="00E110C8" w:rsidRDefault="001F786F" w:rsidP="00BA2CF6"/>
          <w:p w14:paraId="6D59A15A" w14:textId="77777777" w:rsidR="001F786F" w:rsidRPr="00E110C8" w:rsidRDefault="001F786F" w:rsidP="00BA2CF6"/>
        </w:tc>
        <w:tc>
          <w:tcPr>
            <w:tcW w:w="1546" w:type="dxa"/>
          </w:tcPr>
          <w:p w14:paraId="228FDD21" w14:textId="77777777" w:rsidR="001F786F" w:rsidRPr="00E110C8" w:rsidRDefault="001F786F" w:rsidP="00BA2CF6"/>
          <w:p w14:paraId="0422EFF7" w14:textId="77777777" w:rsidR="001F786F" w:rsidRPr="00E110C8" w:rsidRDefault="001F786F" w:rsidP="00BA2CF6">
            <w:r w:rsidRPr="00E110C8">
              <w:t>IP66/67/Ethernet type</w:t>
            </w:r>
          </w:p>
        </w:tc>
        <w:tc>
          <w:tcPr>
            <w:tcW w:w="1546" w:type="dxa"/>
          </w:tcPr>
          <w:p w14:paraId="4B5C9A51" w14:textId="77777777" w:rsidR="001F786F" w:rsidRPr="00E110C8" w:rsidRDefault="001F786F" w:rsidP="00BA2CF6"/>
        </w:tc>
      </w:tr>
    </w:tbl>
    <w:p w14:paraId="17341FFC" w14:textId="77777777" w:rsidR="001F786F" w:rsidRPr="00E110C8" w:rsidRDefault="001F786F" w:rsidP="001F786F">
      <w:bookmarkStart w:id="84" w:name="_Toc528223115"/>
    </w:p>
    <w:p w14:paraId="45BBB23B" w14:textId="77777777" w:rsidR="001F786F" w:rsidRPr="00E110C8" w:rsidRDefault="001F786F" w:rsidP="001F786F">
      <w:r w:rsidRPr="00E110C8">
        <w:br w:type="page"/>
      </w:r>
    </w:p>
    <w:bookmarkEnd w:id="84"/>
    <w:p w14:paraId="4CB1574D"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6"/>
        <w:gridCol w:w="4320"/>
        <w:gridCol w:w="800"/>
        <w:gridCol w:w="1544"/>
        <w:gridCol w:w="1544"/>
      </w:tblGrid>
      <w:tr w:rsidR="001F786F" w:rsidRPr="00E110C8" w14:paraId="6EFD02C4" w14:textId="77777777" w:rsidTr="00BA2CF6">
        <w:trPr>
          <w:trHeight w:val="20"/>
          <w:jc w:val="right"/>
        </w:trPr>
        <w:tc>
          <w:tcPr>
            <w:tcW w:w="5106" w:type="dxa"/>
            <w:gridSpan w:val="2"/>
            <w:tcBorders>
              <w:right w:val="single" w:sz="4" w:space="0" w:color="auto"/>
            </w:tcBorders>
            <w:shd w:val="clear" w:color="auto" w:fill="F2F2F2" w:themeFill="background1" w:themeFillShade="F2"/>
          </w:tcPr>
          <w:p w14:paraId="4A6F04F5" w14:textId="77777777" w:rsidR="001F786F" w:rsidRPr="00E110C8" w:rsidRDefault="001F786F" w:rsidP="00BA2CF6">
            <w:r w:rsidRPr="00A10679">
              <w:rPr>
                <w:b/>
                <w:bCs/>
                <w:sz w:val="36"/>
                <w:szCs w:val="36"/>
              </w:rPr>
              <w:t>UPS</w:t>
            </w:r>
          </w:p>
        </w:tc>
        <w:tc>
          <w:tcPr>
            <w:tcW w:w="800" w:type="dxa"/>
            <w:tcBorders>
              <w:left w:val="single" w:sz="4" w:space="0" w:color="auto"/>
            </w:tcBorders>
            <w:shd w:val="clear" w:color="auto" w:fill="F2F2F2" w:themeFill="background1" w:themeFillShade="F2"/>
          </w:tcPr>
          <w:p w14:paraId="201DF8A2" w14:textId="77777777" w:rsidR="001F786F" w:rsidRPr="00E110C8" w:rsidRDefault="001F786F" w:rsidP="00BA2CF6">
            <w:r w:rsidRPr="00E110C8">
              <w:t>UNIT</w:t>
            </w:r>
          </w:p>
        </w:tc>
        <w:tc>
          <w:tcPr>
            <w:tcW w:w="1544" w:type="dxa"/>
            <w:shd w:val="clear" w:color="auto" w:fill="F2F2F2" w:themeFill="background1" w:themeFillShade="F2"/>
          </w:tcPr>
          <w:p w14:paraId="38D81939" w14:textId="77777777" w:rsidR="001F786F" w:rsidRPr="00E110C8" w:rsidRDefault="001F786F" w:rsidP="00BA2CF6">
            <w:r w:rsidRPr="00E110C8">
              <w:t>Data Required</w:t>
            </w:r>
          </w:p>
        </w:tc>
        <w:tc>
          <w:tcPr>
            <w:tcW w:w="1544" w:type="dxa"/>
            <w:shd w:val="clear" w:color="auto" w:fill="F2F2F2" w:themeFill="background1" w:themeFillShade="F2"/>
          </w:tcPr>
          <w:p w14:paraId="554C664A" w14:textId="77777777" w:rsidR="001F786F" w:rsidRPr="00E110C8" w:rsidRDefault="001F786F" w:rsidP="00BA2CF6">
            <w:r w:rsidRPr="00E110C8">
              <w:t>Data Offered</w:t>
            </w:r>
          </w:p>
        </w:tc>
      </w:tr>
      <w:tr w:rsidR="001F786F" w:rsidRPr="00E110C8" w14:paraId="4D4DD0AC" w14:textId="77777777" w:rsidTr="00BA2CF6">
        <w:trPr>
          <w:trHeight w:val="20"/>
          <w:jc w:val="right"/>
        </w:trPr>
        <w:tc>
          <w:tcPr>
            <w:tcW w:w="786" w:type="dxa"/>
            <w:shd w:val="clear" w:color="auto" w:fill="F2F2F2" w:themeFill="background1" w:themeFillShade="F2"/>
          </w:tcPr>
          <w:p w14:paraId="7B6009E4" w14:textId="77777777" w:rsidR="001F786F" w:rsidRPr="00E110C8" w:rsidRDefault="001F786F" w:rsidP="00BA2CF6"/>
        </w:tc>
        <w:tc>
          <w:tcPr>
            <w:tcW w:w="4320" w:type="dxa"/>
            <w:tcBorders>
              <w:right w:val="single" w:sz="4" w:space="0" w:color="auto"/>
            </w:tcBorders>
            <w:shd w:val="clear" w:color="auto" w:fill="F2F2F2" w:themeFill="background1" w:themeFillShade="F2"/>
          </w:tcPr>
          <w:p w14:paraId="2E68773A" w14:textId="77777777" w:rsidR="001F786F" w:rsidRPr="00797E49" w:rsidRDefault="001F786F" w:rsidP="00BA2CF6">
            <w:pPr>
              <w:rPr>
                <w:b/>
                <w:bCs/>
                <w:sz w:val="22"/>
                <w:szCs w:val="22"/>
                <w:u w:val="single"/>
              </w:rPr>
            </w:pPr>
            <w:bookmarkStart w:id="85" w:name="_Toc158226533"/>
            <w:r w:rsidRPr="00797E49">
              <w:rPr>
                <w:b/>
                <w:bCs/>
                <w:sz w:val="22"/>
                <w:szCs w:val="22"/>
                <w:u w:val="single"/>
              </w:rPr>
              <w:t>CCTV – Fixed Camera</w:t>
            </w:r>
            <w:bookmarkEnd w:id="85"/>
          </w:p>
        </w:tc>
        <w:tc>
          <w:tcPr>
            <w:tcW w:w="800" w:type="dxa"/>
            <w:tcBorders>
              <w:left w:val="single" w:sz="4" w:space="0" w:color="auto"/>
            </w:tcBorders>
            <w:shd w:val="clear" w:color="auto" w:fill="F2F2F2" w:themeFill="background1" w:themeFillShade="F2"/>
          </w:tcPr>
          <w:p w14:paraId="78B2A83C" w14:textId="77777777" w:rsidR="001F786F" w:rsidRPr="00E110C8" w:rsidRDefault="001F786F" w:rsidP="00BA2CF6"/>
        </w:tc>
        <w:tc>
          <w:tcPr>
            <w:tcW w:w="1544" w:type="dxa"/>
            <w:shd w:val="clear" w:color="auto" w:fill="F2F2F2" w:themeFill="background1" w:themeFillShade="F2"/>
          </w:tcPr>
          <w:p w14:paraId="78ED0087" w14:textId="77777777" w:rsidR="001F786F" w:rsidRPr="00E110C8" w:rsidRDefault="001F786F" w:rsidP="00BA2CF6"/>
        </w:tc>
        <w:tc>
          <w:tcPr>
            <w:tcW w:w="1544" w:type="dxa"/>
            <w:shd w:val="clear" w:color="auto" w:fill="F2F2F2" w:themeFill="background1" w:themeFillShade="F2"/>
          </w:tcPr>
          <w:p w14:paraId="373A2943" w14:textId="77777777" w:rsidR="001F786F" w:rsidRPr="00E110C8" w:rsidRDefault="001F786F" w:rsidP="00BA2CF6"/>
        </w:tc>
      </w:tr>
      <w:tr w:rsidR="001F786F" w:rsidRPr="00E110C8" w14:paraId="2CE21D2F" w14:textId="77777777" w:rsidTr="00BA2CF6">
        <w:trPr>
          <w:trHeight w:val="20"/>
          <w:jc w:val="right"/>
        </w:trPr>
        <w:tc>
          <w:tcPr>
            <w:tcW w:w="786" w:type="dxa"/>
          </w:tcPr>
          <w:p w14:paraId="3D4B2E73" w14:textId="77777777" w:rsidR="001F786F" w:rsidRPr="00E110C8" w:rsidRDefault="001F786F" w:rsidP="00BA2CF6">
            <w:r w:rsidRPr="00E110C8">
              <w:t>1</w:t>
            </w:r>
          </w:p>
        </w:tc>
        <w:tc>
          <w:tcPr>
            <w:tcW w:w="4320" w:type="dxa"/>
            <w:tcBorders>
              <w:right w:val="single" w:sz="4" w:space="0" w:color="auto"/>
            </w:tcBorders>
          </w:tcPr>
          <w:p w14:paraId="0841D510" w14:textId="77777777" w:rsidR="001F786F" w:rsidRPr="00E110C8" w:rsidRDefault="001F786F" w:rsidP="00BA2CF6">
            <w:r w:rsidRPr="00E110C8">
              <w:t xml:space="preserve">Manufacturer’s name and country </w:t>
            </w:r>
          </w:p>
        </w:tc>
        <w:tc>
          <w:tcPr>
            <w:tcW w:w="800" w:type="dxa"/>
            <w:tcBorders>
              <w:left w:val="single" w:sz="4" w:space="0" w:color="auto"/>
            </w:tcBorders>
          </w:tcPr>
          <w:p w14:paraId="60976DC6" w14:textId="77777777" w:rsidR="001F786F" w:rsidRPr="00E110C8" w:rsidRDefault="001F786F" w:rsidP="00BA2CF6"/>
        </w:tc>
        <w:tc>
          <w:tcPr>
            <w:tcW w:w="1544" w:type="dxa"/>
          </w:tcPr>
          <w:p w14:paraId="2C5B3027" w14:textId="77777777" w:rsidR="001F786F" w:rsidRPr="00E110C8" w:rsidRDefault="001F786F" w:rsidP="00BA2CF6"/>
        </w:tc>
        <w:tc>
          <w:tcPr>
            <w:tcW w:w="1544" w:type="dxa"/>
          </w:tcPr>
          <w:p w14:paraId="41531F3C" w14:textId="77777777" w:rsidR="001F786F" w:rsidRPr="00E110C8" w:rsidRDefault="001F786F" w:rsidP="00BA2CF6"/>
        </w:tc>
      </w:tr>
      <w:tr w:rsidR="001F786F" w:rsidRPr="00E110C8" w14:paraId="5A48E79E" w14:textId="77777777" w:rsidTr="00BA2CF6">
        <w:trPr>
          <w:trHeight w:val="20"/>
          <w:jc w:val="right"/>
        </w:trPr>
        <w:tc>
          <w:tcPr>
            <w:tcW w:w="786" w:type="dxa"/>
          </w:tcPr>
          <w:p w14:paraId="79866C7D" w14:textId="77777777" w:rsidR="001F786F" w:rsidRPr="00E110C8" w:rsidRDefault="001F786F" w:rsidP="00BA2CF6">
            <w:r w:rsidRPr="00E110C8">
              <w:t>2</w:t>
            </w:r>
          </w:p>
        </w:tc>
        <w:tc>
          <w:tcPr>
            <w:tcW w:w="4320" w:type="dxa"/>
            <w:tcBorders>
              <w:right w:val="single" w:sz="4" w:space="0" w:color="auto"/>
            </w:tcBorders>
          </w:tcPr>
          <w:p w14:paraId="34FCDE23" w14:textId="77777777" w:rsidR="001F786F" w:rsidRPr="00E110C8" w:rsidRDefault="001F786F" w:rsidP="00BA2CF6">
            <w:r w:rsidRPr="00E110C8">
              <w:t>Manufacturer’s type and designation</w:t>
            </w:r>
          </w:p>
        </w:tc>
        <w:tc>
          <w:tcPr>
            <w:tcW w:w="800" w:type="dxa"/>
            <w:tcBorders>
              <w:left w:val="single" w:sz="4" w:space="0" w:color="auto"/>
            </w:tcBorders>
          </w:tcPr>
          <w:p w14:paraId="63E2BFC0" w14:textId="77777777" w:rsidR="001F786F" w:rsidRPr="00E110C8" w:rsidRDefault="001F786F" w:rsidP="00BA2CF6"/>
        </w:tc>
        <w:tc>
          <w:tcPr>
            <w:tcW w:w="1544" w:type="dxa"/>
          </w:tcPr>
          <w:p w14:paraId="0CE31D31" w14:textId="77777777" w:rsidR="001F786F" w:rsidRPr="00E110C8" w:rsidRDefault="001F786F" w:rsidP="00BA2CF6"/>
        </w:tc>
        <w:tc>
          <w:tcPr>
            <w:tcW w:w="1544" w:type="dxa"/>
          </w:tcPr>
          <w:p w14:paraId="7FE39E9D" w14:textId="77777777" w:rsidR="001F786F" w:rsidRPr="00E110C8" w:rsidRDefault="001F786F" w:rsidP="00BA2CF6"/>
        </w:tc>
      </w:tr>
      <w:tr w:rsidR="001F786F" w:rsidRPr="00E110C8" w14:paraId="04958D9C" w14:textId="77777777" w:rsidTr="00BA2CF6">
        <w:trPr>
          <w:trHeight w:val="20"/>
          <w:jc w:val="right"/>
        </w:trPr>
        <w:tc>
          <w:tcPr>
            <w:tcW w:w="786" w:type="dxa"/>
          </w:tcPr>
          <w:p w14:paraId="39EA7888" w14:textId="77777777" w:rsidR="001F786F" w:rsidRPr="00E110C8" w:rsidRDefault="001F786F" w:rsidP="00BA2CF6">
            <w:r w:rsidRPr="00E110C8">
              <w:t>3</w:t>
            </w:r>
          </w:p>
        </w:tc>
        <w:tc>
          <w:tcPr>
            <w:tcW w:w="4320" w:type="dxa"/>
            <w:tcBorders>
              <w:right w:val="single" w:sz="4" w:space="0" w:color="auto"/>
            </w:tcBorders>
          </w:tcPr>
          <w:p w14:paraId="731ED4F7" w14:textId="77777777" w:rsidR="001F786F" w:rsidRPr="00E110C8" w:rsidRDefault="001F786F" w:rsidP="00BA2CF6">
            <w:r w:rsidRPr="00E110C8">
              <w:t>Horizontal resolution</w:t>
            </w:r>
          </w:p>
          <w:p w14:paraId="00DD0697" w14:textId="77777777" w:rsidR="001F786F" w:rsidRPr="00E110C8" w:rsidRDefault="001F786F" w:rsidP="00BA2CF6">
            <w:r w:rsidRPr="00E110C8">
              <w:t xml:space="preserve">in color mode                        </w:t>
            </w:r>
          </w:p>
          <w:p w14:paraId="3A526FE6" w14:textId="77777777" w:rsidR="001F786F" w:rsidRPr="00E110C8" w:rsidRDefault="001F786F" w:rsidP="00BA2CF6">
            <w:r w:rsidRPr="00E110C8">
              <w:t xml:space="preserve">in B/W mode                        </w:t>
            </w:r>
          </w:p>
        </w:tc>
        <w:tc>
          <w:tcPr>
            <w:tcW w:w="800" w:type="dxa"/>
            <w:tcBorders>
              <w:left w:val="single" w:sz="4" w:space="0" w:color="auto"/>
            </w:tcBorders>
          </w:tcPr>
          <w:p w14:paraId="079BA85F" w14:textId="77777777" w:rsidR="001F786F" w:rsidRPr="00E110C8" w:rsidRDefault="001F786F" w:rsidP="00BA2CF6">
            <w:r w:rsidRPr="00E110C8">
              <w:t>lines</w:t>
            </w:r>
          </w:p>
          <w:p w14:paraId="7996ECF8" w14:textId="77777777" w:rsidR="001F786F" w:rsidRPr="00E110C8" w:rsidRDefault="001F786F" w:rsidP="00BA2CF6">
            <w:r w:rsidRPr="00E110C8">
              <w:t>lines</w:t>
            </w:r>
          </w:p>
        </w:tc>
        <w:tc>
          <w:tcPr>
            <w:tcW w:w="1544" w:type="dxa"/>
          </w:tcPr>
          <w:p w14:paraId="2E0DE998" w14:textId="77777777" w:rsidR="001F786F" w:rsidRPr="00E110C8" w:rsidRDefault="001F786F" w:rsidP="00BA2CF6"/>
        </w:tc>
        <w:tc>
          <w:tcPr>
            <w:tcW w:w="1544" w:type="dxa"/>
          </w:tcPr>
          <w:p w14:paraId="66C73DAA" w14:textId="77777777" w:rsidR="001F786F" w:rsidRPr="00E110C8" w:rsidRDefault="001F786F" w:rsidP="00BA2CF6"/>
        </w:tc>
      </w:tr>
      <w:tr w:rsidR="001F786F" w:rsidRPr="00E110C8" w14:paraId="5E8BF1C0" w14:textId="77777777" w:rsidTr="00BA2CF6">
        <w:trPr>
          <w:trHeight w:val="20"/>
          <w:jc w:val="right"/>
        </w:trPr>
        <w:tc>
          <w:tcPr>
            <w:tcW w:w="786" w:type="dxa"/>
          </w:tcPr>
          <w:p w14:paraId="78664DE5" w14:textId="77777777" w:rsidR="001F786F" w:rsidRPr="00E110C8" w:rsidRDefault="001F786F" w:rsidP="00BA2CF6">
            <w:r w:rsidRPr="00E110C8">
              <w:t>4</w:t>
            </w:r>
          </w:p>
        </w:tc>
        <w:tc>
          <w:tcPr>
            <w:tcW w:w="4320" w:type="dxa"/>
            <w:tcBorders>
              <w:right w:val="single" w:sz="4" w:space="0" w:color="auto"/>
            </w:tcBorders>
          </w:tcPr>
          <w:p w14:paraId="07C73B30" w14:textId="77777777" w:rsidR="001F786F" w:rsidRPr="00E110C8" w:rsidRDefault="001F786F" w:rsidP="00BA2CF6">
            <w:r w:rsidRPr="00E110C8">
              <w:t xml:space="preserve">Vertical resolution                         </w:t>
            </w:r>
          </w:p>
        </w:tc>
        <w:tc>
          <w:tcPr>
            <w:tcW w:w="800" w:type="dxa"/>
            <w:tcBorders>
              <w:left w:val="single" w:sz="4" w:space="0" w:color="auto"/>
            </w:tcBorders>
          </w:tcPr>
          <w:p w14:paraId="0136509F" w14:textId="77777777" w:rsidR="001F786F" w:rsidRPr="00E110C8" w:rsidRDefault="001F786F" w:rsidP="00BA2CF6">
            <w:r w:rsidRPr="00E110C8">
              <w:t>lines</w:t>
            </w:r>
          </w:p>
        </w:tc>
        <w:tc>
          <w:tcPr>
            <w:tcW w:w="1544" w:type="dxa"/>
          </w:tcPr>
          <w:p w14:paraId="1BBF8F5F" w14:textId="77777777" w:rsidR="001F786F" w:rsidRPr="00E110C8" w:rsidRDefault="001F786F" w:rsidP="00BA2CF6"/>
        </w:tc>
        <w:tc>
          <w:tcPr>
            <w:tcW w:w="1544" w:type="dxa"/>
          </w:tcPr>
          <w:p w14:paraId="1EEBFE6A" w14:textId="77777777" w:rsidR="001F786F" w:rsidRPr="00E110C8" w:rsidRDefault="001F786F" w:rsidP="00BA2CF6"/>
        </w:tc>
      </w:tr>
      <w:tr w:rsidR="001F786F" w:rsidRPr="00E110C8" w14:paraId="393003A6" w14:textId="77777777" w:rsidTr="00BA2CF6">
        <w:trPr>
          <w:trHeight w:val="20"/>
          <w:jc w:val="right"/>
        </w:trPr>
        <w:tc>
          <w:tcPr>
            <w:tcW w:w="786" w:type="dxa"/>
          </w:tcPr>
          <w:p w14:paraId="39C62EA6" w14:textId="77777777" w:rsidR="001F786F" w:rsidRPr="00E110C8" w:rsidRDefault="001F786F" w:rsidP="00BA2CF6">
            <w:r w:rsidRPr="00E110C8">
              <w:t>5</w:t>
            </w:r>
          </w:p>
        </w:tc>
        <w:tc>
          <w:tcPr>
            <w:tcW w:w="4320" w:type="dxa"/>
            <w:tcBorders>
              <w:right w:val="single" w:sz="4" w:space="0" w:color="auto"/>
            </w:tcBorders>
          </w:tcPr>
          <w:p w14:paraId="02F87B03" w14:textId="77777777" w:rsidR="001F786F" w:rsidRPr="00E110C8" w:rsidRDefault="001F786F" w:rsidP="00BA2CF6">
            <w:r w:rsidRPr="00E110C8">
              <w:t xml:space="preserve">Minimum illumination                  </w:t>
            </w:r>
          </w:p>
          <w:p w14:paraId="1193DA5D" w14:textId="77777777" w:rsidR="001F786F" w:rsidRPr="00E110C8" w:rsidRDefault="001F786F" w:rsidP="00BA2CF6">
            <w:r w:rsidRPr="00E110C8">
              <w:t>in color mode</w:t>
            </w:r>
          </w:p>
          <w:p w14:paraId="702CE512" w14:textId="77777777" w:rsidR="001F786F" w:rsidRPr="00E110C8" w:rsidRDefault="001F786F" w:rsidP="00BA2CF6">
            <w:r w:rsidRPr="00E110C8">
              <w:t>in B/W mode</w:t>
            </w:r>
          </w:p>
        </w:tc>
        <w:tc>
          <w:tcPr>
            <w:tcW w:w="800" w:type="dxa"/>
            <w:tcBorders>
              <w:left w:val="single" w:sz="4" w:space="0" w:color="auto"/>
            </w:tcBorders>
          </w:tcPr>
          <w:p w14:paraId="055CD8BB" w14:textId="77777777" w:rsidR="001F786F" w:rsidRPr="00E110C8" w:rsidRDefault="001F786F" w:rsidP="00BA2CF6">
            <w:r w:rsidRPr="00E110C8">
              <w:t>Lx</w:t>
            </w:r>
          </w:p>
          <w:p w14:paraId="55F334B5" w14:textId="77777777" w:rsidR="001F786F" w:rsidRPr="00E110C8" w:rsidRDefault="001F786F" w:rsidP="00BA2CF6"/>
        </w:tc>
        <w:tc>
          <w:tcPr>
            <w:tcW w:w="1544" w:type="dxa"/>
          </w:tcPr>
          <w:p w14:paraId="6E39D520" w14:textId="77777777" w:rsidR="001F786F" w:rsidRPr="00E110C8" w:rsidRDefault="001F786F" w:rsidP="00BA2CF6"/>
        </w:tc>
        <w:tc>
          <w:tcPr>
            <w:tcW w:w="1544" w:type="dxa"/>
          </w:tcPr>
          <w:p w14:paraId="3BB21081" w14:textId="77777777" w:rsidR="001F786F" w:rsidRPr="00E110C8" w:rsidRDefault="001F786F" w:rsidP="00BA2CF6"/>
        </w:tc>
      </w:tr>
      <w:tr w:rsidR="001F786F" w:rsidRPr="00E110C8" w14:paraId="7DC3AE73" w14:textId="77777777" w:rsidTr="00BA2CF6">
        <w:trPr>
          <w:trHeight w:val="20"/>
          <w:jc w:val="right"/>
        </w:trPr>
        <w:tc>
          <w:tcPr>
            <w:tcW w:w="786" w:type="dxa"/>
          </w:tcPr>
          <w:p w14:paraId="0208C888" w14:textId="77777777" w:rsidR="001F786F" w:rsidRPr="00E110C8" w:rsidRDefault="001F786F" w:rsidP="00BA2CF6">
            <w:r w:rsidRPr="00E110C8">
              <w:t>6</w:t>
            </w:r>
          </w:p>
        </w:tc>
        <w:tc>
          <w:tcPr>
            <w:tcW w:w="4320" w:type="dxa"/>
            <w:tcBorders>
              <w:right w:val="single" w:sz="4" w:space="0" w:color="auto"/>
            </w:tcBorders>
          </w:tcPr>
          <w:p w14:paraId="2601B8FD" w14:textId="77777777" w:rsidR="001F786F" w:rsidRPr="00E110C8" w:rsidRDefault="001F786F" w:rsidP="00BA2CF6">
            <w:r w:rsidRPr="00E110C8">
              <w:t xml:space="preserve">Signal to noise ratio                      </w:t>
            </w:r>
          </w:p>
        </w:tc>
        <w:tc>
          <w:tcPr>
            <w:tcW w:w="800" w:type="dxa"/>
            <w:tcBorders>
              <w:left w:val="single" w:sz="4" w:space="0" w:color="auto"/>
            </w:tcBorders>
          </w:tcPr>
          <w:p w14:paraId="2B228281" w14:textId="77777777" w:rsidR="001F786F" w:rsidRPr="00E110C8" w:rsidRDefault="001F786F" w:rsidP="00BA2CF6">
            <w:r w:rsidRPr="00E110C8">
              <w:t>dB</w:t>
            </w:r>
          </w:p>
        </w:tc>
        <w:tc>
          <w:tcPr>
            <w:tcW w:w="1544" w:type="dxa"/>
          </w:tcPr>
          <w:p w14:paraId="65F54901" w14:textId="77777777" w:rsidR="001F786F" w:rsidRPr="00E110C8" w:rsidRDefault="001F786F" w:rsidP="00BA2CF6"/>
        </w:tc>
        <w:tc>
          <w:tcPr>
            <w:tcW w:w="1544" w:type="dxa"/>
          </w:tcPr>
          <w:p w14:paraId="0DFEA9C5" w14:textId="77777777" w:rsidR="001F786F" w:rsidRPr="00E110C8" w:rsidRDefault="001F786F" w:rsidP="00BA2CF6"/>
        </w:tc>
      </w:tr>
      <w:tr w:rsidR="001F786F" w:rsidRPr="00E110C8" w14:paraId="156EA085" w14:textId="77777777" w:rsidTr="00BA2CF6">
        <w:trPr>
          <w:trHeight w:val="20"/>
          <w:jc w:val="right"/>
        </w:trPr>
        <w:tc>
          <w:tcPr>
            <w:tcW w:w="786" w:type="dxa"/>
          </w:tcPr>
          <w:p w14:paraId="57086158" w14:textId="77777777" w:rsidR="001F786F" w:rsidRPr="00E110C8" w:rsidRDefault="001F786F" w:rsidP="00BA2CF6">
            <w:r w:rsidRPr="00E110C8">
              <w:t>7</w:t>
            </w:r>
          </w:p>
        </w:tc>
        <w:tc>
          <w:tcPr>
            <w:tcW w:w="4320" w:type="dxa"/>
            <w:tcBorders>
              <w:right w:val="single" w:sz="4" w:space="0" w:color="auto"/>
            </w:tcBorders>
          </w:tcPr>
          <w:p w14:paraId="778B58A3" w14:textId="77777777" w:rsidR="001F786F" w:rsidRPr="00E110C8" w:rsidRDefault="001F786F" w:rsidP="00BA2CF6">
            <w:r w:rsidRPr="00E110C8">
              <w:t>Lens mount</w:t>
            </w:r>
          </w:p>
        </w:tc>
        <w:tc>
          <w:tcPr>
            <w:tcW w:w="800" w:type="dxa"/>
            <w:tcBorders>
              <w:left w:val="single" w:sz="4" w:space="0" w:color="auto"/>
            </w:tcBorders>
          </w:tcPr>
          <w:p w14:paraId="37D46618" w14:textId="77777777" w:rsidR="001F786F" w:rsidRPr="00E110C8" w:rsidRDefault="001F786F" w:rsidP="00BA2CF6"/>
        </w:tc>
        <w:tc>
          <w:tcPr>
            <w:tcW w:w="1544" w:type="dxa"/>
          </w:tcPr>
          <w:p w14:paraId="6A5D6A60" w14:textId="77777777" w:rsidR="001F786F" w:rsidRPr="00E110C8" w:rsidRDefault="001F786F" w:rsidP="00BA2CF6"/>
        </w:tc>
        <w:tc>
          <w:tcPr>
            <w:tcW w:w="1544" w:type="dxa"/>
          </w:tcPr>
          <w:p w14:paraId="1CC6E5E7" w14:textId="77777777" w:rsidR="001F786F" w:rsidRPr="00E110C8" w:rsidRDefault="001F786F" w:rsidP="00BA2CF6"/>
        </w:tc>
      </w:tr>
      <w:tr w:rsidR="001F786F" w:rsidRPr="00E110C8" w14:paraId="0EA17226" w14:textId="77777777" w:rsidTr="00BA2CF6">
        <w:trPr>
          <w:trHeight w:val="20"/>
          <w:jc w:val="right"/>
        </w:trPr>
        <w:tc>
          <w:tcPr>
            <w:tcW w:w="786" w:type="dxa"/>
          </w:tcPr>
          <w:p w14:paraId="5010BA60" w14:textId="77777777" w:rsidR="001F786F" w:rsidRPr="00E110C8" w:rsidRDefault="001F786F" w:rsidP="00BA2CF6">
            <w:r w:rsidRPr="00E110C8">
              <w:t>8</w:t>
            </w:r>
          </w:p>
        </w:tc>
        <w:tc>
          <w:tcPr>
            <w:tcW w:w="4320" w:type="dxa"/>
            <w:tcBorders>
              <w:right w:val="single" w:sz="4" w:space="0" w:color="auto"/>
            </w:tcBorders>
          </w:tcPr>
          <w:p w14:paraId="2CCAC739" w14:textId="77777777" w:rsidR="001F786F" w:rsidRPr="00E110C8" w:rsidRDefault="001F786F" w:rsidP="00BA2CF6">
            <w:r w:rsidRPr="00E110C8">
              <w:t>Video out put</w:t>
            </w:r>
          </w:p>
        </w:tc>
        <w:tc>
          <w:tcPr>
            <w:tcW w:w="800" w:type="dxa"/>
            <w:tcBorders>
              <w:left w:val="single" w:sz="4" w:space="0" w:color="auto"/>
            </w:tcBorders>
          </w:tcPr>
          <w:p w14:paraId="7A49A115" w14:textId="77777777" w:rsidR="001F786F" w:rsidRPr="00E110C8" w:rsidRDefault="001F786F" w:rsidP="00BA2CF6"/>
        </w:tc>
        <w:tc>
          <w:tcPr>
            <w:tcW w:w="1544" w:type="dxa"/>
          </w:tcPr>
          <w:p w14:paraId="75B5987D" w14:textId="77777777" w:rsidR="001F786F" w:rsidRPr="00E110C8" w:rsidRDefault="001F786F" w:rsidP="00BA2CF6"/>
        </w:tc>
        <w:tc>
          <w:tcPr>
            <w:tcW w:w="1544" w:type="dxa"/>
          </w:tcPr>
          <w:p w14:paraId="52A7E8F9" w14:textId="77777777" w:rsidR="001F786F" w:rsidRPr="00E110C8" w:rsidRDefault="001F786F" w:rsidP="00BA2CF6"/>
        </w:tc>
      </w:tr>
      <w:tr w:rsidR="001F786F" w:rsidRPr="00E110C8" w14:paraId="41CA513B" w14:textId="77777777" w:rsidTr="00BA2CF6">
        <w:trPr>
          <w:trHeight w:val="20"/>
          <w:jc w:val="right"/>
        </w:trPr>
        <w:tc>
          <w:tcPr>
            <w:tcW w:w="786" w:type="dxa"/>
          </w:tcPr>
          <w:p w14:paraId="62A4DF8A" w14:textId="77777777" w:rsidR="001F786F" w:rsidRPr="00E110C8" w:rsidRDefault="001F786F" w:rsidP="00BA2CF6">
            <w:r w:rsidRPr="00E110C8">
              <w:t>9</w:t>
            </w:r>
          </w:p>
        </w:tc>
        <w:tc>
          <w:tcPr>
            <w:tcW w:w="4320" w:type="dxa"/>
            <w:tcBorders>
              <w:right w:val="single" w:sz="4" w:space="0" w:color="auto"/>
            </w:tcBorders>
          </w:tcPr>
          <w:p w14:paraId="6A2092C3" w14:textId="77777777" w:rsidR="001F786F" w:rsidRPr="00E110C8" w:rsidRDefault="001F786F" w:rsidP="00BA2CF6">
            <w:r w:rsidRPr="00E110C8">
              <w:t>Electronic shutter</w:t>
            </w:r>
          </w:p>
        </w:tc>
        <w:tc>
          <w:tcPr>
            <w:tcW w:w="800" w:type="dxa"/>
            <w:tcBorders>
              <w:left w:val="single" w:sz="4" w:space="0" w:color="auto"/>
            </w:tcBorders>
          </w:tcPr>
          <w:p w14:paraId="7EAB36AD" w14:textId="77777777" w:rsidR="001F786F" w:rsidRPr="00E110C8" w:rsidRDefault="001F786F" w:rsidP="00BA2CF6"/>
        </w:tc>
        <w:tc>
          <w:tcPr>
            <w:tcW w:w="1544" w:type="dxa"/>
          </w:tcPr>
          <w:p w14:paraId="095D8403" w14:textId="77777777" w:rsidR="001F786F" w:rsidRPr="00E110C8" w:rsidRDefault="001F786F" w:rsidP="00BA2CF6"/>
        </w:tc>
        <w:tc>
          <w:tcPr>
            <w:tcW w:w="1544" w:type="dxa"/>
          </w:tcPr>
          <w:p w14:paraId="639E0FA0" w14:textId="77777777" w:rsidR="001F786F" w:rsidRPr="00E110C8" w:rsidRDefault="001F786F" w:rsidP="00BA2CF6"/>
        </w:tc>
      </w:tr>
      <w:tr w:rsidR="001F786F" w:rsidRPr="00E110C8" w14:paraId="02AA7B88" w14:textId="77777777" w:rsidTr="00BA2CF6">
        <w:trPr>
          <w:trHeight w:val="20"/>
          <w:jc w:val="right"/>
        </w:trPr>
        <w:tc>
          <w:tcPr>
            <w:tcW w:w="786" w:type="dxa"/>
          </w:tcPr>
          <w:p w14:paraId="099B11B0" w14:textId="77777777" w:rsidR="001F786F" w:rsidRPr="00E110C8" w:rsidRDefault="001F786F" w:rsidP="00BA2CF6">
            <w:r w:rsidRPr="00E110C8">
              <w:t>10</w:t>
            </w:r>
          </w:p>
        </w:tc>
        <w:tc>
          <w:tcPr>
            <w:tcW w:w="4320" w:type="dxa"/>
            <w:tcBorders>
              <w:right w:val="single" w:sz="4" w:space="0" w:color="auto"/>
            </w:tcBorders>
          </w:tcPr>
          <w:p w14:paraId="1D024AD5" w14:textId="77777777" w:rsidR="001F786F" w:rsidRPr="00E110C8" w:rsidRDefault="001F786F" w:rsidP="00BA2CF6">
            <w:r w:rsidRPr="00E110C8">
              <w:t>Alarm out</w:t>
            </w:r>
          </w:p>
        </w:tc>
        <w:tc>
          <w:tcPr>
            <w:tcW w:w="800" w:type="dxa"/>
            <w:tcBorders>
              <w:left w:val="single" w:sz="4" w:space="0" w:color="auto"/>
            </w:tcBorders>
          </w:tcPr>
          <w:p w14:paraId="7BFD8233" w14:textId="77777777" w:rsidR="001F786F" w:rsidRPr="00E110C8" w:rsidRDefault="001F786F" w:rsidP="00BA2CF6"/>
        </w:tc>
        <w:tc>
          <w:tcPr>
            <w:tcW w:w="1544" w:type="dxa"/>
          </w:tcPr>
          <w:p w14:paraId="4778E0E7" w14:textId="77777777" w:rsidR="001F786F" w:rsidRPr="00E110C8" w:rsidRDefault="001F786F" w:rsidP="00BA2CF6">
            <w:r w:rsidRPr="00E110C8">
              <w:t>Yes</w:t>
            </w:r>
          </w:p>
        </w:tc>
        <w:tc>
          <w:tcPr>
            <w:tcW w:w="1544" w:type="dxa"/>
          </w:tcPr>
          <w:p w14:paraId="0358D9DC" w14:textId="77777777" w:rsidR="001F786F" w:rsidRPr="00E110C8" w:rsidRDefault="001F786F" w:rsidP="00BA2CF6"/>
        </w:tc>
      </w:tr>
      <w:tr w:rsidR="001F786F" w:rsidRPr="00E110C8" w14:paraId="2809D66B" w14:textId="77777777" w:rsidTr="00BA2CF6">
        <w:trPr>
          <w:trHeight w:val="20"/>
          <w:jc w:val="right"/>
        </w:trPr>
        <w:tc>
          <w:tcPr>
            <w:tcW w:w="786" w:type="dxa"/>
          </w:tcPr>
          <w:p w14:paraId="6151C322" w14:textId="77777777" w:rsidR="001F786F" w:rsidRPr="00E110C8" w:rsidRDefault="001F786F" w:rsidP="00BA2CF6">
            <w:r w:rsidRPr="00E110C8">
              <w:t>11</w:t>
            </w:r>
          </w:p>
        </w:tc>
        <w:tc>
          <w:tcPr>
            <w:tcW w:w="4320" w:type="dxa"/>
            <w:tcBorders>
              <w:right w:val="single" w:sz="4" w:space="0" w:color="auto"/>
            </w:tcBorders>
          </w:tcPr>
          <w:p w14:paraId="18B7C812" w14:textId="77777777" w:rsidR="001F786F" w:rsidRPr="00E110C8" w:rsidRDefault="001F786F" w:rsidP="00BA2CF6">
            <w:r w:rsidRPr="00E110C8">
              <w:t xml:space="preserve">Ambient operating temperature     </w:t>
            </w:r>
          </w:p>
        </w:tc>
        <w:tc>
          <w:tcPr>
            <w:tcW w:w="800" w:type="dxa"/>
            <w:tcBorders>
              <w:left w:val="single" w:sz="4" w:space="0" w:color="auto"/>
            </w:tcBorders>
          </w:tcPr>
          <w:p w14:paraId="5D83276A" w14:textId="77777777" w:rsidR="001F786F" w:rsidRPr="00E110C8" w:rsidRDefault="001F786F" w:rsidP="00BA2CF6">
            <w:r w:rsidRPr="00E110C8">
              <w:t>Degree C</w:t>
            </w:r>
          </w:p>
        </w:tc>
        <w:tc>
          <w:tcPr>
            <w:tcW w:w="1544" w:type="dxa"/>
          </w:tcPr>
          <w:p w14:paraId="0B8BF549" w14:textId="77777777" w:rsidR="001F786F" w:rsidRPr="00E110C8" w:rsidRDefault="001F786F" w:rsidP="00BA2CF6">
            <w:r w:rsidRPr="00E110C8">
              <w:t>-40˚C to +85˚C</w:t>
            </w:r>
          </w:p>
        </w:tc>
        <w:tc>
          <w:tcPr>
            <w:tcW w:w="1544" w:type="dxa"/>
          </w:tcPr>
          <w:p w14:paraId="134DBAF4" w14:textId="77777777" w:rsidR="001F786F" w:rsidRPr="00E110C8" w:rsidRDefault="001F786F" w:rsidP="00BA2CF6"/>
        </w:tc>
      </w:tr>
      <w:tr w:rsidR="001F786F" w:rsidRPr="00E110C8" w14:paraId="3510CA90" w14:textId="77777777" w:rsidTr="00BA2CF6">
        <w:trPr>
          <w:trHeight w:val="20"/>
          <w:jc w:val="right"/>
        </w:trPr>
        <w:tc>
          <w:tcPr>
            <w:tcW w:w="786" w:type="dxa"/>
          </w:tcPr>
          <w:p w14:paraId="1C738E0E" w14:textId="77777777" w:rsidR="001F786F" w:rsidRPr="00E110C8" w:rsidRDefault="001F786F" w:rsidP="00BA2CF6">
            <w:r w:rsidRPr="00E110C8">
              <w:t>12</w:t>
            </w:r>
          </w:p>
        </w:tc>
        <w:tc>
          <w:tcPr>
            <w:tcW w:w="4320" w:type="dxa"/>
            <w:tcBorders>
              <w:right w:val="single" w:sz="4" w:space="0" w:color="auto"/>
            </w:tcBorders>
          </w:tcPr>
          <w:p w14:paraId="181D77FE" w14:textId="77777777" w:rsidR="001F786F" w:rsidRPr="00E110C8" w:rsidRDefault="001F786F" w:rsidP="00BA2CF6">
            <w:r w:rsidRPr="00E110C8">
              <w:t>Ambient operating humidity</w:t>
            </w:r>
          </w:p>
        </w:tc>
        <w:tc>
          <w:tcPr>
            <w:tcW w:w="800" w:type="dxa"/>
            <w:tcBorders>
              <w:left w:val="single" w:sz="4" w:space="0" w:color="auto"/>
            </w:tcBorders>
          </w:tcPr>
          <w:p w14:paraId="3D911AFF" w14:textId="77777777" w:rsidR="001F786F" w:rsidRPr="00E110C8" w:rsidRDefault="001F786F" w:rsidP="00BA2CF6"/>
        </w:tc>
        <w:tc>
          <w:tcPr>
            <w:tcW w:w="1544" w:type="dxa"/>
          </w:tcPr>
          <w:p w14:paraId="02C58CAC" w14:textId="77777777" w:rsidR="001F786F" w:rsidRPr="00E110C8" w:rsidRDefault="001F786F" w:rsidP="00BA2CF6">
            <w:r w:rsidRPr="00E110C8">
              <w:t>max (year):100</w:t>
            </w:r>
          </w:p>
          <w:p w14:paraId="6FB24267" w14:textId="77777777" w:rsidR="001F786F" w:rsidRPr="00E110C8" w:rsidRDefault="001F786F" w:rsidP="00BA2CF6">
            <w:r w:rsidRPr="00E110C8">
              <w:t>min(year):20</w:t>
            </w:r>
          </w:p>
        </w:tc>
        <w:tc>
          <w:tcPr>
            <w:tcW w:w="1544" w:type="dxa"/>
          </w:tcPr>
          <w:p w14:paraId="24AA51CC" w14:textId="77777777" w:rsidR="001F786F" w:rsidRPr="00E110C8" w:rsidRDefault="001F786F" w:rsidP="00BA2CF6"/>
        </w:tc>
      </w:tr>
      <w:tr w:rsidR="001F786F" w:rsidRPr="00E110C8" w14:paraId="156C8A53" w14:textId="77777777" w:rsidTr="00BA2CF6">
        <w:trPr>
          <w:trHeight w:val="20"/>
          <w:jc w:val="right"/>
        </w:trPr>
        <w:tc>
          <w:tcPr>
            <w:tcW w:w="786" w:type="dxa"/>
          </w:tcPr>
          <w:p w14:paraId="6037CCC7" w14:textId="77777777" w:rsidR="001F786F" w:rsidRPr="00E110C8" w:rsidRDefault="001F786F" w:rsidP="00BA2CF6">
            <w:r w:rsidRPr="00E110C8">
              <w:t>13</w:t>
            </w:r>
          </w:p>
        </w:tc>
        <w:tc>
          <w:tcPr>
            <w:tcW w:w="4320" w:type="dxa"/>
            <w:tcBorders>
              <w:right w:val="single" w:sz="4" w:space="0" w:color="auto"/>
            </w:tcBorders>
          </w:tcPr>
          <w:p w14:paraId="57B7DFA9" w14:textId="77777777" w:rsidR="001F786F" w:rsidRPr="00E110C8" w:rsidRDefault="001F786F" w:rsidP="00BA2CF6">
            <w:r w:rsidRPr="00E110C8">
              <w:t xml:space="preserve">Heater                                       </w:t>
            </w:r>
          </w:p>
        </w:tc>
        <w:tc>
          <w:tcPr>
            <w:tcW w:w="800" w:type="dxa"/>
            <w:tcBorders>
              <w:left w:val="single" w:sz="4" w:space="0" w:color="auto"/>
            </w:tcBorders>
          </w:tcPr>
          <w:p w14:paraId="440C296A" w14:textId="77777777" w:rsidR="001F786F" w:rsidRPr="00E110C8" w:rsidRDefault="001F786F" w:rsidP="00BA2CF6"/>
        </w:tc>
        <w:tc>
          <w:tcPr>
            <w:tcW w:w="1544" w:type="dxa"/>
          </w:tcPr>
          <w:p w14:paraId="219DAB3D" w14:textId="77777777" w:rsidR="001F786F" w:rsidRPr="00E110C8" w:rsidRDefault="001F786F" w:rsidP="00BA2CF6">
            <w:r w:rsidRPr="00E110C8">
              <w:t>yes</w:t>
            </w:r>
          </w:p>
        </w:tc>
        <w:tc>
          <w:tcPr>
            <w:tcW w:w="1544" w:type="dxa"/>
          </w:tcPr>
          <w:p w14:paraId="38BF13EF" w14:textId="77777777" w:rsidR="001F786F" w:rsidRPr="00E110C8" w:rsidRDefault="001F786F" w:rsidP="00BA2CF6"/>
        </w:tc>
      </w:tr>
      <w:tr w:rsidR="001F786F" w:rsidRPr="00E110C8" w14:paraId="7AE5B399" w14:textId="77777777" w:rsidTr="00BA2CF6">
        <w:trPr>
          <w:trHeight w:val="20"/>
          <w:jc w:val="right"/>
        </w:trPr>
        <w:tc>
          <w:tcPr>
            <w:tcW w:w="786" w:type="dxa"/>
          </w:tcPr>
          <w:p w14:paraId="0003451C" w14:textId="77777777" w:rsidR="001F786F" w:rsidRPr="00E110C8" w:rsidRDefault="001F786F" w:rsidP="00BA2CF6">
            <w:r w:rsidRPr="00E110C8">
              <w:t>14</w:t>
            </w:r>
          </w:p>
        </w:tc>
        <w:tc>
          <w:tcPr>
            <w:tcW w:w="4320" w:type="dxa"/>
            <w:tcBorders>
              <w:right w:val="single" w:sz="4" w:space="0" w:color="auto"/>
            </w:tcBorders>
          </w:tcPr>
          <w:p w14:paraId="187EE411" w14:textId="77777777" w:rsidR="001F786F" w:rsidRPr="00E110C8" w:rsidRDefault="001F786F" w:rsidP="00BA2CF6">
            <w:r w:rsidRPr="00E110C8">
              <w:t xml:space="preserve">Power of heater                               </w:t>
            </w:r>
          </w:p>
        </w:tc>
        <w:tc>
          <w:tcPr>
            <w:tcW w:w="800" w:type="dxa"/>
            <w:tcBorders>
              <w:left w:val="single" w:sz="4" w:space="0" w:color="auto"/>
            </w:tcBorders>
          </w:tcPr>
          <w:p w14:paraId="5700300D" w14:textId="77777777" w:rsidR="001F786F" w:rsidRPr="00E110C8" w:rsidRDefault="001F786F" w:rsidP="00BA2CF6">
            <w:r w:rsidRPr="00E110C8">
              <w:t>W</w:t>
            </w:r>
          </w:p>
        </w:tc>
        <w:tc>
          <w:tcPr>
            <w:tcW w:w="1544" w:type="dxa"/>
          </w:tcPr>
          <w:p w14:paraId="3D403C26" w14:textId="77777777" w:rsidR="001F786F" w:rsidRPr="00E110C8" w:rsidRDefault="001F786F" w:rsidP="00BA2CF6">
            <w:r w:rsidRPr="00E110C8">
              <w:t>40</w:t>
            </w:r>
          </w:p>
        </w:tc>
        <w:tc>
          <w:tcPr>
            <w:tcW w:w="1544" w:type="dxa"/>
          </w:tcPr>
          <w:p w14:paraId="645062A8" w14:textId="77777777" w:rsidR="001F786F" w:rsidRPr="00E110C8" w:rsidRDefault="001F786F" w:rsidP="00BA2CF6"/>
        </w:tc>
      </w:tr>
      <w:tr w:rsidR="001F786F" w:rsidRPr="00E110C8" w14:paraId="15A0686C" w14:textId="77777777" w:rsidTr="00BA2CF6">
        <w:trPr>
          <w:trHeight w:val="20"/>
          <w:jc w:val="right"/>
        </w:trPr>
        <w:tc>
          <w:tcPr>
            <w:tcW w:w="786" w:type="dxa"/>
          </w:tcPr>
          <w:p w14:paraId="5927FC5A" w14:textId="77777777" w:rsidR="001F786F" w:rsidRPr="00E110C8" w:rsidRDefault="001F786F" w:rsidP="00BA2CF6">
            <w:r w:rsidRPr="00E110C8">
              <w:t>15</w:t>
            </w:r>
          </w:p>
        </w:tc>
        <w:tc>
          <w:tcPr>
            <w:tcW w:w="4320" w:type="dxa"/>
            <w:tcBorders>
              <w:right w:val="single" w:sz="4" w:space="0" w:color="auto"/>
            </w:tcBorders>
          </w:tcPr>
          <w:p w14:paraId="6E08E7A1" w14:textId="77777777" w:rsidR="001F786F" w:rsidRPr="00E110C8" w:rsidRDefault="001F786F" w:rsidP="00BA2CF6">
            <w:r w:rsidRPr="00E110C8">
              <w:t xml:space="preserve">Weight                                           </w:t>
            </w:r>
          </w:p>
        </w:tc>
        <w:tc>
          <w:tcPr>
            <w:tcW w:w="800" w:type="dxa"/>
            <w:tcBorders>
              <w:left w:val="single" w:sz="4" w:space="0" w:color="auto"/>
            </w:tcBorders>
          </w:tcPr>
          <w:p w14:paraId="66AAEAA5" w14:textId="77777777" w:rsidR="001F786F" w:rsidRPr="00E110C8" w:rsidRDefault="001F786F" w:rsidP="00BA2CF6">
            <w:r w:rsidRPr="00E110C8">
              <w:t>kg</w:t>
            </w:r>
          </w:p>
        </w:tc>
        <w:tc>
          <w:tcPr>
            <w:tcW w:w="1544" w:type="dxa"/>
          </w:tcPr>
          <w:p w14:paraId="45F8B028" w14:textId="77777777" w:rsidR="001F786F" w:rsidRPr="00E110C8" w:rsidRDefault="001F786F" w:rsidP="00BA2CF6"/>
        </w:tc>
        <w:tc>
          <w:tcPr>
            <w:tcW w:w="1544" w:type="dxa"/>
          </w:tcPr>
          <w:p w14:paraId="708ABDCE" w14:textId="77777777" w:rsidR="001F786F" w:rsidRPr="00E110C8" w:rsidRDefault="001F786F" w:rsidP="00BA2CF6"/>
        </w:tc>
      </w:tr>
      <w:tr w:rsidR="001F786F" w:rsidRPr="00E110C8" w14:paraId="0C78EAB8" w14:textId="77777777" w:rsidTr="00BA2CF6">
        <w:trPr>
          <w:trHeight w:val="283"/>
          <w:jc w:val="right"/>
        </w:trPr>
        <w:tc>
          <w:tcPr>
            <w:tcW w:w="786" w:type="dxa"/>
          </w:tcPr>
          <w:p w14:paraId="45D2AFF4" w14:textId="77777777" w:rsidR="001F786F" w:rsidRPr="00E110C8" w:rsidRDefault="001F786F" w:rsidP="00BA2CF6">
            <w:r w:rsidRPr="00E110C8">
              <w:t>16</w:t>
            </w:r>
          </w:p>
        </w:tc>
        <w:tc>
          <w:tcPr>
            <w:tcW w:w="4320" w:type="dxa"/>
            <w:tcBorders>
              <w:right w:val="single" w:sz="4" w:space="0" w:color="auto"/>
            </w:tcBorders>
          </w:tcPr>
          <w:p w14:paraId="3EB510BD" w14:textId="77777777" w:rsidR="001F786F" w:rsidRPr="00E110C8" w:rsidRDefault="001F786F" w:rsidP="00BA2CF6">
            <w:r w:rsidRPr="00E110C8">
              <w:t>Number of camera’s IP protection</w:t>
            </w:r>
          </w:p>
          <w:p w14:paraId="434FE81E" w14:textId="77777777" w:rsidR="001F786F" w:rsidRPr="00E110C8" w:rsidRDefault="001F786F" w:rsidP="00BA2CF6"/>
        </w:tc>
        <w:tc>
          <w:tcPr>
            <w:tcW w:w="800" w:type="dxa"/>
            <w:tcBorders>
              <w:left w:val="single" w:sz="4" w:space="0" w:color="auto"/>
            </w:tcBorders>
          </w:tcPr>
          <w:p w14:paraId="6B88AF59" w14:textId="77777777" w:rsidR="001F786F" w:rsidRPr="00E110C8" w:rsidRDefault="001F786F" w:rsidP="00BA2CF6"/>
          <w:p w14:paraId="75BBCB1C" w14:textId="77777777" w:rsidR="001F786F" w:rsidRPr="00E110C8" w:rsidRDefault="001F786F" w:rsidP="00BA2CF6"/>
        </w:tc>
        <w:tc>
          <w:tcPr>
            <w:tcW w:w="1544" w:type="dxa"/>
          </w:tcPr>
          <w:p w14:paraId="406BF306" w14:textId="77777777" w:rsidR="001F786F" w:rsidRPr="00E110C8" w:rsidRDefault="001F786F" w:rsidP="00BA2CF6">
            <w:r w:rsidRPr="00E110C8">
              <w:t>IP66/67-Ethernet type</w:t>
            </w:r>
          </w:p>
        </w:tc>
        <w:tc>
          <w:tcPr>
            <w:tcW w:w="1544" w:type="dxa"/>
          </w:tcPr>
          <w:p w14:paraId="0856FEC8" w14:textId="77777777" w:rsidR="001F786F" w:rsidRPr="00E110C8" w:rsidRDefault="001F786F" w:rsidP="00BA2CF6"/>
        </w:tc>
      </w:tr>
    </w:tbl>
    <w:p w14:paraId="15D140D4" w14:textId="77777777" w:rsidR="001F786F" w:rsidRPr="00E110C8" w:rsidRDefault="001F786F" w:rsidP="001F786F">
      <w:r w:rsidRPr="00E110C8">
        <w:br w:type="page"/>
      </w:r>
    </w:p>
    <w:p w14:paraId="17B0D065"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2E8788C1" w14:textId="77777777" w:rsidTr="00BA2CF6">
        <w:trPr>
          <w:trHeight w:val="20"/>
          <w:jc w:val="right"/>
        </w:trPr>
        <w:tc>
          <w:tcPr>
            <w:tcW w:w="5115" w:type="dxa"/>
            <w:gridSpan w:val="2"/>
            <w:tcBorders>
              <w:right w:val="single" w:sz="4" w:space="0" w:color="auto"/>
            </w:tcBorders>
            <w:shd w:val="clear" w:color="auto" w:fill="F2F2F2" w:themeFill="background1" w:themeFillShade="F2"/>
          </w:tcPr>
          <w:p w14:paraId="75378230"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6D8A60EC" w14:textId="77777777" w:rsidR="001F786F" w:rsidRPr="00E110C8" w:rsidRDefault="001F786F" w:rsidP="00BA2CF6">
            <w:r w:rsidRPr="00E110C8">
              <w:t>UNIT</w:t>
            </w:r>
          </w:p>
        </w:tc>
        <w:tc>
          <w:tcPr>
            <w:tcW w:w="1546" w:type="dxa"/>
            <w:shd w:val="clear" w:color="auto" w:fill="F2F2F2" w:themeFill="background1" w:themeFillShade="F2"/>
          </w:tcPr>
          <w:p w14:paraId="70B536BE" w14:textId="77777777" w:rsidR="001F786F" w:rsidRPr="00E110C8" w:rsidRDefault="001F786F" w:rsidP="00BA2CF6">
            <w:r w:rsidRPr="00E110C8">
              <w:t>Data Required</w:t>
            </w:r>
          </w:p>
        </w:tc>
        <w:tc>
          <w:tcPr>
            <w:tcW w:w="1546" w:type="dxa"/>
            <w:shd w:val="clear" w:color="auto" w:fill="F2F2F2" w:themeFill="background1" w:themeFillShade="F2"/>
          </w:tcPr>
          <w:p w14:paraId="7301FE59" w14:textId="77777777" w:rsidR="001F786F" w:rsidRPr="00E110C8" w:rsidRDefault="001F786F" w:rsidP="00BA2CF6">
            <w:r w:rsidRPr="00E110C8">
              <w:t>Data Offered</w:t>
            </w:r>
          </w:p>
        </w:tc>
      </w:tr>
      <w:tr w:rsidR="001F786F" w:rsidRPr="00E110C8" w14:paraId="4CC8B819" w14:textId="77777777" w:rsidTr="00BA2CF6">
        <w:trPr>
          <w:trHeight w:val="20"/>
          <w:jc w:val="right"/>
        </w:trPr>
        <w:tc>
          <w:tcPr>
            <w:tcW w:w="788" w:type="dxa"/>
            <w:shd w:val="clear" w:color="auto" w:fill="F2F2F2" w:themeFill="background1" w:themeFillShade="F2"/>
          </w:tcPr>
          <w:p w14:paraId="209627A9"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3B7C462D" w14:textId="77777777" w:rsidR="001F786F" w:rsidRPr="00797E49" w:rsidRDefault="001F786F" w:rsidP="00BA2CF6">
            <w:pPr>
              <w:rPr>
                <w:b/>
                <w:bCs/>
                <w:sz w:val="22"/>
                <w:szCs w:val="22"/>
                <w:u w:val="single"/>
              </w:rPr>
            </w:pPr>
            <w:r w:rsidRPr="00797E49">
              <w:rPr>
                <w:b/>
                <w:bCs/>
                <w:sz w:val="22"/>
                <w:szCs w:val="22"/>
                <w:u w:val="single"/>
              </w:rPr>
              <w:t>CCTV – Lens</w:t>
            </w:r>
          </w:p>
          <w:p w14:paraId="299D06A3" w14:textId="77777777" w:rsidR="001F786F" w:rsidRPr="00E110C8" w:rsidRDefault="001F786F" w:rsidP="00BA2CF6"/>
        </w:tc>
        <w:tc>
          <w:tcPr>
            <w:tcW w:w="787" w:type="dxa"/>
            <w:tcBorders>
              <w:left w:val="single" w:sz="4" w:space="0" w:color="auto"/>
            </w:tcBorders>
            <w:shd w:val="clear" w:color="auto" w:fill="F2F2F2" w:themeFill="background1" w:themeFillShade="F2"/>
          </w:tcPr>
          <w:p w14:paraId="08147056" w14:textId="77777777" w:rsidR="001F786F" w:rsidRPr="00E110C8" w:rsidRDefault="001F786F" w:rsidP="00BA2CF6"/>
        </w:tc>
        <w:tc>
          <w:tcPr>
            <w:tcW w:w="1546" w:type="dxa"/>
            <w:shd w:val="clear" w:color="auto" w:fill="F2F2F2" w:themeFill="background1" w:themeFillShade="F2"/>
          </w:tcPr>
          <w:p w14:paraId="132653E9" w14:textId="77777777" w:rsidR="001F786F" w:rsidRPr="00E110C8" w:rsidRDefault="001F786F" w:rsidP="00BA2CF6"/>
        </w:tc>
        <w:tc>
          <w:tcPr>
            <w:tcW w:w="1546" w:type="dxa"/>
            <w:shd w:val="clear" w:color="auto" w:fill="F2F2F2" w:themeFill="background1" w:themeFillShade="F2"/>
          </w:tcPr>
          <w:p w14:paraId="406DBBC1" w14:textId="77777777" w:rsidR="001F786F" w:rsidRPr="00E110C8" w:rsidRDefault="001F786F" w:rsidP="00BA2CF6"/>
        </w:tc>
      </w:tr>
      <w:tr w:rsidR="001F786F" w:rsidRPr="00E110C8" w14:paraId="629E7A8F" w14:textId="77777777" w:rsidTr="00BA2CF6">
        <w:trPr>
          <w:trHeight w:val="20"/>
          <w:jc w:val="right"/>
        </w:trPr>
        <w:tc>
          <w:tcPr>
            <w:tcW w:w="788" w:type="dxa"/>
          </w:tcPr>
          <w:p w14:paraId="4B4B80E1" w14:textId="77777777" w:rsidR="001F786F" w:rsidRPr="00E110C8" w:rsidRDefault="001F786F" w:rsidP="00BA2CF6">
            <w:r w:rsidRPr="00E110C8">
              <w:t>1</w:t>
            </w:r>
          </w:p>
        </w:tc>
        <w:tc>
          <w:tcPr>
            <w:tcW w:w="4327" w:type="dxa"/>
            <w:tcBorders>
              <w:right w:val="single" w:sz="4" w:space="0" w:color="auto"/>
            </w:tcBorders>
          </w:tcPr>
          <w:p w14:paraId="2A9C23DD" w14:textId="77777777" w:rsidR="001F786F" w:rsidRPr="00E110C8" w:rsidRDefault="001F786F" w:rsidP="00BA2CF6">
            <w:r w:rsidRPr="00E110C8">
              <w:t>Manufacturer’s name and country</w:t>
            </w:r>
          </w:p>
        </w:tc>
        <w:tc>
          <w:tcPr>
            <w:tcW w:w="787" w:type="dxa"/>
            <w:tcBorders>
              <w:left w:val="single" w:sz="4" w:space="0" w:color="auto"/>
            </w:tcBorders>
          </w:tcPr>
          <w:p w14:paraId="43188CE2" w14:textId="77777777" w:rsidR="001F786F" w:rsidRPr="00E110C8" w:rsidRDefault="001F786F" w:rsidP="00BA2CF6"/>
        </w:tc>
        <w:tc>
          <w:tcPr>
            <w:tcW w:w="1546" w:type="dxa"/>
          </w:tcPr>
          <w:p w14:paraId="1FE18B67" w14:textId="77777777" w:rsidR="001F786F" w:rsidRPr="00E110C8" w:rsidRDefault="001F786F" w:rsidP="00BA2CF6"/>
        </w:tc>
        <w:tc>
          <w:tcPr>
            <w:tcW w:w="1546" w:type="dxa"/>
          </w:tcPr>
          <w:p w14:paraId="2AADA4F8" w14:textId="77777777" w:rsidR="001F786F" w:rsidRPr="00E110C8" w:rsidRDefault="001F786F" w:rsidP="00BA2CF6"/>
        </w:tc>
      </w:tr>
      <w:tr w:rsidR="001F786F" w:rsidRPr="00E110C8" w14:paraId="1773223E" w14:textId="77777777" w:rsidTr="00BA2CF6">
        <w:trPr>
          <w:trHeight w:val="20"/>
          <w:jc w:val="right"/>
        </w:trPr>
        <w:tc>
          <w:tcPr>
            <w:tcW w:w="788" w:type="dxa"/>
          </w:tcPr>
          <w:p w14:paraId="74D0B030" w14:textId="77777777" w:rsidR="001F786F" w:rsidRPr="00E110C8" w:rsidRDefault="001F786F" w:rsidP="00BA2CF6">
            <w:r w:rsidRPr="00E110C8">
              <w:t>2</w:t>
            </w:r>
          </w:p>
        </w:tc>
        <w:tc>
          <w:tcPr>
            <w:tcW w:w="4327" w:type="dxa"/>
            <w:tcBorders>
              <w:right w:val="single" w:sz="4" w:space="0" w:color="auto"/>
            </w:tcBorders>
          </w:tcPr>
          <w:p w14:paraId="05042564"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0B1B1BDD" w14:textId="77777777" w:rsidR="001F786F" w:rsidRPr="00E110C8" w:rsidRDefault="001F786F" w:rsidP="00BA2CF6"/>
        </w:tc>
        <w:tc>
          <w:tcPr>
            <w:tcW w:w="1546" w:type="dxa"/>
          </w:tcPr>
          <w:p w14:paraId="2A08990C" w14:textId="77777777" w:rsidR="001F786F" w:rsidRPr="00E110C8" w:rsidRDefault="001F786F" w:rsidP="00BA2CF6"/>
        </w:tc>
        <w:tc>
          <w:tcPr>
            <w:tcW w:w="1546" w:type="dxa"/>
          </w:tcPr>
          <w:p w14:paraId="26E417D6" w14:textId="77777777" w:rsidR="001F786F" w:rsidRPr="00E110C8" w:rsidRDefault="001F786F" w:rsidP="00BA2CF6"/>
        </w:tc>
      </w:tr>
      <w:tr w:rsidR="001F786F" w:rsidRPr="00E110C8" w14:paraId="5A3EBE19" w14:textId="77777777" w:rsidTr="00BA2CF6">
        <w:trPr>
          <w:trHeight w:val="20"/>
          <w:jc w:val="right"/>
        </w:trPr>
        <w:tc>
          <w:tcPr>
            <w:tcW w:w="788" w:type="dxa"/>
          </w:tcPr>
          <w:p w14:paraId="36F57286" w14:textId="77777777" w:rsidR="001F786F" w:rsidRPr="00E110C8" w:rsidRDefault="001F786F" w:rsidP="00BA2CF6">
            <w:r w:rsidRPr="00E110C8">
              <w:t>3</w:t>
            </w:r>
          </w:p>
        </w:tc>
        <w:tc>
          <w:tcPr>
            <w:tcW w:w="4327" w:type="dxa"/>
            <w:tcBorders>
              <w:right w:val="single" w:sz="4" w:space="0" w:color="auto"/>
            </w:tcBorders>
          </w:tcPr>
          <w:p w14:paraId="01375BE5" w14:textId="77777777" w:rsidR="001F786F" w:rsidRPr="00E110C8" w:rsidRDefault="001F786F" w:rsidP="00BA2CF6">
            <w:r w:rsidRPr="00E110C8">
              <w:t xml:space="preserve">Manufacturer’s model number </w:t>
            </w:r>
          </w:p>
        </w:tc>
        <w:tc>
          <w:tcPr>
            <w:tcW w:w="787" w:type="dxa"/>
            <w:tcBorders>
              <w:left w:val="single" w:sz="4" w:space="0" w:color="auto"/>
            </w:tcBorders>
          </w:tcPr>
          <w:p w14:paraId="43CD122B" w14:textId="77777777" w:rsidR="001F786F" w:rsidRPr="00E110C8" w:rsidRDefault="001F786F" w:rsidP="00BA2CF6"/>
        </w:tc>
        <w:tc>
          <w:tcPr>
            <w:tcW w:w="1546" w:type="dxa"/>
          </w:tcPr>
          <w:p w14:paraId="2D3EDB62" w14:textId="77777777" w:rsidR="001F786F" w:rsidRPr="00E110C8" w:rsidRDefault="001F786F" w:rsidP="00BA2CF6"/>
        </w:tc>
        <w:tc>
          <w:tcPr>
            <w:tcW w:w="1546" w:type="dxa"/>
          </w:tcPr>
          <w:p w14:paraId="5F7302C9" w14:textId="77777777" w:rsidR="001F786F" w:rsidRPr="00E110C8" w:rsidRDefault="001F786F" w:rsidP="00BA2CF6"/>
        </w:tc>
      </w:tr>
      <w:tr w:rsidR="001F786F" w:rsidRPr="00E110C8" w14:paraId="47B9D6E6" w14:textId="77777777" w:rsidTr="00BA2CF6">
        <w:trPr>
          <w:trHeight w:val="20"/>
          <w:jc w:val="right"/>
        </w:trPr>
        <w:tc>
          <w:tcPr>
            <w:tcW w:w="788" w:type="dxa"/>
          </w:tcPr>
          <w:p w14:paraId="340FA032" w14:textId="77777777" w:rsidR="001F786F" w:rsidRPr="00E110C8" w:rsidRDefault="001F786F" w:rsidP="00BA2CF6">
            <w:r w:rsidRPr="00E110C8">
              <w:t>4</w:t>
            </w:r>
          </w:p>
        </w:tc>
        <w:tc>
          <w:tcPr>
            <w:tcW w:w="4327" w:type="dxa"/>
            <w:tcBorders>
              <w:right w:val="single" w:sz="4" w:space="0" w:color="auto"/>
            </w:tcBorders>
          </w:tcPr>
          <w:p w14:paraId="56817335" w14:textId="77777777" w:rsidR="001F786F" w:rsidRPr="00E110C8" w:rsidRDefault="001F786F" w:rsidP="00BA2CF6">
            <w:r w:rsidRPr="00E110C8">
              <w:t xml:space="preserve">Focal length                                   </w:t>
            </w:r>
          </w:p>
        </w:tc>
        <w:tc>
          <w:tcPr>
            <w:tcW w:w="787" w:type="dxa"/>
            <w:tcBorders>
              <w:left w:val="single" w:sz="4" w:space="0" w:color="auto"/>
            </w:tcBorders>
          </w:tcPr>
          <w:p w14:paraId="3F2D9850" w14:textId="77777777" w:rsidR="001F786F" w:rsidRPr="00E110C8" w:rsidRDefault="001F786F" w:rsidP="00BA2CF6">
            <w:r w:rsidRPr="00E110C8">
              <w:t>mm</w:t>
            </w:r>
          </w:p>
        </w:tc>
        <w:tc>
          <w:tcPr>
            <w:tcW w:w="1546" w:type="dxa"/>
          </w:tcPr>
          <w:p w14:paraId="533909A8" w14:textId="77777777" w:rsidR="001F786F" w:rsidRPr="00E110C8" w:rsidRDefault="001F786F" w:rsidP="00BA2CF6"/>
        </w:tc>
        <w:tc>
          <w:tcPr>
            <w:tcW w:w="1546" w:type="dxa"/>
          </w:tcPr>
          <w:p w14:paraId="4E344EA4" w14:textId="77777777" w:rsidR="001F786F" w:rsidRPr="00E110C8" w:rsidRDefault="001F786F" w:rsidP="00BA2CF6"/>
        </w:tc>
      </w:tr>
      <w:tr w:rsidR="001F786F" w:rsidRPr="00E110C8" w14:paraId="676835DA" w14:textId="77777777" w:rsidTr="00BA2CF6">
        <w:trPr>
          <w:trHeight w:val="20"/>
          <w:jc w:val="right"/>
        </w:trPr>
        <w:tc>
          <w:tcPr>
            <w:tcW w:w="788" w:type="dxa"/>
          </w:tcPr>
          <w:p w14:paraId="3F760FEB" w14:textId="77777777" w:rsidR="001F786F" w:rsidRPr="00E110C8" w:rsidRDefault="001F786F" w:rsidP="00BA2CF6">
            <w:r w:rsidRPr="00E110C8">
              <w:t>5</w:t>
            </w:r>
          </w:p>
        </w:tc>
        <w:tc>
          <w:tcPr>
            <w:tcW w:w="4327" w:type="dxa"/>
            <w:tcBorders>
              <w:right w:val="single" w:sz="4" w:space="0" w:color="auto"/>
            </w:tcBorders>
          </w:tcPr>
          <w:p w14:paraId="2F4D8676" w14:textId="77777777" w:rsidR="001F786F" w:rsidRPr="00E110C8" w:rsidRDefault="001F786F" w:rsidP="00BA2CF6">
            <w:r w:rsidRPr="00E110C8">
              <w:t>Aperture</w:t>
            </w:r>
          </w:p>
        </w:tc>
        <w:tc>
          <w:tcPr>
            <w:tcW w:w="787" w:type="dxa"/>
            <w:tcBorders>
              <w:left w:val="single" w:sz="4" w:space="0" w:color="auto"/>
            </w:tcBorders>
          </w:tcPr>
          <w:p w14:paraId="4C2C1969" w14:textId="77777777" w:rsidR="001F786F" w:rsidRPr="00E110C8" w:rsidRDefault="001F786F" w:rsidP="00BA2CF6"/>
        </w:tc>
        <w:tc>
          <w:tcPr>
            <w:tcW w:w="1546" w:type="dxa"/>
          </w:tcPr>
          <w:p w14:paraId="52D7A1FE" w14:textId="77777777" w:rsidR="001F786F" w:rsidRPr="00E110C8" w:rsidRDefault="001F786F" w:rsidP="00BA2CF6"/>
        </w:tc>
        <w:tc>
          <w:tcPr>
            <w:tcW w:w="1546" w:type="dxa"/>
          </w:tcPr>
          <w:p w14:paraId="356E66BD" w14:textId="77777777" w:rsidR="001F786F" w:rsidRPr="00E110C8" w:rsidRDefault="001F786F" w:rsidP="00BA2CF6"/>
        </w:tc>
      </w:tr>
      <w:tr w:rsidR="001F786F" w:rsidRPr="00E110C8" w14:paraId="0A02352C" w14:textId="77777777" w:rsidTr="00BA2CF6">
        <w:trPr>
          <w:trHeight w:val="20"/>
          <w:jc w:val="right"/>
        </w:trPr>
        <w:tc>
          <w:tcPr>
            <w:tcW w:w="788" w:type="dxa"/>
          </w:tcPr>
          <w:p w14:paraId="23E6DA31" w14:textId="77777777" w:rsidR="001F786F" w:rsidRPr="00E110C8" w:rsidRDefault="001F786F" w:rsidP="00BA2CF6">
            <w:r w:rsidRPr="00E110C8">
              <w:t>6</w:t>
            </w:r>
          </w:p>
        </w:tc>
        <w:tc>
          <w:tcPr>
            <w:tcW w:w="4327" w:type="dxa"/>
            <w:tcBorders>
              <w:right w:val="single" w:sz="4" w:space="0" w:color="auto"/>
            </w:tcBorders>
          </w:tcPr>
          <w:p w14:paraId="6A4D5627" w14:textId="77777777" w:rsidR="001F786F" w:rsidRPr="00E110C8" w:rsidRDefault="001F786F" w:rsidP="00BA2CF6">
            <w:r w:rsidRPr="00E110C8">
              <w:t>Mount</w:t>
            </w:r>
          </w:p>
        </w:tc>
        <w:tc>
          <w:tcPr>
            <w:tcW w:w="787" w:type="dxa"/>
            <w:tcBorders>
              <w:left w:val="single" w:sz="4" w:space="0" w:color="auto"/>
            </w:tcBorders>
          </w:tcPr>
          <w:p w14:paraId="33EEF388" w14:textId="77777777" w:rsidR="001F786F" w:rsidRPr="00E110C8" w:rsidRDefault="001F786F" w:rsidP="00BA2CF6"/>
        </w:tc>
        <w:tc>
          <w:tcPr>
            <w:tcW w:w="1546" w:type="dxa"/>
          </w:tcPr>
          <w:p w14:paraId="71016851" w14:textId="77777777" w:rsidR="001F786F" w:rsidRPr="00E110C8" w:rsidRDefault="001F786F" w:rsidP="00BA2CF6"/>
        </w:tc>
        <w:tc>
          <w:tcPr>
            <w:tcW w:w="1546" w:type="dxa"/>
          </w:tcPr>
          <w:p w14:paraId="5E0BE94E" w14:textId="77777777" w:rsidR="001F786F" w:rsidRPr="00E110C8" w:rsidRDefault="001F786F" w:rsidP="00BA2CF6"/>
        </w:tc>
      </w:tr>
      <w:tr w:rsidR="001F786F" w:rsidRPr="00E110C8" w14:paraId="413B4026" w14:textId="77777777" w:rsidTr="00BA2CF6">
        <w:trPr>
          <w:trHeight w:val="20"/>
          <w:jc w:val="right"/>
        </w:trPr>
        <w:tc>
          <w:tcPr>
            <w:tcW w:w="788" w:type="dxa"/>
          </w:tcPr>
          <w:p w14:paraId="11BE98AD" w14:textId="77777777" w:rsidR="001F786F" w:rsidRPr="00E110C8" w:rsidRDefault="001F786F" w:rsidP="00BA2CF6">
            <w:r w:rsidRPr="00E110C8">
              <w:t>7</w:t>
            </w:r>
          </w:p>
        </w:tc>
        <w:tc>
          <w:tcPr>
            <w:tcW w:w="4327" w:type="dxa"/>
            <w:tcBorders>
              <w:right w:val="single" w:sz="4" w:space="0" w:color="auto"/>
            </w:tcBorders>
          </w:tcPr>
          <w:p w14:paraId="57F3E775" w14:textId="77777777" w:rsidR="001F786F" w:rsidRPr="00E110C8" w:rsidRDefault="001F786F" w:rsidP="00BA2CF6">
            <w:r w:rsidRPr="00E110C8">
              <w:t>Image format</w:t>
            </w:r>
          </w:p>
        </w:tc>
        <w:tc>
          <w:tcPr>
            <w:tcW w:w="787" w:type="dxa"/>
            <w:tcBorders>
              <w:left w:val="single" w:sz="4" w:space="0" w:color="auto"/>
            </w:tcBorders>
          </w:tcPr>
          <w:p w14:paraId="43035FB3" w14:textId="77777777" w:rsidR="001F786F" w:rsidRPr="00E110C8" w:rsidRDefault="001F786F" w:rsidP="00BA2CF6"/>
        </w:tc>
        <w:tc>
          <w:tcPr>
            <w:tcW w:w="1546" w:type="dxa"/>
          </w:tcPr>
          <w:p w14:paraId="737B3AF4" w14:textId="77777777" w:rsidR="001F786F" w:rsidRPr="00E110C8" w:rsidRDefault="001F786F" w:rsidP="00BA2CF6"/>
        </w:tc>
        <w:tc>
          <w:tcPr>
            <w:tcW w:w="1546" w:type="dxa"/>
          </w:tcPr>
          <w:p w14:paraId="5991962E" w14:textId="77777777" w:rsidR="001F786F" w:rsidRPr="00E110C8" w:rsidRDefault="001F786F" w:rsidP="00BA2CF6"/>
        </w:tc>
      </w:tr>
      <w:tr w:rsidR="001F786F" w:rsidRPr="00E110C8" w14:paraId="10F3896F" w14:textId="77777777" w:rsidTr="00BA2CF6">
        <w:trPr>
          <w:trHeight w:val="20"/>
          <w:jc w:val="right"/>
        </w:trPr>
        <w:tc>
          <w:tcPr>
            <w:tcW w:w="788" w:type="dxa"/>
          </w:tcPr>
          <w:p w14:paraId="1918B8B1" w14:textId="77777777" w:rsidR="001F786F" w:rsidRPr="00E110C8" w:rsidRDefault="001F786F" w:rsidP="00BA2CF6">
            <w:r w:rsidRPr="00E110C8">
              <w:t>8</w:t>
            </w:r>
          </w:p>
        </w:tc>
        <w:tc>
          <w:tcPr>
            <w:tcW w:w="4327" w:type="dxa"/>
            <w:tcBorders>
              <w:right w:val="single" w:sz="4" w:space="0" w:color="auto"/>
            </w:tcBorders>
          </w:tcPr>
          <w:p w14:paraId="64720B55" w14:textId="77777777" w:rsidR="001F786F" w:rsidRPr="00E110C8" w:rsidRDefault="001F786F" w:rsidP="00BA2CF6">
            <w:r w:rsidRPr="00E110C8">
              <w:t>Dimension</w:t>
            </w:r>
          </w:p>
        </w:tc>
        <w:tc>
          <w:tcPr>
            <w:tcW w:w="787" w:type="dxa"/>
            <w:tcBorders>
              <w:left w:val="single" w:sz="4" w:space="0" w:color="auto"/>
            </w:tcBorders>
          </w:tcPr>
          <w:p w14:paraId="06299C17" w14:textId="77777777" w:rsidR="001F786F" w:rsidRPr="00E110C8" w:rsidRDefault="001F786F" w:rsidP="00BA2CF6"/>
        </w:tc>
        <w:tc>
          <w:tcPr>
            <w:tcW w:w="1546" w:type="dxa"/>
          </w:tcPr>
          <w:p w14:paraId="0555DA87" w14:textId="77777777" w:rsidR="001F786F" w:rsidRPr="00E110C8" w:rsidRDefault="001F786F" w:rsidP="00BA2CF6"/>
        </w:tc>
        <w:tc>
          <w:tcPr>
            <w:tcW w:w="1546" w:type="dxa"/>
          </w:tcPr>
          <w:p w14:paraId="49AD1B0C" w14:textId="77777777" w:rsidR="001F786F" w:rsidRPr="00E110C8" w:rsidRDefault="001F786F" w:rsidP="00BA2CF6"/>
        </w:tc>
      </w:tr>
    </w:tbl>
    <w:p w14:paraId="69EC1447" w14:textId="77777777" w:rsidR="001F786F" w:rsidRPr="00E110C8" w:rsidRDefault="001F786F" w:rsidP="001F786F">
      <w:bookmarkStart w:id="86" w:name="_Toc528223117"/>
    </w:p>
    <w:p w14:paraId="20D2E766" w14:textId="77777777" w:rsidR="001F786F" w:rsidRPr="00E110C8" w:rsidRDefault="001F786F" w:rsidP="001F786F">
      <w:r w:rsidRPr="00E110C8">
        <w:br w:type="page"/>
      </w:r>
    </w:p>
    <w:bookmarkEnd w:id="86"/>
    <w:p w14:paraId="5603F458" w14:textId="77777777" w:rsidR="001F786F" w:rsidRPr="00E110C8" w:rsidRDefault="001F786F" w:rsidP="001F786F"/>
    <w:p w14:paraId="70C1A7F6"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1"/>
        <w:gridCol w:w="4285"/>
        <w:gridCol w:w="782"/>
        <w:gridCol w:w="1533"/>
        <w:gridCol w:w="1533"/>
        <w:gridCol w:w="80"/>
      </w:tblGrid>
      <w:tr w:rsidR="001F786F" w:rsidRPr="00E110C8" w14:paraId="1EDD3EAF" w14:textId="77777777" w:rsidTr="00BA2CF6">
        <w:trPr>
          <w:trHeight w:val="20"/>
          <w:jc w:val="right"/>
        </w:trPr>
        <w:tc>
          <w:tcPr>
            <w:tcW w:w="5066" w:type="dxa"/>
            <w:gridSpan w:val="2"/>
            <w:tcBorders>
              <w:right w:val="single" w:sz="4" w:space="0" w:color="auto"/>
            </w:tcBorders>
            <w:shd w:val="clear" w:color="auto" w:fill="F2F2F2" w:themeFill="background1" w:themeFillShade="F2"/>
          </w:tcPr>
          <w:p w14:paraId="505579F5" w14:textId="77777777" w:rsidR="001F786F" w:rsidRPr="00E110C8" w:rsidRDefault="001F786F" w:rsidP="00BA2CF6">
            <w:r w:rsidRPr="00A10679">
              <w:rPr>
                <w:b/>
                <w:bCs/>
                <w:sz w:val="36"/>
                <w:szCs w:val="36"/>
              </w:rPr>
              <w:t>UPS</w:t>
            </w:r>
          </w:p>
        </w:tc>
        <w:tc>
          <w:tcPr>
            <w:tcW w:w="782" w:type="dxa"/>
            <w:tcBorders>
              <w:left w:val="single" w:sz="4" w:space="0" w:color="auto"/>
            </w:tcBorders>
            <w:shd w:val="clear" w:color="auto" w:fill="F2F2F2" w:themeFill="background1" w:themeFillShade="F2"/>
          </w:tcPr>
          <w:p w14:paraId="7A3493ED" w14:textId="77777777" w:rsidR="001F786F" w:rsidRPr="00E110C8" w:rsidRDefault="001F786F" w:rsidP="00BA2CF6">
            <w:r w:rsidRPr="00E110C8">
              <w:t>UNIT</w:t>
            </w:r>
          </w:p>
        </w:tc>
        <w:tc>
          <w:tcPr>
            <w:tcW w:w="1533" w:type="dxa"/>
            <w:shd w:val="clear" w:color="auto" w:fill="F2F2F2" w:themeFill="background1" w:themeFillShade="F2"/>
          </w:tcPr>
          <w:p w14:paraId="4E1BE8D4" w14:textId="77777777" w:rsidR="001F786F" w:rsidRPr="00E110C8" w:rsidRDefault="001F786F" w:rsidP="00BA2CF6">
            <w:r w:rsidRPr="00E110C8">
              <w:t>Data Required</w:t>
            </w:r>
          </w:p>
        </w:tc>
        <w:tc>
          <w:tcPr>
            <w:tcW w:w="1613" w:type="dxa"/>
            <w:gridSpan w:val="2"/>
            <w:shd w:val="clear" w:color="auto" w:fill="F2F2F2" w:themeFill="background1" w:themeFillShade="F2"/>
          </w:tcPr>
          <w:p w14:paraId="1FBFDF10" w14:textId="77777777" w:rsidR="001F786F" w:rsidRPr="00E110C8" w:rsidRDefault="001F786F" w:rsidP="00BA2CF6">
            <w:r w:rsidRPr="00E110C8">
              <w:t>Data Offered</w:t>
            </w:r>
          </w:p>
        </w:tc>
      </w:tr>
      <w:tr w:rsidR="001F786F" w:rsidRPr="00E110C8" w14:paraId="2F0D725F" w14:textId="77777777" w:rsidTr="00BA2CF6">
        <w:trPr>
          <w:trHeight w:val="20"/>
          <w:jc w:val="right"/>
        </w:trPr>
        <w:tc>
          <w:tcPr>
            <w:tcW w:w="781" w:type="dxa"/>
            <w:shd w:val="clear" w:color="auto" w:fill="F2F2F2" w:themeFill="background1" w:themeFillShade="F2"/>
          </w:tcPr>
          <w:p w14:paraId="28BA7932" w14:textId="77777777" w:rsidR="001F786F" w:rsidRPr="00E110C8" w:rsidRDefault="001F786F" w:rsidP="00BA2CF6"/>
        </w:tc>
        <w:tc>
          <w:tcPr>
            <w:tcW w:w="4285" w:type="dxa"/>
            <w:tcBorders>
              <w:right w:val="single" w:sz="4" w:space="0" w:color="auto"/>
            </w:tcBorders>
            <w:shd w:val="clear" w:color="auto" w:fill="F2F2F2" w:themeFill="background1" w:themeFillShade="F2"/>
          </w:tcPr>
          <w:p w14:paraId="14C840CB" w14:textId="77777777" w:rsidR="001F786F" w:rsidRPr="00E110C8" w:rsidRDefault="001F786F" w:rsidP="00BA2CF6">
            <w:bookmarkStart w:id="87" w:name="_Toc158226535"/>
            <w:r w:rsidRPr="00797E49">
              <w:rPr>
                <w:b/>
                <w:bCs/>
                <w:sz w:val="22"/>
                <w:szCs w:val="22"/>
                <w:u w:val="single"/>
              </w:rPr>
              <w:t>CCTV – Power cable</w:t>
            </w:r>
            <w:bookmarkEnd w:id="87"/>
          </w:p>
        </w:tc>
        <w:tc>
          <w:tcPr>
            <w:tcW w:w="782" w:type="dxa"/>
            <w:tcBorders>
              <w:left w:val="single" w:sz="4" w:space="0" w:color="auto"/>
            </w:tcBorders>
            <w:shd w:val="clear" w:color="auto" w:fill="F2F2F2" w:themeFill="background1" w:themeFillShade="F2"/>
          </w:tcPr>
          <w:p w14:paraId="616A661D" w14:textId="77777777" w:rsidR="001F786F" w:rsidRPr="00E110C8" w:rsidRDefault="001F786F" w:rsidP="00BA2CF6"/>
        </w:tc>
        <w:tc>
          <w:tcPr>
            <w:tcW w:w="1533" w:type="dxa"/>
            <w:shd w:val="clear" w:color="auto" w:fill="F2F2F2" w:themeFill="background1" w:themeFillShade="F2"/>
          </w:tcPr>
          <w:p w14:paraId="49DC537B" w14:textId="77777777" w:rsidR="001F786F" w:rsidRPr="00E110C8" w:rsidRDefault="001F786F" w:rsidP="00BA2CF6"/>
        </w:tc>
        <w:tc>
          <w:tcPr>
            <w:tcW w:w="1613" w:type="dxa"/>
            <w:gridSpan w:val="2"/>
            <w:shd w:val="clear" w:color="auto" w:fill="F2F2F2" w:themeFill="background1" w:themeFillShade="F2"/>
          </w:tcPr>
          <w:p w14:paraId="247B7392" w14:textId="77777777" w:rsidR="001F786F" w:rsidRPr="00E110C8" w:rsidRDefault="001F786F" w:rsidP="00BA2CF6"/>
        </w:tc>
      </w:tr>
      <w:tr w:rsidR="001F786F" w:rsidRPr="00E110C8" w14:paraId="7DC9273E" w14:textId="77777777" w:rsidTr="00BA2CF6">
        <w:trPr>
          <w:trHeight w:val="20"/>
          <w:jc w:val="right"/>
        </w:trPr>
        <w:tc>
          <w:tcPr>
            <w:tcW w:w="781" w:type="dxa"/>
          </w:tcPr>
          <w:p w14:paraId="31E9612F" w14:textId="77777777" w:rsidR="001F786F" w:rsidRPr="00E110C8" w:rsidRDefault="001F786F" w:rsidP="00BA2CF6">
            <w:r w:rsidRPr="00E110C8">
              <w:t>1</w:t>
            </w:r>
          </w:p>
        </w:tc>
        <w:tc>
          <w:tcPr>
            <w:tcW w:w="4285" w:type="dxa"/>
            <w:tcBorders>
              <w:right w:val="single" w:sz="4" w:space="0" w:color="auto"/>
            </w:tcBorders>
          </w:tcPr>
          <w:p w14:paraId="6142042A" w14:textId="77777777" w:rsidR="001F786F" w:rsidRPr="00E110C8" w:rsidRDefault="001F786F" w:rsidP="00BA2CF6">
            <w:r w:rsidRPr="00E110C8">
              <w:t xml:space="preserve">General </w:t>
            </w:r>
          </w:p>
        </w:tc>
        <w:tc>
          <w:tcPr>
            <w:tcW w:w="782" w:type="dxa"/>
            <w:tcBorders>
              <w:left w:val="single" w:sz="4" w:space="0" w:color="auto"/>
            </w:tcBorders>
          </w:tcPr>
          <w:p w14:paraId="3CA6B306" w14:textId="77777777" w:rsidR="001F786F" w:rsidRPr="00E110C8" w:rsidRDefault="001F786F" w:rsidP="00BA2CF6"/>
        </w:tc>
        <w:tc>
          <w:tcPr>
            <w:tcW w:w="1533" w:type="dxa"/>
          </w:tcPr>
          <w:p w14:paraId="622EB901" w14:textId="77777777" w:rsidR="001F786F" w:rsidRPr="00E110C8" w:rsidRDefault="001F786F" w:rsidP="00BA2CF6"/>
        </w:tc>
        <w:tc>
          <w:tcPr>
            <w:tcW w:w="1613" w:type="dxa"/>
            <w:gridSpan w:val="2"/>
          </w:tcPr>
          <w:p w14:paraId="357C54AC" w14:textId="77777777" w:rsidR="001F786F" w:rsidRPr="00E110C8" w:rsidRDefault="001F786F" w:rsidP="00BA2CF6"/>
        </w:tc>
      </w:tr>
      <w:tr w:rsidR="001F786F" w:rsidRPr="00E110C8" w14:paraId="2BE421BF" w14:textId="77777777" w:rsidTr="00BA2CF6">
        <w:trPr>
          <w:trHeight w:val="20"/>
          <w:jc w:val="right"/>
        </w:trPr>
        <w:tc>
          <w:tcPr>
            <w:tcW w:w="781" w:type="dxa"/>
          </w:tcPr>
          <w:p w14:paraId="28F370C8" w14:textId="77777777" w:rsidR="001F786F" w:rsidRPr="00E110C8" w:rsidRDefault="001F786F" w:rsidP="00BA2CF6">
            <w:r w:rsidRPr="00E110C8">
              <w:t>2</w:t>
            </w:r>
          </w:p>
        </w:tc>
        <w:tc>
          <w:tcPr>
            <w:tcW w:w="4285" w:type="dxa"/>
            <w:tcBorders>
              <w:right w:val="single" w:sz="4" w:space="0" w:color="auto"/>
            </w:tcBorders>
          </w:tcPr>
          <w:p w14:paraId="1E3A7ADB" w14:textId="77777777" w:rsidR="001F786F" w:rsidRPr="00E110C8" w:rsidRDefault="001F786F" w:rsidP="00BA2CF6">
            <w:r w:rsidRPr="00E110C8">
              <w:t xml:space="preserve">Manufacturer’s name and country </w:t>
            </w:r>
          </w:p>
        </w:tc>
        <w:tc>
          <w:tcPr>
            <w:tcW w:w="782" w:type="dxa"/>
            <w:tcBorders>
              <w:left w:val="single" w:sz="4" w:space="0" w:color="auto"/>
            </w:tcBorders>
          </w:tcPr>
          <w:p w14:paraId="4487E100" w14:textId="77777777" w:rsidR="001F786F" w:rsidRPr="00E110C8" w:rsidRDefault="001F786F" w:rsidP="00BA2CF6"/>
        </w:tc>
        <w:tc>
          <w:tcPr>
            <w:tcW w:w="1533" w:type="dxa"/>
          </w:tcPr>
          <w:p w14:paraId="2BCF94BE" w14:textId="77777777" w:rsidR="001F786F" w:rsidRPr="00E110C8" w:rsidRDefault="001F786F" w:rsidP="00BA2CF6"/>
        </w:tc>
        <w:tc>
          <w:tcPr>
            <w:tcW w:w="1613" w:type="dxa"/>
            <w:gridSpan w:val="2"/>
          </w:tcPr>
          <w:p w14:paraId="558A0B66" w14:textId="77777777" w:rsidR="001F786F" w:rsidRPr="00E110C8" w:rsidRDefault="001F786F" w:rsidP="00BA2CF6"/>
        </w:tc>
      </w:tr>
      <w:tr w:rsidR="001F786F" w:rsidRPr="00E110C8" w14:paraId="7273E74C" w14:textId="77777777" w:rsidTr="00BA2CF6">
        <w:trPr>
          <w:trHeight w:val="328"/>
          <w:jc w:val="right"/>
        </w:trPr>
        <w:tc>
          <w:tcPr>
            <w:tcW w:w="781" w:type="dxa"/>
          </w:tcPr>
          <w:p w14:paraId="69EF601F" w14:textId="77777777" w:rsidR="001F786F" w:rsidRPr="00E110C8" w:rsidRDefault="001F786F" w:rsidP="00BA2CF6">
            <w:r w:rsidRPr="00E110C8">
              <w:t>3</w:t>
            </w:r>
          </w:p>
        </w:tc>
        <w:tc>
          <w:tcPr>
            <w:tcW w:w="4285" w:type="dxa"/>
            <w:tcBorders>
              <w:right w:val="single" w:sz="4" w:space="0" w:color="auto"/>
            </w:tcBorders>
          </w:tcPr>
          <w:p w14:paraId="1F4766E5" w14:textId="77777777" w:rsidR="001F786F" w:rsidRPr="00E110C8" w:rsidRDefault="001F786F" w:rsidP="00BA2CF6">
            <w:r w:rsidRPr="00E110C8">
              <w:t xml:space="preserve">Applicable technical standard </w:t>
            </w:r>
          </w:p>
        </w:tc>
        <w:tc>
          <w:tcPr>
            <w:tcW w:w="782" w:type="dxa"/>
            <w:tcBorders>
              <w:left w:val="single" w:sz="4" w:space="0" w:color="auto"/>
            </w:tcBorders>
          </w:tcPr>
          <w:p w14:paraId="11432CAC" w14:textId="77777777" w:rsidR="001F786F" w:rsidRPr="00E110C8" w:rsidRDefault="001F786F" w:rsidP="00BA2CF6"/>
        </w:tc>
        <w:tc>
          <w:tcPr>
            <w:tcW w:w="1533" w:type="dxa"/>
          </w:tcPr>
          <w:p w14:paraId="59156EEA" w14:textId="77777777" w:rsidR="001F786F" w:rsidRPr="00E110C8" w:rsidRDefault="001F786F" w:rsidP="00BA2CF6"/>
        </w:tc>
        <w:tc>
          <w:tcPr>
            <w:tcW w:w="1613" w:type="dxa"/>
            <w:gridSpan w:val="2"/>
          </w:tcPr>
          <w:p w14:paraId="264CFC33" w14:textId="77777777" w:rsidR="001F786F" w:rsidRPr="00E110C8" w:rsidRDefault="001F786F" w:rsidP="00BA2CF6"/>
        </w:tc>
      </w:tr>
      <w:tr w:rsidR="001F786F" w:rsidRPr="00E110C8" w14:paraId="77BCD1E0" w14:textId="77777777" w:rsidTr="00BA2CF6">
        <w:trPr>
          <w:trHeight w:val="20"/>
          <w:jc w:val="right"/>
        </w:trPr>
        <w:tc>
          <w:tcPr>
            <w:tcW w:w="781" w:type="dxa"/>
          </w:tcPr>
          <w:p w14:paraId="637D4658" w14:textId="77777777" w:rsidR="001F786F" w:rsidRPr="00E110C8" w:rsidRDefault="001F786F" w:rsidP="00BA2CF6">
            <w:r w:rsidRPr="00E110C8">
              <w:t>4</w:t>
            </w:r>
          </w:p>
        </w:tc>
        <w:tc>
          <w:tcPr>
            <w:tcW w:w="4285" w:type="dxa"/>
            <w:tcBorders>
              <w:right w:val="single" w:sz="4" w:space="0" w:color="auto"/>
            </w:tcBorders>
          </w:tcPr>
          <w:p w14:paraId="580081FF" w14:textId="77777777" w:rsidR="001F786F" w:rsidRPr="00E110C8" w:rsidRDefault="001F786F" w:rsidP="00BA2CF6">
            <w:r w:rsidRPr="00E110C8">
              <w:t xml:space="preserve">Voltage rating                                   </w:t>
            </w:r>
          </w:p>
        </w:tc>
        <w:tc>
          <w:tcPr>
            <w:tcW w:w="782" w:type="dxa"/>
            <w:tcBorders>
              <w:left w:val="single" w:sz="4" w:space="0" w:color="auto"/>
            </w:tcBorders>
          </w:tcPr>
          <w:p w14:paraId="26880049" w14:textId="77777777" w:rsidR="001F786F" w:rsidRPr="00E110C8" w:rsidRDefault="001F786F" w:rsidP="00BA2CF6">
            <w:r w:rsidRPr="00E110C8">
              <w:t>kV</w:t>
            </w:r>
          </w:p>
        </w:tc>
        <w:tc>
          <w:tcPr>
            <w:tcW w:w="1533" w:type="dxa"/>
          </w:tcPr>
          <w:p w14:paraId="4A7FB288" w14:textId="77777777" w:rsidR="001F786F" w:rsidRPr="00E110C8" w:rsidRDefault="001F786F" w:rsidP="00BA2CF6"/>
        </w:tc>
        <w:tc>
          <w:tcPr>
            <w:tcW w:w="1613" w:type="dxa"/>
            <w:gridSpan w:val="2"/>
          </w:tcPr>
          <w:p w14:paraId="1FF0E639" w14:textId="77777777" w:rsidR="001F786F" w:rsidRPr="00E110C8" w:rsidRDefault="001F786F" w:rsidP="00BA2CF6"/>
        </w:tc>
      </w:tr>
      <w:tr w:rsidR="001F786F" w:rsidRPr="00E110C8" w14:paraId="62FEE34F" w14:textId="77777777" w:rsidTr="00BA2CF6">
        <w:trPr>
          <w:trHeight w:val="20"/>
          <w:jc w:val="right"/>
        </w:trPr>
        <w:tc>
          <w:tcPr>
            <w:tcW w:w="781" w:type="dxa"/>
          </w:tcPr>
          <w:p w14:paraId="21CC6EEB" w14:textId="77777777" w:rsidR="001F786F" w:rsidRPr="00E110C8" w:rsidRDefault="001F786F" w:rsidP="00BA2CF6">
            <w:r w:rsidRPr="00E110C8">
              <w:t>5</w:t>
            </w:r>
          </w:p>
        </w:tc>
        <w:tc>
          <w:tcPr>
            <w:tcW w:w="4285" w:type="dxa"/>
            <w:tcBorders>
              <w:right w:val="single" w:sz="4" w:space="0" w:color="auto"/>
            </w:tcBorders>
          </w:tcPr>
          <w:p w14:paraId="3AC8009E" w14:textId="77777777" w:rsidR="001F786F" w:rsidRPr="00E110C8" w:rsidRDefault="001F786F" w:rsidP="00BA2CF6">
            <w:r w:rsidRPr="00E110C8">
              <w:t xml:space="preserve">Conductor material </w:t>
            </w:r>
          </w:p>
        </w:tc>
        <w:tc>
          <w:tcPr>
            <w:tcW w:w="782" w:type="dxa"/>
            <w:tcBorders>
              <w:left w:val="single" w:sz="4" w:space="0" w:color="auto"/>
            </w:tcBorders>
          </w:tcPr>
          <w:p w14:paraId="25CC7FAC" w14:textId="77777777" w:rsidR="001F786F" w:rsidRPr="00E110C8" w:rsidRDefault="001F786F" w:rsidP="00BA2CF6"/>
        </w:tc>
        <w:tc>
          <w:tcPr>
            <w:tcW w:w="1533" w:type="dxa"/>
          </w:tcPr>
          <w:p w14:paraId="314AADE5" w14:textId="77777777" w:rsidR="001F786F" w:rsidRPr="00E110C8" w:rsidRDefault="001F786F" w:rsidP="00BA2CF6"/>
        </w:tc>
        <w:tc>
          <w:tcPr>
            <w:tcW w:w="1613" w:type="dxa"/>
            <w:gridSpan w:val="2"/>
          </w:tcPr>
          <w:p w14:paraId="18FDFDD0" w14:textId="77777777" w:rsidR="001F786F" w:rsidRPr="00E110C8" w:rsidRDefault="001F786F" w:rsidP="00BA2CF6"/>
        </w:tc>
      </w:tr>
      <w:tr w:rsidR="001F786F" w:rsidRPr="00E110C8" w14:paraId="3FEFE972" w14:textId="77777777" w:rsidTr="00BA2CF6">
        <w:trPr>
          <w:trHeight w:val="20"/>
          <w:jc w:val="right"/>
        </w:trPr>
        <w:tc>
          <w:tcPr>
            <w:tcW w:w="781" w:type="dxa"/>
          </w:tcPr>
          <w:p w14:paraId="67634A3A" w14:textId="77777777" w:rsidR="001F786F" w:rsidRPr="00E110C8" w:rsidRDefault="001F786F" w:rsidP="00BA2CF6">
            <w:r w:rsidRPr="00E110C8">
              <w:t>6</w:t>
            </w:r>
          </w:p>
        </w:tc>
        <w:tc>
          <w:tcPr>
            <w:tcW w:w="4285" w:type="dxa"/>
            <w:tcBorders>
              <w:right w:val="single" w:sz="4" w:space="0" w:color="auto"/>
            </w:tcBorders>
          </w:tcPr>
          <w:p w14:paraId="67238EED" w14:textId="77777777" w:rsidR="001F786F" w:rsidRPr="00E110C8" w:rsidRDefault="001F786F" w:rsidP="00BA2CF6">
            <w:r w:rsidRPr="00E110C8">
              <w:t>Type of conductor (stranded or solid)</w:t>
            </w:r>
          </w:p>
        </w:tc>
        <w:tc>
          <w:tcPr>
            <w:tcW w:w="782" w:type="dxa"/>
            <w:tcBorders>
              <w:left w:val="single" w:sz="4" w:space="0" w:color="auto"/>
            </w:tcBorders>
          </w:tcPr>
          <w:p w14:paraId="5A2EFD9A" w14:textId="77777777" w:rsidR="001F786F" w:rsidRPr="00E110C8" w:rsidRDefault="001F786F" w:rsidP="00BA2CF6"/>
        </w:tc>
        <w:tc>
          <w:tcPr>
            <w:tcW w:w="1533" w:type="dxa"/>
          </w:tcPr>
          <w:p w14:paraId="57C3DF2D" w14:textId="77777777" w:rsidR="001F786F" w:rsidRPr="00E110C8" w:rsidRDefault="001F786F" w:rsidP="00BA2CF6"/>
        </w:tc>
        <w:tc>
          <w:tcPr>
            <w:tcW w:w="1613" w:type="dxa"/>
            <w:gridSpan w:val="2"/>
          </w:tcPr>
          <w:p w14:paraId="1055A036" w14:textId="77777777" w:rsidR="001F786F" w:rsidRPr="00E110C8" w:rsidRDefault="001F786F" w:rsidP="00BA2CF6"/>
        </w:tc>
      </w:tr>
      <w:tr w:rsidR="001F786F" w:rsidRPr="00E110C8" w14:paraId="0C404A79" w14:textId="77777777" w:rsidTr="00BA2CF6">
        <w:trPr>
          <w:trHeight w:val="20"/>
          <w:jc w:val="right"/>
        </w:trPr>
        <w:tc>
          <w:tcPr>
            <w:tcW w:w="781" w:type="dxa"/>
          </w:tcPr>
          <w:p w14:paraId="71DB8C3C" w14:textId="77777777" w:rsidR="001F786F" w:rsidRPr="00E110C8" w:rsidRDefault="001F786F" w:rsidP="00BA2CF6">
            <w:r w:rsidRPr="00E110C8">
              <w:t>7</w:t>
            </w:r>
          </w:p>
        </w:tc>
        <w:tc>
          <w:tcPr>
            <w:tcW w:w="4285" w:type="dxa"/>
            <w:tcBorders>
              <w:right w:val="single" w:sz="4" w:space="0" w:color="auto"/>
            </w:tcBorders>
          </w:tcPr>
          <w:p w14:paraId="0E9FC120" w14:textId="77777777" w:rsidR="001F786F" w:rsidRPr="00E110C8" w:rsidRDefault="001F786F" w:rsidP="00BA2CF6">
            <w:r w:rsidRPr="00E110C8">
              <w:t xml:space="preserve">Conductor insulation material </w:t>
            </w:r>
          </w:p>
        </w:tc>
        <w:tc>
          <w:tcPr>
            <w:tcW w:w="782" w:type="dxa"/>
            <w:tcBorders>
              <w:left w:val="single" w:sz="4" w:space="0" w:color="auto"/>
            </w:tcBorders>
          </w:tcPr>
          <w:p w14:paraId="21C0AEAF" w14:textId="77777777" w:rsidR="001F786F" w:rsidRPr="00E110C8" w:rsidRDefault="001F786F" w:rsidP="00BA2CF6"/>
        </w:tc>
        <w:tc>
          <w:tcPr>
            <w:tcW w:w="1533" w:type="dxa"/>
          </w:tcPr>
          <w:p w14:paraId="77FA430B" w14:textId="77777777" w:rsidR="001F786F" w:rsidRPr="00E110C8" w:rsidRDefault="001F786F" w:rsidP="00BA2CF6"/>
        </w:tc>
        <w:tc>
          <w:tcPr>
            <w:tcW w:w="1613" w:type="dxa"/>
            <w:gridSpan w:val="2"/>
          </w:tcPr>
          <w:p w14:paraId="56EAE42C" w14:textId="77777777" w:rsidR="001F786F" w:rsidRPr="00E110C8" w:rsidRDefault="001F786F" w:rsidP="00BA2CF6"/>
        </w:tc>
      </w:tr>
      <w:tr w:rsidR="001F786F" w:rsidRPr="00E110C8" w14:paraId="507AD36D" w14:textId="77777777" w:rsidTr="00BA2CF6">
        <w:trPr>
          <w:trHeight w:val="20"/>
          <w:jc w:val="right"/>
        </w:trPr>
        <w:tc>
          <w:tcPr>
            <w:tcW w:w="781" w:type="dxa"/>
          </w:tcPr>
          <w:p w14:paraId="1975B94F" w14:textId="77777777" w:rsidR="001F786F" w:rsidRPr="00E110C8" w:rsidRDefault="001F786F" w:rsidP="00BA2CF6">
            <w:r w:rsidRPr="00E110C8">
              <w:t>8</w:t>
            </w:r>
          </w:p>
        </w:tc>
        <w:tc>
          <w:tcPr>
            <w:tcW w:w="4285" w:type="dxa"/>
            <w:tcBorders>
              <w:right w:val="single" w:sz="4" w:space="0" w:color="auto"/>
            </w:tcBorders>
          </w:tcPr>
          <w:p w14:paraId="5452CBC3" w14:textId="77777777" w:rsidR="001F786F" w:rsidRPr="00E110C8" w:rsidRDefault="001F786F" w:rsidP="00BA2CF6">
            <w:r w:rsidRPr="00E110C8">
              <w:t xml:space="preserve">Insulation resistance at 20oC   </w:t>
            </w:r>
          </w:p>
        </w:tc>
        <w:tc>
          <w:tcPr>
            <w:tcW w:w="782" w:type="dxa"/>
            <w:tcBorders>
              <w:left w:val="single" w:sz="4" w:space="0" w:color="auto"/>
            </w:tcBorders>
          </w:tcPr>
          <w:p w14:paraId="075FDD4C" w14:textId="77777777" w:rsidR="001F786F" w:rsidRPr="00E110C8" w:rsidRDefault="001F786F" w:rsidP="00BA2CF6">
            <w:r w:rsidRPr="00E110C8">
              <w:t>m</w:t>
            </w:r>
            <w:r w:rsidRPr="00E110C8">
              <w:sym w:font="Symbol" w:char="F057"/>
            </w:r>
            <w:r w:rsidRPr="00E110C8">
              <w:t xml:space="preserve"> /Km</w:t>
            </w:r>
          </w:p>
        </w:tc>
        <w:tc>
          <w:tcPr>
            <w:tcW w:w="1533" w:type="dxa"/>
          </w:tcPr>
          <w:p w14:paraId="03B95DD7" w14:textId="77777777" w:rsidR="001F786F" w:rsidRPr="00E110C8" w:rsidRDefault="001F786F" w:rsidP="00BA2CF6"/>
        </w:tc>
        <w:tc>
          <w:tcPr>
            <w:tcW w:w="1613" w:type="dxa"/>
            <w:gridSpan w:val="2"/>
          </w:tcPr>
          <w:p w14:paraId="7951C18A" w14:textId="77777777" w:rsidR="001F786F" w:rsidRPr="00E110C8" w:rsidRDefault="001F786F" w:rsidP="00BA2CF6"/>
        </w:tc>
      </w:tr>
      <w:tr w:rsidR="001F786F" w:rsidRPr="00E110C8" w14:paraId="2DDC173C" w14:textId="77777777" w:rsidTr="00BA2CF6">
        <w:trPr>
          <w:trHeight w:val="20"/>
          <w:jc w:val="right"/>
        </w:trPr>
        <w:tc>
          <w:tcPr>
            <w:tcW w:w="781" w:type="dxa"/>
          </w:tcPr>
          <w:p w14:paraId="130DE606" w14:textId="77777777" w:rsidR="001F786F" w:rsidRPr="00E110C8" w:rsidRDefault="001F786F" w:rsidP="00BA2CF6">
            <w:r w:rsidRPr="00E110C8">
              <w:t>9</w:t>
            </w:r>
          </w:p>
        </w:tc>
        <w:tc>
          <w:tcPr>
            <w:tcW w:w="4285" w:type="dxa"/>
            <w:tcBorders>
              <w:right w:val="single" w:sz="4" w:space="0" w:color="auto"/>
            </w:tcBorders>
          </w:tcPr>
          <w:p w14:paraId="173E3D76" w14:textId="77777777" w:rsidR="001F786F" w:rsidRPr="00E110C8" w:rsidRDefault="001F786F" w:rsidP="00BA2CF6">
            <w:r w:rsidRPr="00E110C8">
              <w:t xml:space="preserve">Sheath material </w:t>
            </w:r>
          </w:p>
        </w:tc>
        <w:tc>
          <w:tcPr>
            <w:tcW w:w="782" w:type="dxa"/>
            <w:tcBorders>
              <w:left w:val="single" w:sz="4" w:space="0" w:color="auto"/>
            </w:tcBorders>
          </w:tcPr>
          <w:p w14:paraId="49C8A412" w14:textId="77777777" w:rsidR="001F786F" w:rsidRPr="00E110C8" w:rsidRDefault="001F786F" w:rsidP="00BA2CF6"/>
        </w:tc>
        <w:tc>
          <w:tcPr>
            <w:tcW w:w="1533" w:type="dxa"/>
          </w:tcPr>
          <w:p w14:paraId="314B15F7" w14:textId="77777777" w:rsidR="001F786F" w:rsidRPr="00E110C8" w:rsidRDefault="001F786F" w:rsidP="00BA2CF6"/>
        </w:tc>
        <w:tc>
          <w:tcPr>
            <w:tcW w:w="1613" w:type="dxa"/>
            <w:gridSpan w:val="2"/>
          </w:tcPr>
          <w:p w14:paraId="28966CE3" w14:textId="77777777" w:rsidR="001F786F" w:rsidRPr="00E110C8" w:rsidRDefault="001F786F" w:rsidP="00BA2CF6"/>
        </w:tc>
      </w:tr>
      <w:tr w:rsidR="001F786F" w:rsidRPr="00E110C8" w14:paraId="17E9F346" w14:textId="77777777" w:rsidTr="00BA2CF6">
        <w:trPr>
          <w:trHeight w:val="20"/>
          <w:jc w:val="right"/>
        </w:trPr>
        <w:tc>
          <w:tcPr>
            <w:tcW w:w="781" w:type="dxa"/>
          </w:tcPr>
          <w:p w14:paraId="6F74194F" w14:textId="77777777" w:rsidR="001F786F" w:rsidRPr="00E110C8" w:rsidRDefault="001F786F" w:rsidP="00BA2CF6">
            <w:r w:rsidRPr="00E110C8">
              <w:t>10</w:t>
            </w:r>
          </w:p>
        </w:tc>
        <w:tc>
          <w:tcPr>
            <w:tcW w:w="4285" w:type="dxa"/>
            <w:tcBorders>
              <w:right w:val="single" w:sz="4" w:space="0" w:color="auto"/>
            </w:tcBorders>
          </w:tcPr>
          <w:p w14:paraId="53FBD499" w14:textId="77777777" w:rsidR="001F786F" w:rsidRPr="00E110C8" w:rsidRDefault="001F786F" w:rsidP="00BA2CF6">
            <w:r w:rsidRPr="00E110C8">
              <w:t xml:space="preserve">Composition of sheath: </w:t>
            </w:r>
          </w:p>
        </w:tc>
        <w:tc>
          <w:tcPr>
            <w:tcW w:w="782" w:type="dxa"/>
            <w:tcBorders>
              <w:left w:val="single" w:sz="4" w:space="0" w:color="auto"/>
            </w:tcBorders>
          </w:tcPr>
          <w:p w14:paraId="7F17D6CE" w14:textId="77777777" w:rsidR="001F786F" w:rsidRPr="00E110C8" w:rsidRDefault="001F786F" w:rsidP="00BA2CF6"/>
        </w:tc>
        <w:tc>
          <w:tcPr>
            <w:tcW w:w="1533" w:type="dxa"/>
          </w:tcPr>
          <w:p w14:paraId="5098AC3F" w14:textId="77777777" w:rsidR="001F786F" w:rsidRPr="00E110C8" w:rsidRDefault="001F786F" w:rsidP="00BA2CF6">
            <w:r w:rsidRPr="00E110C8">
              <w:t>Yes</w:t>
            </w:r>
          </w:p>
        </w:tc>
        <w:tc>
          <w:tcPr>
            <w:tcW w:w="1613" w:type="dxa"/>
            <w:gridSpan w:val="2"/>
          </w:tcPr>
          <w:p w14:paraId="0C14E034" w14:textId="77777777" w:rsidR="001F786F" w:rsidRPr="00E110C8" w:rsidRDefault="001F786F" w:rsidP="00BA2CF6"/>
        </w:tc>
      </w:tr>
      <w:tr w:rsidR="001F786F" w:rsidRPr="00E110C8" w14:paraId="7119EAE3" w14:textId="77777777" w:rsidTr="00BA2CF6">
        <w:trPr>
          <w:trHeight w:val="1615"/>
          <w:jc w:val="right"/>
        </w:trPr>
        <w:tc>
          <w:tcPr>
            <w:tcW w:w="781" w:type="dxa"/>
          </w:tcPr>
          <w:p w14:paraId="052689BE" w14:textId="77777777" w:rsidR="001F786F" w:rsidRPr="00E110C8" w:rsidRDefault="001F786F" w:rsidP="00BA2CF6">
            <w:r w:rsidRPr="00E110C8">
              <w:t>11</w:t>
            </w:r>
          </w:p>
        </w:tc>
        <w:tc>
          <w:tcPr>
            <w:tcW w:w="4285" w:type="dxa"/>
            <w:tcBorders>
              <w:right w:val="single" w:sz="4" w:space="0" w:color="auto"/>
            </w:tcBorders>
          </w:tcPr>
          <w:p w14:paraId="327EF22D" w14:textId="77777777" w:rsidR="001F786F" w:rsidRPr="00E110C8" w:rsidRDefault="001F786F" w:rsidP="00BA2CF6">
            <w:r w:rsidRPr="00E110C8">
              <w:t xml:space="preserve">Composition of sheath: </w:t>
            </w:r>
          </w:p>
          <w:p w14:paraId="4B1D6C02" w14:textId="77777777" w:rsidR="001F786F" w:rsidRPr="00E110C8" w:rsidRDefault="001F786F" w:rsidP="00BA2CF6">
            <w:r w:rsidRPr="00E110C8">
              <w:t xml:space="preserve">a) Lead sheath </w:t>
            </w:r>
          </w:p>
          <w:p w14:paraId="42C56364" w14:textId="77777777" w:rsidR="001F786F" w:rsidRPr="00E110C8" w:rsidRDefault="001F786F" w:rsidP="00BA2CF6">
            <w:r w:rsidRPr="00E110C8">
              <w:t xml:space="preserve">lead                                                   </w:t>
            </w:r>
          </w:p>
          <w:p w14:paraId="2982C4ED" w14:textId="77777777" w:rsidR="001F786F" w:rsidRPr="00E110C8" w:rsidRDefault="001F786F" w:rsidP="00BA2CF6">
            <w:r w:rsidRPr="00E110C8">
              <w:t xml:space="preserve">Tin                                                     </w:t>
            </w:r>
          </w:p>
          <w:p w14:paraId="18C98A86" w14:textId="77777777" w:rsidR="001F786F" w:rsidRPr="00E110C8" w:rsidRDefault="001F786F" w:rsidP="00BA2CF6">
            <w:r w:rsidRPr="00E110C8">
              <w:t xml:space="preserve">     Cadmium                                           </w:t>
            </w:r>
          </w:p>
          <w:p w14:paraId="06D3E2AB" w14:textId="77777777" w:rsidR="001F786F" w:rsidRPr="00E110C8" w:rsidRDefault="001F786F" w:rsidP="00BA2CF6">
            <w:r w:rsidRPr="00E110C8">
              <w:t xml:space="preserve">     Antimony </w:t>
            </w:r>
          </w:p>
          <w:p w14:paraId="09AB5F24" w14:textId="77777777" w:rsidR="001F786F" w:rsidRPr="00E110C8" w:rsidRDefault="001F786F" w:rsidP="00BA2CF6">
            <w:r w:rsidRPr="00E110C8">
              <w:t xml:space="preserve">       b) Other sheath                                  </w:t>
            </w:r>
          </w:p>
        </w:tc>
        <w:tc>
          <w:tcPr>
            <w:tcW w:w="782" w:type="dxa"/>
            <w:tcBorders>
              <w:left w:val="single" w:sz="4" w:space="0" w:color="auto"/>
            </w:tcBorders>
          </w:tcPr>
          <w:p w14:paraId="0E6D9138" w14:textId="77777777" w:rsidR="001F786F" w:rsidRPr="00E110C8" w:rsidRDefault="001F786F" w:rsidP="00BA2CF6"/>
          <w:p w14:paraId="1C68BA1B" w14:textId="77777777" w:rsidR="001F786F" w:rsidRPr="00E110C8" w:rsidRDefault="001F786F" w:rsidP="00BA2CF6">
            <w:r w:rsidRPr="00E110C8">
              <w:t>%</w:t>
            </w:r>
          </w:p>
          <w:p w14:paraId="78B87074" w14:textId="77777777" w:rsidR="001F786F" w:rsidRPr="00E110C8" w:rsidRDefault="001F786F" w:rsidP="00BA2CF6">
            <w:r w:rsidRPr="00E110C8">
              <w:t>%</w:t>
            </w:r>
          </w:p>
          <w:p w14:paraId="56BEF964" w14:textId="77777777" w:rsidR="001F786F" w:rsidRPr="00E110C8" w:rsidRDefault="001F786F" w:rsidP="00BA2CF6">
            <w:r w:rsidRPr="00E110C8">
              <w:t>%</w:t>
            </w:r>
          </w:p>
          <w:p w14:paraId="777256DA" w14:textId="77777777" w:rsidR="001F786F" w:rsidRPr="00E110C8" w:rsidRDefault="001F786F" w:rsidP="00BA2CF6">
            <w:r w:rsidRPr="00E110C8">
              <w:t>%</w:t>
            </w:r>
          </w:p>
        </w:tc>
        <w:tc>
          <w:tcPr>
            <w:tcW w:w="1533" w:type="dxa"/>
          </w:tcPr>
          <w:p w14:paraId="787AEE1D" w14:textId="77777777" w:rsidR="001F786F" w:rsidRPr="00E110C8" w:rsidRDefault="001F786F" w:rsidP="00BA2CF6">
            <w:r w:rsidRPr="00E110C8">
              <w:t>-40˚C to +85˚C</w:t>
            </w:r>
          </w:p>
        </w:tc>
        <w:tc>
          <w:tcPr>
            <w:tcW w:w="1613" w:type="dxa"/>
            <w:gridSpan w:val="2"/>
          </w:tcPr>
          <w:p w14:paraId="1F0DD7BB" w14:textId="77777777" w:rsidR="001F786F" w:rsidRPr="00E110C8" w:rsidRDefault="001F786F" w:rsidP="00BA2CF6"/>
        </w:tc>
      </w:tr>
      <w:tr w:rsidR="001F786F" w:rsidRPr="00E110C8" w14:paraId="609AC75B" w14:textId="77777777" w:rsidTr="00BA2CF6">
        <w:trPr>
          <w:trHeight w:val="20"/>
          <w:jc w:val="right"/>
        </w:trPr>
        <w:tc>
          <w:tcPr>
            <w:tcW w:w="781" w:type="dxa"/>
          </w:tcPr>
          <w:p w14:paraId="0A54EB06" w14:textId="77777777" w:rsidR="001F786F" w:rsidRPr="00E110C8" w:rsidRDefault="001F786F" w:rsidP="00BA2CF6">
            <w:r w:rsidRPr="00E110C8">
              <w:t>12</w:t>
            </w:r>
          </w:p>
        </w:tc>
        <w:tc>
          <w:tcPr>
            <w:tcW w:w="4285" w:type="dxa"/>
            <w:tcBorders>
              <w:right w:val="single" w:sz="4" w:space="0" w:color="auto"/>
            </w:tcBorders>
          </w:tcPr>
          <w:p w14:paraId="76C8EFA9" w14:textId="77777777" w:rsidR="001F786F" w:rsidRPr="00E110C8" w:rsidRDefault="001F786F" w:rsidP="00BA2CF6">
            <w:r w:rsidRPr="00E110C8">
              <w:t xml:space="preserve">Armouring material </w:t>
            </w:r>
          </w:p>
        </w:tc>
        <w:tc>
          <w:tcPr>
            <w:tcW w:w="782" w:type="dxa"/>
            <w:tcBorders>
              <w:left w:val="single" w:sz="4" w:space="0" w:color="auto"/>
            </w:tcBorders>
          </w:tcPr>
          <w:p w14:paraId="159F263A" w14:textId="77777777" w:rsidR="001F786F" w:rsidRPr="00E110C8" w:rsidRDefault="001F786F" w:rsidP="00BA2CF6"/>
        </w:tc>
        <w:tc>
          <w:tcPr>
            <w:tcW w:w="1533" w:type="dxa"/>
          </w:tcPr>
          <w:p w14:paraId="158A2E0E" w14:textId="77777777" w:rsidR="001F786F" w:rsidRPr="00E110C8" w:rsidRDefault="001F786F" w:rsidP="00BA2CF6">
            <w:r w:rsidRPr="00E110C8">
              <w:t>Galvanized steel</w:t>
            </w:r>
          </w:p>
        </w:tc>
        <w:tc>
          <w:tcPr>
            <w:tcW w:w="1613" w:type="dxa"/>
            <w:gridSpan w:val="2"/>
          </w:tcPr>
          <w:p w14:paraId="71157E4A" w14:textId="77777777" w:rsidR="001F786F" w:rsidRPr="00E110C8" w:rsidRDefault="001F786F" w:rsidP="00BA2CF6"/>
        </w:tc>
      </w:tr>
      <w:tr w:rsidR="001F786F" w:rsidRPr="00E110C8" w14:paraId="1C2D7F67" w14:textId="77777777" w:rsidTr="00BA2CF6">
        <w:trPr>
          <w:trHeight w:val="20"/>
          <w:jc w:val="right"/>
        </w:trPr>
        <w:tc>
          <w:tcPr>
            <w:tcW w:w="781" w:type="dxa"/>
          </w:tcPr>
          <w:p w14:paraId="2CDECC3F" w14:textId="77777777" w:rsidR="001F786F" w:rsidRPr="00E110C8" w:rsidRDefault="001F786F" w:rsidP="00BA2CF6">
            <w:r w:rsidRPr="00E110C8">
              <w:t>13</w:t>
            </w:r>
          </w:p>
        </w:tc>
        <w:tc>
          <w:tcPr>
            <w:tcW w:w="4285" w:type="dxa"/>
            <w:tcBorders>
              <w:right w:val="single" w:sz="4" w:space="0" w:color="auto"/>
            </w:tcBorders>
          </w:tcPr>
          <w:p w14:paraId="7A4E4CB9" w14:textId="77777777" w:rsidR="001F786F" w:rsidRPr="00E110C8" w:rsidRDefault="001F786F" w:rsidP="00BA2CF6">
            <w:r w:rsidRPr="00E110C8">
              <w:t xml:space="preserve">Number of layers of steel tapes </w:t>
            </w:r>
          </w:p>
        </w:tc>
        <w:tc>
          <w:tcPr>
            <w:tcW w:w="782" w:type="dxa"/>
            <w:tcBorders>
              <w:left w:val="single" w:sz="4" w:space="0" w:color="auto"/>
            </w:tcBorders>
          </w:tcPr>
          <w:p w14:paraId="28E24C1F" w14:textId="77777777" w:rsidR="001F786F" w:rsidRPr="00E110C8" w:rsidRDefault="001F786F" w:rsidP="00BA2CF6"/>
        </w:tc>
        <w:tc>
          <w:tcPr>
            <w:tcW w:w="1533" w:type="dxa"/>
          </w:tcPr>
          <w:p w14:paraId="0C8EFEEE" w14:textId="77777777" w:rsidR="001F786F" w:rsidRPr="00E110C8" w:rsidRDefault="001F786F" w:rsidP="00BA2CF6">
            <w:r w:rsidRPr="00E110C8">
              <w:t>2-tape</w:t>
            </w:r>
          </w:p>
        </w:tc>
        <w:tc>
          <w:tcPr>
            <w:tcW w:w="1613" w:type="dxa"/>
            <w:gridSpan w:val="2"/>
          </w:tcPr>
          <w:p w14:paraId="64D6B6BE" w14:textId="77777777" w:rsidR="001F786F" w:rsidRPr="00E110C8" w:rsidRDefault="001F786F" w:rsidP="00BA2CF6"/>
        </w:tc>
      </w:tr>
      <w:tr w:rsidR="001F786F" w:rsidRPr="00E110C8" w14:paraId="5C813BCA" w14:textId="77777777" w:rsidTr="00BA2CF6">
        <w:trPr>
          <w:trHeight w:val="20"/>
          <w:jc w:val="right"/>
        </w:trPr>
        <w:tc>
          <w:tcPr>
            <w:tcW w:w="781" w:type="dxa"/>
          </w:tcPr>
          <w:p w14:paraId="187D46DF" w14:textId="77777777" w:rsidR="001F786F" w:rsidRPr="00E110C8" w:rsidRDefault="001F786F" w:rsidP="00BA2CF6">
            <w:r w:rsidRPr="00E110C8">
              <w:t>14</w:t>
            </w:r>
          </w:p>
        </w:tc>
        <w:tc>
          <w:tcPr>
            <w:tcW w:w="4285" w:type="dxa"/>
            <w:tcBorders>
              <w:right w:val="single" w:sz="4" w:space="0" w:color="auto"/>
            </w:tcBorders>
          </w:tcPr>
          <w:p w14:paraId="1914922F" w14:textId="77777777" w:rsidR="001F786F" w:rsidRPr="00E110C8" w:rsidRDefault="001F786F" w:rsidP="00BA2CF6">
            <w:r w:rsidRPr="00E110C8">
              <w:t xml:space="preserve">Type of outer sheath and color </w:t>
            </w:r>
          </w:p>
        </w:tc>
        <w:tc>
          <w:tcPr>
            <w:tcW w:w="782" w:type="dxa"/>
            <w:tcBorders>
              <w:left w:val="single" w:sz="4" w:space="0" w:color="auto"/>
            </w:tcBorders>
          </w:tcPr>
          <w:p w14:paraId="4538DF41" w14:textId="77777777" w:rsidR="001F786F" w:rsidRPr="00E110C8" w:rsidRDefault="001F786F" w:rsidP="00BA2CF6"/>
        </w:tc>
        <w:tc>
          <w:tcPr>
            <w:tcW w:w="1533" w:type="dxa"/>
          </w:tcPr>
          <w:p w14:paraId="31D993B6" w14:textId="77777777" w:rsidR="001F786F" w:rsidRPr="00E110C8" w:rsidRDefault="001F786F" w:rsidP="00BA2CF6">
            <w:r w:rsidRPr="00E110C8">
              <w:t>P.V.C/Black/Blue</w:t>
            </w:r>
          </w:p>
        </w:tc>
        <w:tc>
          <w:tcPr>
            <w:tcW w:w="1613" w:type="dxa"/>
            <w:gridSpan w:val="2"/>
          </w:tcPr>
          <w:p w14:paraId="03047175" w14:textId="77777777" w:rsidR="001F786F" w:rsidRPr="00E110C8" w:rsidRDefault="001F786F" w:rsidP="00BA2CF6"/>
        </w:tc>
      </w:tr>
      <w:tr w:rsidR="001F786F" w:rsidRPr="00E110C8" w14:paraId="710AADE4" w14:textId="77777777" w:rsidTr="00BA2CF6">
        <w:trPr>
          <w:trHeight w:val="20"/>
          <w:jc w:val="right"/>
        </w:trPr>
        <w:tc>
          <w:tcPr>
            <w:tcW w:w="781" w:type="dxa"/>
          </w:tcPr>
          <w:p w14:paraId="64DFAD9E" w14:textId="77777777" w:rsidR="001F786F" w:rsidRPr="00E110C8" w:rsidRDefault="001F786F" w:rsidP="00BA2CF6">
            <w:r w:rsidRPr="00E110C8">
              <w:t>15</w:t>
            </w:r>
          </w:p>
        </w:tc>
        <w:tc>
          <w:tcPr>
            <w:tcW w:w="4285" w:type="dxa"/>
            <w:tcBorders>
              <w:right w:val="single" w:sz="4" w:space="0" w:color="auto"/>
            </w:tcBorders>
          </w:tcPr>
          <w:p w14:paraId="74147331" w14:textId="77777777" w:rsidR="001F786F" w:rsidRPr="00E110C8" w:rsidRDefault="001F786F" w:rsidP="00BA2CF6">
            <w:r w:rsidRPr="00E110C8">
              <w:t>Minimum bending radius x (O.D.)</w:t>
            </w:r>
          </w:p>
        </w:tc>
        <w:tc>
          <w:tcPr>
            <w:tcW w:w="782" w:type="dxa"/>
            <w:tcBorders>
              <w:left w:val="single" w:sz="4" w:space="0" w:color="auto"/>
            </w:tcBorders>
          </w:tcPr>
          <w:p w14:paraId="4F94151D" w14:textId="77777777" w:rsidR="001F786F" w:rsidRPr="00E110C8" w:rsidRDefault="001F786F" w:rsidP="00BA2CF6"/>
        </w:tc>
        <w:tc>
          <w:tcPr>
            <w:tcW w:w="1533" w:type="dxa"/>
          </w:tcPr>
          <w:p w14:paraId="7EFACC2D" w14:textId="77777777" w:rsidR="001F786F" w:rsidRPr="00E110C8" w:rsidRDefault="001F786F" w:rsidP="00BA2CF6">
            <w:r w:rsidRPr="00E110C8">
              <w:t>12*(O.D.) for multi-core &amp; 15*(O.D.) for single core</w:t>
            </w:r>
          </w:p>
        </w:tc>
        <w:tc>
          <w:tcPr>
            <w:tcW w:w="1613" w:type="dxa"/>
            <w:gridSpan w:val="2"/>
          </w:tcPr>
          <w:p w14:paraId="7677E7F6" w14:textId="77777777" w:rsidR="001F786F" w:rsidRPr="00E110C8" w:rsidRDefault="001F786F" w:rsidP="00BA2CF6"/>
        </w:tc>
      </w:tr>
      <w:tr w:rsidR="001F786F" w:rsidRPr="00E110C8" w14:paraId="2AE001AA" w14:textId="77777777" w:rsidTr="00BA2CF6">
        <w:trPr>
          <w:trHeight w:val="55"/>
          <w:jc w:val="right"/>
        </w:trPr>
        <w:tc>
          <w:tcPr>
            <w:tcW w:w="781" w:type="dxa"/>
          </w:tcPr>
          <w:p w14:paraId="41BE08D3" w14:textId="77777777" w:rsidR="001F786F" w:rsidRPr="00E110C8" w:rsidRDefault="001F786F" w:rsidP="00BA2CF6">
            <w:r w:rsidRPr="00E110C8">
              <w:t>16</w:t>
            </w:r>
          </w:p>
        </w:tc>
        <w:tc>
          <w:tcPr>
            <w:tcW w:w="4285" w:type="dxa"/>
            <w:tcBorders>
              <w:right w:val="single" w:sz="4" w:space="0" w:color="auto"/>
            </w:tcBorders>
          </w:tcPr>
          <w:p w14:paraId="32657061" w14:textId="77777777" w:rsidR="001F786F" w:rsidRPr="00E110C8" w:rsidRDefault="001F786F" w:rsidP="00BA2CF6">
            <w:r w:rsidRPr="00E110C8">
              <w:t xml:space="preserve">Test voltage levels                              </w:t>
            </w:r>
          </w:p>
        </w:tc>
        <w:tc>
          <w:tcPr>
            <w:tcW w:w="782" w:type="dxa"/>
            <w:tcBorders>
              <w:left w:val="single" w:sz="4" w:space="0" w:color="auto"/>
            </w:tcBorders>
          </w:tcPr>
          <w:p w14:paraId="7894F806" w14:textId="77777777" w:rsidR="001F786F" w:rsidRPr="00E110C8" w:rsidRDefault="001F786F" w:rsidP="00BA2CF6">
            <w:r w:rsidRPr="00E110C8">
              <w:t>kV</w:t>
            </w:r>
          </w:p>
        </w:tc>
        <w:tc>
          <w:tcPr>
            <w:tcW w:w="1533" w:type="dxa"/>
          </w:tcPr>
          <w:p w14:paraId="05FC06A1" w14:textId="77777777" w:rsidR="001F786F" w:rsidRPr="00E110C8" w:rsidRDefault="001F786F" w:rsidP="00BA2CF6">
            <w:r w:rsidRPr="00E110C8">
              <w:t>3.5KVAC</w:t>
            </w:r>
          </w:p>
        </w:tc>
        <w:tc>
          <w:tcPr>
            <w:tcW w:w="1613" w:type="dxa"/>
            <w:gridSpan w:val="2"/>
          </w:tcPr>
          <w:p w14:paraId="3096F920" w14:textId="77777777" w:rsidR="001F786F" w:rsidRPr="00E110C8" w:rsidRDefault="001F786F" w:rsidP="00BA2CF6"/>
        </w:tc>
      </w:tr>
      <w:tr w:rsidR="001F786F" w:rsidRPr="00E110C8" w14:paraId="167D0ACC"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EACA3B5" w14:textId="77777777" w:rsidR="001F786F" w:rsidRPr="00E110C8" w:rsidRDefault="001F786F" w:rsidP="00BA2CF6"/>
        </w:tc>
        <w:tc>
          <w:tcPr>
            <w:tcW w:w="4285" w:type="dxa"/>
          </w:tcPr>
          <w:p w14:paraId="7011457F" w14:textId="77777777" w:rsidR="001F786F" w:rsidRPr="00E110C8" w:rsidRDefault="001F786F" w:rsidP="00BA2CF6"/>
        </w:tc>
        <w:tc>
          <w:tcPr>
            <w:tcW w:w="2315" w:type="dxa"/>
            <w:gridSpan w:val="2"/>
          </w:tcPr>
          <w:p w14:paraId="61A404F5" w14:textId="77777777" w:rsidR="001F786F" w:rsidRPr="00E110C8" w:rsidRDefault="001F786F" w:rsidP="00BA2CF6"/>
        </w:tc>
        <w:tc>
          <w:tcPr>
            <w:tcW w:w="1533" w:type="dxa"/>
          </w:tcPr>
          <w:p w14:paraId="6C5F1387" w14:textId="77777777" w:rsidR="001F786F" w:rsidRPr="00E110C8" w:rsidRDefault="001F786F" w:rsidP="00BA2CF6">
            <w:r w:rsidRPr="00E110C8">
              <w:t>Data offered</w:t>
            </w:r>
          </w:p>
        </w:tc>
      </w:tr>
      <w:tr w:rsidR="001F786F" w:rsidRPr="00E110C8" w14:paraId="6266CE5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5613E530" w14:textId="77777777" w:rsidR="001F786F" w:rsidRPr="00E110C8" w:rsidRDefault="001F786F" w:rsidP="00BA2CF6"/>
        </w:tc>
        <w:tc>
          <w:tcPr>
            <w:tcW w:w="4285" w:type="dxa"/>
          </w:tcPr>
          <w:p w14:paraId="544C3B4D" w14:textId="77777777" w:rsidR="001F786F" w:rsidRPr="00E110C8" w:rsidRDefault="001F786F" w:rsidP="00BA2CF6"/>
        </w:tc>
        <w:tc>
          <w:tcPr>
            <w:tcW w:w="2315" w:type="dxa"/>
            <w:gridSpan w:val="2"/>
          </w:tcPr>
          <w:p w14:paraId="0B8BE326" w14:textId="77777777" w:rsidR="001F786F" w:rsidRPr="00E110C8" w:rsidRDefault="001F786F" w:rsidP="00BA2CF6"/>
        </w:tc>
        <w:tc>
          <w:tcPr>
            <w:tcW w:w="1533" w:type="dxa"/>
          </w:tcPr>
          <w:p w14:paraId="1095EB0B" w14:textId="77777777" w:rsidR="001F786F" w:rsidRPr="00E110C8" w:rsidRDefault="001F786F" w:rsidP="00BA2CF6"/>
        </w:tc>
      </w:tr>
      <w:tr w:rsidR="001F786F" w:rsidRPr="00E110C8" w14:paraId="15CFE9C8"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D0725DE" w14:textId="77777777" w:rsidR="001F786F" w:rsidRPr="00E110C8" w:rsidRDefault="001F786F" w:rsidP="00BA2CF6"/>
        </w:tc>
        <w:tc>
          <w:tcPr>
            <w:tcW w:w="4285" w:type="dxa"/>
          </w:tcPr>
          <w:p w14:paraId="364480F4" w14:textId="77777777" w:rsidR="001F786F" w:rsidRPr="00E110C8" w:rsidRDefault="001F786F" w:rsidP="00BA2CF6"/>
        </w:tc>
        <w:tc>
          <w:tcPr>
            <w:tcW w:w="2315" w:type="dxa"/>
            <w:gridSpan w:val="2"/>
          </w:tcPr>
          <w:p w14:paraId="7D13D92B" w14:textId="77777777" w:rsidR="001F786F" w:rsidRPr="00E110C8" w:rsidRDefault="001F786F" w:rsidP="00BA2CF6"/>
        </w:tc>
        <w:tc>
          <w:tcPr>
            <w:tcW w:w="1533" w:type="dxa"/>
          </w:tcPr>
          <w:p w14:paraId="7D7F403A" w14:textId="77777777" w:rsidR="001F786F" w:rsidRPr="00E110C8" w:rsidRDefault="001F786F" w:rsidP="00BA2CF6"/>
        </w:tc>
      </w:tr>
      <w:tr w:rsidR="001F786F" w:rsidRPr="00E110C8" w14:paraId="46506F8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448691B" w14:textId="77777777" w:rsidR="001F786F" w:rsidRPr="00E110C8" w:rsidRDefault="001F786F" w:rsidP="00BA2CF6"/>
        </w:tc>
        <w:tc>
          <w:tcPr>
            <w:tcW w:w="4285" w:type="dxa"/>
          </w:tcPr>
          <w:p w14:paraId="48F52DA4" w14:textId="77777777" w:rsidR="001F786F" w:rsidRPr="00E110C8" w:rsidRDefault="001F786F" w:rsidP="00BA2CF6"/>
        </w:tc>
        <w:tc>
          <w:tcPr>
            <w:tcW w:w="2315" w:type="dxa"/>
            <w:gridSpan w:val="2"/>
          </w:tcPr>
          <w:p w14:paraId="00E4B796" w14:textId="77777777" w:rsidR="001F786F" w:rsidRPr="00E110C8" w:rsidRDefault="001F786F" w:rsidP="00BA2CF6"/>
        </w:tc>
        <w:tc>
          <w:tcPr>
            <w:tcW w:w="1533" w:type="dxa"/>
          </w:tcPr>
          <w:p w14:paraId="6163A226" w14:textId="77777777" w:rsidR="001F786F" w:rsidRPr="00E110C8" w:rsidRDefault="001F786F" w:rsidP="00BA2CF6"/>
        </w:tc>
      </w:tr>
      <w:tr w:rsidR="001F786F" w:rsidRPr="00E110C8" w14:paraId="467071DD"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6D3B702" w14:textId="77777777" w:rsidR="001F786F" w:rsidRPr="00E110C8" w:rsidRDefault="001F786F" w:rsidP="00BA2CF6"/>
        </w:tc>
        <w:tc>
          <w:tcPr>
            <w:tcW w:w="4285" w:type="dxa"/>
          </w:tcPr>
          <w:p w14:paraId="53209234" w14:textId="77777777" w:rsidR="001F786F" w:rsidRPr="00E110C8" w:rsidRDefault="001F786F" w:rsidP="00BA2CF6"/>
        </w:tc>
        <w:tc>
          <w:tcPr>
            <w:tcW w:w="2315" w:type="dxa"/>
            <w:gridSpan w:val="2"/>
          </w:tcPr>
          <w:p w14:paraId="2395C3DD" w14:textId="77777777" w:rsidR="001F786F" w:rsidRPr="00E110C8" w:rsidRDefault="001F786F" w:rsidP="00BA2CF6"/>
        </w:tc>
        <w:tc>
          <w:tcPr>
            <w:tcW w:w="1533" w:type="dxa"/>
          </w:tcPr>
          <w:p w14:paraId="4387A923" w14:textId="77777777" w:rsidR="001F786F" w:rsidRPr="00E110C8" w:rsidRDefault="001F786F" w:rsidP="00BA2CF6"/>
        </w:tc>
      </w:tr>
      <w:tr w:rsidR="001F786F" w:rsidRPr="00E110C8" w14:paraId="75E7B40F"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2CD166E" w14:textId="77777777" w:rsidR="001F786F" w:rsidRPr="00E110C8" w:rsidRDefault="001F786F" w:rsidP="00BA2CF6"/>
        </w:tc>
        <w:tc>
          <w:tcPr>
            <w:tcW w:w="4285" w:type="dxa"/>
          </w:tcPr>
          <w:p w14:paraId="70E2706B" w14:textId="77777777" w:rsidR="001F786F" w:rsidRPr="00E110C8" w:rsidRDefault="001F786F" w:rsidP="00BA2CF6"/>
        </w:tc>
        <w:tc>
          <w:tcPr>
            <w:tcW w:w="2315" w:type="dxa"/>
            <w:gridSpan w:val="2"/>
          </w:tcPr>
          <w:p w14:paraId="39FFBFBE" w14:textId="77777777" w:rsidR="001F786F" w:rsidRPr="00E110C8" w:rsidRDefault="001F786F" w:rsidP="00BA2CF6"/>
        </w:tc>
        <w:tc>
          <w:tcPr>
            <w:tcW w:w="1533" w:type="dxa"/>
          </w:tcPr>
          <w:p w14:paraId="236BB411" w14:textId="77777777" w:rsidR="001F786F" w:rsidRPr="00E110C8" w:rsidRDefault="001F786F" w:rsidP="00BA2CF6"/>
        </w:tc>
      </w:tr>
      <w:tr w:rsidR="001F786F" w:rsidRPr="00E110C8" w14:paraId="3646A753"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54F39304" w14:textId="77777777" w:rsidR="001F786F" w:rsidRPr="00E110C8" w:rsidRDefault="001F786F" w:rsidP="00BA2CF6"/>
        </w:tc>
        <w:tc>
          <w:tcPr>
            <w:tcW w:w="4285" w:type="dxa"/>
          </w:tcPr>
          <w:p w14:paraId="1F5BEC21" w14:textId="77777777" w:rsidR="001F786F" w:rsidRPr="00E110C8" w:rsidRDefault="001F786F" w:rsidP="00BA2CF6"/>
        </w:tc>
        <w:tc>
          <w:tcPr>
            <w:tcW w:w="2315" w:type="dxa"/>
            <w:gridSpan w:val="2"/>
          </w:tcPr>
          <w:p w14:paraId="247E6224" w14:textId="77777777" w:rsidR="001F786F" w:rsidRPr="00E110C8" w:rsidRDefault="001F786F" w:rsidP="00BA2CF6"/>
        </w:tc>
        <w:tc>
          <w:tcPr>
            <w:tcW w:w="1533" w:type="dxa"/>
          </w:tcPr>
          <w:p w14:paraId="1F87C2BE" w14:textId="77777777" w:rsidR="001F786F" w:rsidRPr="00E110C8" w:rsidRDefault="001F786F" w:rsidP="00BA2CF6"/>
        </w:tc>
      </w:tr>
      <w:tr w:rsidR="001F786F" w:rsidRPr="00E110C8" w14:paraId="466EF9A0"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4F8DECC0" w14:textId="77777777" w:rsidR="001F786F" w:rsidRPr="00E110C8" w:rsidRDefault="001F786F" w:rsidP="00BA2CF6"/>
        </w:tc>
        <w:tc>
          <w:tcPr>
            <w:tcW w:w="4285" w:type="dxa"/>
          </w:tcPr>
          <w:p w14:paraId="12C0542D" w14:textId="77777777" w:rsidR="001F786F" w:rsidRPr="00E110C8" w:rsidRDefault="001F786F" w:rsidP="00BA2CF6"/>
        </w:tc>
        <w:tc>
          <w:tcPr>
            <w:tcW w:w="2315" w:type="dxa"/>
            <w:gridSpan w:val="2"/>
          </w:tcPr>
          <w:p w14:paraId="7769EE54" w14:textId="77777777" w:rsidR="001F786F" w:rsidRPr="00E110C8" w:rsidRDefault="001F786F" w:rsidP="00BA2CF6"/>
        </w:tc>
        <w:tc>
          <w:tcPr>
            <w:tcW w:w="1533" w:type="dxa"/>
          </w:tcPr>
          <w:p w14:paraId="35E8FE42" w14:textId="77777777" w:rsidR="001F786F" w:rsidRPr="00E110C8" w:rsidRDefault="001F786F" w:rsidP="00BA2CF6"/>
        </w:tc>
      </w:tr>
      <w:tr w:rsidR="001F786F" w:rsidRPr="00E110C8" w14:paraId="4BAA6E37"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2A6B4C30" w14:textId="77777777" w:rsidR="001F786F" w:rsidRPr="00E110C8" w:rsidRDefault="001F786F" w:rsidP="00BA2CF6"/>
        </w:tc>
        <w:tc>
          <w:tcPr>
            <w:tcW w:w="4285" w:type="dxa"/>
          </w:tcPr>
          <w:p w14:paraId="715697D7" w14:textId="77777777" w:rsidR="001F786F" w:rsidRPr="00E110C8" w:rsidRDefault="001F786F" w:rsidP="00BA2CF6"/>
        </w:tc>
        <w:tc>
          <w:tcPr>
            <w:tcW w:w="2315" w:type="dxa"/>
            <w:gridSpan w:val="2"/>
          </w:tcPr>
          <w:p w14:paraId="220BFB1C" w14:textId="77777777" w:rsidR="001F786F" w:rsidRPr="00E110C8" w:rsidRDefault="001F786F" w:rsidP="00BA2CF6"/>
        </w:tc>
        <w:tc>
          <w:tcPr>
            <w:tcW w:w="1533" w:type="dxa"/>
          </w:tcPr>
          <w:p w14:paraId="40AD1925" w14:textId="77777777" w:rsidR="001F786F" w:rsidRPr="00E110C8" w:rsidRDefault="001F786F" w:rsidP="00BA2CF6"/>
        </w:tc>
      </w:tr>
      <w:tr w:rsidR="001F786F" w:rsidRPr="00E110C8" w14:paraId="789BF5B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45322A6" w14:textId="77777777" w:rsidR="001F786F" w:rsidRPr="00E110C8" w:rsidRDefault="001F786F" w:rsidP="00BA2CF6"/>
        </w:tc>
        <w:tc>
          <w:tcPr>
            <w:tcW w:w="4285" w:type="dxa"/>
          </w:tcPr>
          <w:p w14:paraId="64651F02" w14:textId="77777777" w:rsidR="001F786F" w:rsidRPr="00E110C8" w:rsidRDefault="001F786F" w:rsidP="00BA2CF6"/>
        </w:tc>
        <w:tc>
          <w:tcPr>
            <w:tcW w:w="2315" w:type="dxa"/>
            <w:gridSpan w:val="2"/>
          </w:tcPr>
          <w:p w14:paraId="16636E5D" w14:textId="77777777" w:rsidR="001F786F" w:rsidRPr="00E110C8" w:rsidRDefault="001F786F" w:rsidP="00BA2CF6"/>
        </w:tc>
        <w:tc>
          <w:tcPr>
            <w:tcW w:w="1533" w:type="dxa"/>
          </w:tcPr>
          <w:p w14:paraId="7F8DA911" w14:textId="77777777" w:rsidR="001F786F" w:rsidRPr="00E110C8" w:rsidRDefault="001F786F" w:rsidP="00BA2CF6"/>
        </w:tc>
      </w:tr>
      <w:tr w:rsidR="001F786F" w:rsidRPr="00E110C8" w14:paraId="2D03F7F4"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22EA07D" w14:textId="77777777" w:rsidR="001F786F" w:rsidRPr="00E110C8" w:rsidRDefault="001F786F" w:rsidP="00BA2CF6"/>
        </w:tc>
        <w:tc>
          <w:tcPr>
            <w:tcW w:w="4285" w:type="dxa"/>
          </w:tcPr>
          <w:p w14:paraId="21CF8CA4" w14:textId="77777777" w:rsidR="001F786F" w:rsidRPr="00E110C8" w:rsidRDefault="001F786F" w:rsidP="00BA2CF6"/>
        </w:tc>
        <w:tc>
          <w:tcPr>
            <w:tcW w:w="2315" w:type="dxa"/>
            <w:gridSpan w:val="2"/>
          </w:tcPr>
          <w:p w14:paraId="32533005" w14:textId="77777777" w:rsidR="001F786F" w:rsidRPr="00E110C8" w:rsidRDefault="001F786F" w:rsidP="00BA2CF6"/>
        </w:tc>
        <w:tc>
          <w:tcPr>
            <w:tcW w:w="1533" w:type="dxa"/>
          </w:tcPr>
          <w:p w14:paraId="3C65EB63" w14:textId="77777777" w:rsidR="001F786F" w:rsidRPr="00E110C8" w:rsidRDefault="001F786F" w:rsidP="00BA2CF6"/>
        </w:tc>
      </w:tr>
      <w:tr w:rsidR="001F786F" w:rsidRPr="00E110C8" w14:paraId="212B3B41"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C4C0DF5" w14:textId="77777777" w:rsidR="001F786F" w:rsidRPr="00E110C8" w:rsidRDefault="001F786F" w:rsidP="00BA2CF6"/>
        </w:tc>
        <w:tc>
          <w:tcPr>
            <w:tcW w:w="4285" w:type="dxa"/>
          </w:tcPr>
          <w:p w14:paraId="5CC019F6" w14:textId="77777777" w:rsidR="001F786F" w:rsidRPr="00E110C8" w:rsidRDefault="001F786F" w:rsidP="00BA2CF6"/>
        </w:tc>
        <w:tc>
          <w:tcPr>
            <w:tcW w:w="2315" w:type="dxa"/>
            <w:gridSpan w:val="2"/>
          </w:tcPr>
          <w:p w14:paraId="50B0E7C7" w14:textId="77777777" w:rsidR="001F786F" w:rsidRPr="00E110C8" w:rsidRDefault="001F786F" w:rsidP="00BA2CF6"/>
        </w:tc>
        <w:tc>
          <w:tcPr>
            <w:tcW w:w="1533" w:type="dxa"/>
          </w:tcPr>
          <w:p w14:paraId="2DB8AF56" w14:textId="77777777" w:rsidR="001F786F" w:rsidRPr="00E110C8" w:rsidRDefault="001F786F" w:rsidP="00BA2CF6"/>
        </w:tc>
      </w:tr>
      <w:tr w:rsidR="001F786F" w:rsidRPr="00E110C8" w14:paraId="057DDC76"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28CEB42" w14:textId="77777777" w:rsidR="001F786F" w:rsidRPr="00E110C8" w:rsidRDefault="001F786F" w:rsidP="00BA2CF6"/>
        </w:tc>
        <w:tc>
          <w:tcPr>
            <w:tcW w:w="4285" w:type="dxa"/>
          </w:tcPr>
          <w:p w14:paraId="4329F0C2" w14:textId="77777777" w:rsidR="001F786F" w:rsidRPr="00E110C8" w:rsidRDefault="001F786F" w:rsidP="00BA2CF6"/>
        </w:tc>
        <w:tc>
          <w:tcPr>
            <w:tcW w:w="2315" w:type="dxa"/>
            <w:gridSpan w:val="2"/>
          </w:tcPr>
          <w:p w14:paraId="3B061BA4" w14:textId="77777777" w:rsidR="001F786F" w:rsidRPr="00E110C8" w:rsidRDefault="001F786F" w:rsidP="00BA2CF6"/>
        </w:tc>
        <w:tc>
          <w:tcPr>
            <w:tcW w:w="1533" w:type="dxa"/>
            <w:vMerge w:val="restart"/>
          </w:tcPr>
          <w:p w14:paraId="745F4242" w14:textId="77777777" w:rsidR="001F786F" w:rsidRPr="00E110C8" w:rsidRDefault="001F786F" w:rsidP="00BA2CF6"/>
        </w:tc>
      </w:tr>
      <w:tr w:rsidR="001F786F" w:rsidRPr="00E110C8" w14:paraId="12206ABF"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487F3F5B" w14:textId="77777777" w:rsidR="001F786F" w:rsidRPr="00E110C8" w:rsidRDefault="001F786F" w:rsidP="00BA2CF6"/>
        </w:tc>
        <w:tc>
          <w:tcPr>
            <w:tcW w:w="4285" w:type="dxa"/>
          </w:tcPr>
          <w:p w14:paraId="54AE7181" w14:textId="77777777" w:rsidR="001F786F" w:rsidRPr="00E110C8" w:rsidRDefault="001F786F" w:rsidP="00BA2CF6"/>
        </w:tc>
        <w:tc>
          <w:tcPr>
            <w:tcW w:w="2315" w:type="dxa"/>
            <w:gridSpan w:val="2"/>
          </w:tcPr>
          <w:p w14:paraId="43454DD6" w14:textId="77777777" w:rsidR="001F786F" w:rsidRPr="00E110C8" w:rsidRDefault="001F786F" w:rsidP="00BA2CF6"/>
        </w:tc>
        <w:tc>
          <w:tcPr>
            <w:tcW w:w="1533" w:type="dxa"/>
            <w:vMerge/>
          </w:tcPr>
          <w:p w14:paraId="54C7DAC4" w14:textId="77777777" w:rsidR="001F786F" w:rsidRPr="00E110C8" w:rsidRDefault="001F786F" w:rsidP="00BA2CF6"/>
        </w:tc>
      </w:tr>
      <w:tr w:rsidR="001F786F" w:rsidRPr="00E110C8" w14:paraId="6093E2C6"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0ABD730" w14:textId="77777777" w:rsidR="001F786F" w:rsidRPr="00E110C8" w:rsidRDefault="001F786F" w:rsidP="00BA2CF6"/>
        </w:tc>
        <w:tc>
          <w:tcPr>
            <w:tcW w:w="4285" w:type="dxa"/>
          </w:tcPr>
          <w:p w14:paraId="5B6B0FF2" w14:textId="77777777" w:rsidR="001F786F" w:rsidRPr="00E110C8" w:rsidRDefault="001F786F" w:rsidP="00BA2CF6"/>
        </w:tc>
        <w:tc>
          <w:tcPr>
            <w:tcW w:w="2315" w:type="dxa"/>
            <w:gridSpan w:val="2"/>
          </w:tcPr>
          <w:p w14:paraId="354FAA02" w14:textId="77777777" w:rsidR="001F786F" w:rsidRPr="00E110C8" w:rsidRDefault="001F786F" w:rsidP="00BA2CF6"/>
        </w:tc>
        <w:tc>
          <w:tcPr>
            <w:tcW w:w="1533" w:type="dxa"/>
            <w:vMerge/>
          </w:tcPr>
          <w:p w14:paraId="4C39CDAA" w14:textId="77777777" w:rsidR="001F786F" w:rsidRPr="00E110C8" w:rsidRDefault="001F786F" w:rsidP="00BA2CF6"/>
        </w:tc>
      </w:tr>
      <w:tr w:rsidR="001F786F" w:rsidRPr="00E110C8" w14:paraId="6FAC16F4"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246FB4FA" w14:textId="77777777" w:rsidR="001F786F" w:rsidRPr="00E110C8" w:rsidRDefault="001F786F" w:rsidP="00BA2CF6"/>
        </w:tc>
        <w:tc>
          <w:tcPr>
            <w:tcW w:w="4285" w:type="dxa"/>
          </w:tcPr>
          <w:p w14:paraId="6C7E95A3" w14:textId="77777777" w:rsidR="001F786F" w:rsidRPr="00E110C8" w:rsidRDefault="001F786F" w:rsidP="00BA2CF6"/>
        </w:tc>
        <w:tc>
          <w:tcPr>
            <w:tcW w:w="2315" w:type="dxa"/>
            <w:gridSpan w:val="2"/>
          </w:tcPr>
          <w:p w14:paraId="4F3F7E9B" w14:textId="77777777" w:rsidR="001F786F" w:rsidRPr="00E110C8" w:rsidRDefault="001F786F" w:rsidP="00BA2CF6"/>
        </w:tc>
        <w:tc>
          <w:tcPr>
            <w:tcW w:w="1533" w:type="dxa"/>
            <w:vMerge/>
          </w:tcPr>
          <w:p w14:paraId="51E8EBD4" w14:textId="77777777" w:rsidR="001F786F" w:rsidRPr="00E110C8" w:rsidRDefault="001F786F" w:rsidP="00BA2CF6"/>
        </w:tc>
      </w:tr>
      <w:tr w:rsidR="001F786F" w:rsidRPr="00E110C8" w14:paraId="74FAAA9C"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37F980E8" w14:textId="77777777" w:rsidR="001F786F" w:rsidRPr="00E110C8" w:rsidRDefault="001F786F" w:rsidP="00BA2CF6"/>
        </w:tc>
        <w:tc>
          <w:tcPr>
            <w:tcW w:w="4285" w:type="dxa"/>
          </w:tcPr>
          <w:p w14:paraId="79D31E44" w14:textId="77777777" w:rsidR="001F786F" w:rsidRPr="00E110C8" w:rsidRDefault="001F786F" w:rsidP="00BA2CF6"/>
        </w:tc>
        <w:tc>
          <w:tcPr>
            <w:tcW w:w="2315" w:type="dxa"/>
            <w:gridSpan w:val="2"/>
          </w:tcPr>
          <w:p w14:paraId="333D1CAD" w14:textId="77777777" w:rsidR="001F786F" w:rsidRPr="00E110C8" w:rsidRDefault="001F786F" w:rsidP="00BA2CF6"/>
        </w:tc>
        <w:tc>
          <w:tcPr>
            <w:tcW w:w="1533" w:type="dxa"/>
          </w:tcPr>
          <w:p w14:paraId="4A81E9FF" w14:textId="77777777" w:rsidR="001F786F" w:rsidRPr="00E110C8" w:rsidRDefault="001F786F" w:rsidP="00BA2CF6"/>
        </w:tc>
      </w:tr>
      <w:tr w:rsidR="001F786F" w:rsidRPr="00E110C8" w14:paraId="1B07F9B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4F700DBE" w14:textId="77777777" w:rsidR="001F786F" w:rsidRPr="00E110C8" w:rsidRDefault="001F786F" w:rsidP="00BA2CF6"/>
        </w:tc>
        <w:tc>
          <w:tcPr>
            <w:tcW w:w="4285" w:type="dxa"/>
          </w:tcPr>
          <w:p w14:paraId="18CC2198" w14:textId="77777777" w:rsidR="001F786F" w:rsidRPr="00E110C8" w:rsidRDefault="001F786F" w:rsidP="00BA2CF6"/>
        </w:tc>
        <w:tc>
          <w:tcPr>
            <w:tcW w:w="2315" w:type="dxa"/>
            <w:gridSpan w:val="2"/>
          </w:tcPr>
          <w:p w14:paraId="6A318973" w14:textId="77777777" w:rsidR="001F786F" w:rsidRPr="00E110C8" w:rsidRDefault="001F786F" w:rsidP="00BA2CF6"/>
        </w:tc>
        <w:tc>
          <w:tcPr>
            <w:tcW w:w="1533" w:type="dxa"/>
          </w:tcPr>
          <w:p w14:paraId="0972FAB0" w14:textId="77777777" w:rsidR="001F786F" w:rsidRPr="00E110C8" w:rsidRDefault="001F786F" w:rsidP="00BA2CF6"/>
        </w:tc>
      </w:tr>
    </w:tbl>
    <w:p w14:paraId="1C03E223"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2D07F975" w14:textId="77777777" w:rsidTr="00BA2CF6">
        <w:trPr>
          <w:trHeight w:val="20"/>
          <w:jc w:val="right"/>
        </w:trPr>
        <w:tc>
          <w:tcPr>
            <w:tcW w:w="5115" w:type="dxa"/>
            <w:gridSpan w:val="2"/>
            <w:tcBorders>
              <w:right w:val="single" w:sz="4" w:space="0" w:color="auto"/>
            </w:tcBorders>
            <w:shd w:val="clear" w:color="auto" w:fill="F2F2F2" w:themeFill="background1" w:themeFillShade="F2"/>
          </w:tcPr>
          <w:p w14:paraId="5C070778"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14B66DA0" w14:textId="77777777" w:rsidR="001F786F" w:rsidRPr="00E110C8" w:rsidRDefault="001F786F" w:rsidP="00BA2CF6">
            <w:r w:rsidRPr="00E110C8">
              <w:t>UNIT</w:t>
            </w:r>
          </w:p>
        </w:tc>
        <w:tc>
          <w:tcPr>
            <w:tcW w:w="1546" w:type="dxa"/>
            <w:shd w:val="clear" w:color="auto" w:fill="F2F2F2" w:themeFill="background1" w:themeFillShade="F2"/>
          </w:tcPr>
          <w:p w14:paraId="35983D3C" w14:textId="77777777" w:rsidR="001F786F" w:rsidRPr="00E110C8" w:rsidRDefault="001F786F" w:rsidP="00BA2CF6">
            <w:r w:rsidRPr="00E110C8">
              <w:t>Data Required</w:t>
            </w:r>
          </w:p>
        </w:tc>
        <w:tc>
          <w:tcPr>
            <w:tcW w:w="1546" w:type="dxa"/>
            <w:shd w:val="clear" w:color="auto" w:fill="F2F2F2" w:themeFill="background1" w:themeFillShade="F2"/>
          </w:tcPr>
          <w:p w14:paraId="2C7203C9" w14:textId="77777777" w:rsidR="001F786F" w:rsidRPr="00E110C8" w:rsidRDefault="001F786F" w:rsidP="00BA2CF6">
            <w:r w:rsidRPr="00E110C8">
              <w:t>Data Offered</w:t>
            </w:r>
          </w:p>
        </w:tc>
      </w:tr>
      <w:tr w:rsidR="001F786F" w:rsidRPr="00E110C8" w14:paraId="58D55070" w14:textId="77777777" w:rsidTr="00BA2CF6">
        <w:trPr>
          <w:trHeight w:val="20"/>
          <w:jc w:val="right"/>
        </w:trPr>
        <w:tc>
          <w:tcPr>
            <w:tcW w:w="788" w:type="dxa"/>
            <w:shd w:val="clear" w:color="auto" w:fill="F2F2F2" w:themeFill="background1" w:themeFillShade="F2"/>
          </w:tcPr>
          <w:p w14:paraId="25F9C344"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79C4BF4C" w14:textId="77777777" w:rsidR="001F786F" w:rsidRPr="00797E49" w:rsidRDefault="001F786F" w:rsidP="00BA2CF6">
            <w:pPr>
              <w:rPr>
                <w:b/>
                <w:bCs/>
                <w:sz w:val="22"/>
                <w:szCs w:val="22"/>
                <w:u w:val="single"/>
              </w:rPr>
            </w:pPr>
            <w:bookmarkStart w:id="88" w:name="_Toc528223118"/>
            <w:bookmarkStart w:id="89" w:name="_Toc158226536"/>
            <w:r w:rsidRPr="00797E49">
              <w:rPr>
                <w:b/>
                <w:bCs/>
                <w:sz w:val="22"/>
                <w:szCs w:val="22"/>
                <w:u w:val="single"/>
              </w:rPr>
              <w:t>CCTV – POWER CABLE</w:t>
            </w:r>
            <w:bookmarkEnd w:id="88"/>
            <w:bookmarkEnd w:id="89"/>
          </w:p>
        </w:tc>
        <w:tc>
          <w:tcPr>
            <w:tcW w:w="787" w:type="dxa"/>
            <w:tcBorders>
              <w:left w:val="single" w:sz="4" w:space="0" w:color="auto"/>
            </w:tcBorders>
            <w:shd w:val="clear" w:color="auto" w:fill="F2F2F2" w:themeFill="background1" w:themeFillShade="F2"/>
          </w:tcPr>
          <w:p w14:paraId="0BEBBE46" w14:textId="77777777" w:rsidR="001F786F" w:rsidRPr="00E110C8" w:rsidRDefault="001F786F" w:rsidP="00BA2CF6"/>
        </w:tc>
        <w:tc>
          <w:tcPr>
            <w:tcW w:w="1546" w:type="dxa"/>
            <w:shd w:val="clear" w:color="auto" w:fill="F2F2F2" w:themeFill="background1" w:themeFillShade="F2"/>
          </w:tcPr>
          <w:p w14:paraId="6DEF3A0D" w14:textId="77777777" w:rsidR="001F786F" w:rsidRPr="00E110C8" w:rsidRDefault="001F786F" w:rsidP="00BA2CF6"/>
        </w:tc>
        <w:tc>
          <w:tcPr>
            <w:tcW w:w="1546" w:type="dxa"/>
            <w:shd w:val="clear" w:color="auto" w:fill="F2F2F2" w:themeFill="background1" w:themeFillShade="F2"/>
          </w:tcPr>
          <w:p w14:paraId="0D92EE86" w14:textId="77777777" w:rsidR="001F786F" w:rsidRPr="00E110C8" w:rsidRDefault="001F786F" w:rsidP="00BA2CF6"/>
        </w:tc>
      </w:tr>
      <w:tr w:rsidR="001F786F" w:rsidRPr="00E110C8" w14:paraId="15B5BFD8" w14:textId="77777777" w:rsidTr="00BA2CF6">
        <w:trPr>
          <w:trHeight w:val="20"/>
          <w:jc w:val="right"/>
        </w:trPr>
        <w:tc>
          <w:tcPr>
            <w:tcW w:w="788" w:type="dxa"/>
          </w:tcPr>
          <w:p w14:paraId="0A7BB6A7" w14:textId="77777777" w:rsidR="001F786F" w:rsidRPr="00E110C8" w:rsidRDefault="001F786F" w:rsidP="00BA2CF6">
            <w:r w:rsidRPr="00E110C8">
              <w:t>1</w:t>
            </w:r>
          </w:p>
        </w:tc>
        <w:tc>
          <w:tcPr>
            <w:tcW w:w="4327" w:type="dxa"/>
            <w:tcBorders>
              <w:right w:val="single" w:sz="4" w:space="0" w:color="auto"/>
            </w:tcBorders>
          </w:tcPr>
          <w:p w14:paraId="471ACF9A" w14:textId="77777777" w:rsidR="001F786F" w:rsidRPr="00E110C8" w:rsidRDefault="001F786F" w:rsidP="00BA2CF6">
            <w:r w:rsidRPr="00E110C8">
              <w:t>Special for each type</w:t>
            </w:r>
          </w:p>
        </w:tc>
        <w:tc>
          <w:tcPr>
            <w:tcW w:w="787" w:type="dxa"/>
            <w:tcBorders>
              <w:left w:val="single" w:sz="4" w:space="0" w:color="auto"/>
            </w:tcBorders>
          </w:tcPr>
          <w:p w14:paraId="6A9B23DB" w14:textId="77777777" w:rsidR="001F786F" w:rsidRPr="00E110C8" w:rsidRDefault="001F786F" w:rsidP="00BA2CF6"/>
        </w:tc>
        <w:tc>
          <w:tcPr>
            <w:tcW w:w="1546" w:type="dxa"/>
          </w:tcPr>
          <w:p w14:paraId="5CBB6B63" w14:textId="77777777" w:rsidR="001F786F" w:rsidRPr="00E110C8" w:rsidRDefault="001F786F" w:rsidP="00BA2CF6"/>
        </w:tc>
        <w:tc>
          <w:tcPr>
            <w:tcW w:w="1546" w:type="dxa"/>
          </w:tcPr>
          <w:p w14:paraId="1D13A536" w14:textId="77777777" w:rsidR="001F786F" w:rsidRPr="00E110C8" w:rsidRDefault="001F786F" w:rsidP="00BA2CF6"/>
        </w:tc>
      </w:tr>
      <w:tr w:rsidR="001F786F" w:rsidRPr="00E110C8" w14:paraId="5937BE84" w14:textId="77777777" w:rsidTr="00BA2CF6">
        <w:trPr>
          <w:trHeight w:val="20"/>
          <w:jc w:val="right"/>
        </w:trPr>
        <w:tc>
          <w:tcPr>
            <w:tcW w:w="788" w:type="dxa"/>
          </w:tcPr>
          <w:p w14:paraId="788D6FEC" w14:textId="77777777" w:rsidR="001F786F" w:rsidRPr="00E110C8" w:rsidRDefault="001F786F" w:rsidP="00BA2CF6">
            <w:r w:rsidRPr="00E110C8">
              <w:t>2</w:t>
            </w:r>
          </w:p>
        </w:tc>
        <w:tc>
          <w:tcPr>
            <w:tcW w:w="4327" w:type="dxa"/>
            <w:tcBorders>
              <w:right w:val="single" w:sz="4" w:space="0" w:color="auto"/>
            </w:tcBorders>
          </w:tcPr>
          <w:p w14:paraId="650BA240" w14:textId="77777777" w:rsidR="001F786F" w:rsidRPr="00E110C8" w:rsidRDefault="001F786F" w:rsidP="00BA2CF6">
            <w:r w:rsidRPr="00E110C8">
              <w:t xml:space="preserve">Manufacture’s type and designation </w:t>
            </w:r>
          </w:p>
        </w:tc>
        <w:tc>
          <w:tcPr>
            <w:tcW w:w="787" w:type="dxa"/>
            <w:tcBorders>
              <w:left w:val="single" w:sz="4" w:space="0" w:color="auto"/>
            </w:tcBorders>
          </w:tcPr>
          <w:p w14:paraId="0A5C5249" w14:textId="77777777" w:rsidR="001F786F" w:rsidRPr="00E110C8" w:rsidRDefault="001F786F" w:rsidP="00BA2CF6"/>
        </w:tc>
        <w:tc>
          <w:tcPr>
            <w:tcW w:w="1546" w:type="dxa"/>
          </w:tcPr>
          <w:p w14:paraId="12CD769D" w14:textId="77777777" w:rsidR="001F786F" w:rsidRPr="00E110C8" w:rsidRDefault="001F786F" w:rsidP="00BA2CF6">
            <w:r w:rsidRPr="00E110C8">
              <w:t>NYRY</w:t>
            </w:r>
          </w:p>
        </w:tc>
        <w:tc>
          <w:tcPr>
            <w:tcW w:w="1546" w:type="dxa"/>
          </w:tcPr>
          <w:p w14:paraId="6F4C326F" w14:textId="77777777" w:rsidR="001F786F" w:rsidRPr="00E110C8" w:rsidRDefault="001F786F" w:rsidP="00BA2CF6"/>
        </w:tc>
      </w:tr>
      <w:tr w:rsidR="001F786F" w:rsidRPr="00E110C8" w14:paraId="46C77122" w14:textId="77777777" w:rsidTr="00BA2CF6">
        <w:trPr>
          <w:trHeight w:val="20"/>
          <w:jc w:val="right"/>
        </w:trPr>
        <w:tc>
          <w:tcPr>
            <w:tcW w:w="788" w:type="dxa"/>
          </w:tcPr>
          <w:p w14:paraId="4A94A0E6" w14:textId="77777777" w:rsidR="001F786F" w:rsidRPr="00E110C8" w:rsidRDefault="001F786F" w:rsidP="00BA2CF6">
            <w:r w:rsidRPr="00E110C8">
              <w:t>3</w:t>
            </w:r>
          </w:p>
        </w:tc>
        <w:tc>
          <w:tcPr>
            <w:tcW w:w="4327" w:type="dxa"/>
            <w:tcBorders>
              <w:right w:val="single" w:sz="4" w:space="0" w:color="auto"/>
            </w:tcBorders>
          </w:tcPr>
          <w:p w14:paraId="42ED7451" w14:textId="77777777" w:rsidR="001F786F" w:rsidRPr="00E110C8" w:rsidRDefault="001F786F" w:rsidP="00BA2CF6">
            <w:r w:rsidRPr="00E110C8">
              <w:t xml:space="preserve">No. of cores and core cross section area </w:t>
            </w:r>
          </w:p>
          <w:p w14:paraId="2A941C52" w14:textId="77777777" w:rsidR="001F786F" w:rsidRPr="00E110C8" w:rsidRDefault="001F786F" w:rsidP="00BA2CF6"/>
        </w:tc>
        <w:tc>
          <w:tcPr>
            <w:tcW w:w="787" w:type="dxa"/>
            <w:tcBorders>
              <w:left w:val="single" w:sz="4" w:space="0" w:color="auto"/>
            </w:tcBorders>
          </w:tcPr>
          <w:p w14:paraId="0F0F47EA" w14:textId="77777777" w:rsidR="001F786F" w:rsidRPr="00E110C8" w:rsidRDefault="001F786F" w:rsidP="00BA2CF6">
            <w:r w:rsidRPr="00E110C8">
              <w:t>mm2</w:t>
            </w:r>
          </w:p>
          <w:p w14:paraId="5846927B" w14:textId="77777777" w:rsidR="001F786F" w:rsidRPr="00E110C8" w:rsidRDefault="001F786F" w:rsidP="00BA2CF6"/>
        </w:tc>
        <w:tc>
          <w:tcPr>
            <w:tcW w:w="1546" w:type="dxa"/>
          </w:tcPr>
          <w:p w14:paraId="266E548C" w14:textId="77777777" w:rsidR="001F786F" w:rsidRPr="00E110C8" w:rsidRDefault="001F786F" w:rsidP="00BA2CF6">
            <w:r w:rsidRPr="00E110C8">
              <w:t>At design stage</w:t>
            </w:r>
          </w:p>
        </w:tc>
        <w:tc>
          <w:tcPr>
            <w:tcW w:w="1546" w:type="dxa"/>
          </w:tcPr>
          <w:p w14:paraId="71AE4CDB" w14:textId="77777777" w:rsidR="001F786F" w:rsidRPr="00E110C8" w:rsidRDefault="001F786F" w:rsidP="00BA2CF6"/>
        </w:tc>
      </w:tr>
      <w:tr w:rsidR="001F786F" w:rsidRPr="00E110C8" w14:paraId="320897A5" w14:textId="77777777" w:rsidTr="00BA2CF6">
        <w:trPr>
          <w:trHeight w:val="20"/>
          <w:jc w:val="right"/>
        </w:trPr>
        <w:tc>
          <w:tcPr>
            <w:tcW w:w="788" w:type="dxa"/>
          </w:tcPr>
          <w:p w14:paraId="6C4BFDB1" w14:textId="77777777" w:rsidR="001F786F" w:rsidRPr="00E110C8" w:rsidRDefault="001F786F" w:rsidP="00BA2CF6">
            <w:r w:rsidRPr="00E110C8">
              <w:t>4</w:t>
            </w:r>
          </w:p>
        </w:tc>
        <w:tc>
          <w:tcPr>
            <w:tcW w:w="4327" w:type="dxa"/>
            <w:tcBorders>
              <w:right w:val="single" w:sz="4" w:space="0" w:color="auto"/>
            </w:tcBorders>
          </w:tcPr>
          <w:p w14:paraId="3A504F0F" w14:textId="77777777" w:rsidR="001F786F" w:rsidRPr="00E110C8" w:rsidRDefault="001F786F" w:rsidP="00BA2CF6">
            <w:r w:rsidRPr="00E110C8">
              <w:t>Normal current carrying capacity (in air), at 30 °C Ambient</w:t>
            </w:r>
          </w:p>
        </w:tc>
        <w:tc>
          <w:tcPr>
            <w:tcW w:w="787" w:type="dxa"/>
            <w:tcBorders>
              <w:left w:val="single" w:sz="4" w:space="0" w:color="auto"/>
            </w:tcBorders>
          </w:tcPr>
          <w:p w14:paraId="35F5D1AF" w14:textId="77777777" w:rsidR="001F786F" w:rsidRPr="00E110C8" w:rsidRDefault="001F786F" w:rsidP="00BA2CF6"/>
        </w:tc>
        <w:tc>
          <w:tcPr>
            <w:tcW w:w="1546" w:type="dxa"/>
          </w:tcPr>
          <w:p w14:paraId="3279FB3F" w14:textId="77777777" w:rsidR="001F786F" w:rsidRPr="00E110C8" w:rsidRDefault="001F786F" w:rsidP="00BA2CF6">
            <w:r w:rsidRPr="00E110C8">
              <w:t>At design stage</w:t>
            </w:r>
          </w:p>
        </w:tc>
        <w:tc>
          <w:tcPr>
            <w:tcW w:w="1546" w:type="dxa"/>
          </w:tcPr>
          <w:p w14:paraId="0CA85D1B" w14:textId="77777777" w:rsidR="001F786F" w:rsidRPr="00E110C8" w:rsidRDefault="001F786F" w:rsidP="00BA2CF6"/>
        </w:tc>
      </w:tr>
      <w:tr w:rsidR="001F786F" w:rsidRPr="00E110C8" w14:paraId="06EE870B" w14:textId="77777777" w:rsidTr="00BA2CF6">
        <w:trPr>
          <w:trHeight w:val="20"/>
          <w:jc w:val="right"/>
        </w:trPr>
        <w:tc>
          <w:tcPr>
            <w:tcW w:w="788" w:type="dxa"/>
          </w:tcPr>
          <w:p w14:paraId="0EAE6FAF" w14:textId="77777777" w:rsidR="001F786F" w:rsidRPr="00E110C8" w:rsidRDefault="001F786F" w:rsidP="00BA2CF6">
            <w:r w:rsidRPr="00E110C8">
              <w:t>5</w:t>
            </w:r>
          </w:p>
        </w:tc>
        <w:tc>
          <w:tcPr>
            <w:tcW w:w="4327" w:type="dxa"/>
            <w:tcBorders>
              <w:right w:val="single" w:sz="4" w:space="0" w:color="auto"/>
            </w:tcBorders>
          </w:tcPr>
          <w:p w14:paraId="54FF3EC6" w14:textId="77777777" w:rsidR="001F786F" w:rsidRPr="00E110C8" w:rsidRDefault="001F786F" w:rsidP="00BA2CF6">
            <w:r w:rsidRPr="00E110C8">
              <w:t xml:space="preserve">Thickness of core insulation </w:t>
            </w:r>
          </w:p>
        </w:tc>
        <w:tc>
          <w:tcPr>
            <w:tcW w:w="787" w:type="dxa"/>
            <w:tcBorders>
              <w:left w:val="single" w:sz="4" w:space="0" w:color="auto"/>
            </w:tcBorders>
          </w:tcPr>
          <w:p w14:paraId="5F182697" w14:textId="77777777" w:rsidR="001F786F" w:rsidRPr="00E110C8" w:rsidRDefault="001F786F" w:rsidP="00BA2CF6">
            <w:r w:rsidRPr="00E110C8">
              <w:t>mm</w:t>
            </w:r>
          </w:p>
        </w:tc>
        <w:tc>
          <w:tcPr>
            <w:tcW w:w="1546" w:type="dxa"/>
          </w:tcPr>
          <w:p w14:paraId="3C8D67F1" w14:textId="77777777" w:rsidR="001F786F" w:rsidRPr="00E110C8" w:rsidRDefault="001F786F" w:rsidP="00BA2CF6">
            <w:r w:rsidRPr="00E110C8">
              <w:t>≥0.8</w:t>
            </w:r>
          </w:p>
        </w:tc>
        <w:tc>
          <w:tcPr>
            <w:tcW w:w="1546" w:type="dxa"/>
          </w:tcPr>
          <w:p w14:paraId="17D95069" w14:textId="77777777" w:rsidR="001F786F" w:rsidRPr="00E110C8" w:rsidRDefault="001F786F" w:rsidP="00BA2CF6"/>
        </w:tc>
      </w:tr>
      <w:tr w:rsidR="001F786F" w:rsidRPr="00E110C8" w14:paraId="3B6FFE24" w14:textId="77777777" w:rsidTr="00BA2CF6">
        <w:trPr>
          <w:trHeight w:val="20"/>
          <w:jc w:val="right"/>
        </w:trPr>
        <w:tc>
          <w:tcPr>
            <w:tcW w:w="788" w:type="dxa"/>
          </w:tcPr>
          <w:p w14:paraId="07BF5BA2" w14:textId="77777777" w:rsidR="001F786F" w:rsidRPr="00E110C8" w:rsidRDefault="001F786F" w:rsidP="00BA2CF6">
            <w:r w:rsidRPr="00E110C8">
              <w:t>6</w:t>
            </w:r>
          </w:p>
        </w:tc>
        <w:tc>
          <w:tcPr>
            <w:tcW w:w="4327" w:type="dxa"/>
            <w:tcBorders>
              <w:right w:val="single" w:sz="4" w:space="0" w:color="auto"/>
            </w:tcBorders>
          </w:tcPr>
          <w:p w14:paraId="532B16E3" w14:textId="77777777" w:rsidR="001F786F" w:rsidRPr="00E110C8" w:rsidRDefault="001F786F" w:rsidP="00BA2CF6">
            <w:r w:rsidRPr="00E110C8">
              <w:t xml:space="preserve">Color code or numbering code of cores  </w:t>
            </w:r>
          </w:p>
        </w:tc>
        <w:tc>
          <w:tcPr>
            <w:tcW w:w="787" w:type="dxa"/>
            <w:tcBorders>
              <w:left w:val="single" w:sz="4" w:space="0" w:color="auto"/>
            </w:tcBorders>
          </w:tcPr>
          <w:p w14:paraId="3719F5C8" w14:textId="77777777" w:rsidR="001F786F" w:rsidRPr="00E110C8" w:rsidRDefault="001F786F" w:rsidP="00BA2CF6"/>
        </w:tc>
        <w:tc>
          <w:tcPr>
            <w:tcW w:w="1546" w:type="dxa"/>
          </w:tcPr>
          <w:p w14:paraId="79F6C209" w14:textId="77777777" w:rsidR="001F786F" w:rsidRPr="00E110C8" w:rsidRDefault="001F786F" w:rsidP="00BA2CF6">
            <w:r w:rsidRPr="00E110C8">
              <w:t>At design stage</w:t>
            </w:r>
          </w:p>
        </w:tc>
        <w:tc>
          <w:tcPr>
            <w:tcW w:w="1546" w:type="dxa"/>
          </w:tcPr>
          <w:p w14:paraId="0A7EBEF2" w14:textId="77777777" w:rsidR="001F786F" w:rsidRPr="00E110C8" w:rsidRDefault="001F786F" w:rsidP="00BA2CF6"/>
        </w:tc>
      </w:tr>
      <w:tr w:rsidR="001F786F" w:rsidRPr="00E110C8" w14:paraId="77F45C56" w14:textId="77777777" w:rsidTr="00BA2CF6">
        <w:trPr>
          <w:trHeight w:val="20"/>
          <w:jc w:val="right"/>
        </w:trPr>
        <w:tc>
          <w:tcPr>
            <w:tcW w:w="788" w:type="dxa"/>
          </w:tcPr>
          <w:p w14:paraId="527575B5" w14:textId="77777777" w:rsidR="001F786F" w:rsidRPr="00E110C8" w:rsidRDefault="001F786F" w:rsidP="00BA2CF6">
            <w:r w:rsidRPr="00E110C8">
              <w:t>7</w:t>
            </w:r>
          </w:p>
        </w:tc>
        <w:tc>
          <w:tcPr>
            <w:tcW w:w="4327" w:type="dxa"/>
            <w:tcBorders>
              <w:right w:val="single" w:sz="4" w:space="0" w:color="auto"/>
            </w:tcBorders>
          </w:tcPr>
          <w:p w14:paraId="7F31774B" w14:textId="77777777" w:rsidR="001F786F" w:rsidRPr="00E110C8" w:rsidRDefault="001F786F" w:rsidP="00BA2CF6">
            <w:r w:rsidRPr="00E110C8">
              <w:t xml:space="preserve">Thickness of sheath     </w:t>
            </w:r>
          </w:p>
        </w:tc>
        <w:tc>
          <w:tcPr>
            <w:tcW w:w="787" w:type="dxa"/>
            <w:tcBorders>
              <w:left w:val="single" w:sz="4" w:space="0" w:color="auto"/>
            </w:tcBorders>
          </w:tcPr>
          <w:p w14:paraId="27BA7095" w14:textId="77777777" w:rsidR="001F786F" w:rsidRPr="00E110C8" w:rsidRDefault="001F786F" w:rsidP="00BA2CF6">
            <w:r w:rsidRPr="00E110C8">
              <w:t>mm</w:t>
            </w:r>
          </w:p>
        </w:tc>
        <w:tc>
          <w:tcPr>
            <w:tcW w:w="1546" w:type="dxa"/>
          </w:tcPr>
          <w:p w14:paraId="367DD32E" w14:textId="77777777" w:rsidR="001F786F" w:rsidRPr="00E110C8" w:rsidRDefault="001F786F" w:rsidP="00BA2CF6">
            <w:r w:rsidRPr="00E110C8">
              <w:t>≥1.8</w:t>
            </w:r>
          </w:p>
        </w:tc>
        <w:tc>
          <w:tcPr>
            <w:tcW w:w="1546" w:type="dxa"/>
          </w:tcPr>
          <w:p w14:paraId="141B5764" w14:textId="77777777" w:rsidR="001F786F" w:rsidRPr="00E110C8" w:rsidRDefault="001F786F" w:rsidP="00BA2CF6"/>
        </w:tc>
      </w:tr>
      <w:tr w:rsidR="001F786F" w:rsidRPr="00E110C8" w14:paraId="6C322301" w14:textId="77777777" w:rsidTr="00BA2CF6">
        <w:trPr>
          <w:trHeight w:val="20"/>
          <w:jc w:val="right"/>
        </w:trPr>
        <w:tc>
          <w:tcPr>
            <w:tcW w:w="788" w:type="dxa"/>
          </w:tcPr>
          <w:p w14:paraId="7487343E" w14:textId="77777777" w:rsidR="001F786F" w:rsidRPr="00E110C8" w:rsidRDefault="001F786F" w:rsidP="00BA2CF6">
            <w:r w:rsidRPr="00E110C8">
              <w:t>8</w:t>
            </w:r>
          </w:p>
        </w:tc>
        <w:tc>
          <w:tcPr>
            <w:tcW w:w="4327" w:type="dxa"/>
            <w:tcBorders>
              <w:right w:val="single" w:sz="4" w:space="0" w:color="auto"/>
            </w:tcBorders>
          </w:tcPr>
          <w:p w14:paraId="01EC2909" w14:textId="77777777" w:rsidR="001F786F" w:rsidRPr="00E110C8" w:rsidRDefault="001F786F" w:rsidP="00BA2CF6">
            <w:r w:rsidRPr="00E110C8">
              <w:t xml:space="preserve">Minimum thickness of insulation between core and sheath </w:t>
            </w:r>
          </w:p>
        </w:tc>
        <w:tc>
          <w:tcPr>
            <w:tcW w:w="787" w:type="dxa"/>
            <w:tcBorders>
              <w:left w:val="single" w:sz="4" w:space="0" w:color="auto"/>
            </w:tcBorders>
          </w:tcPr>
          <w:p w14:paraId="5BEEF125" w14:textId="77777777" w:rsidR="001F786F" w:rsidRPr="00E110C8" w:rsidRDefault="001F786F" w:rsidP="00BA2CF6">
            <w:r w:rsidRPr="00E110C8">
              <w:t>mm</w:t>
            </w:r>
          </w:p>
        </w:tc>
        <w:tc>
          <w:tcPr>
            <w:tcW w:w="1546" w:type="dxa"/>
          </w:tcPr>
          <w:p w14:paraId="78A5FF18" w14:textId="77777777" w:rsidR="001F786F" w:rsidRPr="00E110C8" w:rsidRDefault="001F786F" w:rsidP="00BA2CF6">
            <w:r w:rsidRPr="00E110C8">
              <w:t>≥1.0</w:t>
            </w:r>
          </w:p>
        </w:tc>
        <w:tc>
          <w:tcPr>
            <w:tcW w:w="1546" w:type="dxa"/>
          </w:tcPr>
          <w:p w14:paraId="133826B8" w14:textId="77777777" w:rsidR="001F786F" w:rsidRPr="00E110C8" w:rsidRDefault="001F786F" w:rsidP="00BA2CF6"/>
        </w:tc>
      </w:tr>
      <w:tr w:rsidR="001F786F" w:rsidRPr="00E110C8" w14:paraId="79854531" w14:textId="77777777" w:rsidTr="00BA2CF6">
        <w:trPr>
          <w:trHeight w:val="20"/>
          <w:jc w:val="right"/>
        </w:trPr>
        <w:tc>
          <w:tcPr>
            <w:tcW w:w="788" w:type="dxa"/>
          </w:tcPr>
          <w:p w14:paraId="5A75C61D" w14:textId="77777777" w:rsidR="001F786F" w:rsidRPr="00E110C8" w:rsidRDefault="001F786F" w:rsidP="00BA2CF6">
            <w:r w:rsidRPr="00E110C8">
              <w:t>9</w:t>
            </w:r>
          </w:p>
        </w:tc>
        <w:tc>
          <w:tcPr>
            <w:tcW w:w="4327" w:type="dxa"/>
            <w:tcBorders>
              <w:right w:val="single" w:sz="4" w:space="0" w:color="auto"/>
            </w:tcBorders>
          </w:tcPr>
          <w:p w14:paraId="733E1DF9" w14:textId="77777777" w:rsidR="001F786F" w:rsidRPr="00E110C8" w:rsidRDefault="001F786F" w:rsidP="00BA2CF6">
            <w:r w:rsidRPr="00E110C8">
              <w:t xml:space="preserve">Armoring thickness     </w:t>
            </w:r>
          </w:p>
        </w:tc>
        <w:tc>
          <w:tcPr>
            <w:tcW w:w="787" w:type="dxa"/>
            <w:tcBorders>
              <w:left w:val="single" w:sz="4" w:space="0" w:color="auto"/>
            </w:tcBorders>
          </w:tcPr>
          <w:p w14:paraId="3110D8B0" w14:textId="77777777" w:rsidR="001F786F" w:rsidRPr="00E110C8" w:rsidRDefault="001F786F" w:rsidP="00BA2CF6">
            <w:r w:rsidRPr="00E110C8">
              <w:t>mm</w:t>
            </w:r>
          </w:p>
        </w:tc>
        <w:tc>
          <w:tcPr>
            <w:tcW w:w="1546" w:type="dxa"/>
          </w:tcPr>
          <w:p w14:paraId="6E559BE5" w14:textId="77777777" w:rsidR="001F786F" w:rsidRPr="00E110C8" w:rsidRDefault="001F786F" w:rsidP="00BA2CF6"/>
        </w:tc>
        <w:tc>
          <w:tcPr>
            <w:tcW w:w="1546" w:type="dxa"/>
          </w:tcPr>
          <w:p w14:paraId="654A96BA" w14:textId="77777777" w:rsidR="001F786F" w:rsidRPr="00E110C8" w:rsidRDefault="001F786F" w:rsidP="00BA2CF6"/>
        </w:tc>
      </w:tr>
      <w:tr w:rsidR="001F786F" w:rsidRPr="00E110C8" w14:paraId="40938CA8" w14:textId="77777777" w:rsidTr="00BA2CF6">
        <w:trPr>
          <w:trHeight w:val="20"/>
          <w:jc w:val="right"/>
        </w:trPr>
        <w:tc>
          <w:tcPr>
            <w:tcW w:w="788" w:type="dxa"/>
          </w:tcPr>
          <w:p w14:paraId="08BC7106" w14:textId="77777777" w:rsidR="001F786F" w:rsidRPr="00E110C8" w:rsidRDefault="001F786F" w:rsidP="00BA2CF6">
            <w:r w:rsidRPr="00E110C8">
              <w:t>10</w:t>
            </w:r>
          </w:p>
        </w:tc>
        <w:tc>
          <w:tcPr>
            <w:tcW w:w="4327" w:type="dxa"/>
            <w:tcBorders>
              <w:right w:val="single" w:sz="4" w:space="0" w:color="auto"/>
            </w:tcBorders>
          </w:tcPr>
          <w:p w14:paraId="4048AF59" w14:textId="77777777" w:rsidR="001F786F" w:rsidRPr="00E110C8" w:rsidRDefault="001F786F" w:rsidP="00BA2CF6">
            <w:r w:rsidRPr="00E110C8">
              <w:t xml:space="preserve">External diameter of completed cable    </w:t>
            </w:r>
          </w:p>
        </w:tc>
        <w:tc>
          <w:tcPr>
            <w:tcW w:w="787" w:type="dxa"/>
            <w:tcBorders>
              <w:left w:val="single" w:sz="4" w:space="0" w:color="auto"/>
            </w:tcBorders>
          </w:tcPr>
          <w:p w14:paraId="3F7BBDB4" w14:textId="77777777" w:rsidR="001F786F" w:rsidRPr="00E110C8" w:rsidRDefault="001F786F" w:rsidP="00BA2CF6">
            <w:r w:rsidRPr="00E110C8">
              <w:t>mm</w:t>
            </w:r>
          </w:p>
        </w:tc>
        <w:tc>
          <w:tcPr>
            <w:tcW w:w="1546" w:type="dxa"/>
          </w:tcPr>
          <w:p w14:paraId="09296A1A" w14:textId="77777777" w:rsidR="001F786F" w:rsidRPr="00E110C8" w:rsidRDefault="001F786F" w:rsidP="00BA2CF6"/>
        </w:tc>
        <w:tc>
          <w:tcPr>
            <w:tcW w:w="1546" w:type="dxa"/>
          </w:tcPr>
          <w:p w14:paraId="14D81468" w14:textId="77777777" w:rsidR="001F786F" w:rsidRPr="00E110C8" w:rsidRDefault="001F786F" w:rsidP="00BA2CF6"/>
        </w:tc>
      </w:tr>
      <w:tr w:rsidR="001F786F" w:rsidRPr="00E110C8" w14:paraId="02F1C2BD" w14:textId="77777777" w:rsidTr="00BA2CF6">
        <w:trPr>
          <w:trHeight w:val="20"/>
          <w:jc w:val="right"/>
        </w:trPr>
        <w:tc>
          <w:tcPr>
            <w:tcW w:w="788" w:type="dxa"/>
          </w:tcPr>
          <w:p w14:paraId="7787EFAE" w14:textId="77777777" w:rsidR="001F786F" w:rsidRPr="00E110C8" w:rsidRDefault="001F786F" w:rsidP="00BA2CF6">
            <w:r w:rsidRPr="00E110C8">
              <w:t>11</w:t>
            </w:r>
          </w:p>
        </w:tc>
        <w:tc>
          <w:tcPr>
            <w:tcW w:w="4327" w:type="dxa"/>
            <w:tcBorders>
              <w:right w:val="single" w:sz="4" w:space="0" w:color="auto"/>
            </w:tcBorders>
          </w:tcPr>
          <w:p w14:paraId="3502E092" w14:textId="77777777" w:rsidR="001F786F" w:rsidRPr="00E110C8" w:rsidRDefault="001F786F" w:rsidP="00BA2CF6">
            <w:r w:rsidRPr="00E110C8">
              <w:t xml:space="preserve">Weight per meter of completed cable       </w:t>
            </w:r>
          </w:p>
        </w:tc>
        <w:tc>
          <w:tcPr>
            <w:tcW w:w="787" w:type="dxa"/>
            <w:tcBorders>
              <w:left w:val="single" w:sz="4" w:space="0" w:color="auto"/>
            </w:tcBorders>
          </w:tcPr>
          <w:p w14:paraId="4A6E0C57" w14:textId="77777777" w:rsidR="001F786F" w:rsidRPr="00E110C8" w:rsidRDefault="001F786F" w:rsidP="00BA2CF6">
            <w:r w:rsidRPr="00E110C8">
              <w:t>Kg</w:t>
            </w:r>
          </w:p>
        </w:tc>
        <w:tc>
          <w:tcPr>
            <w:tcW w:w="1546" w:type="dxa"/>
          </w:tcPr>
          <w:p w14:paraId="7ADC547F" w14:textId="77777777" w:rsidR="001F786F" w:rsidRPr="00E110C8" w:rsidRDefault="001F786F" w:rsidP="00BA2CF6"/>
        </w:tc>
        <w:tc>
          <w:tcPr>
            <w:tcW w:w="1546" w:type="dxa"/>
          </w:tcPr>
          <w:p w14:paraId="71A285BE" w14:textId="77777777" w:rsidR="001F786F" w:rsidRPr="00E110C8" w:rsidRDefault="001F786F" w:rsidP="00BA2CF6"/>
        </w:tc>
      </w:tr>
      <w:tr w:rsidR="001F786F" w:rsidRPr="00E110C8" w14:paraId="5AB0499E" w14:textId="77777777" w:rsidTr="00BA2CF6">
        <w:trPr>
          <w:trHeight w:val="20"/>
          <w:jc w:val="right"/>
        </w:trPr>
        <w:tc>
          <w:tcPr>
            <w:tcW w:w="788" w:type="dxa"/>
          </w:tcPr>
          <w:p w14:paraId="0FC871C1" w14:textId="77777777" w:rsidR="001F786F" w:rsidRPr="00E110C8" w:rsidRDefault="001F786F" w:rsidP="00BA2CF6">
            <w:r w:rsidRPr="00E110C8">
              <w:t>12</w:t>
            </w:r>
          </w:p>
        </w:tc>
        <w:tc>
          <w:tcPr>
            <w:tcW w:w="4327" w:type="dxa"/>
            <w:tcBorders>
              <w:right w:val="single" w:sz="4" w:space="0" w:color="auto"/>
            </w:tcBorders>
          </w:tcPr>
          <w:p w14:paraId="17C0A939" w14:textId="77777777" w:rsidR="001F786F" w:rsidRPr="00E110C8" w:rsidRDefault="001F786F" w:rsidP="00BA2CF6">
            <w:r w:rsidRPr="00E110C8">
              <w:t xml:space="preserve">Estimated length which will be provided per drum                                                        </w:t>
            </w:r>
          </w:p>
        </w:tc>
        <w:tc>
          <w:tcPr>
            <w:tcW w:w="787" w:type="dxa"/>
            <w:tcBorders>
              <w:left w:val="single" w:sz="4" w:space="0" w:color="auto"/>
            </w:tcBorders>
          </w:tcPr>
          <w:p w14:paraId="5528AB59" w14:textId="77777777" w:rsidR="001F786F" w:rsidRPr="00E110C8" w:rsidRDefault="001F786F" w:rsidP="00BA2CF6">
            <w:r w:rsidRPr="00E110C8">
              <w:t>m</w:t>
            </w:r>
          </w:p>
        </w:tc>
        <w:tc>
          <w:tcPr>
            <w:tcW w:w="1546" w:type="dxa"/>
          </w:tcPr>
          <w:p w14:paraId="144265A7" w14:textId="77777777" w:rsidR="001F786F" w:rsidRPr="00E110C8" w:rsidRDefault="001F786F" w:rsidP="00BA2CF6"/>
        </w:tc>
        <w:tc>
          <w:tcPr>
            <w:tcW w:w="1546" w:type="dxa"/>
          </w:tcPr>
          <w:p w14:paraId="524275DC" w14:textId="77777777" w:rsidR="001F786F" w:rsidRPr="00E110C8" w:rsidRDefault="001F786F" w:rsidP="00BA2CF6"/>
        </w:tc>
      </w:tr>
      <w:tr w:rsidR="001F786F" w:rsidRPr="00E110C8" w14:paraId="05B4FA73" w14:textId="77777777" w:rsidTr="00BA2CF6">
        <w:trPr>
          <w:trHeight w:val="20"/>
          <w:jc w:val="right"/>
        </w:trPr>
        <w:tc>
          <w:tcPr>
            <w:tcW w:w="788" w:type="dxa"/>
          </w:tcPr>
          <w:p w14:paraId="3805244A" w14:textId="77777777" w:rsidR="001F786F" w:rsidRPr="00E110C8" w:rsidRDefault="001F786F" w:rsidP="00BA2CF6">
            <w:r w:rsidRPr="00E110C8">
              <w:t>13</w:t>
            </w:r>
          </w:p>
        </w:tc>
        <w:tc>
          <w:tcPr>
            <w:tcW w:w="4327" w:type="dxa"/>
            <w:tcBorders>
              <w:right w:val="single" w:sz="4" w:space="0" w:color="auto"/>
            </w:tcBorders>
          </w:tcPr>
          <w:p w14:paraId="384E0852" w14:textId="77777777" w:rsidR="001F786F" w:rsidRPr="00E110C8" w:rsidRDefault="001F786F" w:rsidP="00BA2CF6">
            <w:r w:rsidRPr="00E110C8">
              <w:t xml:space="preserve">Estimated length of cable to be supplied   </w:t>
            </w:r>
          </w:p>
        </w:tc>
        <w:tc>
          <w:tcPr>
            <w:tcW w:w="787" w:type="dxa"/>
            <w:tcBorders>
              <w:left w:val="single" w:sz="4" w:space="0" w:color="auto"/>
            </w:tcBorders>
          </w:tcPr>
          <w:p w14:paraId="24A1F8AC" w14:textId="77777777" w:rsidR="001F786F" w:rsidRPr="00E110C8" w:rsidRDefault="001F786F" w:rsidP="00BA2CF6">
            <w:r w:rsidRPr="00E110C8">
              <w:t>m</w:t>
            </w:r>
          </w:p>
        </w:tc>
        <w:tc>
          <w:tcPr>
            <w:tcW w:w="1546" w:type="dxa"/>
          </w:tcPr>
          <w:p w14:paraId="74CDB1E0" w14:textId="77777777" w:rsidR="001F786F" w:rsidRPr="00E110C8" w:rsidRDefault="001F786F" w:rsidP="00BA2CF6">
            <w:r w:rsidRPr="00E110C8">
              <w:t>As Req.</w:t>
            </w:r>
          </w:p>
        </w:tc>
        <w:tc>
          <w:tcPr>
            <w:tcW w:w="1546" w:type="dxa"/>
          </w:tcPr>
          <w:p w14:paraId="122DE4F3" w14:textId="77777777" w:rsidR="001F786F" w:rsidRPr="00E110C8" w:rsidRDefault="001F786F" w:rsidP="00BA2CF6"/>
        </w:tc>
      </w:tr>
      <w:tr w:rsidR="001F786F" w:rsidRPr="00E110C8" w14:paraId="6D09FE4E" w14:textId="77777777" w:rsidTr="00BA2CF6">
        <w:trPr>
          <w:trHeight w:val="20"/>
          <w:jc w:val="right"/>
        </w:trPr>
        <w:tc>
          <w:tcPr>
            <w:tcW w:w="788" w:type="dxa"/>
          </w:tcPr>
          <w:p w14:paraId="0AF8BBC9" w14:textId="77777777" w:rsidR="001F786F" w:rsidRPr="00E110C8" w:rsidRDefault="001F786F" w:rsidP="00BA2CF6">
            <w:r w:rsidRPr="00E110C8">
              <w:t>14</w:t>
            </w:r>
          </w:p>
        </w:tc>
        <w:tc>
          <w:tcPr>
            <w:tcW w:w="4327" w:type="dxa"/>
            <w:tcBorders>
              <w:right w:val="single" w:sz="4" w:space="0" w:color="auto"/>
            </w:tcBorders>
          </w:tcPr>
          <w:p w14:paraId="0348D5BB" w14:textId="77777777" w:rsidR="001F786F" w:rsidRPr="00E110C8" w:rsidRDefault="001F786F" w:rsidP="00BA2CF6">
            <w:r w:rsidRPr="00E110C8">
              <w:t>Max. current in inter shield (amors or shield) under line ground fault condition - A</w:t>
            </w:r>
          </w:p>
        </w:tc>
        <w:tc>
          <w:tcPr>
            <w:tcW w:w="787" w:type="dxa"/>
            <w:tcBorders>
              <w:left w:val="single" w:sz="4" w:space="0" w:color="auto"/>
            </w:tcBorders>
          </w:tcPr>
          <w:p w14:paraId="1C3C13E5" w14:textId="77777777" w:rsidR="001F786F" w:rsidRPr="00E110C8" w:rsidRDefault="001F786F" w:rsidP="00BA2CF6"/>
        </w:tc>
        <w:tc>
          <w:tcPr>
            <w:tcW w:w="1546" w:type="dxa"/>
          </w:tcPr>
          <w:p w14:paraId="47D3EB12" w14:textId="77777777" w:rsidR="001F786F" w:rsidRPr="00E110C8" w:rsidRDefault="001F786F" w:rsidP="00BA2CF6"/>
        </w:tc>
        <w:tc>
          <w:tcPr>
            <w:tcW w:w="1546" w:type="dxa"/>
          </w:tcPr>
          <w:p w14:paraId="27EDE8D5" w14:textId="77777777" w:rsidR="001F786F" w:rsidRPr="00E110C8" w:rsidRDefault="001F786F" w:rsidP="00BA2CF6"/>
        </w:tc>
      </w:tr>
      <w:tr w:rsidR="001F786F" w:rsidRPr="00E110C8" w14:paraId="54234B58" w14:textId="77777777" w:rsidTr="00BA2CF6">
        <w:trPr>
          <w:trHeight w:val="20"/>
          <w:jc w:val="right"/>
        </w:trPr>
        <w:tc>
          <w:tcPr>
            <w:tcW w:w="788" w:type="dxa"/>
          </w:tcPr>
          <w:p w14:paraId="336DE8C1" w14:textId="77777777" w:rsidR="001F786F" w:rsidRPr="00E110C8" w:rsidRDefault="001F786F" w:rsidP="00BA2CF6">
            <w:r w:rsidRPr="00E110C8">
              <w:t>15</w:t>
            </w:r>
          </w:p>
        </w:tc>
        <w:tc>
          <w:tcPr>
            <w:tcW w:w="4327" w:type="dxa"/>
            <w:tcBorders>
              <w:right w:val="single" w:sz="4" w:space="0" w:color="auto"/>
            </w:tcBorders>
          </w:tcPr>
          <w:p w14:paraId="1A86F5AE" w14:textId="77777777" w:rsidR="001F786F" w:rsidRPr="00E110C8" w:rsidRDefault="001F786F" w:rsidP="00BA2CF6">
            <w:r w:rsidRPr="00E110C8">
              <w:t xml:space="preserve">Resistance of each core per km at 20°C </w:t>
            </w:r>
          </w:p>
        </w:tc>
        <w:tc>
          <w:tcPr>
            <w:tcW w:w="787" w:type="dxa"/>
            <w:tcBorders>
              <w:left w:val="single" w:sz="4" w:space="0" w:color="auto"/>
            </w:tcBorders>
          </w:tcPr>
          <w:p w14:paraId="468BC537" w14:textId="77777777" w:rsidR="001F786F" w:rsidRPr="00E110C8" w:rsidRDefault="001F786F" w:rsidP="00BA2CF6">
            <w:r w:rsidRPr="00E110C8">
              <w:sym w:font="Symbol" w:char="F057"/>
            </w:r>
          </w:p>
        </w:tc>
        <w:tc>
          <w:tcPr>
            <w:tcW w:w="1546" w:type="dxa"/>
          </w:tcPr>
          <w:p w14:paraId="7B19A0E0" w14:textId="77777777" w:rsidR="001F786F" w:rsidRPr="00E110C8" w:rsidRDefault="001F786F" w:rsidP="00BA2CF6"/>
        </w:tc>
        <w:tc>
          <w:tcPr>
            <w:tcW w:w="1546" w:type="dxa"/>
          </w:tcPr>
          <w:p w14:paraId="213D9FAC" w14:textId="77777777" w:rsidR="001F786F" w:rsidRPr="00E110C8" w:rsidRDefault="001F786F" w:rsidP="00BA2CF6"/>
        </w:tc>
      </w:tr>
      <w:tr w:rsidR="001F786F" w:rsidRPr="00E110C8" w14:paraId="0829F9EE" w14:textId="77777777" w:rsidTr="00BA2CF6">
        <w:trPr>
          <w:trHeight w:val="20"/>
          <w:jc w:val="right"/>
        </w:trPr>
        <w:tc>
          <w:tcPr>
            <w:tcW w:w="788" w:type="dxa"/>
          </w:tcPr>
          <w:p w14:paraId="690E6235" w14:textId="77777777" w:rsidR="001F786F" w:rsidRPr="00E110C8" w:rsidRDefault="001F786F" w:rsidP="00BA2CF6">
            <w:r w:rsidRPr="00E110C8">
              <w:t>16</w:t>
            </w:r>
          </w:p>
        </w:tc>
        <w:tc>
          <w:tcPr>
            <w:tcW w:w="4327" w:type="dxa"/>
            <w:tcBorders>
              <w:right w:val="single" w:sz="4" w:space="0" w:color="auto"/>
            </w:tcBorders>
          </w:tcPr>
          <w:p w14:paraId="67DA7307" w14:textId="77777777" w:rsidR="001F786F" w:rsidRPr="00E110C8" w:rsidRDefault="001F786F" w:rsidP="00BA2CF6">
            <w:r w:rsidRPr="00E110C8">
              <w:t>Mean electro - static capacitance of each conductor to earth per km of complete cable</w:t>
            </w:r>
          </w:p>
        </w:tc>
        <w:tc>
          <w:tcPr>
            <w:tcW w:w="787" w:type="dxa"/>
            <w:tcBorders>
              <w:left w:val="single" w:sz="4" w:space="0" w:color="auto"/>
            </w:tcBorders>
          </w:tcPr>
          <w:p w14:paraId="427BC356" w14:textId="77777777" w:rsidR="001F786F" w:rsidRPr="00E110C8" w:rsidRDefault="001F786F" w:rsidP="00BA2CF6"/>
        </w:tc>
        <w:tc>
          <w:tcPr>
            <w:tcW w:w="1546" w:type="dxa"/>
          </w:tcPr>
          <w:p w14:paraId="21019462" w14:textId="77777777" w:rsidR="001F786F" w:rsidRPr="00E110C8" w:rsidRDefault="001F786F" w:rsidP="00BA2CF6"/>
        </w:tc>
        <w:tc>
          <w:tcPr>
            <w:tcW w:w="1546" w:type="dxa"/>
          </w:tcPr>
          <w:p w14:paraId="54A63AC8" w14:textId="77777777" w:rsidR="001F786F" w:rsidRPr="00E110C8" w:rsidRDefault="001F786F" w:rsidP="00BA2CF6"/>
        </w:tc>
      </w:tr>
      <w:tr w:rsidR="001F786F" w:rsidRPr="00E110C8" w14:paraId="6CBB34D2" w14:textId="77777777" w:rsidTr="00BA2CF6">
        <w:trPr>
          <w:trHeight w:val="20"/>
          <w:jc w:val="right"/>
        </w:trPr>
        <w:tc>
          <w:tcPr>
            <w:tcW w:w="788" w:type="dxa"/>
          </w:tcPr>
          <w:p w14:paraId="4D65C8D2" w14:textId="77777777" w:rsidR="001F786F" w:rsidRPr="00E110C8" w:rsidRDefault="001F786F" w:rsidP="00BA2CF6">
            <w:r w:rsidRPr="00E110C8">
              <w:t>17</w:t>
            </w:r>
          </w:p>
        </w:tc>
        <w:tc>
          <w:tcPr>
            <w:tcW w:w="4327" w:type="dxa"/>
            <w:tcBorders>
              <w:right w:val="single" w:sz="4" w:space="0" w:color="auto"/>
            </w:tcBorders>
          </w:tcPr>
          <w:p w14:paraId="54D60451" w14:textId="77777777" w:rsidR="001F786F" w:rsidRPr="00E110C8" w:rsidRDefault="001F786F" w:rsidP="00BA2CF6">
            <w:r w:rsidRPr="00E110C8">
              <w:t xml:space="preserve">Estimated length for control &amp; protection cables </w:t>
            </w:r>
          </w:p>
        </w:tc>
        <w:tc>
          <w:tcPr>
            <w:tcW w:w="787" w:type="dxa"/>
            <w:tcBorders>
              <w:left w:val="single" w:sz="4" w:space="0" w:color="auto"/>
            </w:tcBorders>
          </w:tcPr>
          <w:p w14:paraId="31708413" w14:textId="77777777" w:rsidR="001F786F" w:rsidRPr="00E110C8" w:rsidRDefault="001F786F" w:rsidP="00BA2CF6">
            <w:r w:rsidRPr="00E110C8">
              <w:t>m</w:t>
            </w:r>
          </w:p>
        </w:tc>
        <w:tc>
          <w:tcPr>
            <w:tcW w:w="1546" w:type="dxa"/>
          </w:tcPr>
          <w:p w14:paraId="44878EEA" w14:textId="77777777" w:rsidR="001F786F" w:rsidRPr="00E110C8" w:rsidRDefault="001F786F" w:rsidP="00BA2CF6">
            <w:r w:rsidRPr="00E110C8">
              <w:t>As Req.</w:t>
            </w:r>
          </w:p>
        </w:tc>
        <w:tc>
          <w:tcPr>
            <w:tcW w:w="1546" w:type="dxa"/>
          </w:tcPr>
          <w:p w14:paraId="1F8281D3" w14:textId="77777777" w:rsidR="001F786F" w:rsidRPr="00E110C8" w:rsidRDefault="001F786F" w:rsidP="00BA2CF6"/>
        </w:tc>
      </w:tr>
    </w:tbl>
    <w:p w14:paraId="64E64CD4" w14:textId="77777777" w:rsidR="001F786F" w:rsidRPr="00E110C8" w:rsidRDefault="001F786F" w:rsidP="001F786F">
      <w:bookmarkStart w:id="90" w:name="_Toc528223119"/>
    </w:p>
    <w:p w14:paraId="721E5A9F" w14:textId="77777777" w:rsidR="001F786F" w:rsidRPr="00E110C8" w:rsidRDefault="001F786F" w:rsidP="001F786F">
      <w:r w:rsidRPr="00E110C8">
        <w:br w:type="page"/>
      </w:r>
    </w:p>
    <w:bookmarkEnd w:id="90"/>
    <w:p w14:paraId="11877E66"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600287BB" w14:textId="77777777" w:rsidTr="00BA2CF6">
        <w:trPr>
          <w:trHeight w:val="20"/>
          <w:tblHeader/>
          <w:jc w:val="right"/>
        </w:trPr>
        <w:tc>
          <w:tcPr>
            <w:tcW w:w="5115" w:type="dxa"/>
            <w:gridSpan w:val="2"/>
            <w:tcBorders>
              <w:right w:val="single" w:sz="4" w:space="0" w:color="auto"/>
            </w:tcBorders>
            <w:shd w:val="clear" w:color="auto" w:fill="F2F2F2" w:themeFill="background1" w:themeFillShade="F2"/>
          </w:tcPr>
          <w:p w14:paraId="1608D39E"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6BAB0F97" w14:textId="77777777" w:rsidR="001F786F" w:rsidRPr="00E110C8" w:rsidRDefault="001F786F" w:rsidP="00BA2CF6">
            <w:r w:rsidRPr="00E110C8">
              <w:t>UNIT</w:t>
            </w:r>
          </w:p>
        </w:tc>
        <w:tc>
          <w:tcPr>
            <w:tcW w:w="1546" w:type="dxa"/>
            <w:shd w:val="clear" w:color="auto" w:fill="F2F2F2" w:themeFill="background1" w:themeFillShade="F2"/>
          </w:tcPr>
          <w:p w14:paraId="1C8200BB" w14:textId="77777777" w:rsidR="001F786F" w:rsidRPr="00E110C8" w:rsidRDefault="001F786F" w:rsidP="00BA2CF6">
            <w:r w:rsidRPr="00E110C8">
              <w:t>Data Required</w:t>
            </w:r>
          </w:p>
        </w:tc>
        <w:tc>
          <w:tcPr>
            <w:tcW w:w="1546" w:type="dxa"/>
            <w:shd w:val="clear" w:color="auto" w:fill="F2F2F2" w:themeFill="background1" w:themeFillShade="F2"/>
          </w:tcPr>
          <w:p w14:paraId="4262B690" w14:textId="77777777" w:rsidR="001F786F" w:rsidRPr="00E110C8" w:rsidRDefault="001F786F" w:rsidP="00BA2CF6">
            <w:r w:rsidRPr="00E110C8">
              <w:t>Data Offered</w:t>
            </w:r>
          </w:p>
        </w:tc>
      </w:tr>
      <w:tr w:rsidR="001F786F" w:rsidRPr="00E110C8" w14:paraId="27DF973D" w14:textId="77777777" w:rsidTr="00BA2CF6">
        <w:trPr>
          <w:trHeight w:val="20"/>
          <w:tblHeader/>
          <w:jc w:val="right"/>
        </w:trPr>
        <w:tc>
          <w:tcPr>
            <w:tcW w:w="788" w:type="dxa"/>
            <w:shd w:val="clear" w:color="auto" w:fill="F2F2F2" w:themeFill="background1" w:themeFillShade="F2"/>
          </w:tcPr>
          <w:p w14:paraId="5C1DED78"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032BFAF3" w14:textId="77777777" w:rsidR="001F786F" w:rsidRPr="00797E49" w:rsidRDefault="001F786F" w:rsidP="00BA2CF6">
            <w:pPr>
              <w:rPr>
                <w:b/>
                <w:bCs/>
                <w:sz w:val="22"/>
                <w:szCs w:val="22"/>
                <w:u w:val="single"/>
              </w:rPr>
            </w:pPr>
            <w:bookmarkStart w:id="91" w:name="_Toc158226537"/>
            <w:r w:rsidRPr="00797E49">
              <w:rPr>
                <w:b/>
                <w:bCs/>
                <w:sz w:val="22"/>
                <w:szCs w:val="22"/>
                <w:u w:val="single"/>
              </w:rPr>
              <w:t>CCTV – Data Cable/Ethernet cable</w:t>
            </w:r>
            <w:bookmarkEnd w:id="91"/>
          </w:p>
        </w:tc>
        <w:tc>
          <w:tcPr>
            <w:tcW w:w="787" w:type="dxa"/>
            <w:tcBorders>
              <w:left w:val="single" w:sz="4" w:space="0" w:color="auto"/>
            </w:tcBorders>
            <w:shd w:val="clear" w:color="auto" w:fill="F2F2F2" w:themeFill="background1" w:themeFillShade="F2"/>
          </w:tcPr>
          <w:p w14:paraId="4946F466" w14:textId="77777777" w:rsidR="001F786F" w:rsidRPr="00E110C8" w:rsidRDefault="001F786F" w:rsidP="00BA2CF6"/>
        </w:tc>
        <w:tc>
          <w:tcPr>
            <w:tcW w:w="1546" w:type="dxa"/>
            <w:shd w:val="clear" w:color="auto" w:fill="F2F2F2" w:themeFill="background1" w:themeFillShade="F2"/>
          </w:tcPr>
          <w:p w14:paraId="421AC8C5" w14:textId="77777777" w:rsidR="001F786F" w:rsidRPr="00E110C8" w:rsidRDefault="001F786F" w:rsidP="00BA2CF6"/>
        </w:tc>
        <w:tc>
          <w:tcPr>
            <w:tcW w:w="1546" w:type="dxa"/>
            <w:shd w:val="clear" w:color="auto" w:fill="F2F2F2" w:themeFill="background1" w:themeFillShade="F2"/>
          </w:tcPr>
          <w:p w14:paraId="189504A3" w14:textId="77777777" w:rsidR="001F786F" w:rsidRPr="00E110C8" w:rsidRDefault="001F786F" w:rsidP="00BA2CF6"/>
        </w:tc>
      </w:tr>
      <w:tr w:rsidR="001F786F" w:rsidRPr="00E110C8" w14:paraId="5E2EE2C8" w14:textId="77777777" w:rsidTr="00BA2CF6">
        <w:trPr>
          <w:trHeight w:val="20"/>
          <w:jc w:val="right"/>
        </w:trPr>
        <w:tc>
          <w:tcPr>
            <w:tcW w:w="788" w:type="dxa"/>
          </w:tcPr>
          <w:p w14:paraId="47B9D793" w14:textId="77777777" w:rsidR="001F786F" w:rsidRPr="00E110C8" w:rsidRDefault="001F786F" w:rsidP="00BA2CF6">
            <w:r w:rsidRPr="00E110C8">
              <w:t>1</w:t>
            </w:r>
          </w:p>
        </w:tc>
        <w:tc>
          <w:tcPr>
            <w:tcW w:w="4327" w:type="dxa"/>
            <w:tcBorders>
              <w:right w:val="single" w:sz="4" w:space="0" w:color="auto"/>
            </w:tcBorders>
          </w:tcPr>
          <w:p w14:paraId="3F900921" w14:textId="77777777" w:rsidR="001F786F" w:rsidRPr="00E110C8" w:rsidRDefault="001F786F" w:rsidP="00BA2CF6">
            <w:r w:rsidRPr="00E110C8">
              <w:t xml:space="preserve">General </w:t>
            </w:r>
          </w:p>
        </w:tc>
        <w:tc>
          <w:tcPr>
            <w:tcW w:w="787" w:type="dxa"/>
            <w:tcBorders>
              <w:left w:val="single" w:sz="4" w:space="0" w:color="auto"/>
            </w:tcBorders>
          </w:tcPr>
          <w:p w14:paraId="13BB11F4" w14:textId="77777777" w:rsidR="001F786F" w:rsidRPr="00E110C8" w:rsidRDefault="001F786F" w:rsidP="00BA2CF6"/>
        </w:tc>
        <w:tc>
          <w:tcPr>
            <w:tcW w:w="1546" w:type="dxa"/>
          </w:tcPr>
          <w:p w14:paraId="0AAC84C0" w14:textId="77777777" w:rsidR="001F786F" w:rsidRPr="00E110C8" w:rsidRDefault="001F786F" w:rsidP="00BA2CF6">
            <w:r w:rsidRPr="00E110C8">
              <w:t>Should comply to outdoor STP ANSI/TIA 568C</w:t>
            </w:r>
          </w:p>
        </w:tc>
        <w:tc>
          <w:tcPr>
            <w:tcW w:w="1546" w:type="dxa"/>
          </w:tcPr>
          <w:p w14:paraId="176D7BB1" w14:textId="77777777" w:rsidR="001F786F" w:rsidRPr="00E110C8" w:rsidRDefault="001F786F" w:rsidP="00BA2CF6"/>
        </w:tc>
      </w:tr>
      <w:tr w:rsidR="001F786F" w:rsidRPr="00E110C8" w14:paraId="08734746" w14:textId="77777777" w:rsidTr="00BA2CF6">
        <w:trPr>
          <w:trHeight w:val="20"/>
          <w:jc w:val="right"/>
        </w:trPr>
        <w:tc>
          <w:tcPr>
            <w:tcW w:w="788" w:type="dxa"/>
          </w:tcPr>
          <w:p w14:paraId="47BEF650" w14:textId="77777777" w:rsidR="001F786F" w:rsidRPr="00E110C8" w:rsidRDefault="001F786F" w:rsidP="00BA2CF6">
            <w:r w:rsidRPr="00E110C8">
              <w:t>2</w:t>
            </w:r>
          </w:p>
        </w:tc>
        <w:tc>
          <w:tcPr>
            <w:tcW w:w="4327" w:type="dxa"/>
            <w:tcBorders>
              <w:right w:val="single" w:sz="4" w:space="0" w:color="auto"/>
            </w:tcBorders>
          </w:tcPr>
          <w:p w14:paraId="03FC24DF"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7B1F2F43" w14:textId="77777777" w:rsidR="001F786F" w:rsidRPr="00E110C8" w:rsidRDefault="001F786F" w:rsidP="00BA2CF6"/>
        </w:tc>
        <w:tc>
          <w:tcPr>
            <w:tcW w:w="1546" w:type="dxa"/>
          </w:tcPr>
          <w:p w14:paraId="76651CA4" w14:textId="77777777" w:rsidR="001F786F" w:rsidRPr="00E110C8" w:rsidRDefault="001F786F" w:rsidP="00BA2CF6">
            <w:r w:rsidRPr="00E110C8">
              <w:t>Specified by bidder</w:t>
            </w:r>
          </w:p>
        </w:tc>
        <w:tc>
          <w:tcPr>
            <w:tcW w:w="1546" w:type="dxa"/>
          </w:tcPr>
          <w:p w14:paraId="2008B0CC" w14:textId="77777777" w:rsidR="001F786F" w:rsidRPr="00E110C8" w:rsidRDefault="001F786F" w:rsidP="00BA2CF6"/>
        </w:tc>
      </w:tr>
      <w:tr w:rsidR="001F786F" w:rsidRPr="00E110C8" w14:paraId="70AC4858" w14:textId="77777777" w:rsidTr="00BA2CF6">
        <w:trPr>
          <w:trHeight w:val="20"/>
          <w:jc w:val="right"/>
        </w:trPr>
        <w:tc>
          <w:tcPr>
            <w:tcW w:w="788" w:type="dxa"/>
          </w:tcPr>
          <w:p w14:paraId="4981EEA5" w14:textId="77777777" w:rsidR="001F786F" w:rsidRPr="00E110C8" w:rsidRDefault="001F786F" w:rsidP="00BA2CF6">
            <w:r w:rsidRPr="00E110C8">
              <w:t>3</w:t>
            </w:r>
          </w:p>
        </w:tc>
        <w:tc>
          <w:tcPr>
            <w:tcW w:w="4327" w:type="dxa"/>
            <w:tcBorders>
              <w:right w:val="single" w:sz="4" w:space="0" w:color="auto"/>
            </w:tcBorders>
          </w:tcPr>
          <w:p w14:paraId="18ACFBD9" w14:textId="77777777" w:rsidR="001F786F" w:rsidRPr="00E110C8" w:rsidRDefault="001F786F" w:rsidP="00BA2CF6">
            <w:r w:rsidRPr="00E110C8">
              <w:t xml:space="preserve">Applicable technical standard </w:t>
            </w:r>
          </w:p>
        </w:tc>
        <w:tc>
          <w:tcPr>
            <w:tcW w:w="787" w:type="dxa"/>
            <w:tcBorders>
              <w:left w:val="single" w:sz="4" w:space="0" w:color="auto"/>
            </w:tcBorders>
          </w:tcPr>
          <w:p w14:paraId="3F466762" w14:textId="77777777" w:rsidR="001F786F" w:rsidRPr="00E110C8" w:rsidRDefault="001F786F" w:rsidP="00BA2CF6"/>
        </w:tc>
        <w:tc>
          <w:tcPr>
            <w:tcW w:w="1546" w:type="dxa"/>
          </w:tcPr>
          <w:p w14:paraId="0AF8F33F" w14:textId="77777777" w:rsidR="001F786F" w:rsidRPr="00E110C8" w:rsidRDefault="001F786F" w:rsidP="00BA2CF6">
            <w:r w:rsidRPr="00E110C8">
              <w:t>BS 6500(1990) similar to IEC (227) (53)</w:t>
            </w:r>
          </w:p>
        </w:tc>
        <w:tc>
          <w:tcPr>
            <w:tcW w:w="1546" w:type="dxa"/>
          </w:tcPr>
          <w:p w14:paraId="0B9866CC" w14:textId="77777777" w:rsidR="001F786F" w:rsidRPr="00E110C8" w:rsidRDefault="001F786F" w:rsidP="00BA2CF6"/>
        </w:tc>
      </w:tr>
      <w:tr w:rsidR="001F786F" w:rsidRPr="00E110C8" w14:paraId="07567ABB" w14:textId="77777777" w:rsidTr="00BA2CF6">
        <w:trPr>
          <w:trHeight w:val="274"/>
          <w:jc w:val="right"/>
        </w:trPr>
        <w:tc>
          <w:tcPr>
            <w:tcW w:w="788" w:type="dxa"/>
          </w:tcPr>
          <w:p w14:paraId="1C604691" w14:textId="77777777" w:rsidR="001F786F" w:rsidRPr="00E110C8" w:rsidRDefault="001F786F" w:rsidP="00BA2CF6">
            <w:r w:rsidRPr="00E110C8">
              <w:t>4</w:t>
            </w:r>
          </w:p>
        </w:tc>
        <w:tc>
          <w:tcPr>
            <w:tcW w:w="4327" w:type="dxa"/>
            <w:tcBorders>
              <w:right w:val="single" w:sz="4" w:space="0" w:color="auto"/>
            </w:tcBorders>
          </w:tcPr>
          <w:p w14:paraId="347FE00C" w14:textId="77777777" w:rsidR="001F786F" w:rsidRPr="00E110C8" w:rsidRDefault="001F786F" w:rsidP="00BA2CF6">
            <w:r w:rsidRPr="00E110C8">
              <w:t xml:space="preserve">Voltage rating     </w:t>
            </w:r>
          </w:p>
        </w:tc>
        <w:tc>
          <w:tcPr>
            <w:tcW w:w="787" w:type="dxa"/>
            <w:tcBorders>
              <w:left w:val="single" w:sz="4" w:space="0" w:color="auto"/>
            </w:tcBorders>
          </w:tcPr>
          <w:p w14:paraId="28C30F1E" w14:textId="77777777" w:rsidR="001F786F" w:rsidRPr="00E110C8" w:rsidRDefault="001F786F" w:rsidP="00BA2CF6">
            <w:r w:rsidRPr="00E110C8">
              <w:t>kV</w:t>
            </w:r>
          </w:p>
        </w:tc>
        <w:tc>
          <w:tcPr>
            <w:tcW w:w="1546" w:type="dxa"/>
          </w:tcPr>
          <w:p w14:paraId="5E27B4CF" w14:textId="77777777" w:rsidR="001F786F" w:rsidRPr="00E110C8" w:rsidRDefault="001F786F" w:rsidP="00BA2CF6">
            <w:r w:rsidRPr="00E110C8">
              <w:t>0.3/0.5</w:t>
            </w:r>
          </w:p>
        </w:tc>
        <w:tc>
          <w:tcPr>
            <w:tcW w:w="1546" w:type="dxa"/>
          </w:tcPr>
          <w:p w14:paraId="34504AE8" w14:textId="77777777" w:rsidR="001F786F" w:rsidRPr="00E110C8" w:rsidRDefault="001F786F" w:rsidP="00BA2CF6"/>
        </w:tc>
      </w:tr>
      <w:tr w:rsidR="001F786F" w:rsidRPr="00E110C8" w14:paraId="51A3B027" w14:textId="77777777" w:rsidTr="00BA2CF6">
        <w:trPr>
          <w:trHeight w:val="20"/>
          <w:jc w:val="right"/>
        </w:trPr>
        <w:tc>
          <w:tcPr>
            <w:tcW w:w="788" w:type="dxa"/>
          </w:tcPr>
          <w:p w14:paraId="1BAF003F" w14:textId="77777777" w:rsidR="001F786F" w:rsidRPr="00E110C8" w:rsidRDefault="001F786F" w:rsidP="00BA2CF6">
            <w:r w:rsidRPr="00E110C8">
              <w:t>5</w:t>
            </w:r>
          </w:p>
        </w:tc>
        <w:tc>
          <w:tcPr>
            <w:tcW w:w="4327" w:type="dxa"/>
            <w:tcBorders>
              <w:right w:val="single" w:sz="4" w:space="0" w:color="auto"/>
            </w:tcBorders>
          </w:tcPr>
          <w:p w14:paraId="23A94017" w14:textId="77777777" w:rsidR="001F786F" w:rsidRPr="00E110C8" w:rsidRDefault="001F786F" w:rsidP="00BA2CF6">
            <w:r w:rsidRPr="00E110C8">
              <w:t xml:space="preserve">Conductor material </w:t>
            </w:r>
          </w:p>
        </w:tc>
        <w:tc>
          <w:tcPr>
            <w:tcW w:w="787" w:type="dxa"/>
            <w:tcBorders>
              <w:left w:val="single" w:sz="4" w:space="0" w:color="auto"/>
            </w:tcBorders>
          </w:tcPr>
          <w:p w14:paraId="2F0C659C" w14:textId="77777777" w:rsidR="001F786F" w:rsidRPr="00E110C8" w:rsidRDefault="001F786F" w:rsidP="00BA2CF6"/>
        </w:tc>
        <w:tc>
          <w:tcPr>
            <w:tcW w:w="1546" w:type="dxa"/>
          </w:tcPr>
          <w:p w14:paraId="09A2CE71" w14:textId="77777777" w:rsidR="001F786F" w:rsidRPr="00E110C8" w:rsidRDefault="001F786F" w:rsidP="00BA2CF6">
            <w:r w:rsidRPr="00E110C8">
              <w:t>Cu</w:t>
            </w:r>
          </w:p>
        </w:tc>
        <w:tc>
          <w:tcPr>
            <w:tcW w:w="1546" w:type="dxa"/>
          </w:tcPr>
          <w:p w14:paraId="45D68471" w14:textId="77777777" w:rsidR="001F786F" w:rsidRPr="00E110C8" w:rsidRDefault="001F786F" w:rsidP="00BA2CF6"/>
        </w:tc>
      </w:tr>
      <w:tr w:rsidR="001F786F" w:rsidRPr="00E110C8" w14:paraId="2182F409" w14:textId="77777777" w:rsidTr="00BA2CF6">
        <w:trPr>
          <w:trHeight w:val="20"/>
          <w:jc w:val="right"/>
        </w:trPr>
        <w:tc>
          <w:tcPr>
            <w:tcW w:w="788" w:type="dxa"/>
          </w:tcPr>
          <w:p w14:paraId="0FA99E7D" w14:textId="77777777" w:rsidR="001F786F" w:rsidRPr="00E110C8" w:rsidRDefault="001F786F" w:rsidP="00BA2CF6">
            <w:r w:rsidRPr="00E110C8">
              <w:t>6</w:t>
            </w:r>
          </w:p>
        </w:tc>
        <w:tc>
          <w:tcPr>
            <w:tcW w:w="4327" w:type="dxa"/>
            <w:tcBorders>
              <w:right w:val="single" w:sz="4" w:space="0" w:color="auto"/>
            </w:tcBorders>
          </w:tcPr>
          <w:p w14:paraId="7931DE79" w14:textId="77777777" w:rsidR="001F786F" w:rsidRPr="00E110C8" w:rsidRDefault="001F786F" w:rsidP="00BA2CF6">
            <w:r w:rsidRPr="00E110C8">
              <w:t>Type of conductor (stranded or solid)</w:t>
            </w:r>
          </w:p>
        </w:tc>
        <w:tc>
          <w:tcPr>
            <w:tcW w:w="787" w:type="dxa"/>
            <w:tcBorders>
              <w:left w:val="single" w:sz="4" w:space="0" w:color="auto"/>
            </w:tcBorders>
          </w:tcPr>
          <w:p w14:paraId="0930C996" w14:textId="77777777" w:rsidR="001F786F" w:rsidRPr="00E110C8" w:rsidRDefault="001F786F" w:rsidP="00BA2CF6"/>
        </w:tc>
        <w:tc>
          <w:tcPr>
            <w:tcW w:w="1546" w:type="dxa"/>
          </w:tcPr>
          <w:p w14:paraId="2FB23C43" w14:textId="77777777" w:rsidR="001F786F" w:rsidRPr="00E110C8" w:rsidRDefault="001F786F" w:rsidP="00BA2CF6">
            <w:r w:rsidRPr="00E110C8">
              <w:t>stranded</w:t>
            </w:r>
          </w:p>
        </w:tc>
        <w:tc>
          <w:tcPr>
            <w:tcW w:w="1546" w:type="dxa"/>
          </w:tcPr>
          <w:p w14:paraId="63BE95BA" w14:textId="77777777" w:rsidR="001F786F" w:rsidRPr="00E110C8" w:rsidRDefault="001F786F" w:rsidP="00BA2CF6"/>
        </w:tc>
      </w:tr>
      <w:tr w:rsidR="001F786F" w:rsidRPr="00E110C8" w14:paraId="55556153" w14:textId="77777777" w:rsidTr="00BA2CF6">
        <w:trPr>
          <w:trHeight w:val="20"/>
          <w:jc w:val="right"/>
        </w:trPr>
        <w:tc>
          <w:tcPr>
            <w:tcW w:w="788" w:type="dxa"/>
          </w:tcPr>
          <w:p w14:paraId="37D8D396" w14:textId="77777777" w:rsidR="001F786F" w:rsidRPr="00E110C8" w:rsidRDefault="001F786F" w:rsidP="00BA2CF6">
            <w:r w:rsidRPr="00E110C8">
              <w:t>7</w:t>
            </w:r>
          </w:p>
        </w:tc>
        <w:tc>
          <w:tcPr>
            <w:tcW w:w="4327" w:type="dxa"/>
            <w:tcBorders>
              <w:right w:val="single" w:sz="4" w:space="0" w:color="auto"/>
            </w:tcBorders>
          </w:tcPr>
          <w:p w14:paraId="143A04ED" w14:textId="77777777" w:rsidR="001F786F" w:rsidRPr="00E110C8" w:rsidRDefault="001F786F" w:rsidP="00BA2CF6">
            <w:r w:rsidRPr="00E110C8">
              <w:t xml:space="preserve">Conductor insulation material </w:t>
            </w:r>
          </w:p>
        </w:tc>
        <w:tc>
          <w:tcPr>
            <w:tcW w:w="787" w:type="dxa"/>
            <w:tcBorders>
              <w:left w:val="single" w:sz="4" w:space="0" w:color="auto"/>
            </w:tcBorders>
          </w:tcPr>
          <w:p w14:paraId="10DBAD00" w14:textId="77777777" w:rsidR="001F786F" w:rsidRPr="00E110C8" w:rsidRDefault="001F786F" w:rsidP="00BA2CF6"/>
        </w:tc>
        <w:tc>
          <w:tcPr>
            <w:tcW w:w="1546" w:type="dxa"/>
          </w:tcPr>
          <w:p w14:paraId="5688959E" w14:textId="77777777" w:rsidR="001F786F" w:rsidRPr="00E110C8" w:rsidRDefault="001F786F" w:rsidP="00BA2CF6">
            <w:r w:rsidRPr="00E110C8">
              <w:t>PVC</w:t>
            </w:r>
          </w:p>
        </w:tc>
        <w:tc>
          <w:tcPr>
            <w:tcW w:w="1546" w:type="dxa"/>
          </w:tcPr>
          <w:p w14:paraId="50E0A637" w14:textId="77777777" w:rsidR="001F786F" w:rsidRPr="00E110C8" w:rsidRDefault="001F786F" w:rsidP="00BA2CF6"/>
        </w:tc>
      </w:tr>
      <w:tr w:rsidR="001F786F" w:rsidRPr="00E110C8" w14:paraId="492190A3" w14:textId="77777777" w:rsidTr="00BA2CF6">
        <w:trPr>
          <w:trHeight w:val="20"/>
          <w:jc w:val="right"/>
        </w:trPr>
        <w:tc>
          <w:tcPr>
            <w:tcW w:w="788" w:type="dxa"/>
          </w:tcPr>
          <w:p w14:paraId="478382B8" w14:textId="77777777" w:rsidR="001F786F" w:rsidRPr="00E110C8" w:rsidRDefault="001F786F" w:rsidP="00BA2CF6">
            <w:r w:rsidRPr="00E110C8">
              <w:t>8</w:t>
            </w:r>
          </w:p>
        </w:tc>
        <w:tc>
          <w:tcPr>
            <w:tcW w:w="4327" w:type="dxa"/>
            <w:tcBorders>
              <w:right w:val="single" w:sz="4" w:space="0" w:color="auto"/>
            </w:tcBorders>
          </w:tcPr>
          <w:p w14:paraId="1B3AB752" w14:textId="77777777" w:rsidR="001F786F" w:rsidRPr="00E110C8" w:rsidRDefault="001F786F" w:rsidP="00BA2CF6">
            <w:r w:rsidRPr="00E110C8">
              <w:t xml:space="preserve">Insulation resistance at 20°C   </w:t>
            </w:r>
          </w:p>
        </w:tc>
        <w:tc>
          <w:tcPr>
            <w:tcW w:w="787" w:type="dxa"/>
            <w:tcBorders>
              <w:left w:val="single" w:sz="4" w:space="0" w:color="auto"/>
            </w:tcBorders>
          </w:tcPr>
          <w:p w14:paraId="36977C89" w14:textId="77777777" w:rsidR="001F786F" w:rsidRPr="00E110C8" w:rsidRDefault="001F786F" w:rsidP="00BA2CF6">
            <w:r w:rsidRPr="00E110C8">
              <w:t>m</w:t>
            </w:r>
            <w:r w:rsidRPr="00E110C8">
              <w:sym w:font="Symbol" w:char="F057"/>
            </w:r>
            <w:r w:rsidRPr="00E110C8">
              <w:t xml:space="preserve"> /Km</w:t>
            </w:r>
          </w:p>
        </w:tc>
        <w:tc>
          <w:tcPr>
            <w:tcW w:w="1546" w:type="dxa"/>
          </w:tcPr>
          <w:p w14:paraId="6C917300" w14:textId="77777777" w:rsidR="001F786F" w:rsidRPr="00E110C8" w:rsidRDefault="001F786F" w:rsidP="00BA2CF6">
            <w:r w:rsidRPr="00E110C8">
              <w:t>1000</w:t>
            </w:r>
          </w:p>
        </w:tc>
        <w:tc>
          <w:tcPr>
            <w:tcW w:w="1546" w:type="dxa"/>
          </w:tcPr>
          <w:p w14:paraId="22F5C209" w14:textId="77777777" w:rsidR="001F786F" w:rsidRPr="00E110C8" w:rsidRDefault="001F786F" w:rsidP="00BA2CF6"/>
        </w:tc>
      </w:tr>
      <w:tr w:rsidR="001F786F" w:rsidRPr="00E110C8" w14:paraId="39827549" w14:textId="77777777" w:rsidTr="00BA2CF6">
        <w:trPr>
          <w:trHeight w:val="20"/>
          <w:jc w:val="right"/>
        </w:trPr>
        <w:tc>
          <w:tcPr>
            <w:tcW w:w="788" w:type="dxa"/>
          </w:tcPr>
          <w:p w14:paraId="27B68DFD" w14:textId="77777777" w:rsidR="001F786F" w:rsidRPr="00E110C8" w:rsidRDefault="001F786F" w:rsidP="00BA2CF6">
            <w:r w:rsidRPr="00E110C8">
              <w:t>9</w:t>
            </w:r>
          </w:p>
        </w:tc>
        <w:tc>
          <w:tcPr>
            <w:tcW w:w="4327" w:type="dxa"/>
            <w:tcBorders>
              <w:right w:val="single" w:sz="4" w:space="0" w:color="auto"/>
            </w:tcBorders>
          </w:tcPr>
          <w:p w14:paraId="2171F569" w14:textId="77777777" w:rsidR="001F786F" w:rsidRPr="00E110C8" w:rsidRDefault="001F786F" w:rsidP="00BA2CF6">
            <w:r w:rsidRPr="00E110C8">
              <w:t xml:space="preserve">Sheath material </w:t>
            </w:r>
          </w:p>
        </w:tc>
        <w:tc>
          <w:tcPr>
            <w:tcW w:w="787" w:type="dxa"/>
            <w:tcBorders>
              <w:left w:val="single" w:sz="4" w:space="0" w:color="auto"/>
            </w:tcBorders>
          </w:tcPr>
          <w:p w14:paraId="2BE07019" w14:textId="77777777" w:rsidR="001F786F" w:rsidRPr="00E110C8" w:rsidRDefault="001F786F" w:rsidP="00BA2CF6"/>
        </w:tc>
        <w:tc>
          <w:tcPr>
            <w:tcW w:w="1546" w:type="dxa"/>
          </w:tcPr>
          <w:p w14:paraId="5C393656" w14:textId="77777777" w:rsidR="001F786F" w:rsidRPr="00E110C8" w:rsidRDefault="001F786F" w:rsidP="00BA2CF6">
            <w:r w:rsidRPr="00E110C8">
              <w:t>PVC</w:t>
            </w:r>
          </w:p>
        </w:tc>
        <w:tc>
          <w:tcPr>
            <w:tcW w:w="1546" w:type="dxa"/>
          </w:tcPr>
          <w:p w14:paraId="19E6777B" w14:textId="77777777" w:rsidR="001F786F" w:rsidRPr="00E110C8" w:rsidRDefault="001F786F" w:rsidP="00BA2CF6"/>
        </w:tc>
      </w:tr>
      <w:tr w:rsidR="001F786F" w:rsidRPr="00E110C8" w14:paraId="17A622FD" w14:textId="77777777" w:rsidTr="00BA2CF6">
        <w:trPr>
          <w:trHeight w:val="20"/>
          <w:jc w:val="right"/>
        </w:trPr>
        <w:tc>
          <w:tcPr>
            <w:tcW w:w="788" w:type="dxa"/>
          </w:tcPr>
          <w:p w14:paraId="5CDA55EC" w14:textId="77777777" w:rsidR="001F786F" w:rsidRPr="00E110C8" w:rsidRDefault="001F786F" w:rsidP="00BA2CF6">
            <w:r w:rsidRPr="00E110C8">
              <w:t>10</w:t>
            </w:r>
          </w:p>
        </w:tc>
        <w:tc>
          <w:tcPr>
            <w:tcW w:w="4327" w:type="dxa"/>
            <w:tcBorders>
              <w:right w:val="single" w:sz="4" w:space="0" w:color="auto"/>
            </w:tcBorders>
          </w:tcPr>
          <w:p w14:paraId="3F1F27DC" w14:textId="77777777" w:rsidR="001F786F" w:rsidRPr="00E110C8" w:rsidRDefault="001F786F" w:rsidP="00BA2CF6">
            <w:r w:rsidRPr="00E110C8">
              <w:t xml:space="preserve">Composition of sheath: </w:t>
            </w:r>
          </w:p>
        </w:tc>
        <w:tc>
          <w:tcPr>
            <w:tcW w:w="787" w:type="dxa"/>
            <w:tcBorders>
              <w:left w:val="single" w:sz="4" w:space="0" w:color="auto"/>
            </w:tcBorders>
          </w:tcPr>
          <w:p w14:paraId="2948F6B2" w14:textId="77777777" w:rsidR="001F786F" w:rsidRPr="00E110C8" w:rsidRDefault="001F786F" w:rsidP="00BA2CF6"/>
        </w:tc>
        <w:tc>
          <w:tcPr>
            <w:tcW w:w="1546" w:type="dxa"/>
          </w:tcPr>
          <w:p w14:paraId="6F2CC0FC" w14:textId="77777777" w:rsidR="001F786F" w:rsidRPr="00E110C8" w:rsidRDefault="001F786F" w:rsidP="00BA2CF6"/>
        </w:tc>
        <w:tc>
          <w:tcPr>
            <w:tcW w:w="1546" w:type="dxa"/>
          </w:tcPr>
          <w:p w14:paraId="22F477D6" w14:textId="77777777" w:rsidR="001F786F" w:rsidRPr="00E110C8" w:rsidRDefault="001F786F" w:rsidP="00BA2CF6"/>
        </w:tc>
      </w:tr>
      <w:tr w:rsidR="001F786F" w:rsidRPr="00E110C8" w14:paraId="2500E6BC" w14:textId="77777777" w:rsidTr="00BA2CF6">
        <w:trPr>
          <w:trHeight w:val="20"/>
          <w:jc w:val="right"/>
        </w:trPr>
        <w:tc>
          <w:tcPr>
            <w:tcW w:w="788" w:type="dxa"/>
          </w:tcPr>
          <w:p w14:paraId="5B98FA02" w14:textId="77777777" w:rsidR="001F786F" w:rsidRPr="00E110C8" w:rsidRDefault="001F786F" w:rsidP="00BA2CF6">
            <w:r w:rsidRPr="00E110C8">
              <w:t>11</w:t>
            </w:r>
          </w:p>
        </w:tc>
        <w:tc>
          <w:tcPr>
            <w:tcW w:w="4327" w:type="dxa"/>
            <w:tcBorders>
              <w:right w:val="single" w:sz="4" w:space="0" w:color="auto"/>
            </w:tcBorders>
          </w:tcPr>
          <w:p w14:paraId="16BBFE1D" w14:textId="77777777" w:rsidR="001F786F" w:rsidRPr="00E110C8" w:rsidRDefault="001F786F" w:rsidP="00BA2CF6">
            <w:r w:rsidRPr="00E110C8">
              <w:t xml:space="preserve">Lead sheath </w:t>
            </w:r>
          </w:p>
          <w:p w14:paraId="45105AC7" w14:textId="77777777" w:rsidR="001F786F" w:rsidRPr="00E110C8" w:rsidRDefault="001F786F" w:rsidP="00BA2CF6">
            <w:r w:rsidRPr="00E110C8">
              <w:t>Tin</w:t>
            </w:r>
          </w:p>
          <w:p w14:paraId="1F775FA2" w14:textId="77777777" w:rsidR="001F786F" w:rsidRPr="00E110C8" w:rsidRDefault="001F786F" w:rsidP="00BA2CF6">
            <w:r w:rsidRPr="00E110C8">
              <w:t>Cadmium</w:t>
            </w:r>
          </w:p>
          <w:p w14:paraId="419C8D70" w14:textId="77777777" w:rsidR="001F786F" w:rsidRPr="00E110C8" w:rsidRDefault="001F786F" w:rsidP="00BA2CF6">
            <w:r w:rsidRPr="00E110C8">
              <w:t>Antimony</w:t>
            </w:r>
          </w:p>
        </w:tc>
        <w:tc>
          <w:tcPr>
            <w:tcW w:w="787" w:type="dxa"/>
            <w:tcBorders>
              <w:left w:val="single" w:sz="4" w:space="0" w:color="auto"/>
            </w:tcBorders>
          </w:tcPr>
          <w:p w14:paraId="2DEAD562" w14:textId="77777777" w:rsidR="001F786F" w:rsidRPr="00E110C8" w:rsidRDefault="001F786F" w:rsidP="00BA2CF6">
            <w:r w:rsidRPr="00E110C8">
              <w:t>%</w:t>
            </w:r>
          </w:p>
          <w:p w14:paraId="2508E652" w14:textId="77777777" w:rsidR="001F786F" w:rsidRPr="00E110C8" w:rsidRDefault="001F786F" w:rsidP="00BA2CF6">
            <w:r w:rsidRPr="00E110C8">
              <w:t>%</w:t>
            </w:r>
          </w:p>
          <w:p w14:paraId="6178A9D5" w14:textId="77777777" w:rsidR="001F786F" w:rsidRPr="00E110C8" w:rsidRDefault="001F786F" w:rsidP="00BA2CF6">
            <w:r w:rsidRPr="00E110C8">
              <w:t>%</w:t>
            </w:r>
          </w:p>
        </w:tc>
        <w:tc>
          <w:tcPr>
            <w:tcW w:w="1546" w:type="dxa"/>
          </w:tcPr>
          <w:p w14:paraId="6D184C9C" w14:textId="77777777" w:rsidR="001F786F" w:rsidRPr="00E110C8" w:rsidRDefault="001F786F" w:rsidP="00BA2CF6"/>
        </w:tc>
        <w:tc>
          <w:tcPr>
            <w:tcW w:w="1546" w:type="dxa"/>
          </w:tcPr>
          <w:p w14:paraId="583FDCA7" w14:textId="77777777" w:rsidR="001F786F" w:rsidRPr="00E110C8" w:rsidRDefault="001F786F" w:rsidP="00BA2CF6"/>
        </w:tc>
      </w:tr>
      <w:tr w:rsidR="001F786F" w:rsidRPr="00E110C8" w14:paraId="0CF95701" w14:textId="77777777" w:rsidTr="00BA2CF6">
        <w:trPr>
          <w:trHeight w:val="20"/>
          <w:jc w:val="right"/>
        </w:trPr>
        <w:tc>
          <w:tcPr>
            <w:tcW w:w="788" w:type="dxa"/>
          </w:tcPr>
          <w:p w14:paraId="2EA07BA3" w14:textId="77777777" w:rsidR="001F786F" w:rsidRPr="00E110C8" w:rsidRDefault="001F786F" w:rsidP="00BA2CF6">
            <w:r w:rsidRPr="00E110C8">
              <w:t>12</w:t>
            </w:r>
          </w:p>
        </w:tc>
        <w:tc>
          <w:tcPr>
            <w:tcW w:w="4327" w:type="dxa"/>
            <w:tcBorders>
              <w:right w:val="single" w:sz="4" w:space="0" w:color="auto"/>
            </w:tcBorders>
          </w:tcPr>
          <w:p w14:paraId="5DB3DEAD" w14:textId="77777777" w:rsidR="001F786F" w:rsidRPr="00E110C8" w:rsidRDefault="001F786F" w:rsidP="00BA2CF6">
            <w:r w:rsidRPr="00E110C8">
              <w:t xml:space="preserve">      b) Other sheath </w:t>
            </w:r>
          </w:p>
        </w:tc>
        <w:tc>
          <w:tcPr>
            <w:tcW w:w="787" w:type="dxa"/>
            <w:tcBorders>
              <w:left w:val="single" w:sz="4" w:space="0" w:color="auto"/>
            </w:tcBorders>
          </w:tcPr>
          <w:p w14:paraId="5872711B" w14:textId="77777777" w:rsidR="001F786F" w:rsidRPr="00E110C8" w:rsidRDefault="001F786F" w:rsidP="00BA2CF6"/>
        </w:tc>
        <w:tc>
          <w:tcPr>
            <w:tcW w:w="1546" w:type="dxa"/>
          </w:tcPr>
          <w:p w14:paraId="396A05FB" w14:textId="77777777" w:rsidR="001F786F" w:rsidRPr="00E110C8" w:rsidRDefault="001F786F" w:rsidP="00BA2CF6"/>
        </w:tc>
        <w:tc>
          <w:tcPr>
            <w:tcW w:w="1546" w:type="dxa"/>
          </w:tcPr>
          <w:p w14:paraId="33743A9D" w14:textId="77777777" w:rsidR="001F786F" w:rsidRPr="00E110C8" w:rsidRDefault="001F786F" w:rsidP="00BA2CF6"/>
        </w:tc>
      </w:tr>
      <w:tr w:rsidR="001F786F" w:rsidRPr="00E110C8" w14:paraId="71BE06A9" w14:textId="77777777" w:rsidTr="00BA2CF6">
        <w:trPr>
          <w:trHeight w:val="20"/>
          <w:jc w:val="right"/>
        </w:trPr>
        <w:tc>
          <w:tcPr>
            <w:tcW w:w="788" w:type="dxa"/>
          </w:tcPr>
          <w:p w14:paraId="548B7D28" w14:textId="77777777" w:rsidR="001F786F" w:rsidRPr="00E110C8" w:rsidRDefault="001F786F" w:rsidP="00BA2CF6">
            <w:r w:rsidRPr="00E110C8">
              <w:t>13</w:t>
            </w:r>
          </w:p>
        </w:tc>
        <w:tc>
          <w:tcPr>
            <w:tcW w:w="4327" w:type="dxa"/>
            <w:tcBorders>
              <w:right w:val="single" w:sz="4" w:space="0" w:color="auto"/>
            </w:tcBorders>
          </w:tcPr>
          <w:p w14:paraId="064D3F6D" w14:textId="77777777" w:rsidR="001F786F" w:rsidRPr="00E110C8" w:rsidRDefault="001F786F" w:rsidP="00BA2CF6">
            <w:r w:rsidRPr="00E110C8">
              <w:t xml:space="preserve">Armoring material </w:t>
            </w:r>
          </w:p>
        </w:tc>
        <w:tc>
          <w:tcPr>
            <w:tcW w:w="787" w:type="dxa"/>
            <w:tcBorders>
              <w:left w:val="single" w:sz="4" w:space="0" w:color="auto"/>
            </w:tcBorders>
          </w:tcPr>
          <w:p w14:paraId="5C86EE8B" w14:textId="77777777" w:rsidR="001F786F" w:rsidRPr="00E110C8" w:rsidRDefault="001F786F" w:rsidP="00BA2CF6"/>
        </w:tc>
        <w:tc>
          <w:tcPr>
            <w:tcW w:w="1546" w:type="dxa"/>
          </w:tcPr>
          <w:p w14:paraId="3F7A424F" w14:textId="77777777" w:rsidR="001F786F" w:rsidRPr="00E110C8" w:rsidRDefault="001F786F" w:rsidP="00BA2CF6"/>
        </w:tc>
        <w:tc>
          <w:tcPr>
            <w:tcW w:w="1546" w:type="dxa"/>
          </w:tcPr>
          <w:p w14:paraId="504E952F" w14:textId="77777777" w:rsidR="001F786F" w:rsidRPr="00E110C8" w:rsidRDefault="001F786F" w:rsidP="00BA2CF6"/>
        </w:tc>
      </w:tr>
      <w:tr w:rsidR="001F786F" w:rsidRPr="00E110C8" w14:paraId="05941D84" w14:textId="77777777" w:rsidTr="00BA2CF6">
        <w:trPr>
          <w:trHeight w:val="20"/>
          <w:jc w:val="right"/>
        </w:trPr>
        <w:tc>
          <w:tcPr>
            <w:tcW w:w="788" w:type="dxa"/>
          </w:tcPr>
          <w:p w14:paraId="22127263" w14:textId="77777777" w:rsidR="001F786F" w:rsidRPr="00E110C8" w:rsidRDefault="001F786F" w:rsidP="00BA2CF6">
            <w:r w:rsidRPr="00E110C8">
              <w:t>14</w:t>
            </w:r>
          </w:p>
        </w:tc>
        <w:tc>
          <w:tcPr>
            <w:tcW w:w="4327" w:type="dxa"/>
            <w:tcBorders>
              <w:right w:val="single" w:sz="4" w:space="0" w:color="auto"/>
            </w:tcBorders>
          </w:tcPr>
          <w:p w14:paraId="38BB1682" w14:textId="77777777" w:rsidR="001F786F" w:rsidRPr="00E110C8" w:rsidRDefault="001F786F" w:rsidP="00BA2CF6">
            <w:r w:rsidRPr="00E110C8">
              <w:t xml:space="preserve">Number of layers of steel tapes </w:t>
            </w:r>
          </w:p>
        </w:tc>
        <w:tc>
          <w:tcPr>
            <w:tcW w:w="787" w:type="dxa"/>
            <w:tcBorders>
              <w:left w:val="single" w:sz="4" w:space="0" w:color="auto"/>
            </w:tcBorders>
          </w:tcPr>
          <w:p w14:paraId="7C5B4B32" w14:textId="77777777" w:rsidR="001F786F" w:rsidRPr="00E110C8" w:rsidRDefault="001F786F" w:rsidP="00BA2CF6"/>
        </w:tc>
        <w:tc>
          <w:tcPr>
            <w:tcW w:w="1546" w:type="dxa"/>
          </w:tcPr>
          <w:p w14:paraId="5560B26D" w14:textId="77777777" w:rsidR="001F786F" w:rsidRPr="00E110C8" w:rsidRDefault="001F786F" w:rsidP="00BA2CF6"/>
        </w:tc>
        <w:tc>
          <w:tcPr>
            <w:tcW w:w="1546" w:type="dxa"/>
          </w:tcPr>
          <w:p w14:paraId="79A9E3C6" w14:textId="77777777" w:rsidR="001F786F" w:rsidRPr="00E110C8" w:rsidRDefault="001F786F" w:rsidP="00BA2CF6"/>
        </w:tc>
      </w:tr>
      <w:tr w:rsidR="001F786F" w:rsidRPr="00E110C8" w14:paraId="5D6BCB0E" w14:textId="77777777" w:rsidTr="00BA2CF6">
        <w:trPr>
          <w:trHeight w:val="20"/>
          <w:jc w:val="right"/>
        </w:trPr>
        <w:tc>
          <w:tcPr>
            <w:tcW w:w="788" w:type="dxa"/>
          </w:tcPr>
          <w:p w14:paraId="1E3D0ABA" w14:textId="77777777" w:rsidR="001F786F" w:rsidRPr="00E110C8" w:rsidRDefault="001F786F" w:rsidP="00BA2CF6">
            <w:r w:rsidRPr="00E110C8">
              <w:t>15</w:t>
            </w:r>
          </w:p>
        </w:tc>
        <w:tc>
          <w:tcPr>
            <w:tcW w:w="4327" w:type="dxa"/>
            <w:tcBorders>
              <w:right w:val="single" w:sz="4" w:space="0" w:color="auto"/>
            </w:tcBorders>
          </w:tcPr>
          <w:p w14:paraId="26D136C5" w14:textId="77777777" w:rsidR="001F786F" w:rsidRPr="00E110C8" w:rsidRDefault="001F786F" w:rsidP="00BA2CF6">
            <w:r w:rsidRPr="00E110C8">
              <w:t xml:space="preserve">Type of outer sheath and color </w:t>
            </w:r>
          </w:p>
        </w:tc>
        <w:tc>
          <w:tcPr>
            <w:tcW w:w="787" w:type="dxa"/>
            <w:tcBorders>
              <w:left w:val="single" w:sz="4" w:space="0" w:color="auto"/>
            </w:tcBorders>
          </w:tcPr>
          <w:p w14:paraId="432EFC0F" w14:textId="77777777" w:rsidR="001F786F" w:rsidRPr="00E110C8" w:rsidRDefault="001F786F" w:rsidP="00BA2CF6"/>
        </w:tc>
        <w:tc>
          <w:tcPr>
            <w:tcW w:w="1546" w:type="dxa"/>
          </w:tcPr>
          <w:p w14:paraId="7C8892C7" w14:textId="77777777" w:rsidR="001F786F" w:rsidRPr="00E110C8" w:rsidRDefault="001F786F" w:rsidP="00BA2CF6">
            <w:r w:rsidRPr="00E110C8">
              <w:t>PVC / White</w:t>
            </w:r>
          </w:p>
        </w:tc>
        <w:tc>
          <w:tcPr>
            <w:tcW w:w="1546" w:type="dxa"/>
          </w:tcPr>
          <w:p w14:paraId="1E73D980" w14:textId="77777777" w:rsidR="001F786F" w:rsidRPr="00E110C8" w:rsidRDefault="001F786F" w:rsidP="00BA2CF6"/>
        </w:tc>
      </w:tr>
      <w:tr w:rsidR="001F786F" w:rsidRPr="00E110C8" w14:paraId="719E3034" w14:textId="77777777" w:rsidTr="00BA2CF6">
        <w:trPr>
          <w:trHeight w:val="20"/>
          <w:jc w:val="right"/>
        </w:trPr>
        <w:tc>
          <w:tcPr>
            <w:tcW w:w="788" w:type="dxa"/>
          </w:tcPr>
          <w:p w14:paraId="0B59C3D6" w14:textId="77777777" w:rsidR="001F786F" w:rsidRPr="00E110C8" w:rsidRDefault="001F786F" w:rsidP="00BA2CF6">
            <w:r w:rsidRPr="00E110C8">
              <w:t>16</w:t>
            </w:r>
          </w:p>
        </w:tc>
        <w:tc>
          <w:tcPr>
            <w:tcW w:w="4327" w:type="dxa"/>
            <w:tcBorders>
              <w:right w:val="single" w:sz="4" w:space="0" w:color="auto"/>
            </w:tcBorders>
          </w:tcPr>
          <w:p w14:paraId="0DBAA3DD" w14:textId="77777777" w:rsidR="001F786F" w:rsidRPr="00E110C8" w:rsidRDefault="001F786F" w:rsidP="00BA2CF6">
            <w:r w:rsidRPr="00E110C8">
              <w:t>Minimum bending radius x (O.D.)</w:t>
            </w:r>
          </w:p>
        </w:tc>
        <w:tc>
          <w:tcPr>
            <w:tcW w:w="787" w:type="dxa"/>
            <w:tcBorders>
              <w:left w:val="single" w:sz="4" w:space="0" w:color="auto"/>
            </w:tcBorders>
          </w:tcPr>
          <w:p w14:paraId="4C2D14D3" w14:textId="77777777" w:rsidR="001F786F" w:rsidRPr="00E110C8" w:rsidRDefault="001F786F" w:rsidP="00BA2CF6"/>
        </w:tc>
        <w:tc>
          <w:tcPr>
            <w:tcW w:w="1546" w:type="dxa"/>
          </w:tcPr>
          <w:p w14:paraId="7884BDB0" w14:textId="77777777" w:rsidR="001F786F" w:rsidRPr="00E110C8" w:rsidRDefault="001F786F" w:rsidP="00BA2CF6">
            <w:r w:rsidRPr="00E110C8">
              <w:t>7xO.D ~ 7 Cm</w:t>
            </w:r>
          </w:p>
        </w:tc>
        <w:tc>
          <w:tcPr>
            <w:tcW w:w="1546" w:type="dxa"/>
          </w:tcPr>
          <w:p w14:paraId="176DFD61" w14:textId="77777777" w:rsidR="001F786F" w:rsidRPr="00E110C8" w:rsidRDefault="001F786F" w:rsidP="00BA2CF6"/>
        </w:tc>
      </w:tr>
      <w:tr w:rsidR="001F786F" w:rsidRPr="00E110C8" w14:paraId="0B972B7B" w14:textId="77777777" w:rsidTr="00BA2CF6">
        <w:trPr>
          <w:trHeight w:val="20"/>
          <w:jc w:val="right"/>
        </w:trPr>
        <w:tc>
          <w:tcPr>
            <w:tcW w:w="788" w:type="dxa"/>
          </w:tcPr>
          <w:p w14:paraId="5CAC1D0C" w14:textId="77777777" w:rsidR="001F786F" w:rsidRPr="00E110C8" w:rsidRDefault="001F786F" w:rsidP="00BA2CF6">
            <w:r w:rsidRPr="00E110C8">
              <w:t>17</w:t>
            </w:r>
          </w:p>
        </w:tc>
        <w:tc>
          <w:tcPr>
            <w:tcW w:w="4327" w:type="dxa"/>
            <w:tcBorders>
              <w:right w:val="single" w:sz="4" w:space="0" w:color="auto"/>
            </w:tcBorders>
          </w:tcPr>
          <w:p w14:paraId="51E32D66" w14:textId="77777777" w:rsidR="001F786F" w:rsidRPr="00E110C8" w:rsidRDefault="001F786F" w:rsidP="00BA2CF6">
            <w:r w:rsidRPr="00E110C8">
              <w:t xml:space="preserve">Test voltage levels </w:t>
            </w:r>
          </w:p>
        </w:tc>
        <w:tc>
          <w:tcPr>
            <w:tcW w:w="787" w:type="dxa"/>
            <w:tcBorders>
              <w:left w:val="single" w:sz="4" w:space="0" w:color="auto"/>
            </w:tcBorders>
          </w:tcPr>
          <w:p w14:paraId="13518C4E" w14:textId="77777777" w:rsidR="001F786F" w:rsidRPr="00E110C8" w:rsidRDefault="001F786F" w:rsidP="00BA2CF6">
            <w:r w:rsidRPr="00E110C8">
              <w:t>kV</w:t>
            </w:r>
          </w:p>
        </w:tc>
        <w:tc>
          <w:tcPr>
            <w:tcW w:w="1546" w:type="dxa"/>
          </w:tcPr>
          <w:p w14:paraId="3A80558B" w14:textId="77777777" w:rsidR="001F786F" w:rsidRPr="00E110C8" w:rsidRDefault="001F786F" w:rsidP="00BA2CF6"/>
        </w:tc>
        <w:tc>
          <w:tcPr>
            <w:tcW w:w="1546" w:type="dxa"/>
          </w:tcPr>
          <w:p w14:paraId="685E7ABA" w14:textId="77777777" w:rsidR="001F786F" w:rsidRPr="00E110C8" w:rsidRDefault="001F786F" w:rsidP="00BA2CF6"/>
        </w:tc>
      </w:tr>
      <w:tr w:rsidR="001F786F" w:rsidRPr="00E110C8" w14:paraId="6716B79B" w14:textId="77777777" w:rsidTr="00BA2CF6">
        <w:trPr>
          <w:trHeight w:val="20"/>
          <w:jc w:val="right"/>
        </w:trPr>
        <w:tc>
          <w:tcPr>
            <w:tcW w:w="788" w:type="dxa"/>
          </w:tcPr>
          <w:p w14:paraId="416BD577" w14:textId="77777777" w:rsidR="001F786F" w:rsidRPr="00E110C8" w:rsidRDefault="001F786F" w:rsidP="00BA2CF6">
            <w:r w:rsidRPr="00E110C8">
              <w:t>18</w:t>
            </w:r>
          </w:p>
        </w:tc>
        <w:tc>
          <w:tcPr>
            <w:tcW w:w="4327" w:type="dxa"/>
            <w:tcBorders>
              <w:right w:val="single" w:sz="4" w:space="0" w:color="auto"/>
            </w:tcBorders>
          </w:tcPr>
          <w:p w14:paraId="60E91084" w14:textId="77777777" w:rsidR="001F786F" w:rsidRPr="00E110C8" w:rsidRDefault="001F786F" w:rsidP="00BA2CF6">
            <w:r w:rsidRPr="00E110C8">
              <w:t>Special for each type</w:t>
            </w:r>
          </w:p>
        </w:tc>
        <w:tc>
          <w:tcPr>
            <w:tcW w:w="787" w:type="dxa"/>
            <w:tcBorders>
              <w:left w:val="single" w:sz="4" w:space="0" w:color="auto"/>
            </w:tcBorders>
          </w:tcPr>
          <w:p w14:paraId="682B936F" w14:textId="77777777" w:rsidR="001F786F" w:rsidRPr="00E110C8" w:rsidRDefault="001F786F" w:rsidP="00BA2CF6"/>
        </w:tc>
        <w:tc>
          <w:tcPr>
            <w:tcW w:w="1546" w:type="dxa"/>
          </w:tcPr>
          <w:p w14:paraId="6AC3F059" w14:textId="77777777" w:rsidR="001F786F" w:rsidRPr="00E110C8" w:rsidRDefault="001F786F" w:rsidP="00BA2CF6"/>
        </w:tc>
        <w:tc>
          <w:tcPr>
            <w:tcW w:w="1546" w:type="dxa"/>
          </w:tcPr>
          <w:p w14:paraId="79E87D2A" w14:textId="77777777" w:rsidR="001F786F" w:rsidRPr="00E110C8" w:rsidRDefault="001F786F" w:rsidP="00BA2CF6"/>
        </w:tc>
      </w:tr>
      <w:tr w:rsidR="001F786F" w:rsidRPr="00E110C8" w14:paraId="72C65129" w14:textId="77777777" w:rsidTr="00BA2CF6">
        <w:trPr>
          <w:trHeight w:val="20"/>
          <w:jc w:val="right"/>
        </w:trPr>
        <w:tc>
          <w:tcPr>
            <w:tcW w:w="788" w:type="dxa"/>
          </w:tcPr>
          <w:p w14:paraId="6D8E9F2E" w14:textId="77777777" w:rsidR="001F786F" w:rsidRPr="00E110C8" w:rsidRDefault="001F786F" w:rsidP="00BA2CF6">
            <w:r w:rsidRPr="00E110C8">
              <w:t>19</w:t>
            </w:r>
          </w:p>
        </w:tc>
        <w:tc>
          <w:tcPr>
            <w:tcW w:w="4327" w:type="dxa"/>
            <w:tcBorders>
              <w:right w:val="single" w:sz="4" w:space="0" w:color="auto"/>
            </w:tcBorders>
          </w:tcPr>
          <w:p w14:paraId="137D9ACE" w14:textId="77777777" w:rsidR="001F786F" w:rsidRPr="00E110C8" w:rsidRDefault="001F786F" w:rsidP="00BA2CF6">
            <w:r w:rsidRPr="00E110C8">
              <w:t xml:space="preserve">Manufacture’s type and designation </w:t>
            </w:r>
          </w:p>
        </w:tc>
        <w:tc>
          <w:tcPr>
            <w:tcW w:w="787" w:type="dxa"/>
            <w:tcBorders>
              <w:left w:val="single" w:sz="4" w:space="0" w:color="auto"/>
            </w:tcBorders>
          </w:tcPr>
          <w:p w14:paraId="54A88450" w14:textId="77777777" w:rsidR="001F786F" w:rsidRPr="00E110C8" w:rsidRDefault="001F786F" w:rsidP="00BA2CF6"/>
        </w:tc>
        <w:tc>
          <w:tcPr>
            <w:tcW w:w="1546" w:type="dxa"/>
          </w:tcPr>
          <w:p w14:paraId="5FE8C2BC" w14:textId="77777777" w:rsidR="001F786F" w:rsidRPr="00E110C8" w:rsidRDefault="001F786F" w:rsidP="00BA2CF6"/>
        </w:tc>
        <w:tc>
          <w:tcPr>
            <w:tcW w:w="1546" w:type="dxa"/>
            <w:vMerge w:val="restart"/>
          </w:tcPr>
          <w:p w14:paraId="7F837FAF" w14:textId="77777777" w:rsidR="001F786F" w:rsidRPr="00E110C8" w:rsidRDefault="001F786F" w:rsidP="00BA2CF6"/>
        </w:tc>
      </w:tr>
      <w:tr w:rsidR="001F786F" w:rsidRPr="00E110C8" w14:paraId="5507471B" w14:textId="77777777" w:rsidTr="00BA2CF6">
        <w:trPr>
          <w:trHeight w:val="20"/>
          <w:jc w:val="right"/>
        </w:trPr>
        <w:tc>
          <w:tcPr>
            <w:tcW w:w="788" w:type="dxa"/>
          </w:tcPr>
          <w:p w14:paraId="3D248403" w14:textId="77777777" w:rsidR="001F786F" w:rsidRPr="00E110C8" w:rsidRDefault="001F786F" w:rsidP="00BA2CF6">
            <w:r w:rsidRPr="00E110C8">
              <w:t>20</w:t>
            </w:r>
          </w:p>
        </w:tc>
        <w:tc>
          <w:tcPr>
            <w:tcW w:w="4327" w:type="dxa"/>
            <w:tcBorders>
              <w:right w:val="single" w:sz="4" w:space="0" w:color="auto"/>
            </w:tcBorders>
          </w:tcPr>
          <w:p w14:paraId="3CE93324" w14:textId="77777777" w:rsidR="001F786F" w:rsidRPr="00E110C8" w:rsidRDefault="001F786F" w:rsidP="00BA2CF6">
            <w:r w:rsidRPr="00E110C8">
              <w:t xml:space="preserve">No. of cores and core cross section area </w:t>
            </w:r>
          </w:p>
        </w:tc>
        <w:tc>
          <w:tcPr>
            <w:tcW w:w="787" w:type="dxa"/>
            <w:tcBorders>
              <w:left w:val="single" w:sz="4" w:space="0" w:color="auto"/>
            </w:tcBorders>
          </w:tcPr>
          <w:p w14:paraId="595BD3ED" w14:textId="77777777" w:rsidR="001F786F" w:rsidRPr="00E110C8" w:rsidRDefault="001F786F" w:rsidP="00BA2CF6">
            <w:r w:rsidRPr="00E110C8">
              <w:t>mm²</w:t>
            </w:r>
          </w:p>
        </w:tc>
        <w:tc>
          <w:tcPr>
            <w:tcW w:w="1546" w:type="dxa"/>
          </w:tcPr>
          <w:p w14:paraId="32DE21DC" w14:textId="77777777" w:rsidR="001F786F" w:rsidRPr="00E110C8" w:rsidRDefault="001F786F" w:rsidP="00BA2CF6"/>
        </w:tc>
        <w:tc>
          <w:tcPr>
            <w:tcW w:w="1546" w:type="dxa"/>
            <w:vMerge/>
          </w:tcPr>
          <w:p w14:paraId="0EC5CAF1" w14:textId="77777777" w:rsidR="001F786F" w:rsidRPr="00E110C8" w:rsidRDefault="001F786F" w:rsidP="00BA2CF6"/>
        </w:tc>
      </w:tr>
      <w:tr w:rsidR="001F786F" w:rsidRPr="00E110C8" w14:paraId="435BBD45" w14:textId="77777777" w:rsidTr="00BA2CF6">
        <w:trPr>
          <w:trHeight w:val="20"/>
          <w:jc w:val="right"/>
        </w:trPr>
        <w:tc>
          <w:tcPr>
            <w:tcW w:w="788" w:type="dxa"/>
          </w:tcPr>
          <w:p w14:paraId="133FC28F" w14:textId="77777777" w:rsidR="001F786F" w:rsidRPr="00E110C8" w:rsidRDefault="001F786F" w:rsidP="00BA2CF6">
            <w:r w:rsidRPr="00E110C8">
              <w:t>21</w:t>
            </w:r>
          </w:p>
        </w:tc>
        <w:tc>
          <w:tcPr>
            <w:tcW w:w="4327" w:type="dxa"/>
            <w:tcBorders>
              <w:right w:val="single" w:sz="4" w:space="0" w:color="auto"/>
            </w:tcBorders>
          </w:tcPr>
          <w:p w14:paraId="1017A312" w14:textId="77777777" w:rsidR="001F786F" w:rsidRPr="00E110C8" w:rsidRDefault="001F786F" w:rsidP="00BA2CF6">
            <w:r w:rsidRPr="00E110C8">
              <w:t>Normal current carrying capacity (in air), at 30 °C  Ambient</w:t>
            </w:r>
          </w:p>
        </w:tc>
        <w:tc>
          <w:tcPr>
            <w:tcW w:w="787" w:type="dxa"/>
            <w:tcBorders>
              <w:left w:val="single" w:sz="4" w:space="0" w:color="auto"/>
            </w:tcBorders>
          </w:tcPr>
          <w:p w14:paraId="75D7A913" w14:textId="77777777" w:rsidR="001F786F" w:rsidRPr="00E110C8" w:rsidRDefault="001F786F" w:rsidP="00BA2CF6"/>
        </w:tc>
        <w:tc>
          <w:tcPr>
            <w:tcW w:w="1546" w:type="dxa"/>
          </w:tcPr>
          <w:p w14:paraId="6D7E3F4D" w14:textId="77777777" w:rsidR="001F786F" w:rsidRPr="00E110C8" w:rsidRDefault="001F786F" w:rsidP="00BA2CF6"/>
        </w:tc>
        <w:tc>
          <w:tcPr>
            <w:tcW w:w="1546" w:type="dxa"/>
          </w:tcPr>
          <w:p w14:paraId="1F4F617D" w14:textId="77777777" w:rsidR="001F786F" w:rsidRPr="00E110C8" w:rsidRDefault="001F786F" w:rsidP="00BA2CF6"/>
        </w:tc>
      </w:tr>
      <w:tr w:rsidR="001F786F" w:rsidRPr="00E110C8" w14:paraId="772C653F" w14:textId="77777777" w:rsidTr="00BA2CF6">
        <w:trPr>
          <w:trHeight w:val="20"/>
          <w:jc w:val="right"/>
        </w:trPr>
        <w:tc>
          <w:tcPr>
            <w:tcW w:w="788" w:type="dxa"/>
          </w:tcPr>
          <w:p w14:paraId="3178D722" w14:textId="77777777" w:rsidR="001F786F" w:rsidRPr="00E110C8" w:rsidRDefault="001F786F" w:rsidP="00BA2CF6">
            <w:r w:rsidRPr="00E110C8">
              <w:t>22</w:t>
            </w:r>
          </w:p>
        </w:tc>
        <w:tc>
          <w:tcPr>
            <w:tcW w:w="4327" w:type="dxa"/>
            <w:tcBorders>
              <w:right w:val="single" w:sz="4" w:space="0" w:color="auto"/>
            </w:tcBorders>
          </w:tcPr>
          <w:p w14:paraId="03E20FBE" w14:textId="77777777" w:rsidR="001F786F" w:rsidRPr="00E110C8" w:rsidRDefault="001F786F" w:rsidP="00BA2CF6">
            <w:r w:rsidRPr="00E110C8">
              <w:t xml:space="preserve">Thickness of core insulation  </w:t>
            </w:r>
          </w:p>
        </w:tc>
        <w:tc>
          <w:tcPr>
            <w:tcW w:w="787" w:type="dxa"/>
            <w:tcBorders>
              <w:left w:val="single" w:sz="4" w:space="0" w:color="auto"/>
            </w:tcBorders>
          </w:tcPr>
          <w:p w14:paraId="12829E14" w14:textId="77777777" w:rsidR="001F786F" w:rsidRPr="00E110C8" w:rsidRDefault="001F786F" w:rsidP="00BA2CF6">
            <w:r w:rsidRPr="00E110C8">
              <w:t>mm</w:t>
            </w:r>
          </w:p>
        </w:tc>
        <w:tc>
          <w:tcPr>
            <w:tcW w:w="1546" w:type="dxa"/>
          </w:tcPr>
          <w:p w14:paraId="37F725A1" w14:textId="77777777" w:rsidR="001F786F" w:rsidRPr="00E110C8" w:rsidRDefault="001F786F" w:rsidP="00BA2CF6"/>
        </w:tc>
        <w:tc>
          <w:tcPr>
            <w:tcW w:w="1546" w:type="dxa"/>
          </w:tcPr>
          <w:p w14:paraId="1F6B6C74" w14:textId="77777777" w:rsidR="001F786F" w:rsidRPr="00E110C8" w:rsidRDefault="001F786F" w:rsidP="00BA2CF6"/>
        </w:tc>
      </w:tr>
      <w:tr w:rsidR="001F786F" w:rsidRPr="00E110C8" w14:paraId="095CC33D" w14:textId="77777777" w:rsidTr="00BA2CF6">
        <w:trPr>
          <w:trHeight w:val="20"/>
          <w:jc w:val="right"/>
        </w:trPr>
        <w:tc>
          <w:tcPr>
            <w:tcW w:w="788" w:type="dxa"/>
          </w:tcPr>
          <w:p w14:paraId="7D350A2F" w14:textId="77777777" w:rsidR="001F786F" w:rsidRPr="00E110C8" w:rsidRDefault="001F786F" w:rsidP="00BA2CF6">
            <w:r w:rsidRPr="00E110C8">
              <w:t>23</w:t>
            </w:r>
          </w:p>
        </w:tc>
        <w:tc>
          <w:tcPr>
            <w:tcW w:w="4327" w:type="dxa"/>
            <w:tcBorders>
              <w:right w:val="single" w:sz="4" w:space="0" w:color="auto"/>
            </w:tcBorders>
          </w:tcPr>
          <w:p w14:paraId="76D4A747" w14:textId="77777777" w:rsidR="001F786F" w:rsidRPr="00E110C8" w:rsidRDefault="001F786F" w:rsidP="00BA2CF6">
            <w:r w:rsidRPr="00E110C8">
              <w:t xml:space="preserve">Color code or numbering code of cores  </w:t>
            </w:r>
          </w:p>
        </w:tc>
        <w:tc>
          <w:tcPr>
            <w:tcW w:w="787" w:type="dxa"/>
            <w:tcBorders>
              <w:left w:val="single" w:sz="4" w:space="0" w:color="auto"/>
            </w:tcBorders>
          </w:tcPr>
          <w:p w14:paraId="572258E2" w14:textId="77777777" w:rsidR="001F786F" w:rsidRPr="00E110C8" w:rsidRDefault="001F786F" w:rsidP="00BA2CF6"/>
        </w:tc>
        <w:tc>
          <w:tcPr>
            <w:tcW w:w="1546" w:type="dxa"/>
          </w:tcPr>
          <w:p w14:paraId="5BB8CD50" w14:textId="77777777" w:rsidR="001F786F" w:rsidRPr="00E110C8" w:rsidRDefault="001F786F" w:rsidP="00BA2CF6">
            <w:r w:rsidRPr="00E110C8">
              <w:t>At design stage</w:t>
            </w:r>
          </w:p>
        </w:tc>
        <w:tc>
          <w:tcPr>
            <w:tcW w:w="1546" w:type="dxa"/>
          </w:tcPr>
          <w:p w14:paraId="5BA94F87" w14:textId="77777777" w:rsidR="001F786F" w:rsidRPr="00E110C8" w:rsidRDefault="001F786F" w:rsidP="00BA2CF6"/>
        </w:tc>
      </w:tr>
      <w:tr w:rsidR="001F786F" w:rsidRPr="00E110C8" w14:paraId="19ADA3BE" w14:textId="77777777" w:rsidTr="00BA2CF6">
        <w:trPr>
          <w:trHeight w:val="20"/>
          <w:jc w:val="right"/>
        </w:trPr>
        <w:tc>
          <w:tcPr>
            <w:tcW w:w="788" w:type="dxa"/>
          </w:tcPr>
          <w:p w14:paraId="46BAC2CB" w14:textId="77777777" w:rsidR="001F786F" w:rsidRPr="00E110C8" w:rsidRDefault="001F786F" w:rsidP="00BA2CF6">
            <w:r w:rsidRPr="00E110C8">
              <w:t>24</w:t>
            </w:r>
          </w:p>
        </w:tc>
        <w:tc>
          <w:tcPr>
            <w:tcW w:w="4327" w:type="dxa"/>
            <w:tcBorders>
              <w:right w:val="single" w:sz="4" w:space="0" w:color="auto"/>
            </w:tcBorders>
          </w:tcPr>
          <w:p w14:paraId="05CFB21A" w14:textId="77777777" w:rsidR="001F786F" w:rsidRPr="00E110C8" w:rsidRDefault="001F786F" w:rsidP="00BA2CF6">
            <w:r w:rsidRPr="00E110C8">
              <w:t xml:space="preserve">Thickness of sheath  </w:t>
            </w:r>
          </w:p>
        </w:tc>
        <w:tc>
          <w:tcPr>
            <w:tcW w:w="787" w:type="dxa"/>
            <w:tcBorders>
              <w:left w:val="single" w:sz="4" w:space="0" w:color="auto"/>
            </w:tcBorders>
          </w:tcPr>
          <w:p w14:paraId="0BF04672" w14:textId="77777777" w:rsidR="001F786F" w:rsidRPr="00E110C8" w:rsidRDefault="001F786F" w:rsidP="00BA2CF6">
            <w:r w:rsidRPr="00E110C8">
              <w:t>mm</w:t>
            </w:r>
          </w:p>
        </w:tc>
        <w:tc>
          <w:tcPr>
            <w:tcW w:w="1546" w:type="dxa"/>
          </w:tcPr>
          <w:p w14:paraId="1BCB4355" w14:textId="77777777" w:rsidR="001F786F" w:rsidRPr="00E110C8" w:rsidRDefault="001F786F" w:rsidP="00BA2CF6">
            <w:r w:rsidRPr="00E110C8">
              <w:t>Acc. To IEC…</w:t>
            </w:r>
          </w:p>
        </w:tc>
        <w:tc>
          <w:tcPr>
            <w:tcW w:w="1546" w:type="dxa"/>
          </w:tcPr>
          <w:p w14:paraId="5FE2C508" w14:textId="77777777" w:rsidR="001F786F" w:rsidRPr="00E110C8" w:rsidRDefault="001F786F" w:rsidP="00BA2CF6"/>
        </w:tc>
      </w:tr>
      <w:tr w:rsidR="001F786F" w:rsidRPr="00E110C8" w14:paraId="5CAC8C20" w14:textId="77777777" w:rsidTr="00BA2CF6">
        <w:trPr>
          <w:trHeight w:val="20"/>
          <w:jc w:val="right"/>
        </w:trPr>
        <w:tc>
          <w:tcPr>
            <w:tcW w:w="788" w:type="dxa"/>
          </w:tcPr>
          <w:p w14:paraId="356F6FB7" w14:textId="77777777" w:rsidR="001F786F" w:rsidRPr="00E110C8" w:rsidRDefault="001F786F" w:rsidP="00BA2CF6">
            <w:r w:rsidRPr="00E110C8">
              <w:t>25</w:t>
            </w:r>
          </w:p>
        </w:tc>
        <w:tc>
          <w:tcPr>
            <w:tcW w:w="4327" w:type="dxa"/>
            <w:tcBorders>
              <w:right w:val="single" w:sz="4" w:space="0" w:color="auto"/>
            </w:tcBorders>
          </w:tcPr>
          <w:p w14:paraId="0F1D8218" w14:textId="77777777" w:rsidR="001F786F" w:rsidRPr="00E110C8" w:rsidRDefault="001F786F" w:rsidP="00BA2CF6">
            <w:r w:rsidRPr="00E110C8">
              <w:t xml:space="preserve">Minimum thickness of insulation between core and sheath   </w:t>
            </w:r>
          </w:p>
        </w:tc>
        <w:tc>
          <w:tcPr>
            <w:tcW w:w="787" w:type="dxa"/>
            <w:tcBorders>
              <w:left w:val="single" w:sz="4" w:space="0" w:color="auto"/>
            </w:tcBorders>
          </w:tcPr>
          <w:p w14:paraId="7A14988C" w14:textId="77777777" w:rsidR="001F786F" w:rsidRPr="00E110C8" w:rsidRDefault="001F786F" w:rsidP="00BA2CF6">
            <w:r w:rsidRPr="00E110C8">
              <w:t>mm</w:t>
            </w:r>
          </w:p>
        </w:tc>
        <w:tc>
          <w:tcPr>
            <w:tcW w:w="1546" w:type="dxa"/>
          </w:tcPr>
          <w:p w14:paraId="032D3E28" w14:textId="77777777" w:rsidR="001F786F" w:rsidRPr="00E110C8" w:rsidRDefault="001F786F" w:rsidP="00BA2CF6">
            <w:r w:rsidRPr="00E110C8">
              <w:t>Acc. To IEC…</w:t>
            </w:r>
          </w:p>
        </w:tc>
        <w:tc>
          <w:tcPr>
            <w:tcW w:w="1546" w:type="dxa"/>
          </w:tcPr>
          <w:p w14:paraId="79B62B6A" w14:textId="77777777" w:rsidR="001F786F" w:rsidRPr="00E110C8" w:rsidRDefault="001F786F" w:rsidP="00BA2CF6"/>
        </w:tc>
      </w:tr>
      <w:tr w:rsidR="001F786F" w:rsidRPr="00E110C8" w14:paraId="3CEA67AC" w14:textId="77777777" w:rsidTr="00BA2CF6">
        <w:trPr>
          <w:trHeight w:val="20"/>
          <w:jc w:val="right"/>
        </w:trPr>
        <w:tc>
          <w:tcPr>
            <w:tcW w:w="788" w:type="dxa"/>
          </w:tcPr>
          <w:p w14:paraId="628899E4" w14:textId="77777777" w:rsidR="001F786F" w:rsidRPr="00E110C8" w:rsidRDefault="001F786F" w:rsidP="00BA2CF6">
            <w:r w:rsidRPr="00E110C8">
              <w:t>26</w:t>
            </w:r>
          </w:p>
        </w:tc>
        <w:tc>
          <w:tcPr>
            <w:tcW w:w="4327" w:type="dxa"/>
            <w:tcBorders>
              <w:right w:val="single" w:sz="4" w:space="0" w:color="auto"/>
            </w:tcBorders>
          </w:tcPr>
          <w:p w14:paraId="2D8499BE" w14:textId="77777777" w:rsidR="001F786F" w:rsidRPr="00E110C8" w:rsidRDefault="001F786F" w:rsidP="00BA2CF6">
            <w:r w:rsidRPr="00E110C8">
              <w:t xml:space="preserve">Armoring thickness   </w:t>
            </w:r>
          </w:p>
        </w:tc>
        <w:tc>
          <w:tcPr>
            <w:tcW w:w="787" w:type="dxa"/>
            <w:tcBorders>
              <w:left w:val="single" w:sz="4" w:space="0" w:color="auto"/>
            </w:tcBorders>
          </w:tcPr>
          <w:p w14:paraId="530AE6AA" w14:textId="77777777" w:rsidR="001F786F" w:rsidRPr="00E110C8" w:rsidRDefault="001F786F" w:rsidP="00BA2CF6">
            <w:r w:rsidRPr="00E110C8">
              <w:t>mm</w:t>
            </w:r>
          </w:p>
        </w:tc>
        <w:tc>
          <w:tcPr>
            <w:tcW w:w="1546" w:type="dxa"/>
          </w:tcPr>
          <w:p w14:paraId="643FDD06" w14:textId="77777777" w:rsidR="001F786F" w:rsidRPr="00E110C8" w:rsidRDefault="001F786F" w:rsidP="00BA2CF6"/>
        </w:tc>
        <w:tc>
          <w:tcPr>
            <w:tcW w:w="1546" w:type="dxa"/>
          </w:tcPr>
          <w:p w14:paraId="010F2426" w14:textId="77777777" w:rsidR="001F786F" w:rsidRPr="00E110C8" w:rsidRDefault="001F786F" w:rsidP="00BA2CF6"/>
        </w:tc>
      </w:tr>
      <w:tr w:rsidR="001F786F" w:rsidRPr="00E110C8" w14:paraId="5A4C8737" w14:textId="77777777" w:rsidTr="00BA2CF6">
        <w:trPr>
          <w:trHeight w:val="20"/>
          <w:jc w:val="right"/>
        </w:trPr>
        <w:tc>
          <w:tcPr>
            <w:tcW w:w="788" w:type="dxa"/>
          </w:tcPr>
          <w:p w14:paraId="07980F39" w14:textId="77777777" w:rsidR="001F786F" w:rsidRPr="00E110C8" w:rsidRDefault="001F786F" w:rsidP="00BA2CF6">
            <w:r w:rsidRPr="00E110C8">
              <w:t>27</w:t>
            </w:r>
          </w:p>
        </w:tc>
        <w:tc>
          <w:tcPr>
            <w:tcW w:w="4327" w:type="dxa"/>
            <w:tcBorders>
              <w:right w:val="single" w:sz="4" w:space="0" w:color="auto"/>
            </w:tcBorders>
          </w:tcPr>
          <w:p w14:paraId="6F8CC590" w14:textId="77777777" w:rsidR="001F786F" w:rsidRPr="00E110C8" w:rsidRDefault="001F786F" w:rsidP="00BA2CF6">
            <w:r w:rsidRPr="00E110C8">
              <w:t>External diameter of completed cable</w:t>
            </w:r>
          </w:p>
        </w:tc>
        <w:tc>
          <w:tcPr>
            <w:tcW w:w="787" w:type="dxa"/>
            <w:tcBorders>
              <w:left w:val="single" w:sz="4" w:space="0" w:color="auto"/>
            </w:tcBorders>
          </w:tcPr>
          <w:p w14:paraId="06840693" w14:textId="77777777" w:rsidR="001F786F" w:rsidRPr="00E110C8" w:rsidRDefault="001F786F" w:rsidP="00BA2CF6">
            <w:r w:rsidRPr="00E110C8">
              <w:t>mm</w:t>
            </w:r>
          </w:p>
        </w:tc>
        <w:tc>
          <w:tcPr>
            <w:tcW w:w="1546" w:type="dxa"/>
          </w:tcPr>
          <w:p w14:paraId="11FCE031" w14:textId="77777777" w:rsidR="001F786F" w:rsidRPr="00E110C8" w:rsidRDefault="001F786F" w:rsidP="00BA2CF6"/>
        </w:tc>
        <w:tc>
          <w:tcPr>
            <w:tcW w:w="1546" w:type="dxa"/>
          </w:tcPr>
          <w:p w14:paraId="2D31606A" w14:textId="77777777" w:rsidR="001F786F" w:rsidRPr="00E110C8" w:rsidRDefault="001F786F" w:rsidP="00BA2CF6"/>
        </w:tc>
      </w:tr>
      <w:tr w:rsidR="001F786F" w:rsidRPr="00E110C8" w14:paraId="4DB7F161" w14:textId="77777777" w:rsidTr="00BA2CF6">
        <w:trPr>
          <w:trHeight w:val="20"/>
          <w:jc w:val="right"/>
        </w:trPr>
        <w:tc>
          <w:tcPr>
            <w:tcW w:w="788" w:type="dxa"/>
          </w:tcPr>
          <w:p w14:paraId="44EC3879" w14:textId="77777777" w:rsidR="001F786F" w:rsidRPr="00E110C8" w:rsidRDefault="001F786F" w:rsidP="00BA2CF6">
            <w:r w:rsidRPr="00E110C8">
              <w:t>28</w:t>
            </w:r>
          </w:p>
        </w:tc>
        <w:tc>
          <w:tcPr>
            <w:tcW w:w="4327" w:type="dxa"/>
            <w:tcBorders>
              <w:right w:val="single" w:sz="4" w:space="0" w:color="auto"/>
            </w:tcBorders>
          </w:tcPr>
          <w:p w14:paraId="353F5E96" w14:textId="77777777" w:rsidR="001F786F" w:rsidRPr="00E110C8" w:rsidRDefault="001F786F" w:rsidP="00BA2CF6">
            <w:r w:rsidRPr="00E110C8">
              <w:t xml:space="preserve">Weight per meter of completed cable    </w:t>
            </w:r>
          </w:p>
        </w:tc>
        <w:tc>
          <w:tcPr>
            <w:tcW w:w="787" w:type="dxa"/>
            <w:tcBorders>
              <w:left w:val="single" w:sz="4" w:space="0" w:color="auto"/>
            </w:tcBorders>
          </w:tcPr>
          <w:p w14:paraId="5B1C7828" w14:textId="77777777" w:rsidR="001F786F" w:rsidRPr="00E110C8" w:rsidRDefault="001F786F" w:rsidP="00BA2CF6">
            <w:r w:rsidRPr="00E110C8">
              <w:t>Kg</w:t>
            </w:r>
          </w:p>
        </w:tc>
        <w:tc>
          <w:tcPr>
            <w:tcW w:w="1546" w:type="dxa"/>
          </w:tcPr>
          <w:p w14:paraId="6E3A844C" w14:textId="77777777" w:rsidR="001F786F" w:rsidRPr="00E110C8" w:rsidRDefault="001F786F" w:rsidP="00BA2CF6"/>
        </w:tc>
        <w:tc>
          <w:tcPr>
            <w:tcW w:w="1546" w:type="dxa"/>
          </w:tcPr>
          <w:p w14:paraId="55F25BC8" w14:textId="77777777" w:rsidR="001F786F" w:rsidRPr="00E110C8" w:rsidRDefault="001F786F" w:rsidP="00BA2CF6"/>
        </w:tc>
      </w:tr>
      <w:tr w:rsidR="001F786F" w:rsidRPr="00E110C8" w14:paraId="72295E64" w14:textId="77777777" w:rsidTr="00BA2CF6">
        <w:trPr>
          <w:trHeight w:val="20"/>
          <w:jc w:val="right"/>
        </w:trPr>
        <w:tc>
          <w:tcPr>
            <w:tcW w:w="788" w:type="dxa"/>
          </w:tcPr>
          <w:p w14:paraId="24B3FB65" w14:textId="77777777" w:rsidR="001F786F" w:rsidRPr="00E110C8" w:rsidRDefault="001F786F" w:rsidP="00BA2CF6">
            <w:r w:rsidRPr="00E110C8">
              <w:t>29</w:t>
            </w:r>
          </w:p>
        </w:tc>
        <w:tc>
          <w:tcPr>
            <w:tcW w:w="4327" w:type="dxa"/>
            <w:tcBorders>
              <w:right w:val="single" w:sz="4" w:space="0" w:color="auto"/>
            </w:tcBorders>
          </w:tcPr>
          <w:p w14:paraId="27C00D69" w14:textId="77777777" w:rsidR="001F786F" w:rsidRPr="00E110C8" w:rsidRDefault="001F786F" w:rsidP="00BA2CF6">
            <w:r w:rsidRPr="00E110C8">
              <w:t xml:space="preserve">Estimated length which will be provided per drum  </w:t>
            </w:r>
          </w:p>
        </w:tc>
        <w:tc>
          <w:tcPr>
            <w:tcW w:w="787" w:type="dxa"/>
            <w:tcBorders>
              <w:left w:val="single" w:sz="4" w:space="0" w:color="auto"/>
            </w:tcBorders>
          </w:tcPr>
          <w:p w14:paraId="0DCF4612" w14:textId="77777777" w:rsidR="001F786F" w:rsidRPr="00E110C8" w:rsidRDefault="001F786F" w:rsidP="00BA2CF6">
            <w:r w:rsidRPr="00E110C8">
              <w:t>m</w:t>
            </w:r>
          </w:p>
        </w:tc>
        <w:tc>
          <w:tcPr>
            <w:tcW w:w="1546" w:type="dxa"/>
          </w:tcPr>
          <w:p w14:paraId="63BFDA9B" w14:textId="77777777" w:rsidR="001F786F" w:rsidRPr="00E110C8" w:rsidRDefault="001F786F" w:rsidP="00BA2CF6"/>
        </w:tc>
        <w:tc>
          <w:tcPr>
            <w:tcW w:w="1546" w:type="dxa"/>
          </w:tcPr>
          <w:p w14:paraId="523263BE" w14:textId="77777777" w:rsidR="001F786F" w:rsidRPr="00E110C8" w:rsidRDefault="001F786F" w:rsidP="00BA2CF6"/>
        </w:tc>
      </w:tr>
      <w:tr w:rsidR="001F786F" w:rsidRPr="00E110C8" w14:paraId="15E57927" w14:textId="77777777" w:rsidTr="00BA2CF6">
        <w:trPr>
          <w:trHeight w:val="20"/>
          <w:jc w:val="right"/>
        </w:trPr>
        <w:tc>
          <w:tcPr>
            <w:tcW w:w="788" w:type="dxa"/>
          </w:tcPr>
          <w:p w14:paraId="38171186" w14:textId="77777777" w:rsidR="001F786F" w:rsidRPr="00E110C8" w:rsidRDefault="001F786F" w:rsidP="00BA2CF6">
            <w:r w:rsidRPr="00E110C8">
              <w:t>30</w:t>
            </w:r>
          </w:p>
        </w:tc>
        <w:tc>
          <w:tcPr>
            <w:tcW w:w="4327" w:type="dxa"/>
            <w:tcBorders>
              <w:right w:val="single" w:sz="4" w:space="0" w:color="auto"/>
            </w:tcBorders>
          </w:tcPr>
          <w:p w14:paraId="68080A6F" w14:textId="77777777" w:rsidR="001F786F" w:rsidRPr="00E110C8" w:rsidRDefault="001F786F" w:rsidP="00BA2CF6">
            <w:r w:rsidRPr="00E110C8">
              <w:t xml:space="preserve">Estimated length of cable to be supplied   </w:t>
            </w:r>
          </w:p>
        </w:tc>
        <w:tc>
          <w:tcPr>
            <w:tcW w:w="787" w:type="dxa"/>
            <w:tcBorders>
              <w:left w:val="single" w:sz="4" w:space="0" w:color="auto"/>
            </w:tcBorders>
          </w:tcPr>
          <w:p w14:paraId="17852C7A" w14:textId="77777777" w:rsidR="001F786F" w:rsidRPr="00E110C8" w:rsidRDefault="001F786F" w:rsidP="00BA2CF6">
            <w:r w:rsidRPr="00E110C8">
              <w:t>m</w:t>
            </w:r>
          </w:p>
        </w:tc>
        <w:tc>
          <w:tcPr>
            <w:tcW w:w="1546" w:type="dxa"/>
          </w:tcPr>
          <w:p w14:paraId="6B080A3A" w14:textId="77777777" w:rsidR="001F786F" w:rsidRPr="00E110C8" w:rsidRDefault="001F786F" w:rsidP="00BA2CF6"/>
        </w:tc>
        <w:tc>
          <w:tcPr>
            <w:tcW w:w="1546" w:type="dxa"/>
          </w:tcPr>
          <w:p w14:paraId="2E7D3EF8" w14:textId="77777777" w:rsidR="001F786F" w:rsidRPr="00E110C8" w:rsidRDefault="001F786F" w:rsidP="00BA2CF6"/>
        </w:tc>
      </w:tr>
      <w:tr w:rsidR="001F786F" w:rsidRPr="00E110C8" w14:paraId="3A528DFD" w14:textId="77777777" w:rsidTr="00BA2CF6">
        <w:trPr>
          <w:trHeight w:val="20"/>
          <w:jc w:val="right"/>
        </w:trPr>
        <w:tc>
          <w:tcPr>
            <w:tcW w:w="788" w:type="dxa"/>
          </w:tcPr>
          <w:p w14:paraId="1F658478" w14:textId="77777777" w:rsidR="001F786F" w:rsidRPr="00E110C8" w:rsidRDefault="001F786F" w:rsidP="00BA2CF6">
            <w:r w:rsidRPr="00E110C8">
              <w:t>31</w:t>
            </w:r>
          </w:p>
        </w:tc>
        <w:tc>
          <w:tcPr>
            <w:tcW w:w="4327" w:type="dxa"/>
            <w:tcBorders>
              <w:right w:val="single" w:sz="4" w:space="0" w:color="auto"/>
            </w:tcBorders>
          </w:tcPr>
          <w:p w14:paraId="1497A505" w14:textId="77777777" w:rsidR="001F786F" w:rsidRPr="00E110C8" w:rsidRDefault="001F786F" w:rsidP="00BA2CF6">
            <w:r w:rsidRPr="00E110C8">
              <w:t xml:space="preserve">Max. current in inter shield (armors or shield) under line ground fault condition    </w:t>
            </w:r>
          </w:p>
        </w:tc>
        <w:tc>
          <w:tcPr>
            <w:tcW w:w="787" w:type="dxa"/>
            <w:tcBorders>
              <w:left w:val="single" w:sz="4" w:space="0" w:color="auto"/>
            </w:tcBorders>
          </w:tcPr>
          <w:p w14:paraId="18A277DA" w14:textId="77777777" w:rsidR="001F786F" w:rsidRPr="00E110C8" w:rsidRDefault="001F786F" w:rsidP="00BA2CF6">
            <w:r w:rsidRPr="00E110C8">
              <w:t>A</w:t>
            </w:r>
          </w:p>
        </w:tc>
        <w:tc>
          <w:tcPr>
            <w:tcW w:w="1546" w:type="dxa"/>
          </w:tcPr>
          <w:p w14:paraId="2BDCA12A" w14:textId="77777777" w:rsidR="001F786F" w:rsidRPr="00E110C8" w:rsidRDefault="001F786F" w:rsidP="00BA2CF6"/>
        </w:tc>
        <w:tc>
          <w:tcPr>
            <w:tcW w:w="1546" w:type="dxa"/>
          </w:tcPr>
          <w:p w14:paraId="4A1FA039" w14:textId="77777777" w:rsidR="001F786F" w:rsidRPr="00E110C8" w:rsidRDefault="001F786F" w:rsidP="00BA2CF6"/>
        </w:tc>
      </w:tr>
      <w:tr w:rsidR="001F786F" w:rsidRPr="00E110C8" w14:paraId="47132129" w14:textId="77777777" w:rsidTr="00BA2CF6">
        <w:trPr>
          <w:trHeight w:val="20"/>
          <w:jc w:val="right"/>
        </w:trPr>
        <w:tc>
          <w:tcPr>
            <w:tcW w:w="788" w:type="dxa"/>
          </w:tcPr>
          <w:p w14:paraId="0C1DF03D" w14:textId="77777777" w:rsidR="001F786F" w:rsidRPr="00E110C8" w:rsidRDefault="001F786F" w:rsidP="00BA2CF6">
            <w:r w:rsidRPr="00E110C8">
              <w:t>32</w:t>
            </w:r>
          </w:p>
        </w:tc>
        <w:tc>
          <w:tcPr>
            <w:tcW w:w="4327" w:type="dxa"/>
            <w:tcBorders>
              <w:right w:val="single" w:sz="4" w:space="0" w:color="auto"/>
            </w:tcBorders>
          </w:tcPr>
          <w:p w14:paraId="73961904" w14:textId="77777777" w:rsidR="001F786F" w:rsidRPr="00E110C8" w:rsidRDefault="001F786F" w:rsidP="00BA2CF6">
            <w:r w:rsidRPr="00E110C8">
              <w:t xml:space="preserve">Resistance of each core per km at 20 °C </w:t>
            </w:r>
            <w:r w:rsidRPr="00E110C8">
              <w:sym w:font="Symbol" w:char="F057"/>
            </w:r>
          </w:p>
        </w:tc>
        <w:tc>
          <w:tcPr>
            <w:tcW w:w="787" w:type="dxa"/>
            <w:tcBorders>
              <w:left w:val="single" w:sz="4" w:space="0" w:color="auto"/>
            </w:tcBorders>
          </w:tcPr>
          <w:p w14:paraId="604AABE2" w14:textId="77777777" w:rsidR="001F786F" w:rsidRPr="00E110C8" w:rsidRDefault="001F786F" w:rsidP="00BA2CF6">
            <w:r w:rsidRPr="00E110C8">
              <w:sym w:font="Symbol" w:char="F057"/>
            </w:r>
          </w:p>
        </w:tc>
        <w:tc>
          <w:tcPr>
            <w:tcW w:w="1546" w:type="dxa"/>
          </w:tcPr>
          <w:p w14:paraId="2BB0D9A4" w14:textId="77777777" w:rsidR="001F786F" w:rsidRPr="00E110C8" w:rsidRDefault="001F786F" w:rsidP="00BA2CF6"/>
        </w:tc>
        <w:tc>
          <w:tcPr>
            <w:tcW w:w="1546" w:type="dxa"/>
          </w:tcPr>
          <w:p w14:paraId="3A9A2891" w14:textId="77777777" w:rsidR="001F786F" w:rsidRPr="00E110C8" w:rsidRDefault="001F786F" w:rsidP="00BA2CF6"/>
        </w:tc>
      </w:tr>
      <w:tr w:rsidR="001F786F" w:rsidRPr="00E110C8" w14:paraId="73769AB6" w14:textId="77777777" w:rsidTr="00BA2CF6">
        <w:trPr>
          <w:trHeight w:val="20"/>
          <w:jc w:val="right"/>
        </w:trPr>
        <w:tc>
          <w:tcPr>
            <w:tcW w:w="788" w:type="dxa"/>
          </w:tcPr>
          <w:p w14:paraId="43EBFD9B" w14:textId="77777777" w:rsidR="001F786F" w:rsidRPr="00E110C8" w:rsidRDefault="001F786F" w:rsidP="00BA2CF6">
            <w:r w:rsidRPr="00E110C8">
              <w:t>33</w:t>
            </w:r>
          </w:p>
        </w:tc>
        <w:tc>
          <w:tcPr>
            <w:tcW w:w="4327" w:type="dxa"/>
            <w:tcBorders>
              <w:right w:val="single" w:sz="4" w:space="0" w:color="auto"/>
            </w:tcBorders>
          </w:tcPr>
          <w:p w14:paraId="4F6D09BC" w14:textId="77777777" w:rsidR="001F786F" w:rsidRPr="00E110C8" w:rsidRDefault="001F786F" w:rsidP="00BA2CF6">
            <w:r w:rsidRPr="00E110C8">
              <w:t xml:space="preserve">Mean electro - static capacitance of each conductor to earth per km of complete cable </w:t>
            </w:r>
          </w:p>
        </w:tc>
        <w:tc>
          <w:tcPr>
            <w:tcW w:w="787" w:type="dxa"/>
            <w:tcBorders>
              <w:left w:val="single" w:sz="4" w:space="0" w:color="auto"/>
            </w:tcBorders>
          </w:tcPr>
          <w:p w14:paraId="251B56C0" w14:textId="77777777" w:rsidR="001F786F" w:rsidRPr="00E110C8" w:rsidRDefault="001F786F" w:rsidP="00BA2CF6"/>
        </w:tc>
        <w:tc>
          <w:tcPr>
            <w:tcW w:w="1546" w:type="dxa"/>
          </w:tcPr>
          <w:p w14:paraId="24DBDB58" w14:textId="77777777" w:rsidR="001F786F" w:rsidRPr="00E110C8" w:rsidRDefault="001F786F" w:rsidP="00BA2CF6"/>
        </w:tc>
        <w:tc>
          <w:tcPr>
            <w:tcW w:w="1546" w:type="dxa"/>
          </w:tcPr>
          <w:p w14:paraId="217A7F69" w14:textId="77777777" w:rsidR="001F786F" w:rsidRPr="00E110C8" w:rsidRDefault="001F786F" w:rsidP="00BA2CF6"/>
        </w:tc>
      </w:tr>
      <w:tr w:rsidR="001F786F" w:rsidRPr="00E110C8" w14:paraId="24292911" w14:textId="77777777" w:rsidTr="00BA2CF6">
        <w:trPr>
          <w:trHeight w:val="20"/>
          <w:jc w:val="right"/>
        </w:trPr>
        <w:tc>
          <w:tcPr>
            <w:tcW w:w="788" w:type="dxa"/>
          </w:tcPr>
          <w:p w14:paraId="281A2178" w14:textId="77777777" w:rsidR="001F786F" w:rsidRPr="00E110C8" w:rsidRDefault="001F786F" w:rsidP="00BA2CF6">
            <w:r w:rsidRPr="00E110C8">
              <w:t>34</w:t>
            </w:r>
          </w:p>
        </w:tc>
        <w:tc>
          <w:tcPr>
            <w:tcW w:w="4327" w:type="dxa"/>
            <w:tcBorders>
              <w:right w:val="single" w:sz="4" w:space="0" w:color="auto"/>
            </w:tcBorders>
          </w:tcPr>
          <w:p w14:paraId="0D82BB0F" w14:textId="77777777" w:rsidR="001F786F" w:rsidRPr="00E110C8" w:rsidRDefault="001F786F" w:rsidP="00BA2CF6">
            <w:r w:rsidRPr="00E110C8">
              <w:t xml:space="preserve">Estimated length for control &amp; protection cables                                                   </w:t>
            </w:r>
          </w:p>
        </w:tc>
        <w:tc>
          <w:tcPr>
            <w:tcW w:w="787" w:type="dxa"/>
            <w:tcBorders>
              <w:left w:val="single" w:sz="4" w:space="0" w:color="auto"/>
            </w:tcBorders>
          </w:tcPr>
          <w:p w14:paraId="6B4EE658" w14:textId="77777777" w:rsidR="001F786F" w:rsidRPr="00E110C8" w:rsidRDefault="001F786F" w:rsidP="00BA2CF6">
            <w:r w:rsidRPr="00E110C8">
              <w:t>m</w:t>
            </w:r>
          </w:p>
        </w:tc>
        <w:tc>
          <w:tcPr>
            <w:tcW w:w="1546" w:type="dxa"/>
          </w:tcPr>
          <w:p w14:paraId="4CE7AB24" w14:textId="77777777" w:rsidR="001F786F" w:rsidRPr="00E110C8" w:rsidRDefault="001F786F" w:rsidP="00BA2CF6">
            <w:r w:rsidRPr="00E110C8">
              <w:t>As Req.</w:t>
            </w:r>
          </w:p>
        </w:tc>
        <w:tc>
          <w:tcPr>
            <w:tcW w:w="1546" w:type="dxa"/>
          </w:tcPr>
          <w:p w14:paraId="6E9D5094" w14:textId="77777777" w:rsidR="001F786F" w:rsidRPr="00E110C8" w:rsidRDefault="001F786F" w:rsidP="00BA2CF6"/>
        </w:tc>
      </w:tr>
    </w:tbl>
    <w:p w14:paraId="5A1928D9" w14:textId="77777777" w:rsidR="001F786F" w:rsidRPr="00E110C8" w:rsidRDefault="001F786F" w:rsidP="001F786F">
      <w:r w:rsidRPr="00E110C8">
        <w:br w:type="page"/>
      </w:r>
    </w:p>
    <w:p w14:paraId="1240E51A" w14:textId="77777777" w:rsidR="001F786F" w:rsidRPr="00E110C8" w:rsidRDefault="001F786F" w:rsidP="001F786F"/>
    <w:p w14:paraId="5EA1C8DF"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
        <w:gridCol w:w="779"/>
        <w:gridCol w:w="8"/>
        <w:gridCol w:w="4323"/>
        <w:gridCol w:w="787"/>
        <w:gridCol w:w="1545"/>
        <w:gridCol w:w="1545"/>
      </w:tblGrid>
      <w:tr w:rsidR="001F786F" w:rsidRPr="00E110C8" w14:paraId="6C83F5B0" w14:textId="77777777" w:rsidTr="00BA2CF6">
        <w:trPr>
          <w:gridBefore w:val="1"/>
          <w:wBefore w:w="7" w:type="dxa"/>
          <w:trHeight w:val="20"/>
          <w:tblHeader/>
          <w:jc w:val="right"/>
        </w:trPr>
        <w:tc>
          <w:tcPr>
            <w:tcW w:w="5110" w:type="dxa"/>
            <w:gridSpan w:val="3"/>
            <w:tcBorders>
              <w:right w:val="single" w:sz="4" w:space="0" w:color="auto"/>
            </w:tcBorders>
            <w:shd w:val="clear" w:color="auto" w:fill="F2F2F2" w:themeFill="background1" w:themeFillShade="F2"/>
          </w:tcPr>
          <w:p w14:paraId="7FA3F637"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502988B3" w14:textId="77777777" w:rsidR="001F786F" w:rsidRPr="00E110C8" w:rsidRDefault="001F786F" w:rsidP="00BA2CF6">
            <w:r w:rsidRPr="00E110C8">
              <w:t>UNIT</w:t>
            </w:r>
          </w:p>
        </w:tc>
        <w:tc>
          <w:tcPr>
            <w:tcW w:w="1545" w:type="dxa"/>
            <w:shd w:val="clear" w:color="auto" w:fill="F2F2F2" w:themeFill="background1" w:themeFillShade="F2"/>
          </w:tcPr>
          <w:p w14:paraId="646E2A72" w14:textId="77777777" w:rsidR="001F786F" w:rsidRPr="00E110C8" w:rsidRDefault="001F786F" w:rsidP="00BA2CF6">
            <w:r w:rsidRPr="00E110C8">
              <w:t>Data Required</w:t>
            </w:r>
          </w:p>
        </w:tc>
        <w:tc>
          <w:tcPr>
            <w:tcW w:w="1545" w:type="dxa"/>
            <w:shd w:val="clear" w:color="auto" w:fill="F2F2F2" w:themeFill="background1" w:themeFillShade="F2"/>
          </w:tcPr>
          <w:p w14:paraId="715F3512" w14:textId="77777777" w:rsidR="001F786F" w:rsidRPr="00E110C8" w:rsidRDefault="001F786F" w:rsidP="00BA2CF6">
            <w:r w:rsidRPr="00E110C8">
              <w:t>Data Offered</w:t>
            </w:r>
          </w:p>
        </w:tc>
      </w:tr>
      <w:tr w:rsidR="001F786F" w:rsidRPr="00E110C8" w14:paraId="5398D417" w14:textId="77777777" w:rsidTr="00BA2CF6">
        <w:trPr>
          <w:gridBefore w:val="1"/>
          <w:wBefore w:w="7" w:type="dxa"/>
          <w:trHeight w:val="20"/>
          <w:tblHeader/>
          <w:jc w:val="right"/>
        </w:trPr>
        <w:tc>
          <w:tcPr>
            <w:tcW w:w="787" w:type="dxa"/>
            <w:gridSpan w:val="2"/>
            <w:shd w:val="clear" w:color="auto" w:fill="F2F2F2" w:themeFill="background1" w:themeFillShade="F2"/>
          </w:tcPr>
          <w:p w14:paraId="1D754E69" w14:textId="77777777" w:rsidR="001F786F" w:rsidRPr="00E110C8" w:rsidRDefault="001F786F" w:rsidP="00BA2CF6"/>
        </w:tc>
        <w:tc>
          <w:tcPr>
            <w:tcW w:w="4323" w:type="dxa"/>
            <w:tcBorders>
              <w:right w:val="single" w:sz="4" w:space="0" w:color="auto"/>
            </w:tcBorders>
            <w:shd w:val="clear" w:color="auto" w:fill="F2F2F2" w:themeFill="background1" w:themeFillShade="F2"/>
          </w:tcPr>
          <w:p w14:paraId="384DD428" w14:textId="77777777" w:rsidR="001F786F" w:rsidRPr="00E110C8" w:rsidRDefault="001F786F" w:rsidP="00BA2CF6">
            <w:bookmarkStart w:id="92" w:name="_Toc528223120"/>
            <w:bookmarkStart w:id="93" w:name="_Toc158226538"/>
            <w:r w:rsidRPr="00797E49">
              <w:rPr>
                <w:b/>
                <w:bCs/>
                <w:sz w:val="22"/>
                <w:szCs w:val="22"/>
                <w:u w:val="single"/>
              </w:rPr>
              <w:t>CCTV – Housing</w:t>
            </w:r>
            <w:bookmarkEnd w:id="92"/>
            <w:bookmarkEnd w:id="93"/>
          </w:p>
        </w:tc>
        <w:tc>
          <w:tcPr>
            <w:tcW w:w="787" w:type="dxa"/>
            <w:tcBorders>
              <w:left w:val="single" w:sz="4" w:space="0" w:color="auto"/>
            </w:tcBorders>
            <w:shd w:val="clear" w:color="auto" w:fill="F2F2F2" w:themeFill="background1" w:themeFillShade="F2"/>
          </w:tcPr>
          <w:p w14:paraId="1CD0DD59" w14:textId="77777777" w:rsidR="001F786F" w:rsidRPr="00E110C8" w:rsidRDefault="001F786F" w:rsidP="00BA2CF6"/>
        </w:tc>
        <w:tc>
          <w:tcPr>
            <w:tcW w:w="1545" w:type="dxa"/>
            <w:shd w:val="clear" w:color="auto" w:fill="F2F2F2" w:themeFill="background1" w:themeFillShade="F2"/>
          </w:tcPr>
          <w:p w14:paraId="13C85881" w14:textId="77777777" w:rsidR="001F786F" w:rsidRPr="00E110C8" w:rsidRDefault="001F786F" w:rsidP="00BA2CF6"/>
        </w:tc>
        <w:tc>
          <w:tcPr>
            <w:tcW w:w="1545" w:type="dxa"/>
            <w:shd w:val="clear" w:color="auto" w:fill="F2F2F2" w:themeFill="background1" w:themeFillShade="F2"/>
          </w:tcPr>
          <w:p w14:paraId="07F8170C" w14:textId="77777777" w:rsidR="001F786F" w:rsidRPr="00E110C8" w:rsidRDefault="001F786F" w:rsidP="00BA2CF6"/>
        </w:tc>
      </w:tr>
      <w:tr w:rsidR="001F786F" w:rsidRPr="00E110C8" w14:paraId="7D29F55A" w14:textId="77777777" w:rsidTr="00BA2CF6">
        <w:trPr>
          <w:gridBefore w:val="1"/>
          <w:wBefore w:w="7" w:type="dxa"/>
          <w:trHeight w:val="20"/>
          <w:jc w:val="right"/>
        </w:trPr>
        <w:tc>
          <w:tcPr>
            <w:tcW w:w="787" w:type="dxa"/>
            <w:gridSpan w:val="2"/>
          </w:tcPr>
          <w:p w14:paraId="290D610E" w14:textId="77777777" w:rsidR="001F786F" w:rsidRPr="00E110C8" w:rsidRDefault="001F786F" w:rsidP="00BA2CF6">
            <w:r w:rsidRPr="00E110C8">
              <w:t>1</w:t>
            </w:r>
          </w:p>
        </w:tc>
        <w:tc>
          <w:tcPr>
            <w:tcW w:w="4323" w:type="dxa"/>
            <w:tcBorders>
              <w:right w:val="single" w:sz="4" w:space="0" w:color="auto"/>
            </w:tcBorders>
          </w:tcPr>
          <w:p w14:paraId="015122BE" w14:textId="77777777" w:rsidR="001F786F" w:rsidRPr="00E110C8" w:rsidRDefault="001F786F" w:rsidP="00BA2CF6">
            <w:r w:rsidRPr="00E110C8">
              <w:t>Manufacture’s name and country</w:t>
            </w:r>
          </w:p>
        </w:tc>
        <w:tc>
          <w:tcPr>
            <w:tcW w:w="787" w:type="dxa"/>
            <w:tcBorders>
              <w:left w:val="single" w:sz="4" w:space="0" w:color="auto"/>
            </w:tcBorders>
          </w:tcPr>
          <w:p w14:paraId="20AE7F88" w14:textId="77777777" w:rsidR="001F786F" w:rsidRPr="00E110C8" w:rsidRDefault="001F786F" w:rsidP="00BA2CF6"/>
        </w:tc>
        <w:tc>
          <w:tcPr>
            <w:tcW w:w="1545" w:type="dxa"/>
          </w:tcPr>
          <w:p w14:paraId="615F5A33" w14:textId="77777777" w:rsidR="001F786F" w:rsidRPr="00E110C8" w:rsidRDefault="001F786F" w:rsidP="00BA2CF6"/>
        </w:tc>
        <w:tc>
          <w:tcPr>
            <w:tcW w:w="1545" w:type="dxa"/>
          </w:tcPr>
          <w:p w14:paraId="22143B0C" w14:textId="77777777" w:rsidR="001F786F" w:rsidRPr="00E110C8" w:rsidRDefault="001F786F" w:rsidP="00BA2CF6"/>
        </w:tc>
      </w:tr>
      <w:tr w:rsidR="001F786F" w:rsidRPr="00E110C8" w14:paraId="6ED55FF3" w14:textId="77777777" w:rsidTr="00BA2CF6">
        <w:trPr>
          <w:gridBefore w:val="1"/>
          <w:wBefore w:w="7" w:type="dxa"/>
          <w:trHeight w:val="20"/>
          <w:jc w:val="right"/>
        </w:trPr>
        <w:tc>
          <w:tcPr>
            <w:tcW w:w="787" w:type="dxa"/>
            <w:gridSpan w:val="2"/>
          </w:tcPr>
          <w:p w14:paraId="4DB66E2A" w14:textId="77777777" w:rsidR="001F786F" w:rsidRPr="00E110C8" w:rsidRDefault="001F786F" w:rsidP="00BA2CF6">
            <w:r w:rsidRPr="00E110C8">
              <w:t>2</w:t>
            </w:r>
          </w:p>
        </w:tc>
        <w:tc>
          <w:tcPr>
            <w:tcW w:w="4323" w:type="dxa"/>
            <w:tcBorders>
              <w:right w:val="single" w:sz="4" w:space="0" w:color="auto"/>
            </w:tcBorders>
          </w:tcPr>
          <w:p w14:paraId="6AAD0D75" w14:textId="77777777" w:rsidR="001F786F" w:rsidRPr="00E110C8" w:rsidRDefault="001F786F" w:rsidP="00BA2CF6">
            <w:r w:rsidRPr="00E110C8">
              <w:t>Type of fixture</w:t>
            </w:r>
          </w:p>
        </w:tc>
        <w:tc>
          <w:tcPr>
            <w:tcW w:w="787" w:type="dxa"/>
            <w:tcBorders>
              <w:left w:val="single" w:sz="4" w:space="0" w:color="auto"/>
            </w:tcBorders>
          </w:tcPr>
          <w:p w14:paraId="0BEA374B" w14:textId="77777777" w:rsidR="001F786F" w:rsidRPr="00E110C8" w:rsidRDefault="001F786F" w:rsidP="00BA2CF6"/>
        </w:tc>
        <w:tc>
          <w:tcPr>
            <w:tcW w:w="1545" w:type="dxa"/>
          </w:tcPr>
          <w:p w14:paraId="33580067" w14:textId="77777777" w:rsidR="001F786F" w:rsidRPr="00E110C8" w:rsidRDefault="001F786F" w:rsidP="00BA2CF6">
            <w:r w:rsidRPr="00E110C8">
              <w:t>Telescopic</w:t>
            </w:r>
          </w:p>
        </w:tc>
        <w:tc>
          <w:tcPr>
            <w:tcW w:w="1545" w:type="dxa"/>
          </w:tcPr>
          <w:p w14:paraId="5214462F" w14:textId="77777777" w:rsidR="001F786F" w:rsidRPr="00E110C8" w:rsidRDefault="001F786F" w:rsidP="00BA2CF6"/>
        </w:tc>
      </w:tr>
      <w:tr w:rsidR="001F786F" w:rsidRPr="00E110C8" w14:paraId="05B2DBFA" w14:textId="77777777" w:rsidTr="00BA2CF6">
        <w:trPr>
          <w:gridBefore w:val="1"/>
          <w:wBefore w:w="7" w:type="dxa"/>
          <w:trHeight w:val="20"/>
          <w:jc w:val="right"/>
        </w:trPr>
        <w:tc>
          <w:tcPr>
            <w:tcW w:w="787" w:type="dxa"/>
            <w:gridSpan w:val="2"/>
          </w:tcPr>
          <w:p w14:paraId="0ACED62E" w14:textId="77777777" w:rsidR="001F786F" w:rsidRPr="00E110C8" w:rsidRDefault="001F786F" w:rsidP="00BA2CF6">
            <w:r w:rsidRPr="00E110C8">
              <w:t>3</w:t>
            </w:r>
          </w:p>
        </w:tc>
        <w:tc>
          <w:tcPr>
            <w:tcW w:w="4323" w:type="dxa"/>
            <w:tcBorders>
              <w:right w:val="single" w:sz="4" w:space="0" w:color="auto"/>
            </w:tcBorders>
          </w:tcPr>
          <w:p w14:paraId="3BFB6194" w14:textId="77777777" w:rsidR="001F786F" w:rsidRPr="00E110C8" w:rsidRDefault="001F786F" w:rsidP="00BA2CF6">
            <w:r w:rsidRPr="00E110C8">
              <w:t xml:space="preserve">Fixture mounting height                         </w:t>
            </w:r>
          </w:p>
        </w:tc>
        <w:tc>
          <w:tcPr>
            <w:tcW w:w="787" w:type="dxa"/>
            <w:tcBorders>
              <w:left w:val="single" w:sz="4" w:space="0" w:color="auto"/>
            </w:tcBorders>
          </w:tcPr>
          <w:p w14:paraId="35DB2D74" w14:textId="77777777" w:rsidR="001F786F" w:rsidRPr="00E110C8" w:rsidRDefault="001F786F" w:rsidP="00BA2CF6">
            <w:r w:rsidRPr="00E110C8">
              <w:t>m</w:t>
            </w:r>
          </w:p>
        </w:tc>
        <w:tc>
          <w:tcPr>
            <w:tcW w:w="1545" w:type="dxa"/>
          </w:tcPr>
          <w:p w14:paraId="346B87F1" w14:textId="77777777" w:rsidR="001F786F" w:rsidRPr="00E110C8" w:rsidRDefault="001F786F" w:rsidP="00BA2CF6">
            <w:r w:rsidRPr="00E110C8">
              <w:t>5 ~ 7</w:t>
            </w:r>
          </w:p>
        </w:tc>
        <w:tc>
          <w:tcPr>
            <w:tcW w:w="1545" w:type="dxa"/>
          </w:tcPr>
          <w:p w14:paraId="1C4B095C" w14:textId="77777777" w:rsidR="001F786F" w:rsidRPr="00E110C8" w:rsidRDefault="001F786F" w:rsidP="00BA2CF6"/>
        </w:tc>
      </w:tr>
      <w:tr w:rsidR="001F786F" w:rsidRPr="00E110C8" w14:paraId="4C860D9B" w14:textId="77777777" w:rsidTr="00BA2CF6">
        <w:trPr>
          <w:gridBefore w:val="1"/>
          <w:wBefore w:w="7" w:type="dxa"/>
          <w:trHeight w:val="20"/>
          <w:jc w:val="right"/>
        </w:trPr>
        <w:tc>
          <w:tcPr>
            <w:tcW w:w="787" w:type="dxa"/>
            <w:gridSpan w:val="2"/>
          </w:tcPr>
          <w:p w14:paraId="39ADB939" w14:textId="77777777" w:rsidR="001F786F" w:rsidRPr="00E110C8" w:rsidRDefault="001F786F" w:rsidP="00BA2CF6">
            <w:r w:rsidRPr="00E110C8">
              <w:t>4</w:t>
            </w:r>
          </w:p>
        </w:tc>
        <w:tc>
          <w:tcPr>
            <w:tcW w:w="4323" w:type="dxa"/>
            <w:tcBorders>
              <w:right w:val="single" w:sz="4" w:space="0" w:color="auto"/>
            </w:tcBorders>
          </w:tcPr>
          <w:p w14:paraId="58A78A69" w14:textId="77777777" w:rsidR="001F786F" w:rsidRPr="00E110C8" w:rsidRDefault="001F786F" w:rsidP="00BA2CF6">
            <w:r w:rsidRPr="00E110C8">
              <w:t>Number of fixtures</w:t>
            </w:r>
          </w:p>
        </w:tc>
        <w:tc>
          <w:tcPr>
            <w:tcW w:w="787" w:type="dxa"/>
            <w:tcBorders>
              <w:left w:val="single" w:sz="4" w:space="0" w:color="auto"/>
            </w:tcBorders>
          </w:tcPr>
          <w:p w14:paraId="2E75BBA8" w14:textId="77777777" w:rsidR="001F786F" w:rsidRPr="00E110C8" w:rsidRDefault="001F786F" w:rsidP="00BA2CF6"/>
        </w:tc>
        <w:tc>
          <w:tcPr>
            <w:tcW w:w="1545" w:type="dxa"/>
          </w:tcPr>
          <w:p w14:paraId="75ACE9E1" w14:textId="77777777" w:rsidR="001F786F" w:rsidRPr="00E110C8" w:rsidRDefault="001F786F" w:rsidP="00BA2CF6">
            <w:r w:rsidRPr="00E110C8">
              <w:t>As Req.</w:t>
            </w:r>
          </w:p>
        </w:tc>
        <w:tc>
          <w:tcPr>
            <w:tcW w:w="1545" w:type="dxa"/>
          </w:tcPr>
          <w:p w14:paraId="05955261" w14:textId="77777777" w:rsidR="001F786F" w:rsidRPr="00E110C8" w:rsidRDefault="001F786F" w:rsidP="00BA2CF6"/>
        </w:tc>
      </w:tr>
      <w:tr w:rsidR="001F786F" w:rsidRPr="00E110C8" w14:paraId="16E66E54" w14:textId="77777777" w:rsidTr="00BA2CF6">
        <w:trPr>
          <w:gridBefore w:val="1"/>
          <w:wBefore w:w="7" w:type="dxa"/>
          <w:trHeight w:val="20"/>
          <w:jc w:val="right"/>
        </w:trPr>
        <w:tc>
          <w:tcPr>
            <w:tcW w:w="787" w:type="dxa"/>
            <w:gridSpan w:val="2"/>
          </w:tcPr>
          <w:p w14:paraId="4DC4E041" w14:textId="77777777" w:rsidR="001F786F" w:rsidRPr="00E110C8" w:rsidRDefault="001F786F" w:rsidP="00BA2CF6">
            <w:r w:rsidRPr="00E110C8">
              <w:t>5</w:t>
            </w:r>
          </w:p>
        </w:tc>
        <w:tc>
          <w:tcPr>
            <w:tcW w:w="4323" w:type="dxa"/>
            <w:tcBorders>
              <w:right w:val="single" w:sz="4" w:space="0" w:color="auto"/>
            </w:tcBorders>
          </w:tcPr>
          <w:p w14:paraId="14DBFB80" w14:textId="77777777" w:rsidR="001F786F" w:rsidRPr="00E110C8" w:rsidRDefault="001F786F" w:rsidP="00BA2CF6">
            <w:r w:rsidRPr="00E110C8">
              <w:t>Minimum length of horizontal bracket</w:t>
            </w:r>
          </w:p>
        </w:tc>
        <w:tc>
          <w:tcPr>
            <w:tcW w:w="787" w:type="dxa"/>
            <w:tcBorders>
              <w:left w:val="single" w:sz="4" w:space="0" w:color="auto"/>
            </w:tcBorders>
          </w:tcPr>
          <w:p w14:paraId="564C27D4" w14:textId="77777777" w:rsidR="001F786F" w:rsidRPr="00E110C8" w:rsidRDefault="001F786F" w:rsidP="00BA2CF6"/>
        </w:tc>
        <w:tc>
          <w:tcPr>
            <w:tcW w:w="1545" w:type="dxa"/>
          </w:tcPr>
          <w:p w14:paraId="42A0D10C" w14:textId="77777777" w:rsidR="001F786F" w:rsidRPr="00E110C8" w:rsidRDefault="001F786F" w:rsidP="00BA2CF6">
            <w:r w:rsidRPr="00E110C8">
              <w:t>At design stage</w:t>
            </w:r>
          </w:p>
        </w:tc>
        <w:tc>
          <w:tcPr>
            <w:tcW w:w="1545" w:type="dxa"/>
          </w:tcPr>
          <w:p w14:paraId="2E809BD1" w14:textId="77777777" w:rsidR="001F786F" w:rsidRPr="00E110C8" w:rsidRDefault="001F786F" w:rsidP="00BA2CF6"/>
        </w:tc>
      </w:tr>
      <w:tr w:rsidR="001F786F" w:rsidRPr="00E110C8" w14:paraId="5473ABBF" w14:textId="77777777" w:rsidTr="00BA2CF6">
        <w:trPr>
          <w:gridBefore w:val="1"/>
          <w:wBefore w:w="7" w:type="dxa"/>
          <w:trHeight w:val="20"/>
          <w:jc w:val="right"/>
        </w:trPr>
        <w:tc>
          <w:tcPr>
            <w:tcW w:w="787" w:type="dxa"/>
            <w:gridSpan w:val="2"/>
          </w:tcPr>
          <w:p w14:paraId="21235858" w14:textId="77777777" w:rsidR="001F786F" w:rsidRPr="00E110C8" w:rsidRDefault="001F786F" w:rsidP="00BA2CF6">
            <w:r w:rsidRPr="00E110C8">
              <w:t>6</w:t>
            </w:r>
          </w:p>
        </w:tc>
        <w:tc>
          <w:tcPr>
            <w:tcW w:w="4323" w:type="dxa"/>
            <w:tcBorders>
              <w:right w:val="single" w:sz="4" w:space="0" w:color="auto"/>
            </w:tcBorders>
          </w:tcPr>
          <w:p w14:paraId="6400FAEA" w14:textId="77777777" w:rsidR="001F786F" w:rsidRPr="00E110C8" w:rsidRDefault="001F786F" w:rsidP="00BA2CF6">
            <w:r w:rsidRPr="00E110C8">
              <w:t>Type of bracket for movable camera</w:t>
            </w:r>
          </w:p>
        </w:tc>
        <w:tc>
          <w:tcPr>
            <w:tcW w:w="787" w:type="dxa"/>
            <w:tcBorders>
              <w:left w:val="single" w:sz="4" w:space="0" w:color="auto"/>
            </w:tcBorders>
          </w:tcPr>
          <w:p w14:paraId="14A6BFC6" w14:textId="77777777" w:rsidR="001F786F" w:rsidRPr="00E110C8" w:rsidRDefault="001F786F" w:rsidP="00BA2CF6"/>
        </w:tc>
        <w:tc>
          <w:tcPr>
            <w:tcW w:w="1545" w:type="dxa"/>
          </w:tcPr>
          <w:p w14:paraId="5C17BD75" w14:textId="77777777" w:rsidR="001F786F" w:rsidRPr="00E110C8" w:rsidRDefault="001F786F" w:rsidP="00BA2CF6">
            <w:r w:rsidRPr="00E110C8">
              <w:t>At design stage</w:t>
            </w:r>
          </w:p>
        </w:tc>
        <w:tc>
          <w:tcPr>
            <w:tcW w:w="1545" w:type="dxa"/>
          </w:tcPr>
          <w:p w14:paraId="15CC29FE" w14:textId="77777777" w:rsidR="001F786F" w:rsidRPr="00E110C8" w:rsidRDefault="001F786F" w:rsidP="00BA2CF6"/>
        </w:tc>
      </w:tr>
      <w:tr w:rsidR="001F786F" w:rsidRPr="00E110C8" w14:paraId="4E84D960" w14:textId="77777777" w:rsidTr="00BA2CF6">
        <w:trPr>
          <w:gridBefore w:val="1"/>
          <w:wBefore w:w="7" w:type="dxa"/>
          <w:trHeight w:val="20"/>
          <w:jc w:val="right"/>
        </w:trPr>
        <w:tc>
          <w:tcPr>
            <w:tcW w:w="787" w:type="dxa"/>
            <w:gridSpan w:val="2"/>
          </w:tcPr>
          <w:p w14:paraId="74909A3F" w14:textId="77777777" w:rsidR="001F786F" w:rsidRPr="00E110C8" w:rsidRDefault="001F786F" w:rsidP="00BA2CF6">
            <w:r w:rsidRPr="00E110C8">
              <w:t>7</w:t>
            </w:r>
          </w:p>
        </w:tc>
        <w:tc>
          <w:tcPr>
            <w:tcW w:w="4323" w:type="dxa"/>
            <w:tcBorders>
              <w:right w:val="single" w:sz="4" w:space="0" w:color="auto"/>
            </w:tcBorders>
          </w:tcPr>
          <w:p w14:paraId="6A7A5740" w14:textId="77777777" w:rsidR="001F786F" w:rsidRPr="00E110C8" w:rsidRDefault="001F786F" w:rsidP="00BA2CF6">
            <w:r w:rsidRPr="00E110C8">
              <w:t xml:space="preserve">Heater                                            </w:t>
            </w:r>
          </w:p>
        </w:tc>
        <w:tc>
          <w:tcPr>
            <w:tcW w:w="787" w:type="dxa"/>
            <w:tcBorders>
              <w:left w:val="single" w:sz="4" w:space="0" w:color="auto"/>
            </w:tcBorders>
          </w:tcPr>
          <w:p w14:paraId="72720F88" w14:textId="77777777" w:rsidR="001F786F" w:rsidRPr="00E110C8" w:rsidRDefault="001F786F" w:rsidP="00BA2CF6">
            <w:r w:rsidRPr="00E110C8">
              <w:t>yes/no</w:t>
            </w:r>
          </w:p>
        </w:tc>
        <w:tc>
          <w:tcPr>
            <w:tcW w:w="1545" w:type="dxa"/>
          </w:tcPr>
          <w:p w14:paraId="1CCADA15" w14:textId="77777777" w:rsidR="001F786F" w:rsidRPr="00E110C8" w:rsidRDefault="001F786F" w:rsidP="00BA2CF6">
            <w:r w:rsidRPr="00E110C8">
              <w:t>in Housing</w:t>
            </w:r>
          </w:p>
        </w:tc>
        <w:tc>
          <w:tcPr>
            <w:tcW w:w="1545" w:type="dxa"/>
          </w:tcPr>
          <w:p w14:paraId="2D1D0CE8" w14:textId="77777777" w:rsidR="001F786F" w:rsidRPr="00E110C8" w:rsidRDefault="001F786F" w:rsidP="00BA2CF6"/>
        </w:tc>
      </w:tr>
      <w:tr w:rsidR="001F786F" w:rsidRPr="00E110C8" w14:paraId="6DB7A1C6" w14:textId="77777777" w:rsidTr="00BA2CF6">
        <w:trPr>
          <w:gridBefore w:val="1"/>
          <w:wBefore w:w="7" w:type="dxa"/>
          <w:trHeight w:val="20"/>
          <w:jc w:val="right"/>
        </w:trPr>
        <w:tc>
          <w:tcPr>
            <w:tcW w:w="787" w:type="dxa"/>
            <w:gridSpan w:val="2"/>
          </w:tcPr>
          <w:p w14:paraId="59942173" w14:textId="77777777" w:rsidR="001F786F" w:rsidRPr="00E110C8" w:rsidRDefault="001F786F" w:rsidP="00BA2CF6">
            <w:r w:rsidRPr="00E110C8">
              <w:t>8</w:t>
            </w:r>
          </w:p>
        </w:tc>
        <w:tc>
          <w:tcPr>
            <w:tcW w:w="4323" w:type="dxa"/>
            <w:tcBorders>
              <w:right w:val="single" w:sz="4" w:space="0" w:color="auto"/>
            </w:tcBorders>
          </w:tcPr>
          <w:p w14:paraId="22D40FFF" w14:textId="77777777" w:rsidR="001F786F" w:rsidRPr="00E110C8" w:rsidRDefault="001F786F" w:rsidP="00BA2CF6">
            <w:r w:rsidRPr="00E110C8">
              <w:t xml:space="preserve">Power of heater                                      </w:t>
            </w:r>
          </w:p>
        </w:tc>
        <w:tc>
          <w:tcPr>
            <w:tcW w:w="787" w:type="dxa"/>
            <w:tcBorders>
              <w:left w:val="single" w:sz="4" w:space="0" w:color="auto"/>
            </w:tcBorders>
          </w:tcPr>
          <w:p w14:paraId="3C766D99" w14:textId="77777777" w:rsidR="001F786F" w:rsidRPr="00E110C8" w:rsidRDefault="001F786F" w:rsidP="00BA2CF6">
            <w:r w:rsidRPr="00E110C8">
              <w:t>W</w:t>
            </w:r>
          </w:p>
        </w:tc>
        <w:tc>
          <w:tcPr>
            <w:tcW w:w="1545" w:type="dxa"/>
          </w:tcPr>
          <w:p w14:paraId="265756C2" w14:textId="77777777" w:rsidR="001F786F" w:rsidRPr="00E110C8" w:rsidRDefault="001F786F" w:rsidP="00BA2CF6">
            <w:r w:rsidRPr="00E110C8">
              <w:t>40</w:t>
            </w:r>
          </w:p>
        </w:tc>
        <w:tc>
          <w:tcPr>
            <w:tcW w:w="1545" w:type="dxa"/>
          </w:tcPr>
          <w:p w14:paraId="7FA81196" w14:textId="77777777" w:rsidR="001F786F" w:rsidRPr="00E110C8" w:rsidRDefault="001F786F" w:rsidP="00BA2CF6"/>
        </w:tc>
      </w:tr>
      <w:tr w:rsidR="001F786F" w:rsidRPr="00E110C8" w14:paraId="1DB69F56" w14:textId="77777777" w:rsidTr="00BA2CF6">
        <w:trPr>
          <w:gridBefore w:val="1"/>
          <w:wBefore w:w="7" w:type="dxa"/>
          <w:trHeight w:val="20"/>
          <w:jc w:val="right"/>
        </w:trPr>
        <w:tc>
          <w:tcPr>
            <w:tcW w:w="787" w:type="dxa"/>
            <w:gridSpan w:val="2"/>
          </w:tcPr>
          <w:p w14:paraId="38C6138E" w14:textId="77777777" w:rsidR="001F786F" w:rsidRPr="00E110C8" w:rsidRDefault="001F786F" w:rsidP="00BA2CF6">
            <w:r w:rsidRPr="00E110C8">
              <w:t>9</w:t>
            </w:r>
          </w:p>
        </w:tc>
        <w:tc>
          <w:tcPr>
            <w:tcW w:w="4323" w:type="dxa"/>
            <w:tcBorders>
              <w:right w:val="single" w:sz="4" w:space="0" w:color="auto"/>
            </w:tcBorders>
          </w:tcPr>
          <w:p w14:paraId="21E8F459"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00F2B1EF" w14:textId="77777777" w:rsidR="001F786F" w:rsidRPr="00E110C8" w:rsidRDefault="001F786F" w:rsidP="00BA2CF6"/>
        </w:tc>
        <w:tc>
          <w:tcPr>
            <w:tcW w:w="1545" w:type="dxa"/>
          </w:tcPr>
          <w:p w14:paraId="79A0C8C1" w14:textId="77777777" w:rsidR="001F786F" w:rsidRPr="00E110C8" w:rsidRDefault="001F786F" w:rsidP="00BA2CF6"/>
        </w:tc>
        <w:tc>
          <w:tcPr>
            <w:tcW w:w="1545" w:type="dxa"/>
          </w:tcPr>
          <w:p w14:paraId="28429764" w14:textId="77777777" w:rsidR="001F786F" w:rsidRPr="00E110C8" w:rsidRDefault="001F786F" w:rsidP="00BA2CF6"/>
        </w:tc>
      </w:tr>
      <w:tr w:rsidR="001F786F" w:rsidRPr="00E110C8" w14:paraId="15522BE8" w14:textId="77777777" w:rsidTr="00BA2CF6">
        <w:trPr>
          <w:gridBefore w:val="1"/>
          <w:wBefore w:w="7" w:type="dxa"/>
          <w:trHeight w:val="20"/>
          <w:jc w:val="right"/>
        </w:trPr>
        <w:tc>
          <w:tcPr>
            <w:tcW w:w="787" w:type="dxa"/>
            <w:gridSpan w:val="2"/>
          </w:tcPr>
          <w:p w14:paraId="020B6F14" w14:textId="77777777" w:rsidR="001F786F" w:rsidRPr="00E110C8" w:rsidRDefault="001F786F" w:rsidP="00BA2CF6">
            <w:r w:rsidRPr="00E110C8">
              <w:t>10</w:t>
            </w:r>
          </w:p>
        </w:tc>
        <w:tc>
          <w:tcPr>
            <w:tcW w:w="4323" w:type="dxa"/>
            <w:tcBorders>
              <w:right w:val="single" w:sz="4" w:space="0" w:color="auto"/>
            </w:tcBorders>
          </w:tcPr>
          <w:p w14:paraId="0BB0F4A9"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1EA6B930" w14:textId="77777777" w:rsidR="001F786F" w:rsidRPr="00E110C8" w:rsidRDefault="001F786F" w:rsidP="00BA2CF6"/>
        </w:tc>
        <w:tc>
          <w:tcPr>
            <w:tcW w:w="1545" w:type="dxa"/>
          </w:tcPr>
          <w:p w14:paraId="7D1B1CF9" w14:textId="77777777" w:rsidR="001F786F" w:rsidRPr="00E110C8" w:rsidRDefault="001F786F" w:rsidP="00BA2CF6"/>
        </w:tc>
        <w:tc>
          <w:tcPr>
            <w:tcW w:w="1545" w:type="dxa"/>
          </w:tcPr>
          <w:p w14:paraId="14337668" w14:textId="77777777" w:rsidR="001F786F" w:rsidRPr="00E110C8" w:rsidRDefault="001F786F" w:rsidP="00BA2CF6"/>
        </w:tc>
      </w:tr>
      <w:tr w:rsidR="001F786F" w:rsidRPr="00E110C8" w14:paraId="4D0F0744" w14:textId="77777777" w:rsidTr="00BA2CF6">
        <w:trPr>
          <w:gridBefore w:val="1"/>
          <w:wBefore w:w="7" w:type="dxa"/>
          <w:trHeight w:val="20"/>
          <w:jc w:val="right"/>
        </w:trPr>
        <w:tc>
          <w:tcPr>
            <w:tcW w:w="787" w:type="dxa"/>
            <w:gridSpan w:val="2"/>
          </w:tcPr>
          <w:p w14:paraId="0C6B18A2" w14:textId="77777777" w:rsidR="001F786F" w:rsidRPr="00E110C8" w:rsidRDefault="001F786F" w:rsidP="00BA2CF6">
            <w:r w:rsidRPr="00E110C8">
              <w:t>11</w:t>
            </w:r>
          </w:p>
        </w:tc>
        <w:tc>
          <w:tcPr>
            <w:tcW w:w="4323" w:type="dxa"/>
            <w:tcBorders>
              <w:right w:val="single" w:sz="4" w:space="0" w:color="auto"/>
            </w:tcBorders>
          </w:tcPr>
          <w:p w14:paraId="039CBEEB" w14:textId="77777777" w:rsidR="001F786F" w:rsidRPr="00E110C8" w:rsidRDefault="001F786F" w:rsidP="00BA2CF6">
            <w:r w:rsidRPr="00E110C8">
              <w:t>Material of cabinet</w:t>
            </w:r>
          </w:p>
        </w:tc>
        <w:tc>
          <w:tcPr>
            <w:tcW w:w="787" w:type="dxa"/>
            <w:tcBorders>
              <w:left w:val="single" w:sz="4" w:space="0" w:color="auto"/>
            </w:tcBorders>
          </w:tcPr>
          <w:p w14:paraId="2F54FC76" w14:textId="77777777" w:rsidR="001F786F" w:rsidRPr="00E110C8" w:rsidRDefault="001F786F" w:rsidP="00BA2CF6"/>
        </w:tc>
        <w:tc>
          <w:tcPr>
            <w:tcW w:w="1545" w:type="dxa"/>
          </w:tcPr>
          <w:p w14:paraId="6A661275" w14:textId="77777777" w:rsidR="001F786F" w:rsidRPr="00E110C8" w:rsidRDefault="001F786F" w:rsidP="00BA2CF6"/>
        </w:tc>
        <w:tc>
          <w:tcPr>
            <w:tcW w:w="1545" w:type="dxa"/>
          </w:tcPr>
          <w:p w14:paraId="68DEF94E" w14:textId="77777777" w:rsidR="001F786F" w:rsidRPr="00E110C8" w:rsidRDefault="001F786F" w:rsidP="00BA2CF6"/>
        </w:tc>
      </w:tr>
      <w:tr w:rsidR="001F786F" w:rsidRPr="00E110C8" w14:paraId="3CC09452" w14:textId="77777777" w:rsidTr="00BA2CF6">
        <w:trPr>
          <w:gridBefore w:val="1"/>
          <w:wBefore w:w="7" w:type="dxa"/>
          <w:trHeight w:val="20"/>
          <w:jc w:val="right"/>
        </w:trPr>
        <w:tc>
          <w:tcPr>
            <w:tcW w:w="787" w:type="dxa"/>
            <w:gridSpan w:val="2"/>
          </w:tcPr>
          <w:p w14:paraId="5496A50D" w14:textId="77777777" w:rsidR="001F786F" w:rsidRPr="00E110C8" w:rsidRDefault="001F786F" w:rsidP="00BA2CF6">
            <w:r w:rsidRPr="00E110C8">
              <w:t>12</w:t>
            </w:r>
          </w:p>
        </w:tc>
        <w:tc>
          <w:tcPr>
            <w:tcW w:w="4323" w:type="dxa"/>
            <w:tcBorders>
              <w:right w:val="single" w:sz="4" w:space="0" w:color="auto"/>
            </w:tcBorders>
          </w:tcPr>
          <w:p w14:paraId="3246CC66" w14:textId="77777777" w:rsidR="001F786F" w:rsidRPr="00E110C8" w:rsidRDefault="001F786F" w:rsidP="00BA2CF6">
            <w:r w:rsidRPr="00E110C8">
              <w:t>Material of glass</w:t>
            </w:r>
          </w:p>
        </w:tc>
        <w:tc>
          <w:tcPr>
            <w:tcW w:w="787" w:type="dxa"/>
            <w:tcBorders>
              <w:left w:val="single" w:sz="4" w:space="0" w:color="auto"/>
            </w:tcBorders>
          </w:tcPr>
          <w:p w14:paraId="611C3560" w14:textId="77777777" w:rsidR="001F786F" w:rsidRPr="00E110C8" w:rsidRDefault="001F786F" w:rsidP="00BA2CF6"/>
        </w:tc>
        <w:tc>
          <w:tcPr>
            <w:tcW w:w="1545" w:type="dxa"/>
          </w:tcPr>
          <w:p w14:paraId="1238994A" w14:textId="77777777" w:rsidR="001F786F" w:rsidRPr="00E110C8" w:rsidRDefault="001F786F" w:rsidP="00BA2CF6">
            <w:r w:rsidRPr="00E110C8">
              <w:t>Nano Type</w:t>
            </w:r>
          </w:p>
        </w:tc>
        <w:tc>
          <w:tcPr>
            <w:tcW w:w="1545" w:type="dxa"/>
          </w:tcPr>
          <w:p w14:paraId="205D7790" w14:textId="77777777" w:rsidR="001F786F" w:rsidRPr="00E110C8" w:rsidRDefault="001F786F" w:rsidP="00BA2CF6"/>
        </w:tc>
      </w:tr>
      <w:tr w:rsidR="001F786F" w:rsidRPr="00E110C8" w14:paraId="001D44CB" w14:textId="77777777" w:rsidTr="00BA2CF6">
        <w:trPr>
          <w:gridBefore w:val="1"/>
          <w:wBefore w:w="7" w:type="dxa"/>
          <w:trHeight w:val="20"/>
          <w:jc w:val="right"/>
        </w:trPr>
        <w:tc>
          <w:tcPr>
            <w:tcW w:w="787" w:type="dxa"/>
            <w:gridSpan w:val="2"/>
          </w:tcPr>
          <w:p w14:paraId="4306F2CB" w14:textId="77777777" w:rsidR="001F786F" w:rsidRPr="00E110C8" w:rsidRDefault="001F786F" w:rsidP="00BA2CF6">
            <w:r w:rsidRPr="00E110C8">
              <w:t>13</w:t>
            </w:r>
          </w:p>
        </w:tc>
        <w:tc>
          <w:tcPr>
            <w:tcW w:w="4323" w:type="dxa"/>
            <w:tcBorders>
              <w:right w:val="single" w:sz="4" w:space="0" w:color="auto"/>
            </w:tcBorders>
          </w:tcPr>
          <w:p w14:paraId="7C9D29E3" w14:textId="77777777" w:rsidR="001F786F" w:rsidRPr="00E110C8" w:rsidRDefault="001F786F" w:rsidP="00BA2CF6">
            <w:r w:rsidRPr="00E110C8">
              <w:t>Dimension</w:t>
            </w:r>
          </w:p>
          <w:p w14:paraId="345CE8FE" w14:textId="77777777" w:rsidR="001F786F" w:rsidRPr="00E110C8" w:rsidRDefault="001F786F" w:rsidP="00BA2CF6">
            <w:r w:rsidRPr="00E110C8">
              <w:t>Length</w:t>
            </w:r>
          </w:p>
          <w:p w14:paraId="6B63381B" w14:textId="77777777" w:rsidR="001F786F" w:rsidRPr="00E110C8" w:rsidRDefault="001F786F" w:rsidP="00BA2CF6">
            <w:r w:rsidRPr="00E110C8">
              <w:t>Width</w:t>
            </w:r>
          </w:p>
          <w:p w14:paraId="586C49DC" w14:textId="77777777" w:rsidR="001F786F" w:rsidRPr="00E110C8" w:rsidRDefault="001F786F" w:rsidP="00BA2CF6">
            <w:r w:rsidRPr="00E110C8">
              <w:t>Hight</w:t>
            </w:r>
          </w:p>
          <w:p w14:paraId="4D5A660C" w14:textId="77777777" w:rsidR="001F786F" w:rsidRPr="00E110C8" w:rsidRDefault="001F786F" w:rsidP="00BA2CF6"/>
        </w:tc>
        <w:tc>
          <w:tcPr>
            <w:tcW w:w="787" w:type="dxa"/>
            <w:tcBorders>
              <w:left w:val="single" w:sz="4" w:space="0" w:color="auto"/>
            </w:tcBorders>
          </w:tcPr>
          <w:p w14:paraId="2009AE22" w14:textId="77777777" w:rsidR="001F786F" w:rsidRPr="00E110C8" w:rsidRDefault="001F786F" w:rsidP="00BA2CF6"/>
          <w:p w14:paraId="2E6A04AD" w14:textId="77777777" w:rsidR="001F786F" w:rsidRPr="00E110C8" w:rsidRDefault="001F786F" w:rsidP="00BA2CF6">
            <w:r w:rsidRPr="00E110C8">
              <w:t>mm</w:t>
            </w:r>
          </w:p>
          <w:p w14:paraId="34422EC6" w14:textId="77777777" w:rsidR="001F786F" w:rsidRPr="00E110C8" w:rsidRDefault="001F786F" w:rsidP="00BA2CF6">
            <w:r w:rsidRPr="00E110C8">
              <w:t>mm</w:t>
            </w:r>
          </w:p>
          <w:p w14:paraId="6A09382B" w14:textId="77777777" w:rsidR="001F786F" w:rsidRPr="00E110C8" w:rsidRDefault="001F786F" w:rsidP="00BA2CF6">
            <w:r w:rsidRPr="00E110C8">
              <w:t>mm</w:t>
            </w:r>
          </w:p>
        </w:tc>
        <w:tc>
          <w:tcPr>
            <w:tcW w:w="1545" w:type="dxa"/>
          </w:tcPr>
          <w:p w14:paraId="7EBCCC71" w14:textId="77777777" w:rsidR="001F786F" w:rsidRPr="00E110C8" w:rsidRDefault="001F786F" w:rsidP="00BA2CF6"/>
        </w:tc>
        <w:tc>
          <w:tcPr>
            <w:tcW w:w="1545" w:type="dxa"/>
          </w:tcPr>
          <w:p w14:paraId="2BFC10CD" w14:textId="77777777" w:rsidR="001F786F" w:rsidRPr="00E110C8" w:rsidRDefault="001F786F" w:rsidP="00BA2CF6"/>
        </w:tc>
      </w:tr>
      <w:tr w:rsidR="001F786F" w:rsidRPr="00E110C8" w14:paraId="70BB69F8" w14:textId="77777777" w:rsidTr="00BA2CF6">
        <w:trPr>
          <w:gridBefore w:val="1"/>
          <w:wBefore w:w="7" w:type="dxa"/>
          <w:trHeight w:val="20"/>
          <w:jc w:val="right"/>
        </w:trPr>
        <w:tc>
          <w:tcPr>
            <w:tcW w:w="787" w:type="dxa"/>
            <w:gridSpan w:val="2"/>
          </w:tcPr>
          <w:p w14:paraId="7DE4DBAF" w14:textId="77777777" w:rsidR="001F786F" w:rsidRPr="00E110C8" w:rsidRDefault="001F786F" w:rsidP="00BA2CF6">
            <w:r w:rsidRPr="00E110C8">
              <w:t>14</w:t>
            </w:r>
          </w:p>
        </w:tc>
        <w:tc>
          <w:tcPr>
            <w:tcW w:w="4323" w:type="dxa"/>
            <w:tcBorders>
              <w:right w:val="single" w:sz="4" w:space="0" w:color="auto"/>
            </w:tcBorders>
          </w:tcPr>
          <w:p w14:paraId="4FCCD4C4" w14:textId="77777777" w:rsidR="001F786F" w:rsidRPr="00E110C8" w:rsidRDefault="001F786F" w:rsidP="00BA2CF6">
            <w:r w:rsidRPr="00E110C8">
              <w:t>No. of housing for fixed camera</w:t>
            </w:r>
          </w:p>
        </w:tc>
        <w:tc>
          <w:tcPr>
            <w:tcW w:w="787" w:type="dxa"/>
            <w:tcBorders>
              <w:left w:val="single" w:sz="4" w:space="0" w:color="auto"/>
            </w:tcBorders>
          </w:tcPr>
          <w:p w14:paraId="000B45BD" w14:textId="77777777" w:rsidR="001F786F" w:rsidRPr="00E110C8" w:rsidRDefault="001F786F" w:rsidP="00BA2CF6"/>
        </w:tc>
        <w:tc>
          <w:tcPr>
            <w:tcW w:w="1545" w:type="dxa"/>
          </w:tcPr>
          <w:p w14:paraId="4B7F11AA" w14:textId="77777777" w:rsidR="001F786F" w:rsidRPr="00E110C8" w:rsidRDefault="001F786F" w:rsidP="00BA2CF6">
            <w:r w:rsidRPr="00E110C8">
              <w:t>As Req.</w:t>
            </w:r>
          </w:p>
        </w:tc>
        <w:tc>
          <w:tcPr>
            <w:tcW w:w="1545" w:type="dxa"/>
          </w:tcPr>
          <w:p w14:paraId="64D594D4" w14:textId="77777777" w:rsidR="001F786F" w:rsidRPr="00E110C8" w:rsidRDefault="001F786F" w:rsidP="00BA2CF6"/>
        </w:tc>
      </w:tr>
      <w:tr w:rsidR="001F786F" w:rsidRPr="00E110C8" w14:paraId="018CC5AE" w14:textId="77777777" w:rsidTr="00BA2CF6">
        <w:trPr>
          <w:gridBefore w:val="1"/>
          <w:wBefore w:w="7" w:type="dxa"/>
          <w:trHeight w:val="20"/>
          <w:jc w:val="right"/>
        </w:trPr>
        <w:tc>
          <w:tcPr>
            <w:tcW w:w="787" w:type="dxa"/>
            <w:gridSpan w:val="2"/>
          </w:tcPr>
          <w:p w14:paraId="60DD50F1" w14:textId="77777777" w:rsidR="001F786F" w:rsidRPr="00E110C8" w:rsidRDefault="001F786F" w:rsidP="00BA2CF6">
            <w:r w:rsidRPr="00E110C8">
              <w:t>15</w:t>
            </w:r>
          </w:p>
        </w:tc>
        <w:tc>
          <w:tcPr>
            <w:tcW w:w="4323" w:type="dxa"/>
            <w:tcBorders>
              <w:right w:val="single" w:sz="4" w:space="0" w:color="auto"/>
            </w:tcBorders>
          </w:tcPr>
          <w:p w14:paraId="25772583" w14:textId="77777777" w:rsidR="001F786F" w:rsidRPr="00E110C8" w:rsidRDefault="001F786F" w:rsidP="00BA2CF6">
            <w:r w:rsidRPr="00E110C8">
              <w:t>No. of housing for movable camera</w:t>
            </w:r>
          </w:p>
        </w:tc>
        <w:tc>
          <w:tcPr>
            <w:tcW w:w="787" w:type="dxa"/>
            <w:tcBorders>
              <w:left w:val="single" w:sz="4" w:space="0" w:color="auto"/>
            </w:tcBorders>
          </w:tcPr>
          <w:p w14:paraId="66E6E502" w14:textId="77777777" w:rsidR="001F786F" w:rsidRPr="00E110C8" w:rsidRDefault="001F786F" w:rsidP="00BA2CF6"/>
        </w:tc>
        <w:tc>
          <w:tcPr>
            <w:tcW w:w="1545" w:type="dxa"/>
          </w:tcPr>
          <w:p w14:paraId="42EC7670" w14:textId="77777777" w:rsidR="001F786F" w:rsidRPr="00E110C8" w:rsidRDefault="001F786F" w:rsidP="00BA2CF6">
            <w:r w:rsidRPr="00E110C8">
              <w:t>As Req.</w:t>
            </w:r>
          </w:p>
        </w:tc>
        <w:tc>
          <w:tcPr>
            <w:tcW w:w="1545" w:type="dxa"/>
          </w:tcPr>
          <w:p w14:paraId="04887212" w14:textId="77777777" w:rsidR="001F786F" w:rsidRPr="00E110C8" w:rsidRDefault="001F786F" w:rsidP="00BA2CF6"/>
        </w:tc>
      </w:tr>
      <w:tr w:rsidR="001F786F" w:rsidRPr="00E110C8" w14:paraId="344A75E7"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10884CFA" w14:textId="77777777" w:rsidR="001F786F" w:rsidRPr="00E110C8" w:rsidRDefault="001F786F" w:rsidP="00BA2CF6"/>
        </w:tc>
        <w:tc>
          <w:tcPr>
            <w:tcW w:w="4331" w:type="dxa"/>
            <w:gridSpan w:val="2"/>
          </w:tcPr>
          <w:p w14:paraId="57FDBF1A" w14:textId="77777777" w:rsidR="001F786F" w:rsidRPr="00E110C8" w:rsidRDefault="001F786F" w:rsidP="00BA2CF6"/>
        </w:tc>
        <w:tc>
          <w:tcPr>
            <w:tcW w:w="787" w:type="dxa"/>
          </w:tcPr>
          <w:p w14:paraId="3C993B33" w14:textId="77777777" w:rsidR="001F786F" w:rsidRPr="00E110C8" w:rsidRDefault="001F786F" w:rsidP="00BA2CF6"/>
        </w:tc>
        <w:tc>
          <w:tcPr>
            <w:tcW w:w="1545" w:type="dxa"/>
          </w:tcPr>
          <w:p w14:paraId="5D80E127" w14:textId="77777777" w:rsidR="001F786F" w:rsidRPr="00E110C8" w:rsidRDefault="001F786F" w:rsidP="00BA2CF6"/>
        </w:tc>
      </w:tr>
      <w:tr w:rsidR="001F786F" w:rsidRPr="00E110C8" w14:paraId="69E63D3F"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2799E581" w14:textId="77777777" w:rsidR="001F786F" w:rsidRPr="00E110C8" w:rsidRDefault="001F786F" w:rsidP="00BA2CF6"/>
        </w:tc>
        <w:tc>
          <w:tcPr>
            <w:tcW w:w="4331" w:type="dxa"/>
            <w:gridSpan w:val="2"/>
          </w:tcPr>
          <w:p w14:paraId="56063D62" w14:textId="77777777" w:rsidR="001F786F" w:rsidRPr="00E110C8" w:rsidRDefault="001F786F" w:rsidP="00BA2CF6"/>
        </w:tc>
        <w:tc>
          <w:tcPr>
            <w:tcW w:w="787" w:type="dxa"/>
          </w:tcPr>
          <w:p w14:paraId="486DC94B" w14:textId="77777777" w:rsidR="001F786F" w:rsidRPr="00E110C8" w:rsidRDefault="001F786F" w:rsidP="00BA2CF6"/>
        </w:tc>
        <w:tc>
          <w:tcPr>
            <w:tcW w:w="1545" w:type="dxa"/>
          </w:tcPr>
          <w:p w14:paraId="36D02347" w14:textId="77777777" w:rsidR="001F786F" w:rsidRPr="00E110C8" w:rsidRDefault="001F786F" w:rsidP="00BA2CF6"/>
        </w:tc>
      </w:tr>
      <w:tr w:rsidR="001F786F" w:rsidRPr="00E110C8" w14:paraId="642DB538"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0C88DA7" w14:textId="77777777" w:rsidR="001F786F" w:rsidRPr="00E110C8" w:rsidRDefault="001F786F" w:rsidP="00BA2CF6"/>
        </w:tc>
        <w:tc>
          <w:tcPr>
            <w:tcW w:w="4331" w:type="dxa"/>
            <w:gridSpan w:val="2"/>
          </w:tcPr>
          <w:p w14:paraId="68EF0B7E" w14:textId="77777777" w:rsidR="001F786F" w:rsidRPr="00E110C8" w:rsidRDefault="001F786F" w:rsidP="00BA2CF6"/>
        </w:tc>
        <w:tc>
          <w:tcPr>
            <w:tcW w:w="787" w:type="dxa"/>
          </w:tcPr>
          <w:p w14:paraId="3598DA15" w14:textId="77777777" w:rsidR="001F786F" w:rsidRPr="00E110C8" w:rsidRDefault="001F786F" w:rsidP="00BA2CF6"/>
        </w:tc>
        <w:tc>
          <w:tcPr>
            <w:tcW w:w="1545" w:type="dxa"/>
          </w:tcPr>
          <w:p w14:paraId="43F33464" w14:textId="77777777" w:rsidR="001F786F" w:rsidRPr="00E110C8" w:rsidRDefault="001F786F" w:rsidP="00BA2CF6"/>
        </w:tc>
      </w:tr>
      <w:tr w:rsidR="001F786F" w:rsidRPr="00E110C8" w14:paraId="7A45A2FC"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88E1DD4" w14:textId="77777777" w:rsidR="001F786F" w:rsidRPr="00E110C8" w:rsidRDefault="001F786F" w:rsidP="00BA2CF6"/>
        </w:tc>
        <w:tc>
          <w:tcPr>
            <w:tcW w:w="4331" w:type="dxa"/>
            <w:gridSpan w:val="2"/>
          </w:tcPr>
          <w:p w14:paraId="0F1B2ADB" w14:textId="77777777" w:rsidR="001F786F" w:rsidRPr="00E110C8" w:rsidRDefault="001F786F" w:rsidP="00BA2CF6"/>
        </w:tc>
        <w:tc>
          <w:tcPr>
            <w:tcW w:w="787" w:type="dxa"/>
          </w:tcPr>
          <w:p w14:paraId="2047C90F" w14:textId="77777777" w:rsidR="001F786F" w:rsidRPr="00E110C8" w:rsidRDefault="001F786F" w:rsidP="00BA2CF6"/>
        </w:tc>
        <w:tc>
          <w:tcPr>
            <w:tcW w:w="1545" w:type="dxa"/>
          </w:tcPr>
          <w:p w14:paraId="7CF91272" w14:textId="77777777" w:rsidR="001F786F" w:rsidRPr="00E110C8" w:rsidRDefault="001F786F" w:rsidP="00BA2CF6"/>
        </w:tc>
      </w:tr>
      <w:tr w:rsidR="001F786F" w:rsidRPr="00E110C8" w14:paraId="09B2D546"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5C8A9C40" w14:textId="77777777" w:rsidR="001F786F" w:rsidRPr="00E110C8" w:rsidRDefault="001F786F" w:rsidP="00BA2CF6"/>
        </w:tc>
        <w:tc>
          <w:tcPr>
            <w:tcW w:w="4331" w:type="dxa"/>
            <w:gridSpan w:val="2"/>
          </w:tcPr>
          <w:p w14:paraId="4C992315" w14:textId="77777777" w:rsidR="001F786F" w:rsidRPr="00E110C8" w:rsidRDefault="001F786F" w:rsidP="00BA2CF6"/>
        </w:tc>
        <w:tc>
          <w:tcPr>
            <w:tcW w:w="787" w:type="dxa"/>
          </w:tcPr>
          <w:p w14:paraId="29E3C2AF" w14:textId="77777777" w:rsidR="001F786F" w:rsidRPr="00E110C8" w:rsidRDefault="001F786F" w:rsidP="00BA2CF6"/>
        </w:tc>
        <w:tc>
          <w:tcPr>
            <w:tcW w:w="1545" w:type="dxa"/>
          </w:tcPr>
          <w:p w14:paraId="21B07630" w14:textId="77777777" w:rsidR="001F786F" w:rsidRPr="00E110C8" w:rsidRDefault="001F786F" w:rsidP="00BA2CF6"/>
        </w:tc>
      </w:tr>
      <w:tr w:rsidR="001F786F" w:rsidRPr="00E110C8" w14:paraId="4DEB27A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2CAC9CFF" w14:textId="77777777" w:rsidR="001F786F" w:rsidRPr="00E110C8" w:rsidRDefault="001F786F" w:rsidP="00BA2CF6"/>
        </w:tc>
        <w:tc>
          <w:tcPr>
            <w:tcW w:w="4331" w:type="dxa"/>
            <w:gridSpan w:val="2"/>
          </w:tcPr>
          <w:p w14:paraId="750FAFCF" w14:textId="77777777" w:rsidR="001F786F" w:rsidRPr="00E110C8" w:rsidRDefault="001F786F" w:rsidP="00BA2CF6"/>
        </w:tc>
        <w:tc>
          <w:tcPr>
            <w:tcW w:w="787" w:type="dxa"/>
          </w:tcPr>
          <w:p w14:paraId="75D89BD8" w14:textId="77777777" w:rsidR="001F786F" w:rsidRPr="00E110C8" w:rsidRDefault="001F786F" w:rsidP="00BA2CF6"/>
        </w:tc>
        <w:tc>
          <w:tcPr>
            <w:tcW w:w="1545" w:type="dxa"/>
          </w:tcPr>
          <w:p w14:paraId="11DFB338" w14:textId="77777777" w:rsidR="001F786F" w:rsidRPr="00E110C8" w:rsidRDefault="001F786F" w:rsidP="00BA2CF6"/>
        </w:tc>
      </w:tr>
      <w:tr w:rsidR="001F786F" w:rsidRPr="00E110C8" w14:paraId="4E888C61"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515D60B3" w14:textId="77777777" w:rsidR="001F786F" w:rsidRPr="00E110C8" w:rsidRDefault="001F786F" w:rsidP="00BA2CF6"/>
        </w:tc>
        <w:tc>
          <w:tcPr>
            <w:tcW w:w="4331" w:type="dxa"/>
            <w:gridSpan w:val="2"/>
          </w:tcPr>
          <w:p w14:paraId="065398DC" w14:textId="77777777" w:rsidR="001F786F" w:rsidRPr="00E110C8" w:rsidRDefault="001F786F" w:rsidP="00BA2CF6"/>
        </w:tc>
        <w:tc>
          <w:tcPr>
            <w:tcW w:w="787" w:type="dxa"/>
          </w:tcPr>
          <w:p w14:paraId="501BDDA1" w14:textId="77777777" w:rsidR="001F786F" w:rsidRPr="00E110C8" w:rsidRDefault="001F786F" w:rsidP="00BA2CF6"/>
        </w:tc>
        <w:tc>
          <w:tcPr>
            <w:tcW w:w="1545" w:type="dxa"/>
          </w:tcPr>
          <w:p w14:paraId="58123BAF" w14:textId="77777777" w:rsidR="001F786F" w:rsidRPr="00E110C8" w:rsidRDefault="001F786F" w:rsidP="00BA2CF6"/>
        </w:tc>
      </w:tr>
      <w:tr w:rsidR="001F786F" w:rsidRPr="00E110C8" w14:paraId="7CB22B90"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677E3CFA" w14:textId="77777777" w:rsidR="001F786F" w:rsidRPr="00E110C8" w:rsidRDefault="001F786F" w:rsidP="00BA2CF6"/>
        </w:tc>
        <w:tc>
          <w:tcPr>
            <w:tcW w:w="4331" w:type="dxa"/>
            <w:gridSpan w:val="2"/>
          </w:tcPr>
          <w:p w14:paraId="70F6378E" w14:textId="77777777" w:rsidR="001F786F" w:rsidRPr="00E110C8" w:rsidRDefault="001F786F" w:rsidP="00BA2CF6"/>
        </w:tc>
        <w:tc>
          <w:tcPr>
            <w:tcW w:w="787" w:type="dxa"/>
          </w:tcPr>
          <w:p w14:paraId="30BE42A4" w14:textId="77777777" w:rsidR="001F786F" w:rsidRPr="00E110C8" w:rsidRDefault="001F786F" w:rsidP="00BA2CF6"/>
        </w:tc>
        <w:tc>
          <w:tcPr>
            <w:tcW w:w="1545" w:type="dxa"/>
          </w:tcPr>
          <w:p w14:paraId="0E0F5164" w14:textId="77777777" w:rsidR="001F786F" w:rsidRPr="00E110C8" w:rsidRDefault="001F786F" w:rsidP="00BA2CF6"/>
        </w:tc>
      </w:tr>
      <w:tr w:rsidR="001F786F" w:rsidRPr="00E110C8" w14:paraId="3769B47D"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5A3E2308" w14:textId="77777777" w:rsidR="001F786F" w:rsidRPr="00E110C8" w:rsidRDefault="001F786F" w:rsidP="00BA2CF6"/>
        </w:tc>
        <w:tc>
          <w:tcPr>
            <w:tcW w:w="4331" w:type="dxa"/>
            <w:gridSpan w:val="2"/>
          </w:tcPr>
          <w:p w14:paraId="1CD2BD27" w14:textId="77777777" w:rsidR="001F786F" w:rsidRPr="00E110C8" w:rsidRDefault="001F786F" w:rsidP="00BA2CF6"/>
        </w:tc>
        <w:tc>
          <w:tcPr>
            <w:tcW w:w="787" w:type="dxa"/>
          </w:tcPr>
          <w:p w14:paraId="5BAF5370" w14:textId="77777777" w:rsidR="001F786F" w:rsidRPr="00E110C8" w:rsidRDefault="001F786F" w:rsidP="00BA2CF6"/>
        </w:tc>
        <w:tc>
          <w:tcPr>
            <w:tcW w:w="1545" w:type="dxa"/>
          </w:tcPr>
          <w:p w14:paraId="7020DA75" w14:textId="77777777" w:rsidR="001F786F" w:rsidRPr="00E110C8" w:rsidRDefault="001F786F" w:rsidP="00BA2CF6"/>
        </w:tc>
      </w:tr>
      <w:tr w:rsidR="001F786F" w:rsidRPr="00E110C8" w14:paraId="0EC8BCFE"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6D3DEE28" w14:textId="77777777" w:rsidR="001F786F" w:rsidRPr="00E110C8" w:rsidRDefault="001F786F" w:rsidP="00BA2CF6"/>
        </w:tc>
        <w:tc>
          <w:tcPr>
            <w:tcW w:w="4331" w:type="dxa"/>
            <w:gridSpan w:val="2"/>
          </w:tcPr>
          <w:p w14:paraId="7BE6710F" w14:textId="77777777" w:rsidR="001F786F" w:rsidRPr="00E110C8" w:rsidRDefault="001F786F" w:rsidP="00BA2CF6"/>
        </w:tc>
        <w:tc>
          <w:tcPr>
            <w:tcW w:w="787" w:type="dxa"/>
          </w:tcPr>
          <w:p w14:paraId="528C4874" w14:textId="77777777" w:rsidR="001F786F" w:rsidRPr="00E110C8" w:rsidRDefault="001F786F" w:rsidP="00BA2CF6"/>
        </w:tc>
        <w:tc>
          <w:tcPr>
            <w:tcW w:w="1545" w:type="dxa"/>
          </w:tcPr>
          <w:p w14:paraId="6AC47BA8" w14:textId="77777777" w:rsidR="001F786F" w:rsidRPr="00E110C8" w:rsidRDefault="001F786F" w:rsidP="00BA2CF6"/>
        </w:tc>
      </w:tr>
      <w:tr w:rsidR="001F786F" w:rsidRPr="00E110C8" w14:paraId="0D40EC92"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6071166" w14:textId="77777777" w:rsidR="001F786F" w:rsidRPr="00E110C8" w:rsidRDefault="001F786F" w:rsidP="00BA2CF6"/>
        </w:tc>
        <w:tc>
          <w:tcPr>
            <w:tcW w:w="4331" w:type="dxa"/>
            <w:gridSpan w:val="2"/>
          </w:tcPr>
          <w:p w14:paraId="18334794" w14:textId="77777777" w:rsidR="001F786F" w:rsidRPr="00E110C8" w:rsidRDefault="001F786F" w:rsidP="00BA2CF6"/>
        </w:tc>
        <w:tc>
          <w:tcPr>
            <w:tcW w:w="787" w:type="dxa"/>
          </w:tcPr>
          <w:p w14:paraId="024DC439" w14:textId="77777777" w:rsidR="001F786F" w:rsidRPr="00E110C8" w:rsidRDefault="001F786F" w:rsidP="00BA2CF6"/>
        </w:tc>
        <w:tc>
          <w:tcPr>
            <w:tcW w:w="1545" w:type="dxa"/>
          </w:tcPr>
          <w:p w14:paraId="7C6D6ECF" w14:textId="77777777" w:rsidR="001F786F" w:rsidRPr="00E110C8" w:rsidRDefault="001F786F" w:rsidP="00BA2CF6"/>
        </w:tc>
      </w:tr>
      <w:tr w:rsidR="001F786F" w:rsidRPr="00E110C8" w14:paraId="55F0DE2A"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0EC060B4" w14:textId="77777777" w:rsidR="001F786F" w:rsidRPr="00E110C8" w:rsidRDefault="001F786F" w:rsidP="00BA2CF6"/>
        </w:tc>
        <w:tc>
          <w:tcPr>
            <w:tcW w:w="4331" w:type="dxa"/>
            <w:gridSpan w:val="2"/>
          </w:tcPr>
          <w:p w14:paraId="054A8DB2" w14:textId="77777777" w:rsidR="001F786F" w:rsidRPr="00E110C8" w:rsidRDefault="001F786F" w:rsidP="00BA2CF6"/>
        </w:tc>
        <w:tc>
          <w:tcPr>
            <w:tcW w:w="787" w:type="dxa"/>
          </w:tcPr>
          <w:p w14:paraId="182A90E7" w14:textId="77777777" w:rsidR="001F786F" w:rsidRPr="00E110C8" w:rsidRDefault="001F786F" w:rsidP="00BA2CF6"/>
        </w:tc>
        <w:tc>
          <w:tcPr>
            <w:tcW w:w="1545" w:type="dxa"/>
          </w:tcPr>
          <w:p w14:paraId="340599FA" w14:textId="77777777" w:rsidR="001F786F" w:rsidRPr="00E110C8" w:rsidRDefault="001F786F" w:rsidP="00BA2CF6"/>
        </w:tc>
      </w:tr>
      <w:tr w:rsidR="001F786F" w:rsidRPr="00E110C8" w14:paraId="0FF48BD2"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1487E300" w14:textId="77777777" w:rsidR="001F786F" w:rsidRPr="00E110C8" w:rsidRDefault="001F786F" w:rsidP="00BA2CF6"/>
        </w:tc>
        <w:tc>
          <w:tcPr>
            <w:tcW w:w="4331" w:type="dxa"/>
            <w:gridSpan w:val="2"/>
          </w:tcPr>
          <w:p w14:paraId="3C1C4680" w14:textId="77777777" w:rsidR="001F786F" w:rsidRPr="00E110C8" w:rsidRDefault="001F786F" w:rsidP="00BA2CF6"/>
        </w:tc>
        <w:tc>
          <w:tcPr>
            <w:tcW w:w="787" w:type="dxa"/>
          </w:tcPr>
          <w:p w14:paraId="23C96BA0" w14:textId="77777777" w:rsidR="001F786F" w:rsidRPr="00E110C8" w:rsidRDefault="001F786F" w:rsidP="00BA2CF6"/>
        </w:tc>
        <w:tc>
          <w:tcPr>
            <w:tcW w:w="1545" w:type="dxa"/>
          </w:tcPr>
          <w:p w14:paraId="0132ABC6" w14:textId="77777777" w:rsidR="001F786F" w:rsidRPr="00E110C8" w:rsidRDefault="001F786F" w:rsidP="00BA2CF6"/>
        </w:tc>
      </w:tr>
      <w:tr w:rsidR="001F786F" w:rsidRPr="00E110C8" w14:paraId="5BFDAA99"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33A4B64E" w14:textId="77777777" w:rsidR="001F786F" w:rsidRPr="00E110C8" w:rsidRDefault="001F786F" w:rsidP="00BA2CF6"/>
        </w:tc>
        <w:tc>
          <w:tcPr>
            <w:tcW w:w="4331" w:type="dxa"/>
            <w:gridSpan w:val="2"/>
          </w:tcPr>
          <w:p w14:paraId="50F2AA76" w14:textId="77777777" w:rsidR="001F786F" w:rsidRPr="00E110C8" w:rsidRDefault="001F786F" w:rsidP="00BA2CF6"/>
        </w:tc>
        <w:tc>
          <w:tcPr>
            <w:tcW w:w="787" w:type="dxa"/>
          </w:tcPr>
          <w:p w14:paraId="08824414" w14:textId="77777777" w:rsidR="001F786F" w:rsidRPr="00E110C8" w:rsidRDefault="001F786F" w:rsidP="00BA2CF6"/>
        </w:tc>
        <w:tc>
          <w:tcPr>
            <w:tcW w:w="1545" w:type="dxa"/>
          </w:tcPr>
          <w:p w14:paraId="087A6EEA" w14:textId="77777777" w:rsidR="001F786F" w:rsidRPr="00E110C8" w:rsidRDefault="001F786F" w:rsidP="00BA2CF6"/>
        </w:tc>
      </w:tr>
      <w:tr w:rsidR="001F786F" w:rsidRPr="00E110C8" w14:paraId="23CD41A3"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2D869423" w14:textId="77777777" w:rsidR="001F786F" w:rsidRPr="00E110C8" w:rsidRDefault="001F786F" w:rsidP="00BA2CF6"/>
        </w:tc>
        <w:tc>
          <w:tcPr>
            <w:tcW w:w="4331" w:type="dxa"/>
            <w:gridSpan w:val="2"/>
          </w:tcPr>
          <w:p w14:paraId="1EEDD36A" w14:textId="77777777" w:rsidR="001F786F" w:rsidRPr="00E110C8" w:rsidRDefault="001F786F" w:rsidP="00BA2CF6"/>
        </w:tc>
        <w:tc>
          <w:tcPr>
            <w:tcW w:w="787" w:type="dxa"/>
          </w:tcPr>
          <w:p w14:paraId="24D4550A" w14:textId="77777777" w:rsidR="001F786F" w:rsidRPr="00E110C8" w:rsidRDefault="001F786F" w:rsidP="00BA2CF6"/>
        </w:tc>
        <w:tc>
          <w:tcPr>
            <w:tcW w:w="1545" w:type="dxa"/>
          </w:tcPr>
          <w:p w14:paraId="00CF17B6" w14:textId="77777777" w:rsidR="001F786F" w:rsidRPr="00E110C8" w:rsidRDefault="001F786F" w:rsidP="00BA2CF6"/>
        </w:tc>
      </w:tr>
      <w:tr w:rsidR="001F786F" w:rsidRPr="00E110C8" w14:paraId="1114DD86" w14:textId="77777777" w:rsidTr="00BA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145BDD9D" w14:textId="77777777" w:rsidR="001F786F" w:rsidRPr="00E110C8" w:rsidRDefault="001F786F" w:rsidP="00BA2CF6"/>
        </w:tc>
        <w:tc>
          <w:tcPr>
            <w:tcW w:w="4331" w:type="dxa"/>
            <w:gridSpan w:val="2"/>
          </w:tcPr>
          <w:p w14:paraId="23519562" w14:textId="77777777" w:rsidR="001F786F" w:rsidRPr="00E110C8" w:rsidRDefault="001F786F" w:rsidP="00BA2CF6"/>
        </w:tc>
        <w:tc>
          <w:tcPr>
            <w:tcW w:w="787" w:type="dxa"/>
          </w:tcPr>
          <w:p w14:paraId="0BDC9B6C" w14:textId="77777777" w:rsidR="001F786F" w:rsidRPr="00E110C8" w:rsidRDefault="001F786F" w:rsidP="00BA2CF6"/>
        </w:tc>
        <w:tc>
          <w:tcPr>
            <w:tcW w:w="1545" w:type="dxa"/>
          </w:tcPr>
          <w:p w14:paraId="29432CA7" w14:textId="77777777" w:rsidR="001F786F" w:rsidRPr="00E110C8" w:rsidRDefault="001F786F" w:rsidP="00BA2CF6"/>
        </w:tc>
      </w:tr>
    </w:tbl>
    <w:p w14:paraId="68830726" w14:textId="77777777" w:rsidR="001F786F" w:rsidRPr="00E110C8" w:rsidRDefault="001F786F" w:rsidP="001F786F">
      <w:bookmarkStart w:id="94" w:name="_Toc528223121"/>
    </w:p>
    <w:p w14:paraId="05B63E79" w14:textId="77777777" w:rsidR="001F786F" w:rsidRPr="00E110C8" w:rsidRDefault="001F786F" w:rsidP="001F786F">
      <w:r w:rsidRPr="00E110C8">
        <w:br w:type="page"/>
      </w:r>
    </w:p>
    <w:bookmarkEnd w:id="94"/>
    <w:p w14:paraId="3B8754EA"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1A8261E9" w14:textId="77777777" w:rsidTr="00BA2CF6">
        <w:trPr>
          <w:jc w:val="right"/>
        </w:trPr>
        <w:tc>
          <w:tcPr>
            <w:tcW w:w="5115" w:type="dxa"/>
            <w:gridSpan w:val="2"/>
            <w:tcBorders>
              <w:right w:val="single" w:sz="4" w:space="0" w:color="auto"/>
            </w:tcBorders>
            <w:shd w:val="clear" w:color="auto" w:fill="F2F2F2" w:themeFill="background1" w:themeFillShade="F2"/>
          </w:tcPr>
          <w:p w14:paraId="51D16E3F"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6A7F4D89" w14:textId="77777777" w:rsidR="001F786F" w:rsidRPr="00E110C8" w:rsidRDefault="001F786F" w:rsidP="00BA2CF6">
            <w:r w:rsidRPr="00E110C8">
              <w:t>UNIT</w:t>
            </w:r>
          </w:p>
        </w:tc>
        <w:tc>
          <w:tcPr>
            <w:tcW w:w="1546" w:type="dxa"/>
            <w:shd w:val="clear" w:color="auto" w:fill="F2F2F2" w:themeFill="background1" w:themeFillShade="F2"/>
          </w:tcPr>
          <w:p w14:paraId="30CE7B21" w14:textId="77777777" w:rsidR="001F786F" w:rsidRPr="00E110C8" w:rsidRDefault="001F786F" w:rsidP="00BA2CF6">
            <w:r w:rsidRPr="00E110C8">
              <w:t>Data Required</w:t>
            </w:r>
          </w:p>
        </w:tc>
        <w:tc>
          <w:tcPr>
            <w:tcW w:w="1546" w:type="dxa"/>
            <w:shd w:val="clear" w:color="auto" w:fill="F2F2F2" w:themeFill="background1" w:themeFillShade="F2"/>
          </w:tcPr>
          <w:p w14:paraId="7C566C37" w14:textId="77777777" w:rsidR="001F786F" w:rsidRPr="00E110C8" w:rsidRDefault="001F786F" w:rsidP="00BA2CF6">
            <w:r w:rsidRPr="00E110C8">
              <w:t>Data Offered</w:t>
            </w:r>
          </w:p>
        </w:tc>
      </w:tr>
      <w:tr w:rsidR="001F786F" w:rsidRPr="00E110C8" w14:paraId="55A9536C" w14:textId="77777777" w:rsidTr="00BA2CF6">
        <w:trPr>
          <w:jc w:val="right"/>
        </w:trPr>
        <w:tc>
          <w:tcPr>
            <w:tcW w:w="788" w:type="dxa"/>
            <w:shd w:val="clear" w:color="auto" w:fill="F2F2F2" w:themeFill="background1" w:themeFillShade="F2"/>
          </w:tcPr>
          <w:p w14:paraId="16F2D8BA"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7D710A12" w14:textId="77777777" w:rsidR="001F786F" w:rsidRPr="00797E49" w:rsidRDefault="001F786F" w:rsidP="00BA2CF6">
            <w:pPr>
              <w:rPr>
                <w:b/>
                <w:bCs/>
                <w:sz w:val="22"/>
                <w:szCs w:val="22"/>
                <w:u w:val="single"/>
              </w:rPr>
            </w:pPr>
            <w:bookmarkStart w:id="95" w:name="_Toc158226539"/>
            <w:r w:rsidRPr="00797E49">
              <w:rPr>
                <w:b/>
                <w:bCs/>
                <w:sz w:val="22"/>
                <w:szCs w:val="22"/>
                <w:u w:val="single"/>
              </w:rPr>
              <w:t>CCTV – Controller</w:t>
            </w:r>
            <w:bookmarkEnd w:id="95"/>
          </w:p>
          <w:p w14:paraId="749C3EB6" w14:textId="77777777" w:rsidR="001F786F" w:rsidRPr="00E110C8" w:rsidRDefault="001F786F" w:rsidP="00BA2CF6"/>
        </w:tc>
        <w:tc>
          <w:tcPr>
            <w:tcW w:w="787" w:type="dxa"/>
            <w:tcBorders>
              <w:left w:val="single" w:sz="4" w:space="0" w:color="auto"/>
            </w:tcBorders>
            <w:shd w:val="clear" w:color="auto" w:fill="F2F2F2" w:themeFill="background1" w:themeFillShade="F2"/>
          </w:tcPr>
          <w:p w14:paraId="291EB4CB" w14:textId="77777777" w:rsidR="001F786F" w:rsidRPr="00E110C8" w:rsidRDefault="001F786F" w:rsidP="00BA2CF6"/>
        </w:tc>
        <w:tc>
          <w:tcPr>
            <w:tcW w:w="1546" w:type="dxa"/>
            <w:shd w:val="clear" w:color="auto" w:fill="F2F2F2" w:themeFill="background1" w:themeFillShade="F2"/>
          </w:tcPr>
          <w:p w14:paraId="1A0AA026" w14:textId="77777777" w:rsidR="001F786F" w:rsidRPr="00E110C8" w:rsidRDefault="001F786F" w:rsidP="00BA2CF6"/>
        </w:tc>
        <w:tc>
          <w:tcPr>
            <w:tcW w:w="1546" w:type="dxa"/>
            <w:shd w:val="clear" w:color="auto" w:fill="F2F2F2" w:themeFill="background1" w:themeFillShade="F2"/>
          </w:tcPr>
          <w:p w14:paraId="24AE8176" w14:textId="77777777" w:rsidR="001F786F" w:rsidRPr="00E110C8" w:rsidRDefault="001F786F" w:rsidP="00BA2CF6"/>
        </w:tc>
      </w:tr>
      <w:tr w:rsidR="001F786F" w:rsidRPr="00E110C8" w14:paraId="6F42E162" w14:textId="77777777" w:rsidTr="00BA2CF6">
        <w:trPr>
          <w:jc w:val="right"/>
        </w:trPr>
        <w:tc>
          <w:tcPr>
            <w:tcW w:w="788" w:type="dxa"/>
          </w:tcPr>
          <w:p w14:paraId="5BF241FB" w14:textId="77777777" w:rsidR="001F786F" w:rsidRPr="00E110C8" w:rsidRDefault="001F786F" w:rsidP="00BA2CF6">
            <w:r w:rsidRPr="00E110C8">
              <w:t>1</w:t>
            </w:r>
          </w:p>
        </w:tc>
        <w:tc>
          <w:tcPr>
            <w:tcW w:w="4327" w:type="dxa"/>
            <w:tcBorders>
              <w:right w:val="single" w:sz="4" w:space="0" w:color="auto"/>
            </w:tcBorders>
          </w:tcPr>
          <w:p w14:paraId="77DA1BAA"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05642EAA" w14:textId="77777777" w:rsidR="001F786F" w:rsidRPr="00E110C8" w:rsidRDefault="001F786F" w:rsidP="00BA2CF6"/>
        </w:tc>
        <w:tc>
          <w:tcPr>
            <w:tcW w:w="1546" w:type="dxa"/>
          </w:tcPr>
          <w:p w14:paraId="6F5EE46E" w14:textId="77777777" w:rsidR="001F786F" w:rsidRPr="00E110C8" w:rsidRDefault="001F786F" w:rsidP="00BA2CF6"/>
        </w:tc>
        <w:tc>
          <w:tcPr>
            <w:tcW w:w="1546" w:type="dxa"/>
          </w:tcPr>
          <w:p w14:paraId="266E4467" w14:textId="77777777" w:rsidR="001F786F" w:rsidRPr="00E110C8" w:rsidRDefault="001F786F" w:rsidP="00BA2CF6"/>
        </w:tc>
      </w:tr>
      <w:tr w:rsidR="001F786F" w:rsidRPr="00E110C8" w14:paraId="58D4292C" w14:textId="77777777" w:rsidTr="00BA2CF6">
        <w:trPr>
          <w:jc w:val="right"/>
        </w:trPr>
        <w:tc>
          <w:tcPr>
            <w:tcW w:w="788" w:type="dxa"/>
          </w:tcPr>
          <w:p w14:paraId="73CD4EC1" w14:textId="77777777" w:rsidR="001F786F" w:rsidRPr="00E110C8" w:rsidRDefault="001F786F" w:rsidP="00BA2CF6">
            <w:r w:rsidRPr="00E110C8">
              <w:t>2</w:t>
            </w:r>
          </w:p>
        </w:tc>
        <w:tc>
          <w:tcPr>
            <w:tcW w:w="4327" w:type="dxa"/>
            <w:tcBorders>
              <w:right w:val="single" w:sz="4" w:space="0" w:color="auto"/>
            </w:tcBorders>
          </w:tcPr>
          <w:p w14:paraId="26534085"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62DEF246" w14:textId="77777777" w:rsidR="001F786F" w:rsidRPr="00E110C8" w:rsidRDefault="001F786F" w:rsidP="00BA2CF6"/>
        </w:tc>
        <w:tc>
          <w:tcPr>
            <w:tcW w:w="1546" w:type="dxa"/>
          </w:tcPr>
          <w:p w14:paraId="1E015DF8" w14:textId="77777777" w:rsidR="001F786F" w:rsidRPr="00E110C8" w:rsidRDefault="001F786F" w:rsidP="00BA2CF6"/>
        </w:tc>
        <w:tc>
          <w:tcPr>
            <w:tcW w:w="1546" w:type="dxa"/>
          </w:tcPr>
          <w:p w14:paraId="357EB435" w14:textId="77777777" w:rsidR="001F786F" w:rsidRPr="00E110C8" w:rsidRDefault="001F786F" w:rsidP="00BA2CF6"/>
        </w:tc>
      </w:tr>
      <w:tr w:rsidR="001F786F" w:rsidRPr="00E110C8" w14:paraId="5ADFD563" w14:textId="77777777" w:rsidTr="00BA2CF6">
        <w:trPr>
          <w:jc w:val="right"/>
        </w:trPr>
        <w:tc>
          <w:tcPr>
            <w:tcW w:w="788" w:type="dxa"/>
          </w:tcPr>
          <w:p w14:paraId="5E3C679B" w14:textId="77777777" w:rsidR="001F786F" w:rsidRPr="00E110C8" w:rsidRDefault="001F786F" w:rsidP="00BA2CF6">
            <w:r w:rsidRPr="00E110C8">
              <w:t>3</w:t>
            </w:r>
          </w:p>
        </w:tc>
        <w:tc>
          <w:tcPr>
            <w:tcW w:w="4327" w:type="dxa"/>
            <w:tcBorders>
              <w:right w:val="single" w:sz="4" w:space="0" w:color="auto"/>
            </w:tcBorders>
          </w:tcPr>
          <w:p w14:paraId="4E5F915B" w14:textId="77777777" w:rsidR="001F786F" w:rsidRPr="00E110C8" w:rsidRDefault="001F786F" w:rsidP="00BA2CF6">
            <w:r w:rsidRPr="00E110C8">
              <w:t>Ambient operating temperature</w:t>
            </w:r>
          </w:p>
        </w:tc>
        <w:tc>
          <w:tcPr>
            <w:tcW w:w="787" w:type="dxa"/>
            <w:tcBorders>
              <w:left w:val="single" w:sz="4" w:space="0" w:color="auto"/>
            </w:tcBorders>
          </w:tcPr>
          <w:p w14:paraId="4358270D" w14:textId="77777777" w:rsidR="001F786F" w:rsidRPr="00E110C8" w:rsidRDefault="001F786F" w:rsidP="00BA2CF6"/>
        </w:tc>
        <w:tc>
          <w:tcPr>
            <w:tcW w:w="1546" w:type="dxa"/>
          </w:tcPr>
          <w:p w14:paraId="27DEF325" w14:textId="77777777" w:rsidR="001F786F" w:rsidRPr="00E110C8" w:rsidRDefault="001F786F" w:rsidP="00BA2CF6">
            <w:r w:rsidRPr="00E110C8">
              <w:t>+10°C-+40°C</w:t>
            </w:r>
          </w:p>
        </w:tc>
        <w:tc>
          <w:tcPr>
            <w:tcW w:w="1546" w:type="dxa"/>
          </w:tcPr>
          <w:p w14:paraId="2F22889E" w14:textId="77777777" w:rsidR="001F786F" w:rsidRPr="00E110C8" w:rsidRDefault="001F786F" w:rsidP="00BA2CF6"/>
        </w:tc>
      </w:tr>
      <w:tr w:rsidR="001F786F" w:rsidRPr="00E110C8" w14:paraId="05CCFFEB" w14:textId="77777777" w:rsidTr="00BA2CF6">
        <w:trPr>
          <w:jc w:val="right"/>
        </w:trPr>
        <w:tc>
          <w:tcPr>
            <w:tcW w:w="788" w:type="dxa"/>
          </w:tcPr>
          <w:p w14:paraId="580A1573" w14:textId="77777777" w:rsidR="001F786F" w:rsidRPr="00E110C8" w:rsidRDefault="001F786F" w:rsidP="00BA2CF6">
            <w:r w:rsidRPr="00E110C8">
              <w:t>4</w:t>
            </w:r>
          </w:p>
        </w:tc>
        <w:tc>
          <w:tcPr>
            <w:tcW w:w="4327" w:type="dxa"/>
            <w:tcBorders>
              <w:right w:val="single" w:sz="4" w:space="0" w:color="auto"/>
            </w:tcBorders>
          </w:tcPr>
          <w:p w14:paraId="15E5B87E" w14:textId="77777777" w:rsidR="001F786F" w:rsidRPr="00E110C8" w:rsidRDefault="001F786F" w:rsidP="00BA2CF6">
            <w:r w:rsidRPr="00E110C8">
              <w:t>Ambient operating humidity</w:t>
            </w:r>
          </w:p>
        </w:tc>
        <w:tc>
          <w:tcPr>
            <w:tcW w:w="787" w:type="dxa"/>
            <w:tcBorders>
              <w:left w:val="single" w:sz="4" w:space="0" w:color="auto"/>
            </w:tcBorders>
          </w:tcPr>
          <w:p w14:paraId="28E379D7" w14:textId="77777777" w:rsidR="001F786F" w:rsidRPr="00E110C8" w:rsidRDefault="001F786F" w:rsidP="00BA2CF6"/>
        </w:tc>
        <w:tc>
          <w:tcPr>
            <w:tcW w:w="1546" w:type="dxa"/>
          </w:tcPr>
          <w:p w14:paraId="39C5EC32" w14:textId="77777777" w:rsidR="001F786F" w:rsidRPr="00E110C8" w:rsidRDefault="001F786F" w:rsidP="00BA2CF6">
            <w:r w:rsidRPr="00E110C8">
              <w:t>90%</w:t>
            </w:r>
          </w:p>
        </w:tc>
        <w:tc>
          <w:tcPr>
            <w:tcW w:w="1546" w:type="dxa"/>
          </w:tcPr>
          <w:p w14:paraId="790311C1" w14:textId="77777777" w:rsidR="001F786F" w:rsidRPr="00E110C8" w:rsidRDefault="001F786F" w:rsidP="00BA2CF6"/>
        </w:tc>
      </w:tr>
      <w:tr w:rsidR="001F786F" w:rsidRPr="00E110C8" w14:paraId="454273FB" w14:textId="77777777" w:rsidTr="00BA2CF6">
        <w:trPr>
          <w:jc w:val="right"/>
        </w:trPr>
        <w:tc>
          <w:tcPr>
            <w:tcW w:w="788" w:type="dxa"/>
          </w:tcPr>
          <w:p w14:paraId="248295F1" w14:textId="77777777" w:rsidR="001F786F" w:rsidRPr="00E110C8" w:rsidRDefault="001F786F" w:rsidP="00BA2CF6">
            <w:r w:rsidRPr="00E110C8">
              <w:t>5</w:t>
            </w:r>
          </w:p>
        </w:tc>
        <w:tc>
          <w:tcPr>
            <w:tcW w:w="4327" w:type="dxa"/>
            <w:tcBorders>
              <w:right w:val="single" w:sz="4" w:space="0" w:color="auto"/>
            </w:tcBorders>
          </w:tcPr>
          <w:p w14:paraId="40BF0189" w14:textId="77777777" w:rsidR="001F786F" w:rsidRPr="00E110C8" w:rsidRDefault="001F786F" w:rsidP="00BA2CF6">
            <w:r w:rsidRPr="00E110C8">
              <w:t>Power Source AC/DC</w:t>
            </w:r>
          </w:p>
          <w:p w14:paraId="7AAACD71" w14:textId="77777777" w:rsidR="001F786F" w:rsidRPr="00E110C8" w:rsidRDefault="001F786F" w:rsidP="00BA2CF6">
            <w:r w:rsidRPr="00E110C8">
              <w:t xml:space="preserve">Voltage                                      </w:t>
            </w:r>
          </w:p>
          <w:p w14:paraId="05985EBE" w14:textId="77777777" w:rsidR="001F786F" w:rsidRPr="00E110C8" w:rsidRDefault="001F786F" w:rsidP="00BA2CF6">
            <w:r w:rsidRPr="00E110C8">
              <w:t xml:space="preserve">Current                                           </w:t>
            </w:r>
          </w:p>
        </w:tc>
        <w:tc>
          <w:tcPr>
            <w:tcW w:w="787" w:type="dxa"/>
            <w:tcBorders>
              <w:left w:val="single" w:sz="4" w:space="0" w:color="auto"/>
            </w:tcBorders>
          </w:tcPr>
          <w:p w14:paraId="417747B6" w14:textId="77777777" w:rsidR="001F786F" w:rsidRPr="00E110C8" w:rsidRDefault="001F786F" w:rsidP="00BA2CF6">
            <w:r w:rsidRPr="00E110C8">
              <w:t>AC/DC</w:t>
            </w:r>
          </w:p>
          <w:p w14:paraId="1806DCCC" w14:textId="77777777" w:rsidR="001F786F" w:rsidRPr="00E110C8" w:rsidRDefault="001F786F" w:rsidP="00BA2CF6">
            <w:r w:rsidRPr="00E110C8">
              <w:t>V</w:t>
            </w:r>
          </w:p>
          <w:p w14:paraId="5A51431E" w14:textId="77777777" w:rsidR="001F786F" w:rsidRPr="00E110C8" w:rsidRDefault="001F786F" w:rsidP="00BA2CF6">
            <w:r w:rsidRPr="00E110C8">
              <w:t>mA</w:t>
            </w:r>
          </w:p>
          <w:p w14:paraId="7A88BAE6" w14:textId="77777777" w:rsidR="001F786F" w:rsidRPr="00E110C8" w:rsidRDefault="001F786F" w:rsidP="00BA2CF6"/>
        </w:tc>
        <w:tc>
          <w:tcPr>
            <w:tcW w:w="1546" w:type="dxa"/>
          </w:tcPr>
          <w:p w14:paraId="6A77040F" w14:textId="77777777" w:rsidR="001F786F" w:rsidRPr="00E110C8" w:rsidRDefault="001F786F" w:rsidP="00BA2CF6"/>
          <w:p w14:paraId="72E3B30D" w14:textId="77777777" w:rsidR="001F786F" w:rsidRPr="00E110C8" w:rsidRDefault="001F786F" w:rsidP="00BA2CF6">
            <w:r w:rsidRPr="00E110C8">
              <w:t>230VAC-9VDC</w:t>
            </w:r>
          </w:p>
          <w:p w14:paraId="2458E060" w14:textId="77777777" w:rsidR="001F786F" w:rsidRPr="00E110C8" w:rsidRDefault="001F786F" w:rsidP="00BA2CF6"/>
        </w:tc>
        <w:tc>
          <w:tcPr>
            <w:tcW w:w="1546" w:type="dxa"/>
          </w:tcPr>
          <w:p w14:paraId="00A49706" w14:textId="77777777" w:rsidR="001F786F" w:rsidRPr="00E110C8" w:rsidRDefault="001F786F" w:rsidP="00BA2CF6"/>
        </w:tc>
      </w:tr>
      <w:tr w:rsidR="001F786F" w:rsidRPr="00E110C8" w14:paraId="0BC6E2B9" w14:textId="77777777" w:rsidTr="00BA2CF6">
        <w:trPr>
          <w:jc w:val="right"/>
        </w:trPr>
        <w:tc>
          <w:tcPr>
            <w:tcW w:w="788" w:type="dxa"/>
          </w:tcPr>
          <w:p w14:paraId="216843DF" w14:textId="77777777" w:rsidR="001F786F" w:rsidRPr="00E110C8" w:rsidRDefault="001F786F" w:rsidP="00BA2CF6">
            <w:r w:rsidRPr="00E110C8">
              <w:t>6</w:t>
            </w:r>
          </w:p>
        </w:tc>
        <w:tc>
          <w:tcPr>
            <w:tcW w:w="4327" w:type="dxa"/>
            <w:tcBorders>
              <w:right w:val="single" w:sz="4" w:space="0" w:color="auto"/>
            </w:tcBorders>
          </w:tcPr>
          <w:p w14:paraId="38007F3B" w14:textId="77777777" w:rsidR="001F786F" w:rsidRPr="00E110C8" w:rsidRDefault="001F786F" w:rsidP="00BA2CF6">
            <w:r w:rsidRPr="00E110C8">
              <w:t>Controller number</w:t>
            </w:r>
          </w:p>
        </w:tc>
        <w:tc>
          <w:tcPr>
            <w:tcW w:w="787" w:type="dxa"/>
            <w:tcBorders>
              <w:left w:val="single" w:sz="4" w:space="0" w:color="auto"/>
            </w:tcBorders>
          </w:tcPr>
          <w:p w14:paraId="061DBD46" w14:textId="77777777" w:rsidR="001F786F" w:rsidRPr="00E110C8" w:rsidRDefault="001F786F" w:rsidP="00BA2CF6"/>
        </w:tc>
        <w:tc>
          <w:tcPr>
            <w:tcW w:w="1546" w:type="dxa"/>
          </w:tcPr>
          <w:p w14:paraId="3DF2DACE" w14:textId="77777777" w:rsidR="001F786F" w:rsidRPr="00E110C8" w:rsidRDefault="001F786F" w:rsidP="00BA2CF6">
            <w:r w:rsidRPr="00E110C8">
              <w:t>4</w:t>
            </w:r>
          </w:p>
        </w:tc>
        <w:tc>
          <w:tcPr>
            <w:tcW w:w="1546" w:type="dxa"/>
          </w:tcPr>
          <w:p w14:paraId="28C0E967" w14:textId="77777777" w:rsidR="001F786F" w:rsidRPr="00E110C8" w:rsidRDefault="001F786F" w:rsidP="00BA2CF6"/>
        </w:tc>
      </w:tr>
      <w:tr w:rsidR="001F786F" w:rsidRPr="00E110C8" w14:paraId="49A734C6" w14:textId="77777777" w:rsidTr="00BA2CF6">
        <w:trPr>
          <w:jc w:val="right"/>
        </w:trPr>
        <w:tc>
          <w:tcPr>
            <w:tcW w:w="788" w:type="dxa"/>
          </w:tcPr>
          <w:p w14:paraId="67F47F90" w14:textId="77777777" w:rsidR="001F786F" w:rsidRPr="00E110C8" w:rsidRDefault="001F786F" w:rsidP="00BA2CF6">
            <w:r w:rsidRPr="00E110C8">
              <w:t>7</w:t>
            </w:r>
          </w:p>
        </w:tc>
        <w:tc>
          <w:tcPr>
            <w:tcW w:w="4327" w:type="dxa"/>
            <w:tcBorders>
              <w:right w:val="single" w:sz="4" w:space="0" w:color="auto"/>
            </w:tcBorders>
          </w:tcPr>
          <w:p w14:paraId="29CEA589" w14:textId="77777777" w:rsidR="001F786F" w:rsidRPr="00E110C8" w:rsidRDefault="001F786F" w:rsidP="00BA2CF6">
            <w:r w:rsidRPr="00E110C8">
              <w:t>Camera number selection</w:t>
            </w:r>
          </w:p>
        </w:tc>
        <w:tc>
          <w:tcPr>
            <w:tcW w:w="787" w:type="dxa"/>
            <w:tcBorders>
              <w:left w:val="single" w:sz="4" w:space="0" w:color="auto"/>
            </w:tcBorders>
          </w:tcPr>
          <w:p w14:paraId="77B133A9" w14:textId="77777777" w:rsidR="001F786F" w:rsidRPr="00E110C8" w:rsidRDefault="001F786F" w:rsidP="00BA2CF6"/>
        </w:tc>
        <w:tc>
          <w:tcPr>
            <w:tcW w:w="1546" w:type="dxa"/>
          </w:tcPr>
          <w:p w14:paraId="6417D1C1" w14:textId="77777777" w:rsidR="001F786F" w:rsidRPr="00E110C8" w:rsidRDefault="001F786F" w:rsidP="00BA2CF6">
            <w:r w:rsidRPr="00E110C8">
              <w:t>≥24</w:t>
            </w:r>
          </w:p>
        </w:tc>
        <w:tc>
          <w:tcPr>
            <w:tcW w:w="1546" w:type="dxa"/>
          </w:tcPr>
          <w:p w14:paraId="00D6C098" w14:textId="77777777" w:rsidR="001F786F" w:rsidRPr="00E110C8" w:rsidRDefault="001F786F" w:rsidP="00BA2CF6"/>
        </w:tc>
      </w:tr>
      <w:tr w:rsidR="001F786F" w:rsidRPr="00E110C8" w14:paraId="0E0BCEE3" w14:textId="77777777" w:rsidTr="00BA2CF6">
        <w:trPr>
          <w:jc w:val="right"/>
        </w:trPr>
        <w:tc>
          <w:tcPr>
            <w:tcW w:w="788" w:type="dxa"/>
          </w:tcPr>
          <w:p w14:paraId="2EA07A8E" w14:textId="77777777" w:rsidR="001F786F" w:rsidRPr="00E110C8" w:rsidRDefault="001F786F" w:rsidP="00BA2CF6">
            <w:r w:rsidRPr="00E110C8">
              <w:t>8</w:t>
            </w:r>
          </w:p>
        </w:tc>
        <w:tc>
          <w:tcPr>
            <w:tcW w:w="4327" w:type="dxa"/>
            <w:tcBorders>
              <w:right w:val="single" w:sz="4" w:space="0" w:color="auto"/>
            </w:tcBorders>
          </w:tcPr>
          <w:p w14:paraId="5D8A6ABB" w14:textId="77777777" w:rsidR="001F786F" w:rsidRPr="00E110C8" w:rsidRDefault="001F786F" w:rsidP="00BA2CF6">
            <w:r w:rsidRPr="00E110C8">
              <w:t>All of lens functions</w:t>
            </w:r>
          </w:p>
        </w:tc>
        <w:tc>
          <w:tcPr>
            <w:tcW w:w="787" w:type="dxa"/>
            <w:tcBorders>
              <w:left w:val="single" w:sz="4" w:space="0" w:color="auto"/>
            </w:tcBorders>
          </w:tcPr>
          <w:p w14:paraId="222D7D46" w14:textId="77777777" w:rsidR="001F786F" w:rsidRPr="00E110C8" w:rsidRDefault="001F786F" w:rsidP="00BA2CF6"/>
        </w:tc>
        <w:tc>
          <w:tcPr>
            <w:tcW w:w="1546" w:type="dxa"/>
          </w:tcPr>
          <w:p w14:paraId="462BAB24" w14:textId="77777777" w:rsidR="001F786F" w:rsidRPr="00E110C8" w:rsidRDefault="001F786F" w:rsidP="00BA2CF6">
            <w:r w:rsidRPr="00E110C8">
              <w:t>Yes</w:t>
            </w:r>
          </w:p>
        </w:tc>
        <w:tc>
          <w:tcPr>
            <w:tcW w:w="1546" w:type="dxa"/>
          </w:tcPr>
          <w:p w14:paraId="14514D36" w14:textId="77777777" w:rsidR="001F786F" w:rsidRPr="00E110C8" w:rsidRDefault="001F786F" w:rsidP="00BA2CF6"/>
        </w:tc>
      </w:tr>
      <w:tr w:rsidR="001F786F" w:rsidRPr="00E110C8" w14:paraId="59BD1508" w14:textId="77777777" w:rsidTr="00BA2CF6">
        <w:trPr>
          <w:jc w:val="right"/>
        </w:trPr>
        <w:tc>
          <w:tcPr>
            <w:tcW w:w="788" w:type="dxa"/>
          </w:tcPr>
          <w:p w14:paraId="760C8BC4" w14:textId="77777777" w:rsidR="001F786F" w:rsidRPr="00E110C8" w:rsidRDefault="001F786F" w:rsidP="00BA2CF6">
            <w:r w:rsidRPr="00E110C8">
              <w:t>9</w:t>
            </w:r>
          </w:p>
        </w:tc>
        <w:tc>
          <w:tcPr>
            <w:tcW w:w="4327" w:type="dxa"/>
            <w:tcBorders>
              <w:right w:val="single" w:sz="4" w:space="0" w:color="auto"/>
            </w:tcBorders>
          </w:tcPr>
          <w:p w14:paraId="5A5ACBF9" w14:textId="77777777" w:rsidR="001F786F" w:rsidRPr="00E110C8" w:rsidRDefault="001F786F" w:rsidP="00BA2CF6">
            <w:r w:rsidRPr="00E110C8">
              <w:t>System operation</w:t>
            </w:r>
          </w:p>
        </w:tc>
        <w:tc>
          <w:tcPr>
            <w:tcW w:w="787" w:type="dxa"/>
            <w:tcBorders>
              <w:left w:val="single" w:sz="4" w:space="0" w:color="auto"/>
            </w:tcBorders>
          </w:tcPr>
          <w:p w14:paraId="684FED57" w14:textId="77777777" w:rsidR="001F786F" w:rsidRPr="00E110C8" w:rsidRDefault="001F786F" w:rsidP="00BA2CF6"/>
        </w:tc>
        <w:tc>
          <w:tcPr>
            <w:tcW w:w="1546" w:type="dxa"/>
          </w:tcPr>
          <w:p w14:paraId="5D51134C" w14:textId="77777777" w:rsidR="001F786F" w:rsidRPr="00E110C8" w:rsidRDefault="001F786F" w:rsidP="00BA2CF6"/>
        </w:tc>
        <w:tc>
          <w:tcPr>
            <w:tcW w:w="1546" w:type="dxa"/>
          </w:tcPr>
          <w:p w14:paraId="0A5E2BA5" w14:textId="77777777" w:rsidR="001F786F" w:rsidRPr="00E110C8" w:rsidRDefault="001F786F" w:rsidP="00BA2CF6"/>
        </w:tc>
      </w:tr>
      <w:tr w:rsidR="001F786F" w:rsidRPr="00E110C8" w14:paraId="0B498076" w14:textId="77777777" w:rsidTr="00BA2CF6">
        <w:trPr>
          <w:jc w:val="right"/>
        </w:trPr>
        <w:tc>
          <w:tcPr>
            <w:tcW w:w="788" w:type="dxa"/>
          </w:tcPr>
          <w:p w14:paraId="45DCC7AC" w14:textId="77777777" w:rsidR="001F786F" w:rsidRPr="00E110C8" w:rsidRDefault="001F786F" w:rsidP="00BA2CF6">
            <w:r w:rsidRPr="00E110C8">
              <w:t>10</w:t>
            </w:r>
          </w:p>
        </w:tc>
        <w:tc>
          <w:tcPr>
            <w:tcW w:w="4327" w:type="dxa"/>
            <w:tcBorders>
              <w:right w:val="single" w:sz="4" w:space="0" w:color="auto"/>
            </w:tcBorders>
          </w:tcPr>
          <w:p w14:paraId="41E4DD50" w14:textId="77777777" w:rsidR="001F786F" w:rsidRPr="00E110C8" w:rsidRDefault="001F786F" w:rsidP="00BA2CF6">
            <w:r w:rsidRPr="00E110C8">
              <w:t>Pan/Tilt</w:t>
            </w:r>
          </w:p>
        </w:tc>
        <w:tc>
          <w:tcPr>
            <w:tcW w:w="787" w:type="dxa"/>
            <w:tcBorders>
              <w:left w:val="single" w:sz="4" w:space="0" w:color="auto"/>
            </w:tcBorders>
          </w:tcPr>
          <w:p w14:paraId="040B1903" w14:textId="77777777" w:rsidR="001F786F" w:rsidRPr="00E110C8" w:rsidRDefault="001F786F" w:rsidP="00BA2CF6"/>
        </w:tc>
        <w:tc>
          <w:tcPr>
            <w:tcW w:w="1546" w:type="dxa"/>
          </w:tcPr>
          <w:p w14:paraId="38CB3E7D" w14:textId="77777777" w:rsidR="001F786F" w:rsidRPr="00E110C8" w:rsidRDefault="001F786F" w:rsidP="00BA2CF6"/>
        </w:tc>
        <w:tc>
          <w:tcPr>
            <w:tcW w:w="1546" w:type="dxa"/>
          </w:tcPr>
          <w:p w14:paraId="6829164D" w14:textId="77777777" w:rsidR="001F786F" w:rsidRPr="00E110C8" w:rsidRDefault="001F786F" w:rsidP="00BA2CF6"/>
        </w:tc>
      </w:tr>
      <w:tr w:rsidR="001F786F" w:rsidRPr="00E110C8" w14:paraId="1AAD94BC" w14:textId="77777777" w:rsidTr="00BA2CF6">
        <w:trPr>
          <w:jc w:val="right"/>
        </w:trPr>
        <w:tc>
          <w:tcPr>
            <w:tcW w:w="788" w:type="dxa"/>
          </w:tcPr>
          <w:p w14:paraId="1DD1E558" w14:textId="77777777" w:rsidR="001F786F" w:rsidRPr="00E110C8" w:rsidRDefault="001F786F" w:rsidP="00BA2CF6">
            <w:r w:rsidRPr="00E110C8">
              <w:t>11</w:t>
            </w:r>
          </w:p>
        </w:tc>
        <w:tc>
          <w:tcPr>
            <w:tcW w:w="4327" w:type="dxa"/>
            <w:tcBorders>
              <w:right w:val="single" w:sz="4" w:space="0" w:color="auto"/>
            </w:tcBorders>
          </w:tcPr>
          <w:p w14:paraId="18581678" w14:textId="77777777" w:rsidR="001F786F" w:rsidRPr="00E110C8" w:rsidRDefault="001F786F" w:rsidP="00BA2CF6">
            <w:r w:rsidRPr="00E110C8">
              <w:t>Switching functions</w:t>
            </w:r>
          </w:p>
        </w:tc>
        <w:tc>
          <w:tcPr>
            <w:tcW w:w="787" w:type="dxa"/>
            <w:tcBorders>
              <w:left w:val="single" w:sz="4" w:space="0" w:color="auto"/>
            </w:tcBorders>
          </w:tcPr>
          <w:p w14:paraId="0662C799" w14:textId="77777777" w:rsidR="001F786F" w:rsidRPr="00E110C8" w:rsidRDefault="001F786F" w:rsidP="00BA2CF6"/>
        </w:tc>
        <w:tc>
          <w:tcPr>
            <w:tcW w:w="1546" w:type="dxa"/>
          </w:tcPr>
          <w:p w14:paraId="168FEF6F" w14:textId="77777777" w:rsidR="001F786F" w:rsidRPr="00E110C8" w:rsidRDefault="001F786F" w:rsidP="00BA2CF6"/>
        </w:tc>
        <w:tc>
          <w:tcPr>
            <w:tcW w:w="1546" w:type="dxa"/>
          </w:tcPr>
          <w:p w14:paraId="2AE1274E" w14:textId="77777777" w:rsidR="001F786F" w:rsidRPr="00E110C8" w:rsidRDefault="001F786F" w:rsidP="00BA2CF6"/>
        </w:tc>
      </w:tr>
      <w:tr w:rsidR="001F786F" w:rsidRPr="00E110C8" w14:paraId="384C0681" w14:textId="77777777" w:rsidTr="00BA2CF6">
        <w:trPr>
          <w:jc w:val="right"/>
        </w:trPr>
        <w:tc>
          <w:tcPr>
            <w:tcW w:w="788" w:type="dxa"/>
          </w:tcPr>
          <w:p w14:paraId="102FA905" w14:textId="77777777" w:rsidR="001F786F" w:rsidRPr="00E110C8" w:rsidRDefault="001F786F" w:rsidP="00BA2CF6">
            <w:r w:rsidRPr="00E110C8">
              <w:t>12</w:t>
            </w:r>
          </w:p>
        </w:tc>
        <w:tc>
          <w:tcPr>
            <w:tcW w:w="4327" w:type="dxa"/>
            <w:tcBorders>
              <w:right w:val="single" w:sz="4" w:space="0" w:color="auto"/>
            </w:tcBorders>
          </w:tcPr>
          <w:p w14:paraId="0F73EB8D" w14:textId="77777777" w:rsidR="001F786F" w:rsidRPr="00E110C8" w:rsidRDefault="001F786F" w:rsidP="00BA2CF6">
            <w:r w:rsidRPr="00E110C8">
              <w:t>Type of output data/input data</w:t>
            </w:r>
          </w:p>
        </w:tc>
        <w:tc>
          <w:tcPr>
            <w:tcW w:w="787" w:type="dxa"/>
            <w:tcBorders>
              <w:left w:val="single" w:sz="4" w:space="0" w:color="auto"/>
            </w:tcBorders>
          </w:tcPr>
          <w:p w14:paraId="6D2045AE" w14:textId="77777777" w:rsidR="001F786F" w:rsidRPr="00E110C8" w:rsidRDefault="001F786F" w:rsidP="00BA2CF6"/>
        </w:tc>
        <w:tc>
          <w:tcPr>
            <w:tcW w:w="1546" w:type="dxa"/>
          </w:tcPr>
          <w:p w14:paraId="0A1E0CAA" w14:textId="77777777" w:rsidR="001F786F" w:rsidRPr="00E110C8" w:rsidRDefault="001F786F" w:rsidP="00BA2CF6">
            <w:r w:rsidRPr="00E110C8">
              <w:t>RS485-P.S-Data</w:t>
            </w:r>
          </w:p>
        </w:tc>
        <w:tc>
          <w:tcPr>
            <w:tcW w:w="1546" w:type="dxa"/>
          </w:tcPr>
          <w:p w14:paraId="3DD89154" w14:textId="77777777" w:rsidR="001F786F" w:rsidRPr="00E110C8" w:rsidRDefault="001F786F" w:rsidP="00BA2CF6"/>
        </w:tc>
      </w:tr>
      <w:tr w:rsidR="001F786F" w:rsidRPr="00E110C8" w14:paraId="23AFA6C4" w14:textId="77777777" w:rsidTr="00BA2CF6">
        <w:trPr>
          <w:jc w:val="right"/>
        </w:trPr>
        <w:tc>
          <w:tcPr>
            <w:tcW w:w="788" w:type="dxa"/>
          </w:tcPr>
          <w:p w14:paraId="57A2452C" w14:textId="77777777" w:rsidR="001F786F" w:rsidRPr="00E110C8" w:rsidRDefault="001F786F" w:rsidP="00BA2CF6">
            <w:r w:rsidRPr="00E110C8">
              <w:t>13</w:t>
            </w:r>
          </w:p>
        </w:tc>
        <w:tc>
          <w:tcPr>
            <w:tcW w:w="4327" w:type="dxa"/>
            <w:tcBorders>
              <w:right w:val="single" w:sz="4" w:space="0" w:color="auto"/>
            </w:tcBorders>
          </w:tcPr>
          <w:p w14:paraId="07449FAD" w14:textId="77777777" w:rsidR="001F786F" w:rsidRPr="00E110C8" w:rsidRDefault="001F786F" w:rsidP="00BA2CF6">
            <w:r w:rsidRPr="00E110C8">
              <w:t>Type of prot. for PC</w:t>
            </w:r>
          </w:p>
        </w:tc>
        <w:tc>
          <w:tcPr>
            <w:tcW w:w="787" w:type="dxa"/>
            <w:tcBorders>
              <w:left w:val="single" w:sz="4" w:space="0" w:color="auto"/>
            </w:tcBorders>
          </w:tcPr>
          <w:p w14:paraId="6EAE5888" w14:textId="77777777" w:rsidR="001F786F" w:rsidRPr="00E110C8" w:rsidRDefault="001F786F" w:rsidP="00BA2CF6"/>
        </w:tc>
        <w:tc>
          <w:tcPr>
            <w:tcW w:w="1546" w:type="dxa"/>
          </w:tcPr>
          <w:p w14:paraId="31874B73" w14:textId="77777777" w:rsidR="001F786F" w:rsidRPr="00E110C8" w:rsidRDefault="001F786F" w:rsidP="00BA2CF6">
            <w:r w:rsidRPr="00E110C8">
              <w:t>Via matrix</w:t>
            </w:r>
          </w:p>
        </w:tc>
        <w:tc>
          <w:tcPr>
            <w:tcW w:w="1546" w:type="dxa"/>
          </w:tcPr>
          <w:p w14:paraId="2E663FF0" w14:textId="77777777" w:rsidR="001F786F" w:rsidRPr="00E110C8" w:rsidRDefault="001F786F" w:rsidP="00BA2CF6"/>
        </w:tc>
      </w:tr>
      <w:tr w:rsidR="001F786F" w:rsidRPr="00E110C8" w14:paraId="6C8B7196" w14:textId="77777777" w:rsidTr="00BA2CF6">
        <w:trPr>
          <w:jc w:val="right"/>
        </w:trPr>
        <w:tc>
          <w:tcPr>
            <w:tcW w:w="788" w:type="dxa"/>
          </w:tcPr>
          <w:p w14:paraId="249D791C" w14:textId="77777777" w:rsidR="001F786F" w:rsidRPr="00E110C8" w:rsidRDefault="001F786F" w:rsidP="00BA2CF6">
            <w:r w:rsidRPr="00E110C8">
              <w:t>14</w:t>
            </w:r>
          </w:p>
        </w:tc>
        <w:tc>
          <w:tcPr>
            <w:tcW w:w="4327" w:type="dxa"/>
            <w:tcBorders>
              <w:right w:val="single" w:sz="4" w:space="0" w:color="auto"/>
            </w:tcBorders>
          </w:tcPr>
          <w:p w14:paraId="483BDAB9" w14:textId="77777777" w:rsidR="001F786F" w:rsidRPr="00E110C8" w:rsidRDefault="001F786F" w:rsidP="00BA2CF6">
            <w:r w:rsidRPr="00E110C8">
              <w:t>Accessories</w:t>
            </w:r>
          </w:p>
        </w:tc>
        <w:tc>
          <w:tcPr>
            <w:tcW w:w="787" w:type="dxa"/>
            <w:tcBorders>
              <w:left w:val="single" w:sz="4" w:space="0" w:color="auto"/>
            </w:tcBorders>
          </w:tcPr>
          <w:p w14:paraId="3B42C3D9" w14:textId="77777777" w:rsidR="001F786F" w:rsidRPr="00E110C8" w:rsidRDefault="001F786F" w:rsidP="00BA2CF6"/>
        </w:tc>
        <w:tc>
          <w:tcPr>
            <w:tcW w:w="1546" w:type="dxa"/>
          </w:tcPr>
          <w:p w14:paraId="0B60311B" w14:textId="77777777" w:rsidR="001F786F" w:rsidRPr="00E110C8" w:rsidRDefault="001F786F" w:rsidP="00BA2CF6"/>
        </w:tc>
        <w:tc>
          <w:tcPr>
            <w:tcW w:w="1546" w:type="dxa"/>
          </w:tcPr>
          <w:p w14:paraId="0448810D" w14:textId="77777777" w:rsidR="001F786F" w:rsidRPr="00E110C8" w:rsidRDefault="001F786F" w:rsidP="00BA2CF6"/>
        </w:tc>
      </w:tr>
    </w:tbl>
    <w:p w14:paraId="3C918B97" w14:textId="77777777" w:rsidR="001F786F" w:rsidRPr="00E110C8" w:rsidRDefault="001F786F" w:rsidP="001F786F">
      <w:r w:rsidRPr="00E110C8">
        <w:br w:type="page"/>
      </w:r>
    </w:p>
    <w:p w14:paraId="36A502B0"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62A7A8FF" w14:textId="77777777" w:rsidTr="00BA2CF6">
        <w:trPr>
          <w:jc w:val="right"/>
        </w:trPr>
        <w:tc>
          <w:tcPr>
            <w:tcW w:w="5115" w:type="dxa"/>
            <w:gridSpan w:val="2"/>
            <w:tcBorders>
              <w:right w:val="single" w:sz="4" w:space="0" w:color="auto"/>
            </w:tcBorders>
            <w:shd w:val="clear" w:color="auto" w:fill="F2F2F2" w:themeFill="background1" w:themeFillShade="F2"/>
          </w:tcPr>
          <w:p w14:paraId="7364E3D0"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0084A684" w14:textId="77777777" w:rsidR="001F786F" w:rsidRPr="00E110C8" w:rsidRDefault="001F786F" w:rsidP="00BA2CF6">
            <w:r w:rsidRPr="00E110C8">
              <w:t>UNIT</w:t>
            </w:r>
          </w:p>
        </w:tc>
        <w:tc>
          <w:tcPr>
            <w:tcW w:w="1546" w:type="dxa"/>
            <w:shd w:val="clear" w:color="auto" w:fill="F2F2F2" w:themeFill="background1" w:themeFillShade="F2"/>
          </w:tcPr>
          <w:p w14:paraId="7BF4C47B" w14:textId="77777777" w:rsidR="001F786F" w:rsidRPr="00E110C8" w:rsidRDefault="001F786F" w:rsidP="00BA2CF6">
            <w:r w:rsidRPr="00E110C8">
              <w:t>Data Required</w:t>
            </w:r>
          </w:p>
        </w:tc>
        <w:tc>
          <w:tcPr>
            <w:tcW w:w="1546" w:type="dxa"/>
            <w:shd w:val="clear" w:color="auto" w:fill="F2F2F2" w:themeFill="background1" w:themeFillShade="F2"/>
          </w:tcPr>
          <w:p w14:paraId="78229B2B" w14:textId="77777777" w:rsidR="001F786F" w:rsidRPr="00E110C8" w:rsidRDefault="001F786F" w:rsidP="00BA2CF6">
            <w:r w:rsidRPr="00E110C8">
              <w:t>Data Offered</w:t>
            </w:r>
          </w:p>
        </w:tc>
      </w:tr>
      <w:tr w:rsidR="001F786F" w:rsidRPr="00E110C8" w14:paraId="51249E61" w14:textId="77777777" w:rsidTr="00BA2CF6">
        <w:trPr>
          <w:jc w:val="right"/>
        </w:trPr>
        <w:tc>
          <w:tcPr>
            <w:tcW w:w="788" w:type="dxa"/>
            <w:shd w:val="clear" w:color="auto" w:fill="F2F2F2" w:themeFill="background1" w:themeFillShade="F2"/>
          </w:tcPr>
          <w:p w14:paraId="550B1986"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25DF102F" w14:textId="77777777" w:rsidR="001F786F" w:rsidRPr="00E110C8" w:rsidRDefault="001F786F" w:rsidP="00BA2CF6">
            <w:bookmarkStart w:id="96" w:name="_Toc528223122"/>
            <w:bookmarkStart w:id="97" w:name="_Toc158226540"/>
            <w:r w:rsidRPr="00797E49">
              <w:rPr>
                <w:b/>
                <w:bCs/>
                <w:sz w:val="22"/>
                <w:szCs w:val="22"/>
                <w:u w:val="single"/>
              </w:rPr>
              <w:t>CCTV – Video Switchers</w:t>
            </w:r>
            <w:bookmarkEnd w:id="96"/>
            <w:bookmarkEnd w:id="97"/>
          </w:p>
        </w:tc>
        <w:tc>
          <w:tcPr>
            <w:tcW w:w="787" w:type="dxa"/>
            <w:tcBorders>
              <w:left w:val="single" w:sz="4" w:space="0" w:color="auto"/>
            </w:tcBorders>
            <w:shd w:val="clear" w:color="auto" w:fill="F2F2F2" w:themeFill="background1" w:themeFillShade="F2"/>
          </w:tcPr>
          <w:p w14:paraId="797CA121" w14:textId="77777777" w:rsidR="001F786F" w:rsidRPr="00E110C8" w:rsidRDefault="001F786F" w:rsidP="00BA2CF6"/>
        </w:tc>
        <w:tc>
          <w:tcPr>
            <w:tcW w:w="1546" w:type="dxa"/>
            <w:shd w:val="clear" w:color="auto" w:fill="F2F2F2" w:themeFill="background1" w:themeFillShade="F2"/>
          </w:tcPr>
          <w:p w14:paraId="3D3E68D2" w14:textId="77777777" w:rsidR="001F786F" w:rsidRPr="00E110C8" w:rsidRDefault="001F786F" w:rsidP="00BA2CF6"/>
        </w:tc>
        <w:tc>
          <w:tcPr>
            <w:tcW w:w="1546" w:type="dxa"/>
            <w:shd w:val="clear" w:color="auto" w:fill="F2F2F2" w:themeFill="background1" w:themeFillShade="F2"/>
          </w:tcPr>
          <w:p w14:paraId="1E48279E" w14:textId="77777777" w:rsidR="001F786F" w:rsidRPr="00E110C8" w:rsidRDefault="001F786F" w:rsidP="00BA2CF6"/>
        </w:tc>
      </w:tr>
      <w:tr w:rsidR="001F786F" w:rsidRPr="00E110C8" w14:paraId="3675D704" w14:textId="77777777" w:rsidTr="00BA2CF6">
        <w:trPr>
          <w:jc w:val="right"/>
        </w:trPr>
        <w:tc>
          <w:tcPr>
            <w:tcW w:w="788" w:type="dxa"/>
          </w:tcPr>
          <w:p w14:paraId="04DCE21B" w14:textId="77777777" w:rsidR="001F786F" w:rsidRPr="00E110C8" w:rsidRDefault="001F786F" w:rsidP="00BA2CF6">
            <w:r w:rsidRPr="00E110C8">
              <w:t>1</w:t>
            </w:r>
          </w:p>
        </w:tc>
        <w:tc>
          <w:tcPr>
            <w:tcW w:w="4327" w:type="dxa"/>
            <w:tcBorders>
              <w:right w:val="single" w:sz="4" w:space="0" w:color="auto"/>
            </w:tcBorders>
          </w:tcPr>
          <w:p w14:paraId="28DAEABF"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716C590E" w14:textId="77777777" w:rsidR="001F786F" w:rsidRPr="00E110C8" w:rsidRDefault="001F786F" w:rsidP="00BA2CF6"/>
        </w:tc>
        <w:tc>
          <w:tcPr>
            <w:tcW w:w="1546" w:type="dxa"/>
          </w:tcPr>
          <w:p w14:paraId="64A16CB6" w14:textId="77777777" w:rsidR="001F786F" w:rsidRPr="00E110C8" w:rsidRDefault="001F786F" w:rsidP="00BA2CF6"/>
        </w:tc>
        <w:tc>
          <w:tcPr>
            <w:tcW w:w="1546" w:type="dxa"/>
          </w:tcPr>
          <w:p w14:paraId="1FD4816C" w14:textId="77777777" w:rsidR="001F786F" w:rsidRPr="00E110C8" w:rsidRDefault="001F786F" w:rsidP="00BA2CF6"/>
        </w:tc>
      </w:tr>
      <w:tr w:rsidR="001F786F" w:rsidRPr="00E110C8" w14:paraId="50DFD0CC" w14:textId="77777777" w:rsidTr="00BA2CF6">
        <w:trPr>
          <w:jc w:val="right"/>
        </w:trPr>
        <w:tc>
          <w:tcPr>
            <w:tcW w:w="788" w:type="dxa"/>
          </w:tcPr>
          <w:p w14:paraId="61C67291" w14:textId="77777777" w:rsidR="001F786F" w:rsidRPr="00E110C8" w:rsidRDefault="001F786F" w:rsidP="00BA2CF6">
            <w:r w:rsidRPr="00E110C8">
              <w:t>2</w:t>
            </w:r>
          </w:p>
        </w:tc>
        <w:tc>
          <w:tcPr>
            <w:tcW w:w="4327" w:type="dxa"/>
            <w:tcBorders>
              <w:right w:val="single" w:sz="4" w:space="0" w:color="auto"/>
            </w:tcBorders>
          </w:tcPr>
          <w:p w14:paraId="152614C5"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70F79936" w14:textId="77777777" w:rsidR="001F786F" w:rsidRPr="00E110C8" w:rsidRDefault="001F786F" w:rsidP="00BA2CF6"/>
        </w:tc>
        <w:tc>
          <w:tcPr>
            <w:tcW w:w="1546" w:type="dxa"/>
          </w:tcPr>
          <w:p w14:paraId="65BDB00A" w14:textId="77777777" w:rsidR="001F786F" w:rsidRPr="00E110C8" w:rsidRDefault="001F786F" w:rsidP="00BA2CF6"/>
        </w:tc>
        <w:tc>
          <w:tcPr>
            <w:tcW w:w="1546" w:type="dxa"/>
          </w:tcPr>
          <w:p w14:paraId="3917608D" w14:textId="77777777" w:rsidR="001F786F" w:rsidRPr="00E110C8" w:rsidRDefault="001F786F" w:rsidP="00BA2CF6"/>
        </w:tc>
      </w:tr>
      <w:tr w:rsidR="001F786F" w:rsidRPr="00E110C8" w14:paraId="24E197A6" w14:textId="77777777" w:rsidTr="00BA2CF6">
        <w:trPr>
          <w:jc w:val="right"/>
        </w:trPr>
        <w:tc>
          <w:tcPr>
            <w:tcW w:w="788" w:type="dxa"/>
          </w:tcPr>
          <w:p w14:paraId="3559F834" w14:textId="77777777" w:rsidR="001F786F" w:rsidRPr="00E110C8" w:rsidRDefault="001F786F" w:rsidP="00BA2CF6">
            <w:r w:rsidRPr="00E110C8">
              <w:t>3</w:t>
            </w:r>
          </w:p>
        </w:tc>
        <w:tc>
          <w:tcPr>
            <w:tcW w:w="4327" w:type="dxa"/>
            <w:tcBorders>
              <w:right w:val="single" w:sz="4" w:space="0" w:color="auto"/>
            </w:tcBorders>
          </w:tcPr>
          <w:p w14:paraId="5793B16A" w14:textId="77777777" w:rsidR="001F786F" w:rsidRPr="00E110C8" w:rsidRDefault="001F786F" w:rsidP="00BA2CF6">
            <w:r w:rsidRPr="00E110C8">
              <w:t>Type of camera inputs</w:t>
            </w:r>
          </w:p>
        </w:tc>
        <w:tc>
          <w:tcPr>
            <w:tcW w:w="787" w:type="dxa"/>
            <w:tcBorders>
              <w:left w:val="single" w:sz="4" w:space="0" w:color="auto"/>
            </w:tcBorders>
          </w:tcPr>
          <w:p w14:paraId="580A1722" w14:textId="77777777" w:rsidR="001F786F" w:rsidRPr="00E110C8" w:rsidRDefault="001F786F" w:rsidP="00BA2CF6"/>
        </w:tc>
        <w:tc>
          <w:tcPr>
            <w:tcW w:w="1546" w:type="dxa"/>
          </w:tcPr>
          <w:p w14:paraId="16265536" w14:textId="77777777" w:rsidR="001F786F" w:rsidRPr="00E110C8" w:rsidRDefault="001F786F" w:rsidP="00BA2CF6">
            <w:r w:rsidRPr="00E110C8">
              <w:t>32</w:t>
            </w:r>
          </w:p>
        </w:tc>
        <w:tc>
          <w:tcPr>
            <w:tcW w:w="1546" w:type="dxa"/>
          </w:tcPr>
          <w:p w14:paraId="579FB4A2" w14:textId="77777777" w:rsidR="001F786F" w:rsidRPr="00E110C8" w:rsidRDefault="001F786F" w:rsidP="00BA2CF6"/>
        </w:tc>
      </w:tr>
      <w:tr w:rsidR="001F786F" w:rsidRPr="00E110C8" w14:paraId="27B85504" w14:textId="77777777" w:rsidTr="00BA2CF6">
        <w:trPr>
          <w:jc w:val="right"/>
        </w:trPr>
        <w:tc>
          <w:tcPr>
            <w:tcW w:w="788" w:type="dxa"/>
          </w:tcPr>
          <w:p w14:paraId="7D838B40" w14:textId="77777777" w:rsidR="001F786F" w:rsidRPr="00E110C8" w:rsidRDefault="001F786F" w:rsidP="00BA2CF6">
            <w:r w:rsidRPr="00E110C8">
              <w:t>4</w:t>
            </w:r>
          </w:p>
        </w:tc>
        <w:tc>
          <w:tcPr>
            <w:tcW w:w="4327" w:type="dxa"/>
            <w:tcBorders>
              <w:right w:val="single" w:sz="4" w:space="0" w:color="auto"/>
            </w:tcBorders>
          </w:tcPr>
          <w:p w14:paraId="3A820F2F" w14:textId="77777777" w:rsidR="001F786F" w:rsidRPr="00E110C8" w:rsidRDefault="001F786F" w:rsidP="00BA2CF6">
            <w:r w:rsidRPr="00E110C8">
              <w:t>Type of camera outputs</w:t>
            </w:r>
          </w:p>
        </w:tc>
        <w:tc>
          <w:tcPr>
            <w:tcW w:w="787" w:type="dxa"/>
            <w:tcBorders>
              <w:left w:val="single" w:sz="4" w:space="0" w:color="auto"/>
            </w:tcBorders>
          </w:tcPr>
          <w:p w14:paraId="2A8D5E82" w14:textId="77777777" w:rsidR="001F786F" w:rsidRPr="00E110C8" w:rsidRDefault="001F786F" w:rsidP="00BA2CF6"/>
        </w:tc>
        <w:tc>
          <w:tcPr>
            <w:tcW w:w="1546" w:type="dxa"/>
          </w:tcPr>
          <w:p w14:paraId="0C6F724D" w14:textId="77777777" w:rsidR="001F786F" w:rsidRPr="00E110C8" w:rsidRDefault="001F786F" w:rsidP="00BA2CF6">
            <w:r w:rsidRPr="00E110C8">
              <w:t>1600%</w:t>
            </w:r>
          </w:p>
        </w:tc>
        <w:tc>
          <w:tcPr>
            <w:tcW w:w="1546" w:type="dxa"/>
          </w:tcPr>
          <w:p w14:paraId="2A80BBFB" w14:textId="77777777" w:rsidR="001F786F" w:rsidRPr="00E110C8" w:rsidRDefault="001F786F" w:rsidP="00BA2CF6"/>
        </w:tc>
      </w:tr>
      <w:tr w:rsidR="001F786F" w:rsidRPr="00E110C8" w14:paraId="05717BC6" w14:textId="77777777" w:rsidTr="00BA2CF6">
        <w:trPr>
          <w:jc w:val="right"/>
        </w:trPr>
        <w:tc>
          <w:tcPr>
            <w:tcW w:w="788" w:type="dxa"/>
          </w:tcPr>
          <w:p w14:paraId="65A24335" w14:textId="77777777" w:rsidR="001F786F" w:rsidRPr="00E110C8" w:rsidRDefault="001F786F" w:rsidP="00BA2CF6">
            <w:r w:rsidRPr="00E110C8">
              <w:t>5</w:t>
            </w:r>
          </w:p>
        </w:tc>
        <w:tc>
          <w:tcPr>
            <w:tcW w:w="4327" w:type="dxa"/>
            <w:tcBorders>
              <w:right w:val="single" w:sz="4" w:space="0" w:color="auto"/>
            </w:tcBorders>
          </w:tcPr>
          <w:p w14:paraId="1CF93068" w14:textId="77777777" w:rsidR="001F786F" w:rsidRPr="00E110C8" w:rsidRDefault="001F786F" w:rsidP="00BA2CF6">
            <w:r w:rsidRPr="00E110C8">
              <w:t xml:space="preserve">Frequency response                          </w:t>
            </w:r>
          </w:p>
        </w:tc>
        <w:tc>
          <w:tcPr>
            <w:tcW w:w="787" w:type="dxa"/>
            <w:tcBorders>
              <w:left w:val="single" w:sz="4" w:space="0" w:color="auto"/>
            </w:tcBorders>
          </w:tcPr>
          <w:p w14:paraId="1EC2CBB1" w14:textId="77777777" w:rsidR="001F786F" w:rsidRPr="00E110C8" w:rsidRDefault="001F786F" w:rsidP="00BA2CF6">
            <w:r w:rsidRPr="00E110C8">
              <w:t>MHz</w:t>
            </w:r>
          </w:p>
        </w:tc>
        <w:tc>
          <w:tcPr>
            <w:tcW w:w="1546" w:type="dxa"/>
          </w:tcPr>
          <w:p w14:paraId="320D0AD6" w14:textId="77777777" w:rsidR="001F786F" w:rsidRPr="00E110C8" w:rsidRDefault="001F786F" w:rsidP="00BA2CF6">
            <w:r w:rsidRPr="00E110C8">
              <w:t>&gt;6</w:t>
            </w:r>
          </w:p>
        </w:tc>
        <w:tc>
          <w:tcPr>
            <w:tcW w:w="1546" w:type="dxa"/>
          </w:tcPr>
          <w:p w14:paraId="39657CCC" w14:textId="77777777" w:rsidR="001F786F" w:rsidRPr="00E110C8" w:rsidRDefault="001F786F" w:rsidP="00BA2CF6"/>
        </w:tc>
      </w:tr>
      <w:tr w:rsidR="001F786F" w:rsidRPr="00E110C8" w14:paraId="5FBE8251" w14:textId="77777777" w:rsidTr="00BA2CF6">
        <w:trPr>
          <w:jc w:val="right"/>
        </w:trPr>
        <w:tc>
          <w:tcPr>
            <w:tcW w:w="788" w:type="dxa"/>
          </w:tcPr>
          <w:p w14:paraId="6DA6105A" w14:textId="77777777" w:rsidR="001F786F" w:rsidRPr="00E110C8" w:rsidRDefault="001F786F" w:rsidP="00BA2CF6">
            <w:r w:rsidRPr="00E110C8">
              <w:t>6</w:t>
            </w:r>
          </w:p>
        </w:tc>
        <w:tc>
          <w:tcPr>
            <w:tcW w:w="4327" w:type="dxa"/>
            <w:tcBorders>
              <w:right w:val="single" w:sz="4" w:space="0" w:color="auto"/>
            </w:tcBorders>
          </w:tcPr>
          <w:p w14:paraId="16CE3A18" w14:textId="77777777" w:rsidR="001F786F" w:rsidRPr="00E110C8" w:rsidRDefault="001F786F" w:rsidP="00BA2CF6">
            <w:r w:rsidRPr="00E110C8">
              <w:t xml:space="preserve">Time of switching interval                     </w:t>
            </w:r>
          </w:p>
        </w:tc>
        <w:tc>
          <w:tcPr>
            <w:tcW w:w="787" w:type="dxa"/>
            <w:tcBorders>
              <w:left w:val="single" w:sz="4" w:space="0" w:color="auto"/>
            </w:tcBorders>
          </w:tcPr>
          <w:p w14:paraId="009765B1" w14:textId="77777777" w:rsidR="001F786F" w:rsidRPr="00E110C8" w:rsidRDefault="001F786F" w:rsidP="00BA2CF6">
            <w:r w:rsidRPr="00E110C8">
              <w:t>Sec</w:t>
            </w:r>
          </w:p>
        </w:tc>
        <w:tc>
          <w:tcPr>
            <w:tcW w:w="1546" w:type="dxa"/>
          </w:tcPr>
          <w:p w14:paraId="4B24E8E7" w14:textId="77777777" w:rsidR="001F786F" w:rsidRPr="00E110C8" w:rsidRDefault="001F786F" w:rsidP="00BA2CF6">
            <w:r w:rsidRPr="00E110C8">
              <w:t>Variable/as setup</w:t>
            </w:r>
          </w:p>
        </w:tc>
        <w:tc>
          <w:tcPr>
            <w:tcW w:w="1546" w:type="dxa"/>
          </w:tcPr>
          <w:p w14:paraId="6207C933" w14:textId="77777777" w:rsidR="001F786F" w:rsidRPr="00E110C8" w:rsidRDefault="001F786F" w:rsidP="00BA2CF6"/>
        </w:tc>
      </w:tr>
      <w:tr w:rsidR="001F786F" w:rsidRPr="00E110C8" w14:paraId="196A8E32" w14:textId="77777777" w:rsidTr="00BA2CF6">
        <w:trPr>
          <w:jc w:val="right"/>
        </w:trPr>
        <w:tc>
          <w:tcPr>
            <w:tcW w:w="788" w:type="dxa"/>
          </w:tcPr>
          <w:p w14:paraId="2A9A40A2" w14:textId="77777777" w:rsidR="001F786F" w:rsidRPr="00E110C8" w:rsidRDefault="001F786F" w:rsidP="00BA2CF6">
            <w:r w:rsidRPr="00E110C8">
              <w:t>7</w:t>
            </w:r>
          </w:p>
        </w:tc>
        <w:tc>
          <w:tcPr>
            <w:tcW w:w="4327" w:type="dxa"/>
            <w:tcBorders>
              <w:right w:val="single" w:sz="4" w:space="0" w:color="auto"/>
            </w:tcBorders>
          </w:tcPr>
          <w:p w14:paraId="7AAE4D35" w14:textId="77777777" w:rsidR="001F786F" w:rsidRPr="00E110C8" w:rsidRDefault="001F786F" w:rsidP="00BA2CF6">
            <w:r w:rsidRPr="00E110C8">
              <w:t xml:space="preserve">Ext. time input </w:t>
            </w:r>
          </w:p>
        </w:tc>
        <w:tc>
          <w:tcPr>
            <w:tcW w:w="787" w:type="dxa"/>
            <w:tcBorders>
              <w:left w:val="single" w:sz="4" w:space="0" w:color="auto"/>
            </w:tcBorders>
          </w:tcPr>
          <w:p w14:paraId="0BD4D99A" w14:textId="77777777" w:rsidR="001F786F" w:rsidRPr="00E110C8" w:rsidRDefault="001F786F" w:rsidP="00BA2CF6"/>
        </w:tc>
        <w:tc>
          <w:tcPr>
            <w:tcW w:w="1546" w:type="dxa"/>
          </w:tcPr>
          <w:p w14:paraId="7FAC996C" w14:textId="77777777" w:rsidR="001F786F" w:rsidRPr="00E110C8" w:rsidRDefault="001F786F" w:rsidP="00BA2CF6">
            <w:r w:rsidRPr="00E110C8">
              <w:t>Yes</w:t>
            </w:r>
          </w:p>
        </w:tc>
        <w:tc>
          <w:tcPr>
            <w:tcW w:w="1546" w:type="dxa"/>
          </w:tcPr>
          <w:p w14:paraId="1B86B215" w14:textId="77777777" w:rsidR="001F786F" w:rsidRPr="00E110C8" w:rsidRDefault="001F786F" w:rsidP="00BA2CF6"/>
        </w:tc>
      </w:tr>
      <w:tr w:rsidR="001F786F" w:rsidRPr="00E110C8" w14:paraId="7AC5DCBD" w14:textId="77777777" w:rsidTr="00BA2CF6">
        <w:trPr>
          <w:jc w:val="right"/>
        </w:trPr>
        <w:tc>
          <w:tcPr>
            <w:tcW w:w="788" w:type="dxa"/>
          </w:tcPr>
          <w:p w14:paraId="27DDE158" w14:textId="77777777" w:rsidR="001F786F" w:rsidRPr="00E110C8" w:rsidRDefault="001F786F" w:rsidP="00BA2CF6">
            <w:r w:rsidRPr="00E110C8">
              <w:t>8</w:t>
            </w:r>
          </w:p>
        </w:tc>
        <w:tc>
          <w:tcPr>
            <w:tcW w:w="4327" w:type="dxa"/>
            <w:tcBorders>
              <w:right w:val="single" w:sz="4" w:space="0" w:color="auto"/>
            </w:tcBorders>
          </w:tcPr>
          <w:p w14:paraId="061AA3E5" w14:textId="77777777" w:rsidR="001F786F" w:rsidRPr="00E110C8" w:rsidRDefault="001F786F" w:rsidP="00BA2CF6">
            <w:r w:rsidRPr="00E110C8">
              <w:t>Ext. time output</w:t>
            </w:r>
          </w:p>
        </w:tc>
        <w:tc>
          <w:tcPr>
            <w:tcW w:w="787" w:type="dxa"/>
            <w:tcBorders>
              <w:left w:val="single" w:sz="4" w:space="0" w:color="auto"/>
            </w:tcBorders>
          </w:tcPr>
          <w:p w14:paraId="470E4123" w14:textId="77777777" w:rsidR="001F786F" w:rsidRPr="00E110C8" w:rsidRDefault="001F786F" w:rsidP="00BA2CF6"/>
        </w:tc>
        <w:tc>
          <w:tcPr>
            <w:tcW w:w="1546" w:type="dxa"/>
          </w:tcPr>
          <w:p w14:paraId="08E5B75B" w14:textId="77777777" w:rsidR="001F786F" w:rsidRPr="00E110C8" w:rsidRDefault="001F786F" w:rsidP="00BA2CF6">
            <w:r w:rsidRPr="00E110C8">
              <w:t>Yes</w:t>
            </w:r>
          </w:p>
        </w:tc>
        <w:tc>
          <w:tcPr>
            <w:tcW w:w="1546" w:type="dxa"/>
          </w:tcPr>
          <w:p w14:paraId="6FB7D727" w14:textId="77777777" w:rsidR="001F786F" w:rsidRPr="00E110C8" w:rsidRDefault="001F786F" w:rsidP="00BA2CF6"/>
        </w:tc>
      </w:tr>
      <w:tr w:rsidR="001F786F" w:rsidRPr="00E110C8" w14:paraId="3FCF4806" w14:textId="77777777" w:rsidTr="00BA2CF6">
        <w:trPr>
          <w:jc w:val="right"/>
        </w:trPr>
        <w:tc>
          <w:tcPr>
            <w:tcW w:w="788" w:type="dxa"/>
          </w:tcPr>
          <w:p w14:paraId="13B23C51" w14:textId="77777777" w:rsidR="001F786F" w:rsidRPr="00E110C8" w:rsidRDefault="001F786F" w:rsidP="00BA2CF6">
            <w:r w:rsidRPr="00E110C8">
              <w:t>9</w:t>
            </w:r>
          </w:p>
        </w:tc>
        <w:tc>
          <w:tcPr>
            <w:tcW w:w="4327" w:type="dxa"/>
            <w:tcBorders>
              <w:right w:val="single" w:sz="4" w:space="0" w:color="auto"/>
            </w:tcBorders>
          </w:tcPr>
          <w:p w14:paraId="37C0BA6E" w14:textId="77777777" w:rsidR="001F786F" w:rsidRPr="00E110C8" w:rsidRDefault="001F786F" w:rsidP="00BA2CF6">
            <w:r w:rsidRPr="00E110C8">
              <w:t>Alarm input</w:t>
            </w:r>
          </w:p>
        </w:tc>
        <w:tc>
          <w:tcPr>
            <w:tcW w:w="787" w:type="dxa"/>
            <w:tcBorders>
              <w:left w:val="single" w:sz="4" w:space="0" w:color="auto"/>
            </w:tcBorders>
          </w:tcPr>
          <w:p w14:paraId="77BCE0FA" w14:textId="77777777" w:rsidR="001F786F" w:rsidRPr="00E110C8" w:rsidRDefault="001F786F" w:rsidP="00BA2CF6"/>
        </w:tc>
        <w:tc>
          <w:tcPr>
            <w:tcW w:w="1546" w:type="dxa"/>
          </w:tcPr>
          <w:p w14:paraId="240FE0EA" w14:textId="77777777" w:rsidR="001F786F" w:rsidRPr="00E110C8" w:rsidRDefault="001F786F" w:rsidP="00BA2CF6">
            <w:r w:rsidRPr="00E110C8">
              <w:t>Yes</w:t>
            </w:r>
          </w:p>
        </w:tc>
        <w:tc>
          <w:tcPr>
            <w:tcW w:w="1546" w:type="dxa"/>
          </w:tcPr>
          <w:p w14:paraId="103441DC" w14:textId="77777777" w:rsidR="001F786F" w:rsidRPr="00E110C8" w:rsidRDefault="001F786F" w:rsidP="00BA2CF6"/>
        </w:tc>
      </w:tr>
      <w:tr w:rsidR="001F786F" w:rsidRPr="00E110C8" w14:paraId="4F7A396F" w14:textId="77777777" w:rsidTr="00BA2CF6">
        <w:trPr>
          <w:jc w:val="right"/>
        </w:trPr>
        <w:tc>
          <w:tcPr>
            <w:tcW w:w="788" w:type="dxa"/>
          </w:tcPr>
          <w:p w14:paraId="0E0AE360" w14:textId="77777777" w:rsidR="001F786F" w:rsidRPr="00E110C8" w:rsidRDefault="001F786F" w:rsidP="00BA2CF6">
            <w:r w:rsidRPr="00E110C8">
              <w:t>10</w:t>
            </w:r>
          </w:p>
        </w:tc>
        <w:tc>
          <w:tcPr>
            <w:tcW w:w="4327" w:type="dxa"/>
            <w:tcBorders>
              <w:right w:val="single" w:sz="4" w:space="0" w:color="auto"/>
            </w:tcBorders>
          </w:tcPr>
          <w:p w14:paraId="52C1A181" w14:textId="77777777" w:rsidR="001F786F" w:rsidRPr="00E110C8" w:rsidRDefault="001F786F" w:rsidP="00BA2CF6">
            <w:r w:rsidRPr="00E110C8">
              <w:t>Number of alarm input</w:t>
            </w:r>
          </w:p>
        </w:tc>
        <w:tc>
          <w:tcPr>
            <w:tcW w:w="787" w:type="dxa"/>
            <w:tcBorders>
              <w:left w:val="single" w:sz="4" w:space="0" w:color="auto"/>
            </w:tcBorders>
          </w:tcPr>
          <w:p w14:paraId="695DC494" w14:textId="77777777" w:rsidR="001F786F" w:rsidRPr="00E110C8" w:rsidRDefault="001F786F" w:rsidP="00BA2CF6"/>
        </w:tc>
        <w:tc>
          <w:tcPr>
            <w:tcW w:w="1546" w:type="dxa"/>
          </w:tcPr>
          <w:p w14:paraId="4D4B3F20" w14:textId="77777777" w:rsidR="001F786F" w:rsidRPr="00E110C8" w:rsidRDefault="001F786F" w:rsidP="00BA2CF6">
            <w:r w:rsidRPr="00E110C8">
              <w:t>≥8</w:t>
            </w:r>
          </w:p>
        </w:tc>
        <w:tc>
          <w:tcPr>
            <w:tcW w:w="1546" w:type="dxa"/>
          </w:tcPr>
          <w:p w14:paraId="5AC194E7" w14:textId="77777777" w:rsidR="001F786F" w:rsidRPr="00E110C8" w:rsidRDefault="001F786F" w:rsidP="00BA2CF6"/>
        </w:tc>
      </w:tr>
      <w:tr w:rsidR="001F786F" w:rsidRPr="00E110C8" w14:paraId="7DBF20A5" w14:textId="77777777" w:rsidTr="00BA2CF6">
        <w:trPr>
          <w:jc w:val="right"/>
        </w:trPr>
        <w:tc>
          <w:tcPr>
            <w:tcW w:w="788" w:type="dxa"/>
          </w:tcPr>
          <w:p w14:paraId="1EFA3729" w14:textId="77777777" w:rsidR="001F786F" w:rsidRPr="00E110C8" w:rsidRDefault="001F786F" w:rsidP="00BA2CF6">
            <w:r w:rsidRPr="00E110C8">
              <w:t>11</w:t>
            </w:r>
          </w:p>
        </w:tc>
        <w:tc>
          <w:tcPr>
            <w:tcW w:w="4327" w:type="dxa"/>
            <w:tcBorders>
              <w:right w:val="single" w:sz="4" w:space="0" w:color="auto"/>
            </w:tcBorders>
          </w:tcPr>
          <w:p w14:paraId="0022DF96" w14:textId="77777777" w:rsidR="001F786F" w:rsidRPr="00E110C8" w:rsidRDefault="001F786F" w:rsidP="00BA2CF6">
            <w:r w:rsidRPr="00E110C8">
              <w:t>Alarm buzzer</w:t>
            </w:r>
          </w:p>
        </w:tc>
        <w:tc>
          <w:tcPr>
            <w:tcW w:w="787" w:type="dxa"/>
            <w:tcBorders>
              <w:left w:val="single" w:sz="4" w:space="0" w:color="auto"/>
            </w:tcBorders>
          </w:tcPr>
          <w:p w14:paraId="54E8401A" w14:textId="77777777" w:rsidR="001F786F" w:rsidRPr="00E110C8" w:rsidRDefault="001F786F" w:rsidP="00BA2CF6"/>
        </w:tc>
        <w:tc>
          <w:tcPr>
            <w:tcW w:w="1546" w:type="dxa"/>
          </w:tcPr>
          <w:p w14:paraId="6CF011A4" w14:textId="77777777" w:rsidR="001F786F" w:rsidRPr="00E110C8" w:rsidRDefault="001F786F" w:rsidP="00BA2CF6">
            <w:r w:rsidRPr="00E110C8">
              <w:t>Yes</w:t>
            </w:r>
          </w:p>
        </w:tc>
        <w:tc>
          <w:tcPr>
            <w:tcW w:w="1546" w:type="dxa"/>
          </w:tcPr>
          <w:p w14:paraId="50E1B3E4" w14:textId="77777777" w:rsidR="001F786F" w:rsidRPr="00E110C8" w:rsidRDefault="001F786F" w:rsidP="00BA2CF6"/>
        </w:tc>
      </w:tr>
      <w:tr w:rsidR="001F786F" w:rsidRPr="00E110C8" w14:paraId="2CC0F5EF" w14:textId="77777777" w:rsidTr="00BA2CF6">
        <w:trPr>
          <w:jc w:val="right"/>
        </w:trPr>
        <w:tc>
          <w:tcPr>
            <w:tcW w:w="788" w:type="dxa"/>
          </w:tcPr>
          <w:p w14:paraId="28544C95" w14:textId="77777777" w:rsidR="001F786F" w:rsidRPr="00E110C8" w:rsidRDefault="001F786F" w:rsidP="00BA2CF6">
            <w:r w:rsidRPr="00E110C8">
              <w:t>12</w:t>
            </w:r>
          </w:p>
        </w:tc>
        <w:tc>
          <w:tcPr>
            <w:tcW w:w="4327" w:type="dxa"/>
            <w:tcBorders>
              <w:right w:val="single" w:sz="4" w:space="0" w:color="auto"/>
            </w:tcBorders>
          </w:tcPr>
          <w:p w14:paraId="450AC6AC" w14:textId="77777777" w:rsidR="001F786F" w:rsidRPr="00E110C8" w:rsidRDefault="001F786F" w:rsidP="00BA2CF6">
            <w:r w:rsidRPr="00E110C8">
              <w:t>Power source</w:t>
            </w:r>
          </w:p>
        </w:tc>
        <w:tc>
          <w:tcPr>
            <w:tcW w:w="787" w:type="dxa"/>
            <w:tcBorders>
              <w:left w:val="single" w:sz="4" w:space="0" w:color="auto"/>
            </w:tcBorders>
          </w:tcPr>
          <w:p w14:paraId="49748675" w14:textId="77777777" w:rsidR="001F786F" w:rsidRPr="00E110C8" w:rsidRDefault="001F786F" w:rsidP="00BA2CF6"/>
        </w:tc>
        <w:tc>
          <w:tcPr>
            <w:tcW w:w="1546" w:type="dxa"/>
          </w:tcPr>
          <w:p w14:paraId="16570568" w14:textId="77777777" w:rsidR="001F786F" w:rsidRPr="00E110C8" w:rsidRDefault="001F786F" w:rsidP="00BA2CF6">
            <w:r w:rsidRPr="00E110C8">
              <w:t>AC/22-230V</w:t>
            </w:r>
          </w:p>
        </w:tc>
        <w:tc>
          <w:tcPr>
            <w:tcW w:w="1546" w:type="dxa"/>
          </w:tcPr>
          <w:p w14:paraId="23772486" w14:textId="77777777" w:rsidR="001F786F" w:rsidRPr="00E110C8" w:rsidRDefault="001F786F" w:rsidP="00BA2CF6"/>
        </w:tc>
      </w:tr>
      <w:tr w:rsidR="001F786F" w:rsidRPr="00E110C8" w14:paraId="016BBB82" w14:textId="77777777" w:rsidTr="00BA2CF6">
        <w:trPr>
          <w:jc w:val="right"/>
        </w:trPr>
        <w:tc>
          <w:tcPr>
            <w:tcW w:w="788" w:type="dxa"/>
          </w:tcPr>
          <w:p w14:paraId="01A78FB8" w14:textId="77777777" w:rsidR="001F786F" w:rsidRPr="00E110C8" w:rsidRDefault="001F786F" w:rsidP="00BA2CF6">
            <w:r w:rsidRPr="00E110C8">
              <w:t>13</w:t>
            </w:r>
          </w:p>
        </w:tc>
        <w:tc>
          <w:tcPr>
            <w:tcW w:w="4327" w:type="dxa"/>
            <w:tcBorders>
              <w:right w:val="single" w:sz="4" w:space="0" w:color="auto"/>
            </w:tcBorders>
          </w:tcPr>
          <w:p w14:paraId="14413AAC" w14:textId="77777777" w:rsidR="001F786F" w:rsidRPr="00E110C8" w:rsidRDefault="001F786F" w:rsidP="00BA2CF6">
            <w:r w:rsidRPr="00E110C8">
              <w:t>Three – position - lever switchers</w:t>
            </w:r>
          </w:p>
        </w:tc>
        <w:tc>
          <w:tcPr>
            <w:tcW w:w="787" w:type="dxa"/>
            <w:tcBorders>
              <w:left w:val="single" w:sz="4" w:space="0" w:color="auto"/>
            </w:tcBorders>
          </w:tcPr>
          <w:p w14:paraId="25748E23" w14:textId="77777777" w:rsidR="001F786F" w:rsidRPr="00E110C8" w:rsidRDefault="001F786F" w:rsidP="00BA2CF6"/>
        </w:tc>
        <w:tc>
          <w:tcPr>
            <w:tcW w:w="1546" w:type="dxa"/>
          </w:tcPr>
          <w:p w14:paraId="037D95CB" w14:textId="77777777" w:rsidR="001F786F" w:rsidRPr="00E110C8" w:rsidRDefault="001F786F" w:rsidP="00BA2CF6">
            <w:r w:rsidRPr="00E110C8">
              <w:t>Yes</w:t>
            </w:r>
          </w:p>
        </w:tc>
        <w:tc>
          <w:tcPr>
            <w:tcW w:w="1546" w:type="dxa"/>
          </w:tcPr>
          <w:p w14:paraId="03E84A01" w14:textId="77777777" w:rsidR="001F786F" w:rsidRPr="00E110C8" w:rsidRDefault="001F786F" w:rsidP="00BA2CF6"/>
        </w:tc>
      </w:tr>
    </w:tbl>
    <w:p w14:paraId="1D05095D" w14:textId="77777777" w:rsidR="001F786F" w:rsidRPr="00E110C8" w:rsidRDefault="001F786F" w:rsidP="001F786F"/>
    <w:p w14:paraId="6544E72C" w14:textId="77777777" w:rsidR="001F786F" w:rsidRPr="00E110C8" w:rsidRDefault="001F786F" w:rsidP="001F786F"/>
    <w:p w14:paraId="1F658164" w14:textId="77777777" w:rsidR="001F786F" w:rsidRPr="00E110C8" w:rsidRDefault="001F786F" w:rsidP="001F786F"/>
    <w:p w14:paraId="14219D37"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7"/>
        <w:gridCol w:w="4336"/>
        <w:gridCol w:w="773"/>
        <w:gridCol w:w="1549"/>
        <w:gridCol w:w="1549"/>
      </w:tblGrid>
      <w:tr w:rsidR="001F786F" w:rsidRPr="00E110C8" w14:paraId="1551D461" w14:textId="77777777" w:rsidTr="00BA2CF6">
        <w:trPr>
          <w:jc w:val="right"/>
        </w:trPr>
        <w:tc>
          <w:tcPr>
            <w:tcW w:w="5123" w:type="dxa"/>
            <w:gridSpan w:val="2"/>
            <w:tcBorders>
              <w:right w:val="single" w:sz="4" w:space="0" w:color="auto"/>
            </w:tcBorders>
            <w:shd w:val="clear" w:color="auto" w:fill="F2F2F2" w:themeFill="background1" w:themeFillShade="F2"/>
          </w:tcPr>
          <w:p w14:paraId="6899102F" w14:textId="77777777" w:rsidR="001F786F" w:rsidRPr="00E110C8" w:rsidRDefault="001F786F" w:rsidP="00BA2CF6">
            <w:r w:rsidRPr="00A10679">
              <w:rPr>
                <w:b/>
                <w:bCs/>
                <w:sz w:val="36"/>
                <w:szCs w:val="36"/>
              </w:rPr>
              <w:t>UPS</w:t>
            </w:r>
          </w:p>
        </w:tc>
        <w:tc>
          <w:tcPr>
            <w:tcW w:w="773" w:type="dxa"/>
            <w:tcBorders>
              <w:left w:val="single" w:sz="4" w:space="0" w:color="auto"/>
            </w:tcBorders>
            <w:shd w:val="clear" w:color="auto" w:fill="F2F2F2" w:themeFill="background1" w:themeFillShade="F2"/>
          </w:tcPr>
          <w:p w14:paraId="530EC6AC" w14:textId="77777777" w:rsidR="001F786F" w:rsidRPr="00E110C8" w:rsidRDefault="001F786F" w:rsidP="00BA2CF6">
            <w:r w:rsidRPr="00E110C8">
              <w:t>UNIT</w:t>
            </w:r>
          </w:p>
        </w:tc>
        <w:tc>
          <w:tcPr>
            <w:tcW w:w="1549" w:type="dxa"/>
            <w:shd w:val="clear" w:color="auto" w:fill="F2F2F2" w:themeFill="background1" w:themeFillShade="F2"/>
          </w:tcPr>
          <w:p w14:paraId="78E88807" w14:textId="77777777" w:rsidR="001F786F" w:rsidRPr="00E110C8" w:rsidRDefault="001F786F" w:rsidP="00BA2CF6">
            <w:r w:rsidRPr="00E110C8">
              <w:t>Data Required</w:t>
            </w:r>
          </w:p>
        </w:tc>
        <w:tc>
          <w:tcPr>
            <w:tcW w:w="1549" w:type="dxa"/>
            <w:shd w:val="clear" w:color="auto" w:fill="F2F2F2" w:themeFill="background1" w:themeFillShade="F2"/>
          </w:tcPr>
          <w:p w14:paraId="0BB762B1" w14:textId="77777777" w:rsidR="001F786F" w:rsidRPr="00E110C8" w:rsidRDefault="001F786F" w:rsidP="00BA2CF6">
            <w:r w:rsidRPr="00E110C8">
              <w:t>Data Offered</w:t>
            </w:r>
          </w:p>
        </w:tc>
      </w:tr>
      <w:tr w:rsidR="001F786F" w:rsidRPr="00E110C8" w14:paraId="3337B81E" w14:textId="77777777" w:rsidTr="00BA2CF6">
        <w:trPr>
          <w:jc w:val="right"/>
        </w:trPr>
        <w:tc>
          <w:tcPr>
            <w:tcW w:w="787" w:type="dxa"/>
            <w:shd w:val="clear" w:color="auto" w:fill="F2F2F2" w:themeFill="background1" w:themeFillShade="F2"/>
          </w:tcPr>
          <w:p w14:paraId="7F4D49ED" w14:textId="77777777" w:rsidR="001F786F" w:rsidRPr="00E110C8" w:rsidRDefault="001F786F" w:rsidP="00BA2CF6"/>
        </w:tc>
        <w:tc>
          <w:tcPr>
            <w:tcW w:w="4336" w:type="dxa"/>
            <w:tcBorders>
              <w:right w:val="single" w:sz="4" w:space="0" w:color="auto"/>
            </w:tcBorders>
            <w:shd w:val="clear" w:color="auto" w:fill="F2F2F2" w:themeFill="background1" w:themeFillShade="F2"/>
          </w:tcPr>
          <w:p w14:paraId="531A0E3F" w14:textId="77777777" w:rsidR="001F786F" w:rsidRPr="00E110C8" w:rsidRDefault="001F786F" w:rsidP="00BA2CF6">
            <w:bookmarkStart w:id="98" w:name="_Toc528223123"/>
            <w:bookmarkStart w:id="99" w:name="_Toc158226541"/>
            <w:r w:rsidRPr="00797E49">
              <w:rPr>
                <w:b/>
                <w:bCs/>
                <w:sz w:val="22"/>
                <w:szCs w:val="22"/>
                <w:u w:val="single"/>
              </w:rPr>
              <w:t xml:space="preserve">CCTV – </w:t>
            </w:r>
            <w:bookmarkEnd w:id="98"/>
            <w:r w:rsidRPr="00797E49">
              <w:rPr>
                <w:b/>
                <w:bCs/>
                <w:sz w:val="22"/>
                <w:szCs w:val="22"/>
                <w:u w:val="single"/>
              </w:rPr>
              <w:t>Multiplexer</w:t>
            </w:r>
            <w:bookmarkEnd w:id="99"/>
          </w:p>
        </w:tc>
        <w:tc>
          <w:tcPr>
            <w:tcW w:w="773" w:type="dxa"/>
            <w:tcBorders>
              <w:left w:val="single" w:sz="4" w:space="0" w:color="auto"/>
            </w:tcBorders>
            <w:shd w:val="clear" w:color="auto" w:fill="F2F2F2" w:themeFill="background1" w:themeFillShade="F2"/>
          </w:tcPr>
          <w:p w14:paraId="29A15830" w14:textId="77777777" w:rsidR="001F786F" w:rsidRPr="00E110C8" w:rsidRDefault="001F786F" w:rsidP="00BA2CF6"/>
        </w:tc>
        <w:tc>
          <w:tcPr>
            <w:tcW w:w="1549" w:type="dxa"/>
            <w:shd w:val="clear" w:color="auto" w:fill="F2F2F2" w:themeFill="background1" w:themeFillShade="F2"/>
          </w:tcPr>
          <w:p w14:paraId="2DC0DFFD" w14:textId="77777777" w:rsidR="001F786F" w:rsidRPr="00E110C8" w:rsidRDefault="001F786F" w:rsidP="00BA2CF6"/>
        </w:tc>
        <w:tc>
          <w:tcPr>
            <w:tcW w:w="1549" w:type="dxa"/>
            <w:shd w:val="clear" w:color="auto" w:fill="F2F2F2" w:themeFill="background1" w:themeFillShade="F2"/>
          </w:tcPr>
          <w:p w14:paraId="5B5DA960" w14:textId="77777777" w:rsidR="001F786F" w:rsidRPr="00E110C8" w:rsidRDefault="001F786F" w:rsidP="00BA2CF6"/>
        </w:tc>
      </w:tr>
      <w:tr w:rsidR="001F786F" w:rsidRPr="00E110C8" w14:paraId="78F5F14C" w14:textId="77777777" w:rsidTr="00BA2CF6">
        <w:trPr>
          <w:jc w:val="right"/>
        </w:trPr>
        <w:tc>
          <w:tcPr>
            <w:tcW w:w="787" w:type="dxa"/>
          </w:tcPr>
          <w:p w14:paraId="7B9F347B" w14:textId="77777777" w:rsidR="001F786F" w:rsidRPr="00E110C8" w:rsidRDefault="001F786F" w:rsidP="00BA2CF6">
            <w:r w:rsidRPr="00E110C8">
              <w:t>1</w:t>
            </w:r>
          </w:p>
        </w:tc>
        <w:tc>
          <w:tcPr>
            <w:tcW w:w="4336" w:type="dxa"/>
            <w:tcBorders>
              <w:right w:val="single" w:sz="4" w:space="0" w:color="auto"/>
            </w:tcBorders>
          </w:tcPr>
          <w:p w14:paraId="25AD4DDE" w14:textId="77777777" w:rsidR="001F786F" w:rsidRPr="00E110C8" w:rsidRDefault="001F786F" w:rsidP="00BA2CF6">
            <w:r w:rsidRPr="00E110C8">
              <w:t xml:space="preserve">Manufacturer’s name and country </w:t>
            </w:r>
          </w:p>
        </w:tc>
        <w:tc>
          <w:tcPr>
            <w:tcW w:w="773" w:type="dxa"/>
            <w:tcBorders>
              <w:left w:val="single" w:sz="4" w:space="0" w:color="auto"/>
            </w:tcBorders>
          </w:tcPr>
          <w:p w14:paraId="049108CE" w14:textId="77777777" w:rsidR="001F786F" w:rsidRPr="00E110C8" w:rsidRDefault="001F786F" w:rsidP="00BA2CF6"/>
        </w:tc>
        <w:tc>
          <w:tcPr>
            <w:tcW w:w="1549" w:type="dxa"/>
          </w:tcPr>
          <w:p w14:paraId="4B0B816E" w14:textId="77777777" w:rsidR="001F786F" w:rsidRPr="00E110C8" w:rsidRDefault="001F786F" w:rsidP="00BA2CF6"/>
        </w:tc>
        <w:tc>
          <w:tcPr>
            <w:tcW w:w="1549" w:type="dxa"/>
          </w:tcPr>
          <w:p w14:paraId="13713474" w14:textId="77777777" w:rsidR="001F786F" w:rsidRPr="00E110C8" w:rsidRDefault="001F786F" w:rsidP="00BA2CF6"/>
        </w:tc>
      </w:tr>
      <w:tr w:rsidR="001F786F" w:rsidRPr="00E110C8" w14:paraId="16604EE7" w14:textId="77777777" w:rsidTr="00BA2CF6">
        <w:trPr>
          <w:jc w:val="right"/>
        </w:trPr>
        <w:tc>
          <w:tcPr>
            <w:tcW w:w="787" w:type="dxa"/>
          </w:tcPr>
          <w:p w14:paraId="0E36E26E" w14:textId="77777777" w:rsidR="001F786F" w:rsidRPr="00E110C8" w:rsidRDefault="001F786F" w:rsidP="00BA2CF6">
            <w:r w:rsidRPr="00E110C8">
              <w:t>2</w:t>
            </w:r>
          </w:p>
        </w:tc>
        <w:tc>
          <w:tcPr>
            <w:tcW w:w="4336" w:type="dxa"/>
            <w:tcBorders>
              <w:right w:val="single" w:sz="4" w:space="0" w:color="auto"/>
            </w:tcBorders>
          </w:tcPr>
          <w:p w14:paraId="6A994623" w14:textId="77777777" w:rsidR="001F786F" w:rsidRPr="00E110C8" w:rsidRDefault="001F786F" w:rsidP="00BA2CF6">
            <w:r w:rsidRPr="00E110C8">
              <w:t xml:space="preserve">Manufacturer’s type and designation </w:t>
            </w:r>
          </w:p>
        </w:tc>
        <w:tc>
          <w:tcPr>
            <w:tcW w:w="773" w:type="dxa"/>
            <w:tcBorders>
              <w:left w:val="single" w:sz="4" w:space="0" w:color="auto"/>
            </w:tcBorders>
          </w:tcPr>
          <w:p w14:paraId="1524A50D" w14:textId="77777777" w:rsidR="001F786F" w:rsidRPr="00E110C8" w:rsidRDefault="001F786F" w:rsidP="00BA2CF6"/>
        </w:tc>
        <w:tc>
          <w:tcPr>
            <w:tcW w:w="1549" w:type="dxa"/>
          </w:tcPr>
          <w:p w14:paraId="39DCB29F" w14:textId="77777777" w:rsidR="001F786F" w:rsidRPr="00E110C8" w:rsidRDefault="001F786F" w:rsidP="00BA2CF6"/>
        </w:tc>
        <w:tc>
          <w:tcPr>
            <w:tcW w:w="1549" w:type="dxa"/>
          </w:tcPr>
          <w:p w14:paraId="62BD61DD" w14:textId="77777777" w:rsidR="001F786F" w:rsidRPr="00E110C8" w:rsidRDefault="001F786F" w:rsidP="00BA2CF6"/>
        </w:tc>
      </w:tr>
      <w:tr w:rsidR="001F786F" w:rsidRPr="00E110C8" w14:paraId="03E46D82" w14:textId="77777777" w:rsidTr="00BA2CF6">
        <w:trPr>
          <w:jc w:val="right"/>
        </w:trPr>
        <w:tc>
          <w:tcPr>
            <w:tcW w:w="787" w:type="dxa"/>
          </w:tcPr>
          <w:p w14:paraId="07BFB1D0" w14:textId="77777777" w:rsidR="001F786F" w:rsidRPr="00E110C8" w:rsidRDefault="001F786F" w:rsidP="00BA2CF6">
            <w:r w:rsidRPr="00E110C8">
              <w:t>3</w:t>
            </w:r>
          </w:p>
        </w:tc>
        <w:tc>
          <w:tcPr>
            <w:tcW w:w="4336" w:type="dxa"/>
            <w:tcBorders>
              <w:right w:val="single" w:sz="4" w:space="0" w:color="auto"/>
            </w:tcBorders>
          </w:tcPr>
          <w:p w14:paraId="60152D63" w14:textId="77777777" w:rsidR="001F786F" w:rsidRPr="00E110C8" w:rsidRDefault="001F786F" w:rsidP="00BA2CF6">
            <w:r w:rsidRPr="00E110C8">
              <w:t>Picture in picture function</w:t>
            </w:r>
          </w:p>
        </w:tc>
        <w:tc>
          <w:tcPr>
            <w:tcW w:w="773" w:type="dxa"/>
            <w:tcBorders>
              <w:left w:val="single" w:sz="4" w:space="0" w:color="auto"/>
            </w:tcBorders>
          </w:tcPr>
          <w:p w14:paraId="277B0AFB" w14:textId="77777777" w:rsidR="001F786F" w:rsidRPr="00E110C8" w:rsidRDefault="001F786F" w:rsidP="00BA2CF6"/>
        </w:tc>
        <w:tc>
          <w:tcPr>
            <w:tcW w:w="1549" w:type="dxa"/>
          </w:tcPr>
          <w:p w14:paraId="3660F4C2" w14:textId="77777777" w:rsidR="001F786F" w:rsidRPr="00E110C8" w:rsidRDefault="001F786F" w:rsidP="00BA2CF6">
            <w:r w:rsidRPr="00E110C8">
              <w:t>Yes</w:t>
            </w:r>
          </w:p>
        </w:tc>
        <w:tc>
          <w:tcPr>
            <w:tcW w:w="1549" w:type="dxa"/>
          </w:tcPr>
          <w:p w14:paraId="409A8B72" w14:textId="77777777" w:rsidR="001F786F" w:rsidRPr="00E110C8" w:rsidRDefault="001F786F" w:rsidP="00BA2CF6"/>
        </w:tc>
      </w:tr>
      <w:tr w:rsidR="001F786F" w:rsidRPr="00E110C8" w14:paraId="6EF86B53" w14:textId="77777777" w:rsidTr="00BA2CF6">
        <w:trPr>
          <w:jc w:val="right"/>
        </w:trPr>
        <w:tc>
          <w:tcPr>
            <w:tcW w:w="787" w:type="dxa"/>
          </w:tcPr>
          <w:p w14:paraId="6D49C693" w14:textId="77777777" w:rsidR="001F786F" w:rsidRPr="00E110C8" w:rsidRDefault="001F786F" w:rsidP="00BA2CF6">
            <w:r w:rsidRPr="00E110C8">
              <w:t>4</w:t>
            </w:r>
          </w:p>
        </w:tc>
        <w:tc>
          <w:tcPr>
            <w:tcW w:w="4336" w:type="dxa"/>
            <w:tcBorders>
              <w:right w:val="single" w:sz="4" w:space="0" w:color="auto"/>
            </w:tcBorders>
          </w:tcPr>
          <w:p w14:paraId="4253F801" w14:textId="77777777" w:rsidR="001F786F" w:rsidRPr="00E110C8" w:rsidRDefault="001F786F" w:rsidP="00BA2CF6">
            <w:r w:rsidRPr="00E110C8">
              <w:t>Picture out picture function</w:t>
            </w:r>
          </w:p>
        </w:tc>
        <w:tc>
          <w:tcPr>
            <w:tcW w:w="773" w:type="dxa"/>
            <w:tcBorders>
              <w:left w:val="single" w:sz="4" w:space="0" w:color="auto"/>
            </w:tcBorders>
          </w:tcPr>
          <w:p w14:paraId="2A5E08EB" w14:textId="77777777" w:rsidR="001F786F" w:rsidRPr="00E110C8" w:rsidRDefault="001F786F" w:rsidP="00BA2CF6"/>
        </w:tc>
        <w:tc>
          <w:tcPr>
            <w:tcW w:w="1549" w:type="dxa"/>
          </w:tcPr>
          <w:p w14:paraId="7488EEF1" w14:textId="77777777" w:rsidR="001F786F" w:rsidRPr="00E110C8" w:rsidRDefault="001F786F" w:rsidP="00BA2CF6">
            <w:r w:rsidRPr="00E110C8">
              <w:t>Yes</w:t>
            </w:r>
          </w:p>
        </w:tc>
        <w:tc>
          <w:tcPr>
            <w:tcW w:w="1549" w:type="dxa"/>
          </w:tcPr>
          <w:p w14:paraId="44439002" w14:textId="77777777" w:rsidR="001F786F" w:rsidRPr="00E110C8" w:rsidRDefault="001F786F" w:rsidP="00BA2CF6"/>
        </w:tc>
      </w:tr>
      <w:tr w:rsidR="001F786F" w:rsidRPr="00E110C8" w14:paraId="6998D53C" w14:textId="77777777" w:rsidTr="00BA2CF6">
        <w:trPr>
          <w:jc w:val="right"/>
        </w:trPr>
        <w:tc>
          <w:tcPr>
            <w:tcW w:w="787" w:type="dxa"/>
          </w:tcPr>
          <w:p w14:paraId="4B3A3DBF" w14:textId="77777777" w:rsidR="001F786F" w:rsidRPr="00E110C8" w:rsidRDefault="001F786F" w:rsidP="00BA2CF6">
            <w:r w:rsidRPr="00E110C8">
              <w:t>5</w:t>
            </w:r>
          </w:p>
        </w:tc>
        <w:tc>
          <w:tcPr>
            <w:tcW w:w="4336" w:type="dxa"/>
            <w:tcBorders>
              <w:right w:val="single" w:sz="4" w:space="0" w:color="auto"/>
            </w:tcBorders>
          </w:tcPr>
          <w:p w14:paraId="145FA620" w14:textId="77777777" w:rsidR="001F786F" w:rsidRPr="00E110C8" w:rsidRDefault="001F786F" w:rsidP="00BA2CF6">
            <w:r w:rsidRPr="00E110C8">
              <w:t>Zoom function</w:t>
            </w:r>
          </w:p>
        </w:tc>
        <w:tc>
          <w:tcPr>
            <w:tcW w:w="773" w:type="dxa"/>
            <w:tcBorders>
              <w:left w:val="single" w:sz="4" w:space="0" w:color="auto"/>
            </w:tcBorders>
          </w:tcPr>
          <w:p w14:paraId="3474D605" w14:textId="77777777" w:rsidR="001F786F" w:rsidRPr="00E110C8" w:rsidRDefault="001F786F" w:rsidP="00BA2CF6"/>
        </w:tc>
        <w:tc>
          <w:tcPr>
            <w:tcW w:w="1549" w:type="dxa"/>
          </w:tcPr>
          <w:p w14:paraId="014340BB" w14:textId="77777777" w:rsidR="001F786F" w:rsidRPr="00E110C8" w:rsidRDefault="001F786F" w:rsidP="00BA2CF6">
            <w:r w:rsidRPr="00E110C8">
              <w:t>Yes</w:t>
            </w:r>
          </w:p>
        </w:tc>
        <w:tc>
          <w:tcPr>
            <w:tcW w:w="1549" w:type="dxa"/>
          </w:tcPr>
          <w:p w14:paraId="0C170148" w14:textId="77777777" w:rsidR="001F786F" w:rsidRPr="00E110C8" w:rsidRDefault="001F786F" w:rsidP="00BA2CF6"/>
        </w:tc>
      </w:tr>
    </w:tbl>
    <w:p w14:paraId="27395F57" w14:textId="77777777" w:rsidR="001F786F" w:rsidRPr="00E110C8" w:rsidRDefault="001F786F" w:rsidP="001F786F">
      <w:r w:rsidRPr="00E110C8">
        <w:br w:type="page"/>
      </w:r>
    </w:p>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23B8A967" w14:textId="77777777" w:rsidTr="00BA2CF6">
        <w:trPr>
          <w:tblHeader/>
          <w:jc w:val="right"/>
        </w:trPr>
        <w:tc>
          <w:tcPr>
            <w:tcW w:w="5115" w:type="dxa"/>
            <w:gridSpan w:val="2"/>
            <w:tcBorders>
              <w:right w:val="single" w:sz="4" w:space="0" w:color="auto"/>
            </w:tcBorders>
            <w:shd w:val="clear" w:color="auto" w:fill="F2F2F2" w:themeFill="background1" w:themeFillShade="F2"/>
          </w:tcPr>
          <w:p w14:paraId="5F0B440D"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4E3E9072" w14:textId="77777777" w:rsidR="001F786F" w:rsidRPr="00E110C8" w:rsidRDefault="001F786F" w:rsidP="00BA2CF6">
            <w:r w:rsidRPr="00E110C8">
              <w:t>UNIT</w:t>
            </w:r>
          </w:p>
        </w:tc>
        <w:tc>
          <w:tcPr>
            <w:tcW w:w="1546" w:type="dxa"/>
            <w:shd w:val="clear" w:color="auto" w:fill="F2F2F2" w:themeFill="background1" w:themeFillShade="F2"/>
          </w:tcPr>
          <w:p w14:paraId="51384A91" w14:textId="77777777" w:rsidR="001F786F" w:rsidRPr="00E110C8" w:rsidRDefault="001F786F" w:rsidP="00BA2CF6">
            <w:r w:rsidRPr="00E110C8">
              <w:t>Data Required</w:t>
            </w:r>
          </w:p>
        </w:tc>
        <w:tc>
          <w:tcPr>
            <w:tcW w:w="1546" w:type="dxa"/>
            <w:shd w:val="clear" w:color="auto" w:fill="F2F2F2" w:themeFill="background1" w:themeFillShade="F2"/>
          </w:tcPr>
          <w:p w14:paraId="77917EC1" w14:textId="77777777" w:rsidR="001F786F" w:rsidRPr="00E110C8" w:rsidRDefault="001F786F" w:rsidP="00BA2CF6">
            <w:r w:rsidRPr="00E110C8">
              <w:t>Data Offered</w:t>
            </w:r>
          </w:p>
        </w:tc>
      </w:tr>
      <w:tr w:rsidR="001F786F" w:rsidRPr="00E110C8" w14:paraId="39C6902E" w14:textId="77777777" w:rsidTr="00BA2CF6">
        <w:trPr>
          <w:tblHeader/>
          <w:jc w:val="right"/>
        </w:trPr>
        <w:tc>
          <w:tcPr>
            <w:tcW w:w="788" w:type="dxa"/>
            <w:shd w:val="clear" w:color="auto" w:fill="F2F2F2" w:themeFill="background1" w:themeFillShade="F2"/>
          </w:tcPr>
          <w:p w14:paraId="7E478E7C"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1A32227C" w14:textId="77777777" w:rsidR="001F786F" w:rsidRPr="00E110C8" w:rsidRDefault="001F786F" w:rsidP="00BA2CF6">
            <w:bookmarkStart w:id="100" w:name="_Toc528223124"/>
            <w:bookmarkStart w:id="101" w:name="_Toc158226542"/>
            <w:r w:rsidRPr="00797E49">
              <w:rPr>
                <w:b/>
                <w:bCs/>
                <w:sz w:val="22"/>
                <w:szCs w:val="22"/>
                <w:u w:val="single"/>
              </w:rPr>
              <w:t>CCTV – DVR – TELE EYE</w:t>
            </w:r>
            <w:bookmarkEnd w:id="100"/>
            <w:bookmarkEnd w:id="101"/>
          </w:p>
        </w:tc>
        <w:tc>
          <w:tcPr>
            <w:tcW w:w="787" w:type="dxa"/>
            <w:tcBorders>
              <w:left w:val="single" w:sz="4" w:space="0" w:color="auto"/>
            </w:tcBorders>
            <w:shd w:val="clear" w:color="auto" w:fill="F2F2F2" w:themeFill="background1" w:themeFillShade="F2"/>
          </w:tcPr>
          <w:p w14:paraId="1061B735" w14:textId="77777777" w:rsidR="001F786F" w:rsidRPr="00E110C8" w:rsidRDefault="001F786F" w:rsidP="00BA2CF6"/>
        </w:tc>
        <w:tc>
          <w:tcPr>
            <w:tcW w:w="1546" w:type="dxa"/>
            <w:shd w:val="clear" w:color="auto" w:fill="F2F2F2" w:themeFill="background1" w:themeFillShade="F2"/>
          </w:tcPr>
          <w:p w14:paraId="0FBE1CA9" w14:textId="77777777" w:rsidR="001F786F" w:rsidRPr="00E110C8" w:rsidRDefault="001F786F" w:rsidP="00BA2CF6"/>
        </w:tc>
        <w:tc>
          <w:tcPr>
            <w:tcW w:w="1546" w:type="dxa"/>
            <w:shd w:val="clear" w:color="auto" w:fill="F2F2F2" w:themeFill="background1" w:themeFillShade="F2"/>
          </w:tcPr>
          <w:p w14:paraId="0B5E3FE9" w14:textId="77777777" w:rsidR="001F786F" w:rsidRPr="00E110C8" w:rsidRDefault="001F786F" w:rsidP="00BA2CF6"/>
        </w:tc>
      </w:tr>
      <w:tr w:rsidR="001F786F" w:rsidRPr="00E110C8" w14:paraId="0584B366" w14:textId="77777777" w:rsidTr="00BA2CF6">
        <w:trPr>
          <w:jc w:val="right"/>
        </w:trPr>
        <w:tc>
          <w:tcPr>
            <w:tcW w:w="788" w:type="dxa"/>
          </w:tcPr>
          <w:p w14:paraId="119619F1" w14:textId="77777777" w:rsidR="001F786F" w:rsidRPr="00E110C8" w:rsidRDefault="001F786F" w:rsidP="00BA2CF6">
            <w:r w:rsidRPr="00E110C8">
              <w:t>1</w:t>
            </w:r>
          </w:p>
        </w:tc>
        <w:tc>
          <w:tcPr>
            <w:tcW w:w="4327" w:type="dxa"/>
            <w:tcBorders>
              <w:right w:val="single" w:sz="4" w:space="0" w:color="auto"/>
            </w:tcBorders>
          </w:tcPr>
          <w:p w14:paraId="466DF53D" w14:textId="77777777" w:rsidR="001F786F" w:rsidRPr="00E110C8" w:rsidRDefault="001F786F" w:rsidP="00BA2CF6">
            <w:r w:rsidRPr="00E110C8">
              <w:t xml:space="preserve">Manufacturer’s name and country </w:t>
            </w:r>
          </w:p>
        </w:tc>
        <w:tc>
          <w:tcPr>
            <w:tcW w:w="787" w:type="dxa"/>
            <w:tcBorders>
              <w:left w:val="single" w:sz="4" w:space="0" w:color="auto"/>
            </w:tcBorders>
          </w:tcPr>
          <w:p w14:paraId="0365F1F7" w14:textId="77777777" w:rsidR="001F786F" w:rsidRPr="00E110C8" w:rsidRDefault="001F786F" w:rsidP="00BA2CF6"/>
        </w:tc>
        <w:tc>
          <w:tcPr>
            <w:tcW w:w="1546" w:type="dxa"/>
          </w:tcPr>
          <w:p w14:paraId="79004B2C" w14:textId="77777777" w:rsidR="001F786F" w:rsidRPr="00E110C8" w:rsidRDefault="001F786F" w:rsidP="00BA2CF6"/>
        </w:tc>
        <w:tc>
          <w:tcPr>
            <w:tcW w:w="1546" w:type="dxa"/>
          </w:tcPr>
          <w:p w14:paraId="1B50CAE7" w14:textId="77777777" w:rsidR="001F786F" w:rsidRPr="00E110C8" w:rsidRDefault="001F786F" w:rsidP="00BA2CF6"/>
        </w:tc>
      </w:tr>
      <w:tr w:rsidR="001F786F" w:rsidRPr="00E110C8" w14:paraId="37039D1C" w14:textId="77777777" w:rsidTr="00BA2CF6">
        <w:trPr>
          <w:jc w:val="right"/>
        </w:trPr>
        <w:tc>
          <w:tcPr>
            <w:tcW w:w="788" w:type="dxa"/>
          </w:tcPr>
          <w:p w14:paraId="4EE2FB5D" w14:textId="77777777" w:rsidR="001F786F" w:rsidRPr="00E110C8" w:rsidRDefault="001F786F" w:rsidP="00BA2CF6">
            <w:r w:rsidRPr="00E110C8">
              <w:t>2</w:t>
            </w:r>
          </w:p>
        </w:tc>
        <w:tc>
          <w:tcPr>
            <w:tcW w:w="4327" w:type="dxa"/>
            <w:tcBorders>
              <w:right w:val="single" w:sz="4" w:space="0" w:color="auto"/>
            </w:tcBorders>
          </w:tcPr>
          <w:p w14:paraId="74D1F82C" w14:textId="77777777" w:rsidR="001F786F" w:rsidRPr="00E110C8" w:rsidRDefault="001F786F" w:rsidP="00BA2CF6">
            <w:r w:rsidRPr="00E110C8">
              <w:t xml:space="preserve">Manufacturer’s type and designation </w:t>
            </w:r>
          </w:p>
        </w:tc>
        <w:tc>
          <w:tcPr>
            <w:tcW w:w="787" w:type="dxa"/>
            <w:tcBorders>
              <w:left w:val="single" w:sz="4" w:space="0" w:color="auto"/>
            </w:tcBorders>
          </w:tcPr>
          <w:p w14:paraId="362AA493" w14:textId="77777777" w:rsidR="001F786F" w:rsidRPr="00E110C8" w:rsidRDefault="001F786F" w:rsidP="00BA2CF6"/>
        </w:tc>
        <w:tc>
          <w:tcPr>
            <w:tcW w:w="1546" w:type="dxa"/>
          </w:tcPr>
          <w:p w14:paraId="1CF86728" w14:textId="77777777" w:rsidR="001F786F" w:rsidRPr="00E110C8" w:rsidRDefault="001F786F" w:rsidP="00BA2CF6"/>
        </w:tc>
        <w:tc>
          <w:tcPr>
            <w:tcW w:w="1546" w:type="dxa"/>
          </w:tcPr>
          <w:p w14:paraId="009A3583" w14:textId="77777777" w:rsidR="001F786F" w:rsidRPr="00E110C8" w:rsidRDefault="001F786F" w:rsidP="00BA2CF6"/>
        </w:tc>
      </w:tr>
      <w:tr w:rsidR="001F786F" w:rsidRPr="00E110C8" w14:paraId="0DF52FC6" w14:textId="77777777" w:rsidTr="00BA2CF6">
        <w:trPr>
          <w:jc w:val="right"/>
        </w:trPr>
        <w:tc>
          <w:tcPr>
            <w:tcW w:w="788" w:type="dxa"/>
          </w:tcPr>
          <w:p w14:paraId="20AF0FB2" w14:textId="77777777" w:rsidR="001F786F" w:rsidRPr="00E110C8" w:rsidRDefault="001F786F" w:rsidP="00BA2CF6">
            <w:r w:rsidRPr="00E110C8">
              <w:t>3</w:t>
            </w:r>
          </w:p>
        </w:tc>
        <w:tc>
          <w:tcPr>
            <w:tcW w:w="4327" w:type="dxa"/>
            <w:tcBorders>
              <w:right w:val="single" w:sz="4" w:space="0" w:color="auto"/>
            </w:tcBorders>
          </w:tcPr>
          <w:p w14:paraId="76F9DA68" w14:textId="77777777" w:rsidR="001F786F" w:rsidRPr="00E110C8" w:rsidRDefault="001F786F" w:rsidP="00BA2CF6">
            <w:r w:rsidRPr="00E110C8">
              <w:t>Video input</w:t>
            </w:r>
          </w:p>
        </w:tc>
        <w:tc>
          <w:tcPr>
            <w:tcW w:w="787" w:type="dxa"/>
            <w:tcBorders>
              <w:left w:val="single" w:sz="4" w:space="0" w:color="auto"/>
            </w:tcBorders>
          </w:tcPr>
          <w:p w14:paraId="6A3CB134" w14:textId="77777777" w:rsidR="001F786F" w:rsidRPr="00E110C8" w:rsidRDefault="001F786F" w:rsidP="00BA2CF6"/>
        </w:tc>
        <w:tc>
          <w:tcPr>
            <w:tcW w:w="1546" w:type="dxa"/>
          </w:tcPr>
          <w:p w14:paraId="3567079C" w14:textId="77777777" w:rsidR="001F786F" w:rsidRPr="00E110C8" w:rsidRDefault="001F786F" w:rsidP="00BA2CF6"/>
        </w:tc>
        <w:tc>
          <w:tcPr>
            <w:tcW w:w="1546" w:type="dxa"/>
          </w:tcPr>
          <w:p w14:paraId="4C9BBED8" w14:textId="77777777" w:rsidR="001F786F" w:rsidRPr="00E110C8" w:rsidRDefault="001F786F" w:rsidP="00BA2CF6"/>
        </w:tc>
      </w:tr>
      <w:tr w:rsidR="001F786F" w:rsidRPr="00E110C8" w14:paraId="5D371EE9" w14:textId="77777777" w:rsidTr="00BA2CF6">
        <w:trPr>
          <w:jc w:val="right"/>
        </w:trPr>
        <w:tc>
          <w:tcPr>
            <w:tcW w:w="788" w:type="dxa"/>
          </w:tcPr>
          <w:p w14:paraId="12368777" w14:textId="77777777" w:rsidR="001F786F" w:rsidRPr="00E110C8" w:rsidRDefault="001F786F" w:rsidP="00BA2CF6">
            <w:r w:rsidRPr="00E110C8">
              <w:t>4</w:t>
            </w:r>
          </w:p>
        </w:tc>
        <w:tc>
          <w:tcPr>
            <w:tcW w:w="4327" w:type="dxa"/>
            <w:tcBorders>
              <w:right w:val="single" w:sz="4" w:space="0" w:color="auto"/>
            </w:tcBorders>
          </w:tcPr>
          <w:p w14:paraId="50F78D1D" w14:textId="77777777" w:rsidR="001F786F" w:rsidRPr="00E110C8" w:rsidRDefault="001F786F" w:rsidP="00BA2CF6">
            <w:r w:rsidRPr="00E110C8">
              <w:t>Standard</w:t>
            </w:r>
          </w:p>
          <w:p w14:paraId="43ED63CE" w14:textId="77777777" w:rsidR="001F786F" w:rsidRPr="00E110C8" w:rsidRDefault="001F786F" w:rsidP="00BA2CF6">
            <w:r w:rsidRPr="00E110C8">
              <w:t>Pal/CCIR, lines, field per second</w:t>
            </w:r>
          </w:p>
          <w:p w14:paraId="051AC09D" w14:textId="77777777" w:rsidR="001F786F" w:rsidRPr="00E110C8" w:rsidRDefault="001F786F" w:rsidP="00BA2CF6">
            <w:r w:rsidRPr="00E110C8">
              <w:t>NTSC/EIA, Lines, field per second</w:t>
            </w:r>
          </w:p>
        </w:tc>
        <w:tc>
          <w:tcPr>
            <w:tcW w:w="787" w:type="dxa"/>
            <w:tcBorders>
              <w:left w:val="single" w:sz="4" w:space="0" w:color="auto"/>
            </w:tcBorders>
          </w:tcPr>
          <w:p w14:paraId="6E5BF44A" w14:textId="77777777" w:rsidR="001F786F" w:rsidRPr="00E110C8" w:rsidRDefault="001F786F" w:rsidP="00BA2CF6"/>
          <w:p w14:paraId="58B7AFFF" w14:textId="77777777" w:rsidR="001F786F" w:rsidRPr="00E110C8" w:rsidRDefault="001F786F" w:rsidP="00BA2CF6"/>
        </w:tc>
        <w:tc>
          <w:tcPr>
            <w:tcW w:w="1546" w:type="dxa"/>
          </w:tcPr>
          <w:p w14:paraId="19E79FE2" w14:textId="77777777" w:rsidR="001F786F" w:rsidRPr="00E110C8" w:rsidRDefault="001F786F" w:rsidP="00BA2CF6"/>
        </w:tc>
        <w:tc>
          <w:tcPr>
            <w:tcW w:w="1546" w:type="dxa"/>
          </w:tcPr>
          <w:p w14:paraId="65ED5733" w14:textId="77777777" w:rsidR="001F786F" w:rsidRPr="00E110C8" w:rsidRDefault="001F786F" w:rsidP="00BA2CF6"/>
        </w:tc>
      </w:tr>
      <w:tr w:rsidR="001F786F" w:rsidRPr="00E110C8" w14:paraId="34A94DCD" w14:textId="77777777" w:rsidTr="00BA2CF6">
        <w:trPr>
          <w:jc w:val="right"/>
        </w:trPr>
        <w:tc>
          <w:tcPr>
            <w:tcW w:w="788" w:type="dxa"/>
          </w:tcPr>
          <w:p w14:paraId="26A9B341" w14:textId="77777777" w:rsidR="001F786F" w:rsidRPr="00E110C8" w:rsidRDefault="001F786F" w:rsidP="00BA2CF6">
            <w:r w:rsidRPr="00E110C8">
              <w:t>5</w:t>
            </w:r>
          </w:p>
        </w:tc>
        <w:tc>
          <w:tcPr>
            <w:tcW w:w="4327" w:type="dxa"/>
            <w:tcBorders>
              <w:right w:val="single" w:sz="4" w:space="0" w:color="auto"/>
            </w:tcBorders>
          </w:tcPr>
          <w:p w14:paraId="574E7996" w14:textId="77777777" w:rsidR="001F786F" w:rsidRPr="00E110C8" w:rsidRDefault="001F786F" w:rsidP="00BA2CF6">
            <w:r w:rsidRPr="00E110C8">
              <w:t>No. of channel</w:t>
            </w:r>
          </w:p>
        </w:tc>
        <w:tc>
          <w:tcPr>
            <w:tcW w:w="787" w:type="dxa"/>
            <w:tcBorders>
              <w:left w:val="single" w:sz="4" w:space="0" w:color="auto"/>
            </w:tcBorders>
          </w:tcPr>
          <w:p w14:paraId="789B5970" w14:textId="77777777" w:rsidR="001F786F" w:rsidRPr="00E110C8" w:rsidRDefault="001F786F" w:rsidP="00BA2CF6">
            <w:r w:rsidRPr="00E110C8">
              <w:t>Nos</w:t>
            </w:r>
          </w:p>
        </w:tc>
        <w:tc>
          <w:tcPr>
            <w:tcW w:w="1546" w:type="dxa"/>
          </w:tcPr>
          <w:p w14:paraId="7AC317BE" w14:textId="77777777" w:rsidR="001F786F" w:rsidRPr="00E110C8" w:rsidRDefault="001F786F" w:rsidP="00BA2CF6">
            <w:r w:rsidRPr="00E110C8">
              <w:t>32</w:t>
            </w:r>
          </w:p>
        </w:tc>
        <w:tc>
          <w:tcPr>
            <w:tcW w:w="1546" w:type="dxa"/>
          </w:tcPr>
          <w:p w14:paraId="2972D02E" w14:textId="77777777" w:rsidR="001F786F" w:rsidRPr="00E110C8" w:rsidRDefault="001F786F" w:rsidP="00BA2CF6"/>
        </w:tc>
      </w:tr>
      <w:tr w:rsidR="001F786F" w:rsidRPr="00E110C8" w14:paraId="35976228" w14:textId="77777777" w:rsidTr="00BA2CF6">
        <w:trPr>
          <w:jc w:val="right"/>
        </w:trPr>
        <w:tc>
          <w:tcPr>
            <w:tcW w:w="788" w:type="dxa"/>
          </w:tcPr>
          <w:p w14:paraId="5E1A8A30" w14:textId="77777777" w:rsidR="001F786F" w:rsidRPr="00E110C8" w:rsidRDefault="001F786F" w:rsidP="00BA2CF6">
            <w:r w:rsidRPr="00E110C8">
              <w:t>6</w:t>
            </w:r>
          </w:p>
        </w:tc>
        <w:tc>
          <w:tcPr>
            <w:tcW w:w="4327" w:type="dxa"/>
            <w:tcBorders>
              <w:right w:val="single" w:sz="4" w:space="0" w:color="auto"/>
            </w:tcBorders>
          </w:tcPr>
          <w:p w14:paraId="3B342FAD" w14:textId="77777777" w:rsidR="001F786F" w:rsidRPr="00E110C8" w:rsidRDefault="001F786F" w:rsidP="00BA2CF6">
            <w:r w:rsidRPr="00E110C8">
              <w:t>Resolution</w:t>
            </w:r>
          </w:p>
          <w:p w14:paraId="5C15CA53" w14:textId="77777777" w:rsidR="001F786F" w:rsidRPr="00E110C8" w:rsidRDefault="001F786F" w:rsidP="00BA2CF6">
            <w:r w:rsidRPr="00E110C8">
              <w:t>In quality mode</w:t>
            </w:r>
          </w:p>
          <w:p w14:paraId="4AFFC11F" w14:textId="77777777" w:rsidR="001F786F" w:rsidRPr="00E110C8" w:rsidRDefault="001F786F" w:rsidP="00BA2CF6">
            <w:r w:rsidRPr="00E110C8">
              <w:t>in speed mode</w:t>
            </w:r>
          </w:p>
        </w:tc>
        <w:tc>
          <w:tcPr>
            <w:tcW w:w="787" w:type="dxa"/>
            <w:tcBorders>
              <w:left w:val="single" w:sz="4" w:space="0" w:color="auto"/>
            </w:tcBorders>
          </w:tcPr>
          <w:p w14:paraId="50A09C7A" w14:textId="77777777" w:rsidR="001F786F" w:rsidRPr="00E110C8" w:rsidRDefault="001F786F" w:rsidP="00BA2CF6"/>
          <w:p w14:paraId="3C9FC279" w14:textId="77777777" w:rsidR="001F786F" w:rsidRPr="00E110C8" w:rsidRDefault="001F786F" w:rsidP="00BA2CF6"/>
        </w:tc>
        <w:tc>
          <w:tcPr>
            <w:tcW w:w="1546" w:type="dxa"/>
          </w:tcPr>
          <w:p w14:paraId="57F460BD" w14:textId="77777777" w:rsidR="001F786F" w:rsidRPr="00E110C8" w:rsidRDefault="001F786F" w:rsidP="00BA2CF6"/>
          <w:p w14:paraId="5530291F" w14:textId="77777777" w:rsidR="001F786F" w:rsidRPr="00E110C8" w:rsidRDefault="001F786F" w:rsidP="00BA2CF6">
            <w:r w:rsidRPr="00E110C8">
              <w:t>Min:</w:t>
            </w:r>
          </w:p>
          <w:p w14:paraId="33A66AC5" w14:textId="77777777" w:rsidR="001F786F" w:rsidRPr="00E110C8" w:rsidRDefault="001F786F" w:rsidP="00BA2CF6">
            <w:r w:rsidRPr="00E110C8">
              <w:t>25Im/sec 720x576 PAL</w:t>
            </w:r>
          </w:p>
          <w:p w14:paraId="125ADF9C" w14:textId="77777777" w:rsidR="001F786F" w:rsidRPr="00E110C8" w:rsidRDefault="001F786F" w:rsidP="00BA2CF6">
            <w:r w:rsidRPr="00E110C8">
              <w:t>100Im/sec 360x288 PAL</w:t>
            </w:r>
          </w:p>
        </w:tc>
        <w:tc>
          <w:tcPr>
            <w:tcW w:w="1546" w:type="dxa"/>
          </w:tcPr>
          <w:p w14:paraId="4341278F" w14:textId="77777777" w:rsidR="001F786F" w:rsidRPr="00E110C8" w:rsidRDefault="001F786F" w:rsidP="00BA2CF6"/>
        </w:tc>
      </w:tr>
      <w:tr w:rsidR="001F786F" w:rsidRPr="00E110C8" w14:paraId="53D79B8D" w14:textId="77777777" w:rsidTr="00BA2CF6">
        <w:trPr>
          <w:jc w:val="right"/>
        </w:trPr>
        <w:tc>
          <w:tcPr>
            <w:tcW w:w="788" w:type="dxa"/>
          </w:tcPr>
          <w:p w14:paraId="0B9D5DC5" w14:textId="77777777" w:rsidR="001F786F" w:rsidRPr="00E110C8" w:rsidRDefault="001F786F" w:rsidP="00BA2CF6">
            <w:r w:rsidRPr="00E110C8">
              <w:t>7</w:t>
            </w:r>
          </w:p>
        </w:tc>
        <w:tc>
          <w:tcPr>
            <w:tcW w:w="4327" w:type="dxa"/>
            <w:tcBorders>
              <w:right w:val="single" w:sz="4" w:space="0" w:color="auto"/>
            </w:tcBorders>
          </w:tcPr>
          <w:p w14:paraId="2F22FBC0" w14:textId="77777777" w:rsidR="001F786F" w:rsidRPr="00E110C8" w:rsidRDefault="001F786F" w:rsidP="00BA2CF6">
            <w:r w:rsidRPr="00E110C8">
              <w:t>Video output</w:t>
            </w:r>
          </w:p>
        </w:tc>
        <w:tc>
          <w:tcPr>
            <w:tcW w:w="787" w:type="dxa"/>
            <w:tcBorders>
              <w:left w:val="single" w:sz="4" w:space="0" w:color="auto"/>
            </w:tcBorders>
          </w:tcPr>
          <w:p w14:paraId="6C20BC87" w14:textId="77777777" w:rsidR="001F786F" w:rsidRPr="00E110C8" w:rsidRDefault="001F786F" w:rsidP="00BA2CF6"/>
        </w:tc>
        <w:tc>
          <w:tcPr>
            <w:tcW w:w="1546" w:type="dxa"/>
          </w:tcPr>
          <w:p w14:paraId="3EED87B2" w14:textId="77777777" w:rsidR="001F786F" w:rsidRPr="00E110C8" w:rsidRDefault="001F786F" w:rsidP="00BA2CF6">
            <w:r w:rsidRPr="00E110C8">
              <w:t>Min: BNC out/ monitor out  RGB/ S video/ RCA</w:t>
            </w:r>
          </w:p>
        </w:tc>
        <w:tc>
          <w:tcPr>
            <w:tcW w:w="1546" w:type="dxa"/>
          </w:tcPr>
          <w:p w14:paraId="397B8CDC" w14:textId="77777777" w:rsidR="001F786F" w:rsidRPr="00E110C8" w:rsidRDefault="001F786F" w:rsidP="00BA2CF6"/>
        </w:tc>
      </w:tr>
      <w:tr w:rsidR="001F786F" w:rsidRPr="00E110C8" w14:paraId="5BE9ED4F" w14:textId="77777777" w:rsidTr="00BA2CF6">
        <w:trPr>
          <w:jc w:val="right"/>
        </w:trPr>
        <w:tc>
          <w:tcPr>
            <w:tcW w:w="788" w:type="dxa"/>
          </w:tcPr>
          <w:p w14:paraId="117762F1" w14:textId="77777777" w:rsidR="001F786F" w:rsidRPr="00E110C8" w:rsidRDefault="001F786F" w:rsidP="00BA2CF6">
            <w:r w:rsidRPr="00E110C8">
              <w:t>8</w:t>
            </w:r>
          </w:p>
        </w:tc>
        <w:tc>
          <w:tcPr>
            <w:tcW w:w="4327" w:type="dxa"/>
            <w:tcBorders>
              <w:right w:val="single" w:sz="4" w:space="0" w:color="auto"/>
            </w:tcBorders>
          </w:tcPr>
          <w:p w14:paraId="2C1B6E8D" w14:textId="77777777" w:rsidR="001F786F" w:rsidRPr="00E110C8" w:rsidRDefault="001F786F" w:rsidP="00BA2CF6">
            <w:r w:rsidRPr="00E110C8">
              <w:t>Standard</w:t>
            </w:r>
          </w:p>
          <w:p w14:paraId="336CD723" w14:textId="77777777" w:rsidR="001F786F" w:rsidRPr="00E110C8" w:rsidRDefault="001F786F" w:rsidP="00BA2CF6">
            <w:r w:rsidRPr="00E110C8">
              <w:t>One) Pal/CCIR, lines, field per second</w:t>
            </w:r>
          </w:p>
          <w:p w14:paraId="7186313A" w14:textId="77777777" w:rsidR="001F786F" w:rsidRPr="00E110C8" w:rsidRDefault="001F786F" w:rsidP="00BA2CF6">
            <w:r w:rsidRPr="00E110C8">
              <w:t>Two) NTSC/EIA, Lines, field per second</w:t>
            </w:r>
          </w:p>
        </w:tc>
        <w:tc>
          <w:tcPr>
            <w:tcW w:w="787" w:type="dxa"/>
            <w:tcBorders>
              <w:left w:val="single" w:sz="4" w:space="0" w:color="auto"/>
            </w:tcBorders>
          </w:tcPr>
          <w:p w14:paraId="441B8444" w14:textId="77777777" w:rsidR="001F786F" w:rsidRPr="00E110C8" w:rsidRDefault="001F786F" w:rsidP="00BA2CF6"/>
          <w:p w14:paraId="6EAE0AD4" w14:textId="77777777" w:rsidR="001F786F" w:rsidRPr="00E110C8" w:rsidRDefault="001F786F" w:rsidP="00BA2CF6"/>
        </w:tc>
        <w:tc>
          <w:tcPr>
            <w:tcW w:w="1546" w:type="dxa"/>
          </w:tcPr>
          <w:p w14:paraId="25E256F6" w14:textId="77777777" w:rsidR="001F786F" w:rsidRPr="00E110C8" w:rsidRDefault="001F786F" w:rsidP="00BA2CF6"/>
        </w:tc>
        <w:tc>
          <w:tcPr>
            <w:tcW w:w="1546" w:type="dxa"/>
          </w:tcPr>
          <w:p w14:paraId="772EDD3A" w14:textId="77777777" w:rsidR="001F786F" w:rsidRPr="00E110C8" w:rsidRDefault="001F786F" w:rsidP="00BA2CF6"/>
        </w:tc>
      </w:tr>
      <w:tr w:rsidR="001F786F" w:rsidRPr="00E110C8" w14:paraId="732A042C" w14:textId="77777777" w:rsidTr="00BA2CF6">
        <w:trPr>
          <w:jc w:val="right"/>
        </w:trPr>
        <w:tc>
          <w:tcPr>
            <w:tcW w:w="788" w:type="dxa"/>
          </w:tcPr>
          <w:p w14:paraId="3841D7A0" w14:textId="77777777" w:rsidR="001F786F" w:rsidRPr="00E110C8" w:rsidRDefault="001F786F" w:rsidP="00BA2CF6">
            <w:r w:rsidRPr="00E110C8">
              <w:t>9</w:t>
            </w:r>
          </w:p>
        </w:tc>
        <w:tc>
          <w:tcPr>
            <w:tcW w:w="4327" w:type="dxa"/>
            <w:tcBorders>
              <w:right w:val="single" w:sz="4" w:space="0" w:color="auto"/>
            </w:tcBorders>
          </w:tcPr>
          <w:p w14:paraId="50F9EC7E" w14:textId="77777777" w:rsidR="001F786F" w:rsidRPr="00E110C8" w:rsidRDefault="001F786F" w:rsidP="00BA2CF6">
            <w:r w:rsidRPr="00E110C8">
              <w:t>No. of channels</w:t>
            </w:r>
          </w:p>
        </w:tc>
        <w:tc>
          <w:tcPr>
            <w:tcW w:w="787" w:type="dxa"/>
            <w:tcBorders>
              <w:left w:val="single" w:sz="4" w:space="0" w:color="auto"/>
            </w:tcBorders>
          </w:tcPr>
          <w:p w14:paraId="1EF26FAC" w14:textId="77777777" w:rsidR="001F786F" w:rsidRPr="00E110C8" w:rsidRDefault="001F786F" w:rsidP="00BA2CF6"/>
        </w:tc>
        <w:tc>
          <w:tcPr>
            <w:tcW w:w="1546" w:type="dxa"/>
          </w:tcPr>
          <w:p w14:paraId="55B2E16A" w14:textId="77777777" w:rsidR="001F786F" w:rsidRPr="00E110C8" w:rsidRDefault="001F786F" w:rsidP="00BA2CF6">
            <w:r w:rsidRPr="00E110C8">
              <w:t>Min: 2xBNC/ 1XRGB/ S video</w:t>
            </w:r>
          </w:p>
        </w:tc>
        <w:tc>
          <w:tcPr>
            <w:tcW w:w="1546" w:type="dxa"/>
          </w:tcPr>
          <w:p w14:paraId="4A7E87BC" w14:textId="77777777" w:rsidR="001F786F" w:rsidRPr="00E110C8" w:rsidRDefault="001F786F" w:rsidP="00BA2CF6"/>
        </w:tc>
      </w:tr>
      <w:tr w:rsidR="001F786F" w:rsidRPr="00E110C8" w14:paraId="3DA8012F" w14:textId="77777777" w:rsidTr="00BA2CF6">
        <w:trPr>
          <w:jc w:val="right"/>
        </w:trPr>
        <w:tc>
          <w:tcPr>
            <w:tcW w:w="788" w:type="dxa"/>
          </w:tcPr>
          <w:p w14:paraId="2DEEF3C3" w14:textId="77777777" w:rsidR="001F786F" w:rsidRPr="00E110C8" w:rsidRDefault="001F786F" w:rsidP="00BA2CF6">
            <w:r w:rsidRPr="00E110C8">
              <w:t>10</w:t>
            </w:r>
          </w:p>
        </w:tc>
        <w:tc>
          <w:tcPr>
            <w:tcW w:w="4327" w:type="dxa"/>
            <w:tcBorders>
              <w:right w:val="single" w:sz="4" w:space="0" w:color="auto"/>
            </w:tcBorders>
          </w:tcPr>
          <w:p w14:paraId="430A4958" w14:textId="77777777" w:rsidR="001F786F" w:rsidRPr="00E110C8" w:rsidRDefault="001F786F" w:rsidP="00BA2CF6">
            <w:r w:rsidRPr="00E110C8">
              <w:t>Type of standalone operation</w:t>
            </w:r>
          </w:p>
        </w:tc>
        <w:tc>
          <w:tcPr>
            <w:tcW w:w="787" w:type="dxa"/>
            <w:tcBorders>
              <w:left w:val="single" w:sz="4" w:space="0" w:color="auto"/>
            </w:tcBorders>
          </w:tcPr>
          <w:p w14:paraId="7CAC9613" w14:textId="77777777" w:rsidR="001F786F" w:rsidRPr="00E110C8" w:rsidRDefault="001F786F" w:rsidP="00BA2CF6"/>
        </w:tc>
        <w:tc>
          <w:tcPr>
            <w:tcW w:w="1546" w:type="dxa"/>
          </w:tcPr>
          <w:p w14:paraId="04064055" w14:textId="77777777" w:rsidR="001F786F" w:rsidRPr="00E110C8" w:rsidRDefault="001F786F" w:rsidP="00BA2CF6">
            <w:r w:rsidRPr="00E110C8">
              <w:t>To be specified by Bidder</w:t>
            </w:r>
          </w:p>
        </w:tc>
        <w:tc>
          <w:tcPr>
            <w:tcW w:w="1546" w:type="dxa"/>
          </w:tcPr>
          <w:p w14:paraId="7EDE9FDE" w14:textId="77777777" w:rsidR="001F786F" w:rsidRPr="00E110C8" w:rsidRDefault="001F786F" w:rsidP="00BA2CF6"/>
        </w:tc>
      </w:tr>
      <w:tr w:rsidR="001F786F" w:rsidRPr="00E110C8" w14:paraId="510D4501" w14:textId="77777777" w:rsidTr="00BA2CF6">
        <w:trPr>
          <w:jc w:val="right"/>
        </w:trPr>
        <w:tc>
          <w:tcPr>
            <w:tcW w:w="788" w:type="dxa"/>
          </w:tcPr>
          <w:p w14:paraId="71423386" w14:textId="77777777" w:rsidR="001F786F" w:rsidRPr="00E110C8" w:rsidRDefault="001F786F" w:rsidP="00BA2CF6">
            <w:r w:rsidRPr="00E110C8">
              <w:t>11</w:t>
            </w:r>
          </w:p>
        </w:tc>
        <w:tc>
          <w:tcPr>
            <w:tcW w:w="4327" w:type="dxa"/>
            <w:tcBorders>
              <w:right w:val="single" w:sz="4" w:space="0" w:color="auto"/>
            </w:tcBorders>
          </w:tcPr>
          <w:p w14:paraId="13BF9883" w14:textId="77777777" w:rsidR="001F786F" w:rsidRPr="00E110C8" w:rsidRDefault="001F786F" w:rsidP="00BA2CF6">
            <w:r w:rsidRPr="00E110C8">
              <w:t>Communication</w:t>
            </w:r>
          </w:p>
        </w:tc>
        <w:tc>
          <w:tcPr>
            <w:tcW w:w="787" w:type="dxa"/>
            <w:tcBorders>
              <w:left w:val="single" w:sz="4" w:space="0" w:color="auto"/>
            </w:tcBorders>
          </w:tcPr>
          <w:p w14:paraId="384AA4BE" w14:textId="77777777" w:rsidR="001F786F" w:rsidRPr="00E110C8" w:rsidRDefault="001F786F" w:rsidP="00BA2CF6"/>
        </w:tc>
        <w:tc>
          <w:tcPr>
            <w:tcW w:w="1546" w:type="dxa"/>
          </w:tcPr>
          <w:p w14:paraId="229EEDFC" w14:textId="77777777" w:rsidR="001F786F" w:rsidRPr="00E110C8" w:rsidRDefault="001F786F" w:rsidP="00BA2CF6">
            <w:r w:rsidRPr="00E110C8">
              <w:t>RS485/RS232/RS 985 ,RJ11</w:t>
            </w:r>
          </w:p>
        </w:tc>
        <w:tc>
          <w:tcPr>
            <w:tcW w:w="1546" w:type="dxa"/>
          </w:tcPr>
          <w:p w14:paraId="461C91AC" w14:textId="77777777" w:rsidR="001F786F" w:rsidRPr="00E110C8" w:rsidRDefault="001F786F" w:rsidP="00BA2CF6"/>
        </w:tc>
      </w:tr>
      <w:tr w:rsidR="001F786F" w:rsidRPr="00E110C8" w14:paraId="5712BFAB" w14:textId="77777777" w:rsidTr="00BA2CF6">
        <w:trPr>
          <w:jc w:val="right"/>
        </w:trPr>
        <w:tc>
          <w:tcPr>
            <w:tcW w:w="788" w:type="dxa"/>
          </w:tcPr>
          <w:p w14:paraId="051D292F" w14:textId="77777777" w:rsidR="001F786F" w:rsidRPr="00E110C8" w:rsidRDefault="001F786F" w:rsidP="00BA2CF6">
            <w:r w:rsidRPr="00E110C8">
              <w:t>12</w:t>
            </w:r>
          </w:p>
        </w:tc>
        <w:tc>
          <w:tcPr>
            <w:tcW w:w="4327" w:type="dxa"/>
            <w:tcBorders>
              <w:right w:val="single" w:sz="4" w:space="0" w:color="auto"/>
            </w:tcBorders>
          </w:tcPr>
          <w:p w14:paraId="4AC1A02E" w14:textId="77777777" w:rsidR="001F786F" w:rsidRPr="00E110C8" w:rsidRDefault="001F786F" w:rsidP="00BA2CF6">
            <w:r w:rsidRPr="00E110C8">
              <w:t>Network</w:t>
            </w:r>
          </w:p>
        </w:tc>
        <w:tc>
          <w:tcPr>
            <w:tcW w:w="787" w:type="dxa"/>
            <w:tcBorders>
              <w:left w:val="single" w:sz="4" w:space="0" w:color="auto"/>
            </w:tcBorders>
          </w:tcPr>
          <w:p w14:paraId="012ACFB8" w14:textId="77777777" w:rsidR="001F786F" w:rsidRPr="00E110C8" w:rsidRDefault="001F786F" w:rsidP="00BA2CF6"/>
        </w:tc>
        <w:tc>
          <w:tcPr>
            <w:tcW w:w="1546" w:type="dxa"/>
          </w:tcPr>
          <w:p w14:paraId="626F7280" w14:textId="77777777" w:rsidR="001F786F" w:rsidRPr="00E110C8" w:rsidRDefault="001F786F" w:rsidP="00BA2CF6">
            <w:r w:rsidRPr="00E110C8">
              <w:t>10/100 RJ45</w:t>
            </w:r>
          </w:p>
        </w:tc>
        <w:tc>
          <w:tcPr>
            <w:tcW w:w="1546" w:type="dxa"/>
          </w:tcPr>
          <w:p w14:paraId="68887C3B" w14:textId="77777777" w:rsidR="001F786F" w:rsidRPr="00E110C8" w:rsidRDefault="001F786F" w:rsidP="00BA2CF6"/>
        </w:tc>
      </w:tr>
      <w:tr w:rsidR="001F786F" w:rsidRPr="00E110C8" w14:paraId="6666692C" w14:textId="77777777" w:rsidTr="00BA2CF6">
        <w:trPr>
          <w:jc w:val="right"/>
        </w:trPr>
        <w:tc>
          <w:tcPr>
            <w:tcW w:w="788" w:type="dxa"/>
          </w:tcPr>
          <w:p w14:paraId="054FF3F8" w14:textId="77777777" w:rsidR="001F786F" w:rsidRPr="00E110C8" w:rsidRDefault="001F786F" w:rsidP="00BA2CF6">
            <w:r w:rsidRPr="00E110C8">
              <w:t>13</w:t>
            </w:r>
          </w:p>
        </w:tc>
        <w:tc>
          <w:tcPr>
            <w:tcW w:w="4327" w:type="dxa"/>
            <w:tcBorders>
              <w:right w:val="single" w:sz="4" w:space="0" w:color="auto"/>
            </w:tcBorders>
          </w:tcPr>
          <w:p w14:paraId="674F1355" w14:textId="77777777" w:rsidR="001F786F" w:rsidRPr="00E110C8" w:rsidRDefault="001F786F" w:rsidP="00BA2CF6">
            <w:r w:rsidRPr="00E110C8">
              <w:t>Concurrent users</w:t>
            </w:r>
          </w:p>
        </w:tc>
        <w:tc>
          <w:tcPr>
            <w:tcW w:w="787" w:type="dxa"/>
            <w:tcBorders>
              <w:left w:val="single" w:sz="4" w:space="0" w:color="auto"/>
            </w:tcBorders>
          </w:tcPr>
          <w:p w14:paraId="5FA5A474" w14:textId="77777777" w:rsidR="001F786F" w:rsidRPr="00E110C8" w:rsidRDefault="001F786F" w:rsidP="00BA2CF6"/>
        </w:tc>
        <w:tc>
          <w:tcPr>
            <w:tcW w:w="1546" w:type="dxa"/>
          </w:tcPr>
          <w:p w14:paraId="70A2EAA7" w14:textId="77777777" w:rsidR="001F786F" w:rsidRPr="00E110C8" w:rsidRDefault="001F786F" w:rsidP="00BA2CF6">
            <w:r w:rsidRPr="00E110C8">
              <w:t>To be specified by Bidder</w:t>
            </w:r>
          </w:p>
        </w:tc>
        <w:tc>
          <w:tcPr>
            <w:tcW w:w="1546" w:type="dxa"/>
          </w:tcPr>
          <w:p w14:paraId="3510F3D1" w14:textId="77777777" w:rsidR="001F786F" w:rsidRPr="00E110C8" w:rsidRDefault="001F786F" w:rsidP="00BA2CF6"/>
        </w:tc>
      </w:tr>
      <w:tr w:rsidR="001F786F" w:rsidRPr="00E110C8" w14:paraId="6CF87183" w14:textId="77777777" w:rsidTr="00BA2CF6">
        <w:trPr>
          <w:jc w:val="right"/>
        </w:trPr>
        <w:tc>
          <w:tcPr>
            <w:tcW w:w="788" w:type="dxa"/>
          </w:tcPr>
          <w:p w14:paraId="01DDAB6F" w14:textId="77777777" w:rsidR="001F786F" w:rsidRPr="00E110C8" w:rsidRDefault="001F786F" w:rsidP="00BA2CF6">
            <w:r w:rsidRPr="00E110C8">
              <w:t>14</w:t>
            </w:r>
          </w:p>
        </w:tc>
        <w:tc>
          <w:tcPr>
            <w:tcW w:w="4327" w:type="dxa"/>
            <w:tcBorders>
              <w:right w:val="single" w:sz="4" w:space="0" w:color="auto"/>
            </w:tcBorders>
          </w:tcPr>
          <w:p w14:paraId="30066AC3" w14:textId="77777777" w:rsidR="001F786F" w:rsidRPr="00E110C8" w:rsidRDefault="001F786F" w:rsidP="00BA2CF6">
            <w:r w:rsidRPr="00E110C8">
              <w:t>Web server</w:t>
            </w:r>
          </w:p>
        </w:tc>
        <w:tc>
          <w:tcPr>
            <w:tcW w:w="787" w:type="dxa"/>
            <w:tcBorders>
              <w:left w:val="single" w:sz="4" w:space="0" w:color="auto"/>
            </w:tcBorders>
          </w:tcPr>
          <w:p w14:paraId="013A7F7B" w14:textId="77777777" w:rsidR="001F786F" w:rsidRPr="00E110C8" w:rsidRDefault="001F786F" w:rsidP="00BA2CF6"/>
        </w:tc>
        <w:tc>
          <w:tcPr>
            <w:tcW w:w="1546" w:type="dxa"/>
          </w:tcPr>
          <w:p w14:paraId="3C39447C" w14:textId="77777777" w:rsidR="001F786F" w:rsidRPr="00E110C8" w:rsidRDefault="001F786F" w:rsidP="00BA2CF6">
            <w:r w:rsidRPr="00E110C8">
              <w:t>Yes</w:t>
            </w:r>
          </w:p>
        </w:tc>
        <w:tc>
          <w:tcPr>
            <w:tcW w:w="1546" w:type="dxa"/>
          </w:tcPr>
          <w:p w14:paraId="7C0528BA" w14:textId="77777777" w:rsidR="001F786F" w:rsidRPr="00E110C8" w:rsidRDefault="001F786F" w:rsidP="00BA2CF6"/>
        </w:tc>
      </w:tr>
      <w:tr w:rsidR="001F786F" w:rsidRPr="00E110C8" w14:paraId="25D798CF" w14:textId="77777777" w:rsidTr="00BA2CF6">
        <w:trPr>
          <w:jc w:val="right"/>
        </w:trPr>
        <w:tc>
          <w:tcPr>
            <w:tcW w:w="788" w:type="dxa"/>
          </w:tcPr>
          <w:p w14:paraId="122797DE" w14:textId="77777777" w:rsidR="001F786F" w:rsidRPr="00E110C8" w:rsidRDefault="001F786F" w:rsidP="00BA2CF6">
            <w:r w:rsidRPr="00E110C8">
              <w:t>15</w:t>
            </w:r>
          </w:p>
        </w:tc>
        <w:tc>
          <w:tcPr>
            <w:tcW w:w="4327" w:type="dxa"/>
            <w:tcBorders>
              <w:right w:val="single" w:sz="4" w:space="0" w:color="auto"/>
            </w:tcBorders>
          </w:tcPr>
          <w:p w14:paraId="13F9DB12" w14:textId="77777777" w:rsidR="001F786F" w:rsidRPr="00E110C8" w:rsidRDefault="001F786F" w:rsidP="00BA2CF6">
            <w:r w:rsidRPr="00E110C8">
              <w:t>Sure link</w:t>
            </w:r>
          </w:p>
        </w:tc>
        <w:tc>
          <w:tcPr>
            <w:tcW w:w="787" w:type="dxa"/>
            <w:tcBorders>
              <w:left w:val="single" w:sz="4" w:space="0" w:color="auto"/>
            </w:tcBorders>
          </w:tcPr>
          <w:p w14:paraId="7355F696" w14:textId="77777777" w:rsidR="001F786F" w:rsidRPr="00E110C8" w:rsidRDefault="001F786F" w:rsidP="00BA2CF6"/>
        </w:tc>
        <w:tc>
          <w:tcPr>
            <w:tcW w:w="1546" w:type="dxa"/>
          </w:tcPr>
          <w:p w14:paraId="43E1C969" w14:textId="77777777" w:rsidR="001F786F" w:rsidRPr="00E110C8" w:rsidRDefault="001F786F" w:rsidP="00BA2CF6">
            <w:r w:rsidRPr="00E110C8">
              <w:t>Yes</w:t>
            </w:r>
          </w:p>
        </w:tc>
        <w:tc>
          <w:tcPr>
            <w:tcW w:w="1546" w:type="dxa"/>
          </w:tcPr>
          <w:p w14:paraId="47F890CB" w14:textId="77777777" w:rsidR="001F786F" w:rsidRPr="00E110C8" w:rsidRDefault="001F786F" w:rsidP="00BA2CF6"/>
        </w:tc>
      </w:tr>
      <w:tr w:rsidR="001F786F" w:rsidRPr="00E110C8" w14:paraId="72D4CA9C" w14:textId="77777777" w:rsidTr="00BA2CF6">
        <w:trPr>
          <w:jc w:val="right"/>
        </w:trPr>
        <w:tc>
          <w:tcPr>
            <w:tcW w:w="788" w:type="dxa"/>
          </w:tcPr>
          <w:p w14:paraId="5B0E079A" w14:textId="77777777" w:rsidR="001F786F" w:rsidRPr="00E110C8" w:rsidRDefault="001F786F" w:rsidP="00BA2CF6">
            <w:r w:rsidRPr="00E110C8">
              <w:t>16</w:t>
            </w:r>
          </w:p>
        </w:tc>
        <w:tc>
          <w:tcPr>
            <w:tcW w:w="4327" w:type="dxa"/>
            <w:tcBorders>
              <w:right w:val="single" w:sz="4" w:space="0" w:color="auto"/>
            </w:tcBorders>
          </w:tcPr>
          <w:p w14:paraId="444686F2" w14:textId="77777777" w:rsidR="001F786F" w:rsidRPr="00E110C8" w:rsidRDefault="001F786F" w:rsidP="00BA2CF6">
            <w:r w:rsidRPr="00E110C8">
              <w:t>Modem port</w:t>
            </w:r>
          </w:p>
        </w:tc>
        <w:tc>
          <w:tcPr>
            <w:tcW w:w="787" w:type="dxa"/>
            <w:tcBorders>
              <w:left w:val="single" w:sz="4" w:space="0" w:color="auto"/>
            </w:tcBorders>
          </w:tcPr>
          <w:p w14:paraId="60B3D03F" w14:textId="77777777" w:rsidR="001F786F" w:rsidRPr="00E110C8" w:rsidRDefault="001F786F" w:rsidP="00BA2CF6"/>
        </w:tc>
        <w:tc>
          <w:tcPr>
            <w:tcW w:w="1546" w:type="dxa"/>
          </w:tcPr>
          <w:p w14:paraId="6D48F506" w14:textId="77777777" w:rsidR="001F786F" w:rsidRPr="00E110C8" w:rsidRDefault="001F786F" w:rsidP="00BA2CF6">
            <w:r w:rsidRPr="00E110C8">
              <w:t>RS 45</w:t>
            </w:r>
          </w:p>
        </w:tc>
        <w:tc>
          <w:tcPr>
            <w:tcW w:w="1546" w:type="dxa"/>
          </w:tcPr>
          <w:p w14:paraId="22ECD5DA" w14:textId="77777777" w:rsidR="001F786F" w:rsidRPr="00E110C8" w:rsidRDefault="001F786F" w:rsidP="00BA2CF6"/>
        </w:tc>
      </w:tr>
      <w:tr w:rsidR="001F786F" w:rsidRPr="00E110C8" w14:paraId="14871699" w14:textId="77777777" w:rsidTr="00BA2CF6">
        <w:trPr>
          <w:jc w:val="right"/>
        </w:trPr>
        <w:tc>
          <w:tcPr>
            <w:tcW w:w="788" w:type="dxa"/>
          </w:tcPr>
          <w:p w14:paraId="686DA846" w14:textId="77777777" w:rsidR="001F786F" w:rsidRPr="00E110C8" w:rsidRDefault="001F786F" w:rsidP="00BA2CF6">
            <w:r w:rsidRPr="00E110C8">
              <w:t>17</w:t>
            </w:r>
          </w:p>
        </w:tc>
        <w:tc>
          <w:tcPr>
            <w:tcW w:w="4327" w:type="dxa"/>
            <w:tcBorders>
              <w:right w:val="single" w:sz="4" w:space="0" w:color="auto"/>
            </w:tcBorders>
          </w:tcPr>
          <w:p w14:paraId="51DD6AF5" w14:textId="77777777" w:rsidR="001F786F" w:rsidRPr="00E110C8" w:rsidRDefault="001F786F" w:rsidP="00BA2CF6">
            <w:r w:rsidRPr="00E110C8">
              <w:t>Port</w:t>
            </w:r>
          </w:p>
        </w:tc>
        <w:tc>
          <w:tcPr>
            <w:tcW w:w="787" w:type="dxa"/>
            <w:tcBorders>
              <w:left w:val="single" w:sz="4" w:space="0" w:color="auto"/>
            </w:tcBorders>
          </w:tcPr>
          <w:p w14:paraId="365D1790" w14:textId="77777777" w:rsidR="001F786F" w:rsidRPr="00E110C8" w:rsidRDefault="001F786F" w:rsidP="00BA2CF6"/>
        </w:tc>
        <w:tc>
          <w:tcPr>
            <w:tcW w:w="1546" w:type="dxa"/>
          </w:tcPr>
          <w:p w14:paraId="2C5DD1FF" w14:textId="77777777" w:rsidR="001F786F" w:rsidRPr="00E110C8" w:rsidRDefault="001F786F" w:rsidP="00BA2CF6">
            <w:r w:rsidRPr="00E110C8">
              <w:t>RS 105</w:t>
            </w:r>
          </w:p>
        </w:tc>
        <w:tc>
          <w:tcPr>
            <w:tcW w:w="1546" w:type="dxa"/>
          </w:tcPr>
          <w:p w14:paraId="264DDF95" w14:textId="77777777" w:rsidR="001F786F" w:rsidRPr="00E110C8" w:rsidRDefault="001F786F" w:rsidP="00BA2CF6"/>
        </w:tc>
      </w:tr>
      <w:tr w:rsidR="001F786F" w:rsidRPr="00E110C8" w14:paraId="59201A18" w14:textId="77777777" w:rsidTr="00BA2CF6">
        <w:trPr>
          <w:jc w:val="right"/>
        </w:trPr>
        <w:tc>
          <w:tcPr>
            <w:tcW w:w="788" w:type="dxa"/>
          </w:tcPr>
          <w:p w14:paraId="1D7A994A" w14:textId="77777777" w:rsidR="001F786F" w:rsidRPr="00E110C8" w:rsidRDefault="001F786F" w:rsidP="00BA2CF6">
            <w:r w:rsidRPr="00E110C8">
              <w:t>18</w:t>
            </w:r>
          </w:p>
        </w:tc>
        <w:tc>
          <w:tcPr>
            <w:tcW w:w="4327" w:type="dxa"/>
            <w:tcBorders>
              <w:right w:val="single" w:sz="4" w:space="0" w:color="auto"/>
            </w:tcBorders>
          </w:tcPr>
          <w:p w14:paraId="03577E15" w14:textId="77777777" w:rsidR="001F786F" w:rsidRPr="00E110C8" w:rsidRDefault="001F786F" w:rsidP="00BA2CF6">
            <w:r w:rsidRPr="00E110C8">
              <w:t>Data bits</w:t>
            </w:r>
          </w:p>
        </w:tc>
        <w:tc>
          <w:tcPr>
            <w:tcW w:w="787" w:type="dxa"/>
            <w:tcBorders>
              <w:left w:val="single" w:sz="4" w:space="0" w:color="auto"/>
            </w:tcBorders>
          </w:tcPr>
          <w:p w14:paraId="4E8CA912" w14:textId="77777777" w:rsidR="001F786F" w:rsidRPr="00E110C8" w:rsidRDefault="001F786F" w:rsidP="00BA2CF6"/>
        </w:tc>
        <w:tc>
          <w:tcPr>
            <w:tcW w:w="1546" w:type="dxa"/>
          </w:tcPr>
          <w:p w14:paraId="053EEF49" w14:textId="77777777" w:rsidR="001F786F" w:rsidRPr="00E110C8" w:rsidRDefault="001F786F" w:rsidP="00BA2CF6">
            <w:r w:rsidRPr="00E110C8">
              <w:t>RS 232</w:t>
            </w:r>
          </w:p>
        </w:tc>
        <w:tc>
          <w:tcPr>
            <w:tcW w:w="1546" w:type="dxa"/>
          </w:tcPr>
          <w:p w14:paraId="5A6E6B88" w14:textId="77777777" w:rsidR="001F786F" w:rsidRPr="00E110C8" w:rsidRDefault="001F786F" w:rsidP="00BA2CF6"/>
        </w:tc>
      </w:tr>
      <w:tr w:rsidR="001F786F" w:rsidRPr="00E110C8" w14:paraId="32671BDF" w14:textId="77777777" w:rsidTr="00BA2CF6">
        <w:trPr>
          <w:jc w:val="right"/>
        </w:trPr>
        <w:tc>
          <w:tcPr>
            <w:tcW w:w="788" w:type="dxa"/>
          </w:tcPr>
          <w:p w14:paraId="3F95F4D1" w14:textId="77777777" w:rsidR="001F786F" w:rsidRPr="00E110C8" w:rsidRDefault="001F786F" w:rsidP="00BA2CF6">
            <w:r w:rsidRPr="00E110C8">
              <w:t>19</w:t>
            </w:r>
          </w:p>
        </w:tc>
        <w:tc>
          <w:tcPr>
            <w:tcW w:w="4327" w:type="dxa"/>
            <w:tcBorders>
              <w:right w:val="single" w:sz="4" w:space="0" w:color="auto"/>
            </w:tcBorders>
          </w:tcPr>
          <w:p w14:paraId="76DDD78E" w14:textId="77777777" w:rsidR="001F786F" w:rsidRPr="00E110C8" w:rsidRDefault="001F786F" w:rsidP="00BA2CF6">
            <w:r w:rsidRPr="00E110C8">
              <w:t>Stop bit</w:t>
            </w:r>
          </w:p>
        </w:tc>
        <w:tc>
          <w:tcPr>
            <w:tcW w:w="787" w:type="dxa"/>
            <w:tcBorders>
              <w:left w:val="single" w:sz="4" w:space="0" w:color="auto"/>
            </w:tcBorders>
          </w:tcPr>
          <w:p w14:paraId="37A3566D" w14:textId="77777777" w:rsidR="001F786F" w:rsidRPr="00E110C8" w:rsidRDefault="001F786F" w:rsidP="00BA2CF6"/>
        </w:tc>
        <w:tc>
          <w:tcPr>
            <w:tcW w:w="1546" w:type="dxa"/>
          </w:tcPr>
          <w:p w14:paraId="1037668C" w14:textId="77777777" w:rsidR="001F786F" w:rsidRPr="00E110C8" w:rsidRDefault="001F786F" w:rsidP="00BA2CF6">
            <w:r w:rsidRPr="00E110C8">
              <w:t>100 mbps over Ethernet</w:t>
            </w:r>
          </w:p>
        </w:tc>
        <w:tc>
          <w:tcPr>
            <w:tcW w:w="1546" w:type="dxa"/>
          </w:tcPr>
          <w:p w14:paraId="3865BF42" w14:textId="77777777" w:rsidR="001F786F" w:rsidRPr="00E110C8" w:rsidRDefault="001F786F" w:rsidP="00BA2CF6"/>
        </w:tc>
      </w:tr>
      <w:tr w:rsidR="001F786F" w:rsidRPr="00E110C8" w14:paraId="3FCA8276" w14:textId="77777777" w:rsidTr="00BA2CF6">
        <w:trPr>
          <w:jc w:val="right"/>
        </w:trPr>
        <w:tc>
          <w:tcPr>
            <w:tcW w:w="788" w:type="dxa"/>
          </w:tcPr>
          <w:p w14:paraId="38A50C22" w14:textId="77777777" w:rsidR="001F786F" w:rsidRPr="00E110C8" w:rsidRDefault="001F786F" w:rsidP="00BA2CF6">
            <w:r w:rsidRPr="00E110C8">
              <w:t>20</w:t>
            </w:r>
          </w:p>
        </w:tc>
        <w:tc>
          <w:tcPr>
            <w:tcW w:w="4327" w:type="dxa"/>
            <w:tcBorders>
              <w:right w:val="single" w:sz="4" w:space="0" w:color="auto"/>
            </w:tcBorders>
          </w:tcPr>
          <w:p w14:paraId="2ECF5130" w14:textId="77777777" w:rsidR="001F786F" w:rsidRPr="00E110C8" w:rsidRDefault="001F786F" w:rsidP="00BA2CF6">
            <w:r w:rsidRPr="00E110C8">
              <w:t xml:space="preserve">Connection speed        </w:t>
            </w:r>
          </w:p>
        </w:tc>
        <w:tc>
          <w:tcPr>
            <w:tcW w:w="787" w:type="dxa"/>
            <w:tcBorders>
              <w:left w:val="single" w:sz="4" w:space="0" w:color="auto"/>
            </w:tcBorders>
          </w:tcPr>
          <w:p w14:paraId="626A7A4C" w14:textId="77777777" w:rsidR="001F786F" w:rsidRPr="00E110C8" w:rsidRDefault="001F786F" w:rsidP="00BA2CF6">
            <w:r w:rsidRPr="00E110C8">
              <w:t>kbps</w:t>
            </w:r>
          </w:p>
        </w:tc>
        <w:tc>
          <w:tcPr>
            <w:tcW w:w="1546" w:type="dxa"/>
          </w:tcPr>
          <w:p w14:paraId="29E2A9FA" w14:textId="77777777" w:rsidR="001F786F" w:rsidRPr="00E110C8" w:rsidRDefault="001F786F" w:rsidP="00BA2CF6">
            <w:r w:rsidRPr="00E110C8">
              <w:t>32 ~ unlimited</w:t>
            </w:r>
          </w:p>
        </w:tc>
        <w:tc>
          <w:tcPr>
            <w:tcW w:w="1546" w:type="dxa"/>
          </w:tcPr>
          <w:p w14:paraId="779F92AA" w14:textId="77777777" w:rsidR="001F786F" w:rsidRPr="00E110C8" w:rsidRDefault="001F786F" w:rsidP="00BA2CF6"/>
        </w:tc>
      </w:tr>
      <w:tr w:rsidR="001F786F" w:rsidRPr="00E110C8" w14:paraId="33670B16" w14:textId="77777777" w:rsidTr="00BA2CF6">
        <w:trPr>
          <w:jc w:val="right"/>
        </w:trPr>
        <w:tc>
          <w:tcPr>
            <w:tcW w:w="788" w:type="dxa"/>
          </w:tcPr>
          <w:p w14:paraId="56FBC8B3" w14:textId="77777777" w:rsidR="001F786F" w:rsidRPr="00E110C8" w:rsidRDefault="001F786F" w:rsidP="00BA2CF6">
            <w:r w:rsidRPr="00E110C8">
              <w:t>21</w:t>
            </w:r>
          </w:p>
        </w:tc>
        <w:tc>
          <w:tcPr>
            <w:tcW w:w="4327" w:type="dxa"/>
            <w:tcBorders>
              <w:right w:val="single" w:sz="4" w:space="0" w:color="auto"/>
            </w:tcBorders>
          </w:tcPr>
          <w:p w14:paraId="144F6115" w14:textId="77777777" w:rsidR="001F786F" w:rsidRPr="00E110C8" w:rsidRDefault="001F786F" w:rsidP="00BA2CF6">
            <w:r w:rsidRPr="00E110C8">
              <w:t xml:space="preserve">Parity                   </w:t>
            </w:r>
          </w:p>
        </w:tc>
        <w:tc>
          <w:tcPr>
            <w:tcW w:w="787" w:type="dxa"/>
            <w:tcBorders>
              <w:left w:val="single" w:sz="4" w:space="0" w:color="auto"/>
            </w:tcBorders>
          </w:tcPr>
          <w:p w14:paraId="444C253D" w14:textId="77777777" w:rsidR="001F786F" w:rsidRPr="00E110C8" w:rsidRDefault="001F786F" w:rsidP="00BA2CF6">
            <w:r w:rsidRPr="00E110C8">
              <w:t>yes/no</w:t>
            </w:r>
          </w:p>
        </w:tc>
        <w:tc>
          <w:tcPr>
            <w:tcW w:w="1546" w:type="dxa"/>
          </w:tcPr>
          <w:p w14:paraId="383D815B" w14:textId="77777777" w:rsidR="001F786F" w:rsidRPr="00E110C8" w:rsidRDefault="001F786F" w:rsidP="00BA2CF6">
            <w:r w:rsidRPr="00E110C8">
              <w:t>Yes</w:t>
            </w:r>
          </w:p>
        </w:tc>
        <w:tc>
          <w:tcPr>
            <w:tcW w:w="1546" w:type="dxa"/>
          </w:tcPr>
          <w:p w14:paraId="2A9864FD" w14:textId="77777777" w:rsidR="001F786F" w:rsidRPr="00E110C8" w:rsidRDefault="001F786F" w:rsidP="00BA2CF6"/>
        </w:tc>
      </w:tr>
      <w:tr w:rsidR="001F786F" w:rsidRPr="00E110C8" w14:paraId="7883E9C8" w14:textId="77777777" w:rsidTr="00BA2CF6">
        <w:trPr>
          <w:jc w:val="right"/>
        </w:trPr>
        <w:tc>
          <w:tcPr>
            <w:tcW w:w="788" w:type="dxa"/>
          </w:tcPr>
          <w:p w14:paraId="13212848" w14:textId="77777777" w:rsidR="001F786F" w:rsidRPr="00E110C8" w:rsidRDefault="001F786F" w:rsidP="00BA2CF6">
            <w:r w:rsidRPr="00E110C8">
              <w:t>22</w:t>
            </w:r>
          </w:p>
        </w:tc>
        <w:tc>
          <w:tcPr>
            <w:tcW w:w="4327" w:type="dxa"/>
            <w:tcBorders>
              <w:right w:val="single" w:sz="4" w:space="0" w:color="auto"/>
            </w:tcBorders>
          </w:tcPr>
          <w:p w14:paraId="7A130B19" w14:textId="77777777" w:rsidR="001F786F" w:rsidRPr="00E110C8" w:rsidRDefault="001F786F" w:rsidP="00BA2CF6">
            <w:r w:rsidRPr="00E110C8">
              <w:t>Aux port</w:t>
            </w:r>
          </w:p>
        </w:tc>
        <w:tc>
          <w:tcPr>
            <w:tcW w:w="787" w:type="dxa"/>
            <w:tcBorders>
              <w:left w:val="single" w:sz="4" w:space="0" w:color="auto"/>
            </w:tcBorders>
          </w:tcPr>
          <w:p w14:paraId="479DC015" w14:textId="77777777" w:rsidR="001F786F" w:rsidRPr="00E110C8" w:rsidRDefault="001F786F" w:rsidP="00BA2CF6"/>
        </w:tc>
        <w:tc>
          <w:tcPr>
            <w:tcW w:w="1546" w:type="dxa"/>
          </w:tcPr>
          <w:p w14:paraId="09DEC52B" w14:textId="77777777" w:rsidR="001F786F" w:rsidRPr="00E110C8" w:rsidRDefault="001F786F" w:rsidP="00BA2CF6"/>
        </w:tc>
        <w:tc>
          <w:tcPr>
            <w:tcW w:w="1546" w:type="dxa"/>
          </w:tcPr>
          <w:p w14:paraId="423EA670" w14:textId="77777777" w:rsidR="001F786F" w:rsidRPr="00E110C8" w:rsidRDefault="001F786F" w:rsidP="00BA2CF6"/>
        </w:tc>
      </w:tr>
      <w:tr w:rsidR="001F786F" w:rsidRPr="00E110C8" w14:paraId="6C46F7BA" w14:textId="77777777" w:rsidTr="00BA2CF6">
        <w:trPr>
          <w:jc w:val="right"/>
        </w:trPr>
        <w:tc>
          <w:tcPr>
            <w:tcW w:w="788" w:type="dxa"/>
          </w:tcPr>
          <w:p w14:paraId="77AC885A" w14:textId="77777777" w:rsidR="001F786F" w:rsidRPr="00E110C8" w:rsidRDefault="001F786F" w:rsidP="00BA2CF6">
            <w:r w:rsidRPr="00E110C8">
              <w:t>23</w:t>
            </w:r>
          </w:p>
        </w:tc>
        <w:tc>
          <w:tcPr>
            <w:tcW w:w="4327" w:type="dxa"/>
            <w:tcBorders>
              <w:right w:val="single" w:sz="4" w:space="0" w:color="auto"/>
            </w:tcBorders>
          </w:tcPr>
          <w:p w14:paraId="30F7D7B6" w14:textId="77777777" w:rsidR="001F786F" w:rsidRPr="00E110C8" w:rsidRDefault="001F786F" w:rsidP="00BA2CF6">
            <w:r w:rsidRPr="00E110C8">
              <w:t>Recording</w:t>
            </w:r>
          </w:p>
        </w:tc>
        <w:tc>
          <w:tcPr>
            <w:tcW w:w="787" w:type="dxa"/>
            <w:tcBorders>
              <w:left w:val="single" w:sz="4" w:space="0" w:color="auto"/>
            </w:tcBorders>
          </w:tcPr>
          <w:p w14:paraId="2F1B3410" w14:textId="77777777" w:rsidR="001F786F" w:rsidRPr="00E110C8" w:rsidRDefault="001F786F" w:rsidP="00BA2CF6"/>
        </w:tc>
        <w:tc>
          <w:tcPr>
            <w:tcW w:w="1546" w:type="dxa"/>
          </w:tcPr>
          <w:p w14:paraId="41A92693" w14:textId="77777777" w:rsidR="001F786F" w:rsidRPr="00E110C8" w:rsidRDefault="001F786F" w:rsidP="00BA2CF6"/>
        </w:tc>
        <w:tc>
          <w:tcPr>
            <w:tcW w:w="1546" w:type="dxa"/>
          </w:tcPr>
          <w:p w14:paraId="1139AA4D" w14:textId="77777777" w:rsidR="001F786F" w:rsidRPr="00E110C8" w:rsidRDefault="001F786F" w:rsidP="00BA2CF6"/>
        </w:tc>
      </w:tr>
      <w:tr w:rsidR="001F786F" w:rsidRPr="00E110C8" w14:paraId="4DA24223" w14:textId="77777777" w:rsidTr="00BA2CF6">
        <w:trPr>
          <w:jc w:val="right"/>
        </w:trPr>
        <w:tc>
          <w:tcPr>
            <w:tcW w:w="788" w:type="dxa"/>
          </w:tcPr>
          <w:p w14:paraId="799A9DC4" w14:textId="77777777" w:rsidR="001F786F" w:rsidRPr="00E110C8" w:rsidRDefault="001F786F" w:rsidP="00BA2CF6">
            <w:r w:rsidRPr="00E110C8">
              <w:t>24</w:t>
            </w:r>
          </w:p>
        </w:tc>
        <w:tc>
          <w:tcPr>
            <w:tcW w:w="4327" w:type="dxa"/>
            <w:tcBorders>
              <w:right w:val="single" w:sz="4" w:space="0" w:color="auto"/>
            </w:tcBorders>
          </w:tcPr>
          <w:p w14:paraId="3BA36A81" w14:textId="77777777" w:rsidR="001F786F" w:rsidRPr="00E110C8" w:rsidRDefault="001F786F" w:rsidP="00BA2CF6">
            <w:r w:rsidRPr="00E110C8">
              <w:t>Mode</w:t>
            </w:r>
          </w:p>
        </w:tc>
        <w:tc>
          <w:tcPr>
            <w:tcW w:w="787" w:type="dxa"/>
            <w:tcBorders>
              <w:left w:val="single" w:sz="4" w:space="0" w:color="auto"/>
            </w:tcBorders>
          </w:tcPr>
          <w:p w14:paraId="0739ABE9" w14:textId="77777777" w:rsidR="001F786F" w:rsidRPr="00E110C8" w:rsidRDefault="001F786F" w:rsidP="00BA2CF6"/>
        </w:tc>
        <w:tc>
          <w:tcPr>
            <w:tcW w:w="1546" w:type="dxa"/>
          </w:tcPr>
          <w:p w14:paraId="4A84C357" w14:textId="77777777" w:rsidR="001F786F" w:rsidRPr="00E110C8" w:rsidRDefault="001F786F" w:rsidP="00BA2CF6"/>
        </w:tc>
        <w:tc>
          <w:tcPr>
            <w:tcW w:w="1546" w:type="dxa"/>
            <w:vMerge w:val="restart"/>
          </w:tcPr>
          <w:p w14:paraId="6246B533" w14:textId="77777777" w:rsidR="001F786F" w:rsidRPr="00E110C8" w:rsidRDefault="001F786F" w:rsidP="00BA2CF6"/>
        </w:tc>
      </w:tr>
      <w:tr w:rsidR="001F786F" w:rsidRPr="00E110C8" w14:paraId="31FD5E24" w14:textId="77777777" w:rsidTr="00BA2CF6">
        <w:trPr>
          <w:jc w:val="right"/>
        </w:trPr>
        <w:tc>
          <w:tcPr>
            <w:tcW w:w="788" w:type="dxa"/>
          </w:tcPr>
          <w:p w14:paraId="64D02609" w14:textId="77777777" w:rsidR="001F786F" w:rsidRPr="00E110C8" w:rsidRDefault="001F786F" w:rsidP="00BA2CF6">
            <w:r w:rsidRPr="00E110C8">
              <w:t>25</w:t>
            </w:r>
          </w:p>
        </w:tc>
        <w:tc>
          <w:tcPr>
            <w:tcW w:w="4327" w:type="dxa"/>
            <w:tcBorders>
              <w:right w:val="single" w:sz="4" w:space="0" w:color="auto"/>
            </w:tcBorders>
          </w:tcPr>
          <w:p w14:paraId="205001A3" w14:textId="77777777" w:rsidR="001F786F" w:rsidRPr="00E110C8" w:rsidRDefault="001F786F" w:rsidP="00BA2CF6">
            <w:r w:rsidRPr="00E110C8">
              <w:t>HD type</w:t>
            </w:r>
          </w:p>
        </w:tc>
        <w:tc>
          <w:tcPr>
            <w:tcW w:w="787" w:type="dxa"/>
            <w:tcBorders>
              <w:left w:val="single" w:sz="4" w:space="0" w:color="auto"/>
            </w:tcBorders>
          </w:tcPr>
          <w:p w14:paraId="385B7FF0" w14:textId="77777777" w:rsidR="001F786F" w:rsidRPr="00E110C8" w:rsidRDefault="001F786F" w:rsidP="00BA2CF6"/>
        </w:tc>
        <w:tc>
          <w:tcPr>
            <w:tcW w:w="1546" w:type="dxa"/>
          </w:tcPr>
          <w:p w14:paraId="2947FD18" w14:textId="77777777" w:rsidR="001F786F" w:rsidRPr="00E110C8" w:rsidRDefault="001F786F" w:rsidP="00BA2CF6"/>
        </w:tc>
        <w:tc>
          <w:tcPr>
            <w:tcW w:w="1546" w:type="dxa"/>
            <w:vMerge/>
          </w:tcPr>
          <w:p w14:paraId="49C55291" w14:textId="77777777" w:rsidR="001F786F" w:rsidRPr="00E110C8" w:rsidRDefault="001F786F" w:rsidP="00BA2CF6"/>
        </w:tc>
      </w:tr>
      <w:tr w:rsidR="001F786F" w:rsidRPr="00E110C8" w14:paraId="4D88C25D" w14:textId="77777777" w:rsidTr="00BA2CF6">
        <w:trPr>
          <w:jc w:val="right"/>
        </w:trPr>
        <w:tc>
          <w:tcPr>
            <w:tcW w:w="788" w:type="dxa"/>
          </w:tcPr>
          <w:p w14:paraId="60116045" w14:textId="77777777" w:rsidR="001F786F" w:rsidRPr="00E110C8" w:rsidRDefault="001F786F" w:rsidP="00BA2CF6">
            <w:r w:rsidRPr="00E110C8">
              <w:t>26</w:t>
            </w:r>
          </w:p>
        </w:tc>
        <w:tc>
          <w:tcPr>
            <w:tcW w:w="4327" w:type="dxa"/>
            <w:tcBorders>
              <w:right w:val="single" w:sz="4" w:space="0" w:color="auto"/>
            </w:tcBorders>
          </w:tcPr>
          <w:p w14:paraId="15A72510" w14:textId="77777777" w:rsidR="001F786F" w:rsidRPr="00E110C8" w:rsidRDefault="001F786F" w:rsidP="00BA2CF6">
            <w:r w:rsidRPr="00E110C8">
              <w:t>HD size</w:t>
            </w:r>
          </w:p>
        </w:tc>
        <w:tc>
          <w:tcPr>
            <w:tcW w:w="787" w:type="dxa"/>
            <w:tcBorders>
              <w:left w:val="single" w:sz="4" w:space="0" w:color="auto"/>
            </w:tcBorders>
          </w:tcPr>
          <w:p w14:paraId="4845A32A" w14:textId="77777777" w:rsidR="001F786F" w:rsidRPr="00E110C8" w:rsidRDefault="001F786F" w:rsidP="00BA2CF6"/>
        </w:tc>
        <w:tc>
          <w:tcPr>
            <w:tcW w:w="1546" w:type="dxa"/>
          </w:tcPr>
          <w:p w14:paraId="32915F9F" w14:textId="77777777" w:rsidR="001F786F" w:rsidRPr="00E110C8" w:rsidRDefault="001F786F" w:rsidP="00BA2CF6"/>
        </w:tc>
        <w:tc>
          <w:tcPr>
            <w:tcW w:w="1546" w:type="dxa"/>
            <w:vMerge/>
          </w:tcPr>
          <w:p w14:paraId="0E0E16AE" w14:textId="77777777" w:rsidR="001F786F" w:rsidRPr="00E110C8" w:rsidRDefault="001F786F" w:rsidP="00BA2CF6"/>
        </w:tc>
      </w:tr>
      <w:tr w:rsidR="001F786F" w:rsidRPr="00E110C8" w14:paraId="65E9F8A5" w14:textId="77777777" w:rsidTr="00BA2CF6">
        <w:trPr>
          <w:jc w:val="right"/>
        </w:trPr>
        <w:tc>
          <w:tcPr>
            <w:tcW w:w="788" w:type="dxa"/>
          </w:tcPr>
          <w:p w14:paraId="1295499F" w14:textId="77777777" w:rsidR="001F786F" w:rsidRPr="00E110C8" w:rsidRDefault="001F786F" w:rsidP="00BA2CF6">
            <w:r w:rsidRPr="00E110C8">
              <w:t>27</w:t>
            </w:r>
          </w:p>
        </w:tc>
        <w:tc>
          <w:tcPr>
            <w:tcW w:w="4327" w:type="dxa"/>
            <w:tcBorders>
              <w:right w:val="single" w:sz="4" w:space="0" w:color="auto"/>
            </w:tcBorders>
          </w:tcPr>
          <w:p w14:paraId="04361874" w14:textId="77777777" w:rsidR="001F786F" w:rsidRPr="00E110C8" w:rsidRDefault="001F786F" w:rsidP="00BA2CF6">
            <w:r w:rsidRPr="00E110C8">
              <w:t xml:space="preserve">Max. recording rate        </w:t>
            </w:r>
          </w:p>
        </w:tc>
        <w:tc>
          <w:tcPr>
            <w:tcW w:w="787" w:type="dxa"/>
            <w:tcBorders>
              <w:left w:val="single" w:sz="4" w:space="0" w:color="auto"/>
            </w:tcBorders>
          </w:tcPr>
          <w:p w14:paraId="2A54DCC1" w14:textId="77777777" w:rsidR="001F786F" w:rsidRPr="00E110C8" w:rsidRDefault="001F786F" w:rsidP="00BA2CF6">
            <w:r w:rsidRPr="00E110C8">
              <w:t>fps</w:t>
            </w:r>
          </w:p>
        </w:tc>
        <w:tc>
          <w:tcPr>
            <w:tcW w:w="1546" w:type="dxa"/>
          </w:tcPr>
          <w:p w14:paraId="14A59DF3" w14:textId="77777777" w:rsidR="001F786F" w:rsidRPr="00E110C8" w:rsidRDefault="001F786F" w:rsidP="00BA2CF6">
            <w:r w:rsidRPr="00E110C8">
              <w:t>Min: 100 fps per channel Depend on storage EXT.(To 7.5TB)</w:t>
            </w:r>
          </w:p>
        </w:tc>
        <w:tc>
          <w:tcPr>
            <w:tcW w:w="1546" w:type="dxa"/>
          </w:tcPr>
          <w:p w14:paraId="30A931D8" w14:textId="77777777" w:rsidR="001F786F" w:rsidRPr="00E110C8" w:rsidRDefault="001F786F" w:rsidP="00BA2CF6"/>
        </w:tc>
      </w:tr>
      <w:tr w:rsidR="001F786F" w:rsidRPr="00E110C8" w14:paraId="3955E2DC" w14:textId="77777777" w:rsidTr="00BA2CF6">
        <w:trPr>
          <w:jc w:val="right"/>
        </w:trPr>
        <w:tc>
          <w:tcPr>
            <w:tcW w:w="788" w:type="dxa"/>
          </w:tcPr>
          <w:p w14:paraId="5BF4AF3A" w14:textId="77777777" w:rsidR="001F786F" w:rsidRPr="00E110C8" w:rsidRDefault="001F786F" w:rsidP="00BA2CF6">
            <w:r w:rsidRPr="00E110C8">
              <w:t>28</w:t>
            </w:r>
          </w:p>
        </w:tc>
        <w:tc>
          <w:tcPr>
            <w:tcW w:w="4327" w:type="dxa"/>
            <w:tcBorders>
              <w:right w:val="single" w:sz="4" w:space="0" w:color="auto"/>
            </w:tcBorders>
          </w:tcPr>
          <w:p w14:paraId="54F32361" w14:textId="77777777" w:rsidR="001F786F" w:rsidRPr="00E110C8" w:rsidRDefault="001F786F" w:rsidP="00BA2CF6">
            <w:r w:rsidRPr="00E110C8">
              <w:t>Event handling</w:t>
            </w:r>
          </w:p>
        </w:tc>
        <w:tc>
          <w:tcPr>
            <w:tcW w:w="787" w:type="dxa"/>
            <w:tcBorders>
              <w:left w:val="single" w:sz="4" w:space="0" w:color="auto"/>
            </w:tcBorders>
          </w:tcPr>
          <w:p w14:paraId="0EA11BE1" w14:textId="77777777" w:rsidR="001F786F" w:rsidRPr="00E110C8" w:rsidRDefault="001F786F" w:rsidP="00BA2CF6"/>
        </w:tc>
        <w:tc>
          <w:tcPr>
            <w:tcW w:w="1546" w:type="dxa"/>
          </w:tcPr>
          <w:p w14:paraId="55B73FD5" w14:textId="77777777" w:rsidR="001F786F" w:rsidRPr="00E110C8" w:rsidRDefault="001F786F" w:rsidP="00BA2CF6"/>
        </w:tc>
        <w:tc>
          <w:tcPr>
            <w:tcW w:w="1546" w:type="dxa"/>
          </w:tcPr>
          <w:p w14:paraId="7218B7F3" w14:textId="77777777" w:rsidR="001F786F" w:rsidRPr="00E110C8" w:rsidRDefault="001F786F" w:rsidP="00BA2CF6"/>
        </w:tc>
      </w:tr>
      <w:tr w:rsidR="001F786F" w:rsidRPr="00E110C8" w14:paraId="78BB1BD9" w14:textId="77777777" w:rsidTr="00BA2CF6">
        <w:trPr>
          <w:jc w:val="right"/>
        </w:trPr>
        <w:tc>
          <w:tcPr>
            <w:tcW w:w="788" w:type="dxa"/>
          </w:tcPr>
          <w:p w14:paraId="2EECD5E2" w14:textId="77777777" w:rsidR="001F786F" w:rsidRPr="00E110C8" w:rsidRDefault="001F786F" w:rsidP="00BA2CF6">
            <w:r w:rsidRPr="00E110C8">
              <w:t>29</w:t>
            </w:r>
          </w:p>
        </w:tc>
        <w:tc>
          <w:tcPr>
            <w:tcW w:w="4327" w:type="dxa"/>
            <w:tcBorders>
              <w:right w:val="single" w:sz="4" w:space="0" w:color="auto"/>
            </w:tcBorders>
          </w:tcPr>
          <w:p w14:paraId="4ED60F46" w14:textId="77777777" w:rsidR="001F786F" w:rsidRPr="00E110C8" w:rsidRDefault="001F786F" w:rsidP="00BA2CF6">
            <w:r w:rsidRPr="00E110C8">
              <w:t>Event type</w:t>
            </w:r>
          </w:p>
        </w:tc>
        <w:tc>
          <w:tcPr>
            <w:tcW w:w="787" w:type="dxa"/>
            <w:tcBorders>
              <w:left w:val="single" w:sz="4" w:space="0" w:color="auto"/>
            </w:tcBorders>
          </w:tcPr>
          <w:p w14:paraId="0514D7E9" w14:textId="77777777" w:rsidR="001F786F" w:rsidRPr="00E110C8" w:rsidRDefault="001F786F" w:rsidP="00BA2CF6"/>
        </w:tc>
        <w:tc>
          <w:tcPr>
            <w:tcW w:w="1546" w:type="dxa"/>
          </w:tcPr>
          <w:p w14:paraId="0BABB334" w14:textId="77777777" w:rsidR="001F786F" w:rsidRPr="00E110C8" w:rsidRDefault="001F786F" w:rsidP="00BA2CF6">
            <w:r w:rsidRPr="00E110C8">
              <w:t>To be specified by Bidder</w:t>
            </w:r>
          </w:p>
        </w:tc>
        <w:tc>
          <w:tcPr>
            <w:tcW w:w="1546" w:type="dxa"/>
            <w:vMerge w:val="restart"/>
          </w:tcPr>
          <w:p w14:paraId="55069626" w14:textId="77777777" w:rsidR="001F786F" w:rsidRPr="00E110C8" w:rsidRDefault="001F786F" w:rsidP="00BA2CF6"/>
        </w:tc>
      </w:tr>
      <w:tr w:rsidR="001F786F" w:rsidRPr="00E110C8" w14:paraId="47F94643" w14:textId="77777777" w:rsidTr="00BA2CF6">
        <w:trPr>
          <w:jc w:val="right"/>
        </w:trPr>
        <w:tc>
          <w:tcPr>
            <w:tcW w:w="788" w:type="dxa"/>
          </w:tcPr>
          <w:p w14:paraId="3D285130" w14:textId="77777777" w:rsidR="001F786F" w:rsidRPr="00E110C8" w:rsidRDefault="001F786F" w:rsidP="00BA2CF6">
            <w:r w:rsidRPr="00E110C8">
              <w:t>30</w:t>
            </w:r>
          </w:p>
        </w:tc>
        <w:tc>
          <w:tcPr>
            <w:tcW w:w="4327" w:type="dxa"/>
            <w:tcBorders>
              <w:right w:val="single" w:sz="4" w:space="0" w:color="auto"/>
            </w:tcBorders>
          </w:tcPr>
          <w:p w14:paraId="4EBF73EE" w14:textId="77777777" w:rsidR="001F786F" w:rsidRPr="00E110C8" w:rsidRDefault="001F786F" w:rsidP="00BA2CF6">
            <w:r w:rsidRPr="00E110C8">
              <w:t>Action type</w:t>
            </w:r>
          </w:p>
        </w:tc>
        <w:tc>
          <w:tcPr>
            <w:tcW w:w="787" w:type="dxa"/>
            <w:tcBorders>
              <w:left w:val="single" w:sz="4" w:space="0" w:color="auto"/>
            </w:tcBorders>
          </w:tcPr>
          <w:p w14:paraId="21CF54F8" w14:textId="77777777" w:rsidR="001F786F" w:rsidRPr="00E110C8" w:rsidRDefault="001F786F" w:rsidP="00BA2CF6"/>
        </w:tc>
        <w:tc>
          <w:tcPr>
            <w:tcW w:w="1546" w:type="dxa"/>
          </w:tcPr>
          <w:p w14:paraId="29FB69F7" w14:textId="77777777" w:rsidR="001F786F" w:rsidRPr="00E110C8" w:rsidRDefault="001F786F" w:rsidP="00BA2CF6"/>
        </w:tc>
        <w:tc>
          <w:tcPr>
            <w:tcW w:w="1546" w:type="dxa"/>
            <w:vMerge/>
          </w:tcPr>
          <w:p w14:paraId="2D1CE13A" w14:textId="77777777" w:rsidR="001F786F" w:rsidRPr="00E110C8" w:rsidRDefault="001F786F" w:rsidP="00BA2CF6"/>
        </w:tc>
      </w:tr>
      <w:tr w:rsidR="001F786F" w:rsidRPr="00E110C8" w14:paraId="31DCDA9A" w14:textId="77777777" w:rsidTr="00BA2CF6">
        <w:trPr>
          <w:jc w:val="right"/>
        </w:trPr>
        <w:tc>
          <w:tcPr>
            <w:tcW w:w="788" w:type="dxa"/>
          </w:tcPr>
          <w:p w14:paraId="41094A29" w14:textId="77777777" w:rsidR="001F786F" w:rsidRPr="00E110C8" w:rsidRDefault="001F786F" w:rsidP="00BA2CF6">
            <w:r w:rsidRPr="00E110C8">
              <w:t>31</w:t>
            </w:r>
          </w:p>
        </w:tc>
        <w:tc>
          <w:tcPr>
            <w:tcW w:w="4327" w:type="dxa"/>
            <w:tcBorders>
              <w:right w:val="single" w:sz="4" w:space="0" w:color="auto"/>
            </w:tcBorders>
          </w:tcPr>
          <w:p w14:paraId="1C6EEE39" w14:textId="77777777" w:rsidR="001F786F" w:rsidRPr="00E110C8" w:rsidRDefault="001F786F" w:rsidP="00BA2CF6">
            <w:r w:rsidRPr="00E110C8">
              <w:t>External input</w:t>
            </w:r>
          </w:p>
        </w:tc>
        <w:tc>
          <w:tcPr>
            <w:tcW w:w="787" w:type="dxa"/>
            <w:tcBorders>
              <w:left w:val="single" w:sz="4" w:space="0" w:color="auto"/>
            </w:tcBorders>
          </w:tcPr>
          <w:p w14:paraId="66B5C6B0" w14:textId="77777777" w:rsidR="001F786F" w:rsidRPr="00E110C8" w:rsidRDefault="001F786F" w:rsidP="00BA2CF6"/>
        </w:tc>
        <w:tc>
          <w:tcPr>
            <w:tcW w:w="1546" w:type="dxa"/>
          </w:tcPr>
          <w:p w14:paraId="669440CD" w14:textId="77777777" w:rsidR="001F786F" w:rsidRPr="00E110C8" w:rsidRDefault="001F786F" w:rsidP="00BA2CF6"/>
        </w:tc>
        <w:tc>
          <w:tcPr>
            <w:tcW w:w="1546" w:type="dxa"/>
            <w:vMerge/>
          </w:tcPr>
          <w:p w14:paraId="6086E3C5" w14:textId="77777777" w:rsidR="001F786F" w:rsidRPr="00E110C8" w:rsidRDefault="001F786F" w:rsidP="00BA2CF6"/>
        </w:tc>
      </w:tr>
      <w:tr w:rsidR="001F786F" w:rsidRPr="00E110C8" w14:paraId="4862FF3B" w14:textId="77777777" w:rsidTr="00BA2CF6">
        <w:trPr>
          <w:jc w:val="right"/>
        </w:trPr>
        <w:tc>
          <w:tcPr>
            <w:tcW w:w="788" w:type="dxa"/>
          </w:tcPr>
          <w:p w14:paraId="00BB1E37" w14:textId="77777777" w:rsidR="001F786F" w:rsidRPr="00E110C8" w:rsidRDefault="001F786F" w:rsidP="00BA2CF6">
            <w:r w:rsidRPr="00E110C8">
              <w:t>32</w:t>
            </w:r>
          </w:p>
        </w:tc>
        <w:tc>
          <w:tcPr>
            <w:tcW w:w="4327" w:type="dxa"/>
            <w:tcBorders>
              <w:right w:val="single" w:sz="4" w:space="0" w:color="auto"/>
            </w:tcBorders>
          </w:tcPr>
          <w:p w14:paraId="2582D669" w14:textId="77777777" w:rsidR="001F786F" w:rsidRPr="00E110C8" w:rsidRDefault="001F786F" w:rsidP="00BA2CF6">
            <w:r w:rsidRPr="00E110C8">
              <w:t>Relay switch</w:t>
            </w:r>
          </w:p>
        </w:tc>
        <w:tc>
          <w:tcPr>
            <w:tcW w:w="787" w:type="dxa"/>
            <w:tcBorders>
              <w:left w:val="single" w:sz="4" w:space="0" w:color="auto"/>
            </w:tcBorders>
          </w:tcPr>
          <w:p w14:paraId="276836FD" w14:textId="77777777" w:rsidR="001F786F" w:rsidRPr="00E110C8" w:rsidRDefault="001F786F" w:rsidP="00BA2CF6"/>
        </w:tc>
        <w:tc>
          <w:tcPr>
            <w:tcW w:w="1546" w:type="dxa"/>
          </w:tcPr>
          <w:p w14:paraId="641259C4" w14:textId="77777777" w:rsidR="001F786F" w:rsidRPr="00E110C8" w:rsidRDefault="001F786F" w:rsidP="00BA2CF6"/>
        </w:tc>
        <w:tc>
          <w:tcPr>
            <w:tcW w:w="1546" w:type="dxa"/>
          </w:tcPr>
          <w:p w14:paraId="2F0AB232" w14:textId="77777777" w:rsidR="001F786F" w:rsidRPr="00E110C8" w:rsidRDefault="001F786F" w:rsidP="00BA2CF6"/>
        </w:tc>
      </w:tr>
      <w:tr w:rsidR="001F786F" w:rsidRPr="00E110C8" w14:paraId="3BA444B4" w14:textId="77777777" w:rsidTr="00BA2CF6">
        <w:trPr>
          <w:jc w:val="right"/>
        </w:trPr>
        <w:tc>
          <w:tcPr>
            <w:tcW w:w="788" w:type="dxa"/>
          </w:tcPr>
          <w:p w14:paraId="18E656D3" w14:textId="77777777" w:rsidR="001F786F" w:rsidRPr="00E110C8" w:rsidRDefault="001F786F" w:rsidP="00BA2CF6">
            <w:r w:rsidRPr="00E110C8">
              <w:t>33</w:t>
            </w:r>
          </w:p>
        </w:tc>
        <w:tc>
          <w:tcPr>
            <w:tcW w:w="4327" w:type="dxa"/>
            <w:tcBorders>
              <w:right w:val="single" w:sz="4" w:space="0" w:color="auto"/>
            </w:tcBorders>
          </w:tcPr>
          <w:p w14:paraId="579D8EB4" w14:textId="77777777" w:rsidR="001F786F" w:rsidRPr="00E110C8" w:rsidRDefault="001F786F" w:rsidP="00BA2CF6">
            <w:r w:rsidRPr="00E110C8">
              <w:t>No. of channels</w:t>
            </w:r>
          </w:p>
        </w:tc>
        <w:tc>
          <w:tcPr>
            <w:tcW w:w="787" w:type="dxa"/>
            <w:tcBorders>
              <w:left w:val="single" w:sz="4" w:space="0" w:color="auto"/>
            </w:tcBorders>
          </w:tcPr>
          <w:p w14:paraId="5278761E" w14:textId="77777777" w:rsidR="001F786F" w:rsidRPr="00E110C8" w:rsidRDefault="001F786F" w:rsidP="00BA2CF6"/>
        </w:tc>
        <w:tc>
          <w:tcPr>
            <w:tcW w:w="1546" w:type="dxa"/>
          </w:tcPr>
          <w:p w14:paraId="725837DC" w14:textId="77777777" w:rsidR="001F786F" w:rsidRPr="00E110C8" w:rsidRDefault="001F786F" w:rsidP="00BA2CF6">
            <w:r w:rsidRPr="00E110C8">
              <w:t>Min: 32CH=16CHx2</w:t>
            </w:r>
          </w:p>
        </w:tc>
        <w:tc>
          <w:tcPr>
            <w:tcW w:w="1546" w:type="dxa"/>
          </w:tcPr>
          <w:p w14:paraId="3D63E065" w14:textId="77777777" w:rsidR="001F786F" w:rsidRPr="00E110C8" w:rsidRDefault="001F786F" w:rsidP="00BA2CF6"/>
        </w:tc>
      </w:tr>
      <w:tr w:rsidR="001F786F" w:rsidRPr="00E110C8" w14:paraId="18F2C048" w14:textId="77777777" w:rsidTr="00BA2CF6">
        <w:trPr>
          <w:jc w:val="right"/>
        </w:trPr>
        <w:tc>
          <w:tcPr>
            <w:tcW w:w="788" w:type="dxa"/>
          </w:tcPr>
          <w:p w14:paraId="27EC8835" w14:textId="77777777" w:rsidR="001F786F" w:rsidRPr="00E110C8" w:rsidRDefault="001F786F" w:rsidP="00BA2CF6">
            <w:r w:rsidRPr="00E110C8">
              <w:t>34</w:t>
            </w:r>
          </w:p>
        </w:tc>
        <w:tc>
          <w:tcPr>
            <w:tcW w:w="4327" w:type="dxa"/>
            <w:tcBorders>
              <w:right w:val="single" w:sz="4" w:space="0" w:color="auto"/>
            </w:tcBorders>
          </w:tcPr>
          <w:p w14:paraId="3832126D" w14:textId="77777777" w:rsidR="001F786F" w:rsidRPr="00E110C8" w:rsidRDefault="001F786F" w:rsidP="00BA2CF6">
            <w:r w:rsidRPr="00E110C8">
              <w:t>Max. rating</w:t>
            </w:r>
          </w:p>
        </w:tc>
        <w:tc>
          <w:tcPr>
            <w:tcW w:w="787" w:type="dxa"/>
            <w:tcBorders>
              <w:left w:val="single" w:sz="4" w:space="0" w:color="auto"/>
            </w:tcBorders>
          </w:tcPr>
          <w:p w14:paraId="73F9A9C6" w14:textId="77777777" w:rsidR="001F786F" w:rsidRPr="00E110C8" w:rsidRDefault="001F786F" w:rsidP="00BA2CF6"/>
        </w:tc>
        <w:tc>
          <w:tcPr>
            <w:tcW w:w="1546" w:type="dxa"/>
          </w:tcPr>
          <w:p w14:paraId="4BF30A63" w14:textId="77777777" w:rsidR="001F786F" w:rsidRPr="00E110C8" w:rsidRDefault="001F786F" w:rsidP="00BA2CF6">
            <w:r w:rsidRPr="00E110C8">
              <w:t>To be specified by Bidder</w:t>
            </w:r>
          </w:p>
        </w:tc>
        <w:tc>
          <w:tcPr>
            <w:tcW w:w="1546" w:type="dxa"/>
          </w:tcPr>
          <w:p w14:paraId="45E262BD" w14:textId="77777777" w:rsidR="001F786F" w:rsidRPr="00E110C8" w:rsidRDefault="001F786F" w:rsidP="00BA2CF6"/>
        </w:tc>
      </w:tr>
      <w:tr w:rsidR="001F786F" w:rsidRPr="00E110C8" w14:paraId="19083A40" w14:textId="77777777" w:rsidTr="00BA2CF6">
        <w:trPr>
          <w:jc w:val="right"/>
        </w:trPr>
        <w:tc>
          <w:tcPr>
            <w:tcW w:w="788" w:type="dxa"/>
          </w:tcPr>
          <w:p w14:paraId="33C758E8" w14:textId="77777777" w:rsidR="001F786F" w:rsidRPr="00E110C8" w:rsidRDefault="001F786F" w:rsidP="00BA2CF6">
            <w:r w:rsidRPr="00E110C8">
              <w:t>35</w:t>
            </w:r>
          </w:p>
        </w:tc>
        <w:tc>
          <w:tcPr>
            <w:tcW w:w="4327" w:type="dxa"/>
            <w:tcBorders>
              <w:right w:val="single" w:sz="4" w:space="0" w:color="auto"/>
            </w:tcBorders>
          </w:tcPr>
          <w:p w14:paraId="01AA9274" w14:textId="77777777" w:rsidR="001F786F" w:rsidRPr="00E110C8" w:rsidRDefault="001F786F" w:rsidP="00BA2CF6">
            <w:r w:rsidRPr="00E110C8">
              <w:t>Power</w:t>
            </w:r>
          </w:p>
        </w:tc>
        <w:tc>
          <w:tcPr>
            <w:tcW w:w="787" w:type="dxa"/>
            <w:tcBorders>
              <w:left w:val="single" w:sz="4" w:space="0" w:color="auto"/>
            </w:tcBorders>
          </w:tcPr>
          <w:p w14:paraId="07C11B46" w14:textId="77777777" w:rsidR="001F786F" w:rsidRPr="00E110C8" w:rsidRDefault="001F786F" w:rsidP="00BA2CF6"/>
        </w:tc>
        <w:tc>
          <w:tcPr>
            <w:tcW w:w="1546" w:type="dxa"/>
          </w:tcPr>
          <w:p w14:paraId="16400994" w14:textId="77777777" w:rsidR="001F786F" w:rsidRPr="00E110C8" w:rsidRDefault="001F786F" w:rsidP="00BA2CF6"/>
        </w:tc>
        <w:tc>
          <w:tcPr>
            <w:tcW w:w="1546" w:type="dxa"/>
          </w:tcPr>
          <w:p w14:paraId="31BC1F44" w14:textId="77777777" w:rsidR="001F786F" w:rsidRPr="00E110C8" w:rsidRDefault="001F786F" w:rsidP="00BA2CF6"/>
        </w:tc>
      </w:tr>
      <w:tr w:rsidR="001F786F" w:rsidRPr="00E110C8" w14:paraId="5E216B26" w14:textId="77777777" w:rsidTr="00BA2CF6">
        <w:trPr>
          <w:jc w:val="right"/>
        </w:trPr>
        <w:tc>
          <w:tcPr>
            <w:tcW w:w="788" w:type="dxa"/>
          </w:tcPr>
          <w:p w14:paraId="6BAF7078" w14:textId="77777777" w:rsidR="001F786F" w:rsidRPr="00E110C8" w:rsidRDefault="001F786F" w:rsidP="00BA2CF6">
            <w:r w:rsidRPr="00E110C8">
              <w:t>36</w:t>
            </w:r>
          </w:p>
        </w:tc>
        <w:tc>
          <w:tcPr>
            <w:tcW w:w="4327" w:type="dxa"/>
            <w:tcBorders>
              <w:right w:val="single" w:sz="4" w:space="0" w:color="auto"/>
            </w:tcBorders>
          </w:tcPr>
          <w:p w14:paraId="447A8B2A" w14:textId="77777777" w:rsidR="001F786F" w:rsidRPr="00E110C8" w:rsidRDefault="001F786F" w:rsidP="00BA2CF6">
            <w:r w:rsidRPr="00E110C8">
              <w:t xml:space="preserve">Voltage            </w:t>
            </w:r>
          </w:p>
        </w:tc>
        <w:tc>
          <w:tcPr>
            <w:tcW w:w="787" w:type="dxa"/>
            <w:tcBorders>
              <w:left w:val="single" w:sz="4" w:space="0" w:color="auto"/>
            </w:tcBorders>
          </w:tcPr>
          <w:p w14:paraId="2C39AB24" w14:textId="77777777" w:rsidR="001F786F" w:rsidRPr="00E110C8" w:rsidRDefault="001F786F" w:rsidP="00BA2CF6">
            <w:r w:rsidRPr="00E110C8">
              <w:t>V</w:t>
            </w:r>
          </w:p>
        </w:tc>
        <w:tc>
          <w:tcPr>
            <w:tcW w:w="1546" w:type="dxa"/>
          </w:tcPr>
          <w:p w14:paraId="3B675899" w14:textId="77777777" w:rsidR="001F786F" w:rsidRPr="00E110C8" w:rsidRDefault="001F786F" w:rsidP="00BA2CF6">
            <w:r w:rsidRPr="00E110C8">
              <w:t>240VAC</w:t>
            </w:r>
          </w:p>
        </w:tc>
        <w:tc>
          <w:tcPr>
            <w:tcW w:w="1546" w:type="dxa"/>
          </w:tcPr>
          <w:p w14:paraId="06BEBB3B" w14:textId="77777777" w:rsidR="001F786F" w:rsidRPr="00E110C8" w:rsidRDefault="001F786F" w:rsidP="00BA2CF6"/>
        </w:tc>
      </w:tr>
      <w:tr w:rsidR="001F786F" w:rsidRPr="00E110C8" w14:paraId="5B3A6192" w14:textId="77777777" w:rsidTr="00BA2CF6">
        <w:trPr>
          <w:jc w:val="right"/>
        </w:trPr>
        <w:tc>
          <w:tcPr>
            <w:tcW w:w="788" w:type="dxa"/>
          </w:tcPr>
          <w:p w14:paraId="43186ACB" w14:textId="77777777" w:rsidR="001F786F" w:rsidRPr="00E110C8" w:rsidRDefault="001F786F" w:rsidP="00BA2CF6">
            <w:r w:rsidRPr="00E110C8">
              <w:t>37</w:t>
            </w:r>
          </w:p>
        </w:tc>
        <w:tc>
          <w:tcPr>
            <w:tcW w:w="4327" w:type="dxa"/>
            <w:tcBorders>
              <w:right w:val="single" w:sz="4" w:space="0" w:color="auto"/>
            </w:tcBorders>
          </w:tcPr>
          <w:p w14:paraId="1AC5CD5B" w14:textId="77777777" w:rsidR="001F786F" w:rsidRPr="00E110C8" w:rsidRDefault="001F786F" w:rsidP="00BA2CF6">
            <w:r w:rsidRPr="00E110C8">
              <w:t xml:space="preserve">Max. current           </w:t>
            </w:r>
          </w:p>
        </w:tc>
        <w:tc>
          <w:tcPr>
            <w:tcW w:w="787" w:type="dxa"/>
            <w:tcBorders>
              <w:left w:val="single" w:sz="4" w:space="0" w:color="auto"/>
            </w:tcBorders>
          </w:tcPr>
          <w:p w14:paraId="3163ED35" w14:textId="77777777" w:rsidR="001F786F" w:rsidRPr="00E110C8" w:rsidRDefault="001F786F" w:rsidP="00BA2CF6">
            <w:r w:rsidRPr="00E110C8">
              <w:t>mA</w:t>
            </w:r>
          </w:p>
        </w:tc>
        <w:tc>
          <w:tcPr>
            <w:tcW w:w="1546" w:type="dxa"/>
          </w:tcPr>
          <w:p w14:paraId="618FD93A" w14:textId="77777777" w:rsidR="001F786F" w:rsidRPr="00E110C8" w:rsidRDefault="001F786F" w:rsidP="00BA2CF6"/>
        </w:tc>
        <w:tc>
          <w:tcPr>
            <w:tcW w:w="1546" w:type="dxa"/>
          </w:tcPr>
          <w:p w14:paraId="668D7124" w14:textId="77777777" w:rsidR="001F786F" w:rsidRPr="00E110C8" w:rsidRDefault="001F786F" w:rsidP="00BA2CF6"/>
        </w:tc>
      </w:tr>
      <w:tr w:rsidR="001F786F" w:rsidRPr="00E110C8" w14:paraId="19B74ED6" w14:textId="77777777" w:rsidTr="00BA2CF6">
        <w:trPr>
          <w:jc w:val="right"/>
        </w:trPr>
        <w:tc>
          <w:tcPr>
            <w:tcW w:w="788" w:type="dxa"/>
          </w:tcPr>
          <w:p w14:paraId="69BE02AA" w14:textId="77777777" w:rsidR="001F786F" w:rsidRPr="00E110C8" w:rsidRDefault="001F786F" w:rsidP="00BA2CF6">
            <w:r w:rsidRPr="00E110C8">
              <w:t>38</w:t>
            </w:r>
          </w:p>
        </w:tc>
        <w:tc>
          <w:tcPr>
            <w:tcW w:w="4327" w:type="dxa"/>
            <w:tcBorders>
              <w:right w:val="single" w:sz="4" w:space="0" w:color="auto"/>
            </w:tcBorders>
          </w:tcPr>
          <w:p w14:paraId="397931CA" w14:textId="77777777" w:rsidR="001F786F" w:rsidRPr="00E110C8" w:rsidRDefault="001F786F" w:rsidP="00BA2CF6">
            <w:r w:rsidRPr="00E110C8">
              <w:t>Operating environment</w:t>
            </w:r>
          </w:p>
        </w:tc>
        <w:tc>
          <w:tcPr>
            <w:tcW w:w="787" w:type="dxa"/>
            <w:tcBorders>
              <w:left w:val="single" w:sz="4" w:space="0" w:color="auto"/>
            </w:tcBorders>
          </w:tcPr>
          <w:p w14:paraId="7977D9C9" w14:textId="77777777" w:rsidR="001F786F" w:rsidRPr="00E110C8" w:rsidRDefault="001F786F" w:rsidP="00BA2CF6"/>
        </w:tc>
        <w:tc>
          <w:tcPr>
            <w:tcW w:w="1546" w:type="dxa"/>
          </w:tcPr>
          <w:p w14:paraId="05EAF832" w14:textId="77777777" w:rsidR="001F786F" w:rsidRPr="00E110C8" w:rsidRDefault="001F786F" w:rsidP="00BA2CF6"/>
        </w:tc>
        <w:tc>
          <w:tcPr>
            <w:tcW w:w="1546" w:type="dxa"/>
          </w:tcPr>
          <w:p w14:paraId="22405987" w14:textId="77777777" w:rsidR="001F786F" w:rsidRPr="00E110C8" w:rsidRDefault="001F786F" w:rsidP="00BA2CF6"/>
        </w:tc>
      </w:tr>
      <w:tr w:rsidR="001F786F" w:rsidRPr="00E110C8" w14:paraId="3EEB07A2" w14:textId="77777777" w:rsidTr="00BA2CF6">
        <w:trPr>
          <w:jc w:val="right"/>
        </w:trPr>
        <w:tc>
          <w:tcPr>
            <w:tcW w:w="788" w:type="dxa"/>
          </w:tcPr>
          <w:p w14:paraId="28582376" w14:textId="77777777" w:rsidR="001F786F" w:rsidRPr="00E110C8" w:rsidRDefault="001F786F" w:rsidP="00BA2CF6">
            <w:r w:rsidRPr="00E110C8">
              <w:t>39</w:t>
            </w:r>
          </w:p>
        </w:tc>
        <w:tc>
          <w:tcPr>
            <w:tcW w:w="4327" w:type="dxa"/>
            <w:tcBorders>
              <w:right w:val="single" w:sz="4" w:space="0" w:color="auto"/>
            </w:tcBorders>
          </w:tcPr>
          <w:p w14:paraId="585536CA" w14:textId="77777777" w:rsidR="001F786F" w:rsidRPr="00E110C8" w:rsidRDefault="001F786F" w:rsidP="00BA2CF6">
            <w:r w:rsidRPr="00E110C8">
              <w:t>Ambient temperature</w:t>
            </w:r>
          </w:p>
        </w:tc>
        <w:tc>
          <w:tcPr>
            <w:tcW w:w="787" w:type="dxa"/>
            <w:tcBorders>
              <w:left w:val="single" w:sz="4" w:space="0" w:color="auto"/>
            </w:tcBorders>
          </w:tcPr>
          <w:p w14:paraId="5823C3D0" w14:textId="77777777" w:rsidR="001F786F" w:rsidRPr="00E110C8" w:rsidRDefault="001F786F" w:rsidP="00BA2CF6">
            <w:r w:rsidRPr="00E110C8">
              <w:t>°C</w:t>
            </w:r>
          </w:p>
        </w:tc>
        <w:tc>
          <w:tcPr>
            <w:tcW w:w="1546" w:type="dxa"/>
          </w:tcPr>
          <w:p w14:paraId="6F1BF9FF" w14:textId="77777777" w:rsidR="001F786F" w:rsidRPr="00E110C8" w:rsidRDefault="001F786F" w:rsidP="00BA2CF6">
            <w:r w:rsidRPr="00E110C8">
              <w:t>+10° to +40°</w:t>
            </w:r>
          </w:p>
        </w:tc>
        <w:tc>
          <w:tcPr>
            <w:tcW w:w="1546" w:type="dxa"/>
          </w:tcPr>
          <w:p w14:paraId="1F529A02" w14:textId="77777777" w:rsidR="001F786F" w:rsidRPr="00E110C8" w:rsidRDefault="001F786F" w:rsidP="00BA2CF6"/>
        </w:tc>
      </w:tr>
      <w:tr w:rsidR="001F786F" w:rsidRPr="00E110C8" w14:paraId="7BC19B7F" w14:textId="77777777" w:rsidTr="00BA2CF6">
        <w:trPr>
          <w:jc w:val="right"/>
        </w:trPr>
        <w:tc>
          <w:tcPr>
            <w:tcW w:w="788" w:type="dxa"/>
          </w:tcPr>
          <w:p w14:paraId="5990A193" w14:textId="77777777" w:rsidR="001F786F" w:rsidRPr="00E110C8" w:rsidRDefault="001F786F" w:rsidP="00BA2CF6">
            <w:r w:rsidRPr="00E110C8">
              <w:t>40</w:t>
            </w:r>
          </w:p>
        </w:tc>
        <w:tc>
          <w:tcPr>
            <w:tcW w:w="4327" w:type="dxa"/>
            <w:tcBorders>
              <w:right w:val="single" w:sz="4" w:space="0" w:color="auto"/>
            </w:tcBorders>
          </w:tcPr>
          <w:p w14:paraId="1C93686F" w14:textId="77777777" w:rsidR="001F786F" w:rsidRPr="00E110C8" w:rsidRDefault="001F786F" w:rsidP="00BA2CF6">
            <w:r w:rsidRPr="00E110C8">
              <w:t>Relative humidity</w:t>
            </w:r>
          </w:p>
        </w:tc>
        <w:tc>
          <w:tcPr>
            <w:tcW w:w="787" w:type="dxa"/>
            <w:tcBorders>
              <w:left w:val="single" w:sz="4" w:space="0" w:color="auto"/>
            </w:tcBorders>
          </w:tcPr>
          <w:p w14:paraId="5E1A309B" w14:textId="77777777" w:rsidR="001F786F" w:rsidRPr="00E110C8" w:rsidRDefault="001F786F" w:rsidP="00BA2CF6"/>
        </w:tc>
        <w:tc>
          <w:tcPr>
            <w:tcW w:w="1546" w:type="dxa"/>
          </w:tcPr>
          <w:p w14:paraId="2DC792AF" w14:textId="77777777" w:rsidR="001F786F" w:rsidRPr="00E110C8" w:rsidRDefault="001F786F" w:rsidP="00BA2CF6">
            <w:r w:rsidRPr="00E110C8">
              <w:t>Less than 90%</w:t>
            </w:r>
          </w:p>
        </w:tc>
        <w:tc>
          <w:tcPr>
            <w:tcW w:w="1546" w:type="dxa"/>
          </w:tcPr>
          <w:p w14:paraId="5C531E63" w14:textId="77777777" w:rsidR="001F786F" w:rsidRPr="00E110C8" w:rsidRDefault="001F786F" w:rsidP="00BA2CF6"/>
        </w:tc>
      </w:tr>
    </w:tbl>
    <w:p w14:paraId="4D7747AE" w14:textId="77777777" w:rsidR="001F786F" w:rsidRPr="00E110C8" w:rsidRDefault="001F786F" w:rsidP="001F786F"/>
    <w:p w14:paraId="7405B174" w14:textId="77777777" w:rsidR="001F786F" w:rsidRPr="00E110C8" w:rsidRDefault="001F786F" w:rsidP="001F786F">
      <w:r w:rsidRPr="00E110C8">
        <w:br w:type="page"/>
      </w:r>
    </w:p>
    <w:p w14:paraId="1975A7C7" w14:textId="77777777" w:rsidR="001F786F" w:rsidRPr="00E110C8" w:rsidRDefault="001F786F" w:rsidP="001F786F"/>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1F786F" w:rsidRPr="00E110C8" w14:paraId="5ECD32A9" w14:textId="77777777" w:rsidTr="00BA2CF6">
        <w:trPr>
          <w:jc w:val="right"/>
        </w:trPr>
        <w:tc>
          <w:tcPr>
            <w:tcW w:w="5115" w:type="dxa"/>
            <w:gridSpan w:val="2"/>
            <w:tcBorders>
              <w:right w:val="single" w:sz="4" w:space="0" w:color="auto"/>
            </w:tcBorders>
            <w:shd w:val="clear" w:color="auto" w:fill="F2F2F2" w:themeFill="background1" w:themeFillShade="F2"/>
          </w:tcPr>
          <w:p w14:paraId="51B241DA" w14:textId="77777777" w:rsidR="001F786F" w:rsidRPr="00E110C8" w:rsidRDefault="001F786F" w:rsidP="00BA2CF6">
            <w:r w:rsidRPr="00A10679">
              <w:rPr>
                <w:b/>
                <w:bCs/>
                <w:sz w:val="36"/>
                <w:szCs w:val="36"/>
              </w:rPr>
              <w:t>UPS</w:t>
            </w:r>
          </w:p>
        </w:tc>
        <w:tc>
          <w:tcPr>
            <w:tcW w:w="787" w:type="dxa"/>
            <w:tcBorders>
              <w:left w:val="single" w:sz="4" w:space="0" w:color="auto"/>
            </w:tcBorders>
            <w:shd w:val="clear" w:color="auto" w:fill="F2F2F2" w:themeFill="background1" w:themeFillShade="F2"/>
          </w:tcPr>
          <w:p w14:paraId="3E9529C1" w14:textId="77777777" w:rsidR="001F786F" w:rsidRPr="00E110C8" w:rsidRDefault="001F786F" w:rsidP="00BA2CF6">
            <w:r w:rsidRPr="00E110C8">
              <w:t>UNIT</w:t>
            </w:r>
          </w:p>
        </w:tc>
        <w:tc>
          <w:tcPr>
            <w:tcW w:w="1546" w:type="dxa"/>
            <w:shd w:val="clear" w:color="auto" w:fill="F2F2F2" w:themeFill="background1" w:themeFillShade="F2"/>
          </w:tcPr>
          <w:p w14:paraId="7B6F979E" w14:textId="77777777" w:rsidR="001F786F" w:rsidRPr="00E110C8" w:rsidRDefault="001F786F" w:rsidP="00BA2CF6">
            <w:r w:rsidRPr="00E110C8">
              <w:t>Data Required</w:t>
            </w:r>
          </w:p>
        </w:tc>
        <w:tc>
          <w:tcPr>
            <w:tcW w:w="1546" w:type="dxa"/>
            <w:shd w:val="clear" w:color="auto" w:fill="F2F2F2" w:themeFill="background1" w:themeFillShade="F2"/>
          </w:tcPr>
          <w:p w14:paraId="031885AF" w14:textId="77777777" w:rsidR="001F786F" w:rsidRPr="00E110C8" w:rsidRDefault="001F786F" w:rsidP="00BA2CF6">
            <w:r w:rsidRPr="00E110C8">
              <w:t>Data Offered</w:t>
            </w:r>
          </w:p>
        </w:tc>
      </w:tr>
      <w:tr w:rsidR="001F786F" w:rsidRPr="00E110C8" w14:paraId="0FAF1F98" w14:textId="77777777" w:rsidTr="00BA2CF6">
        <w:trPr>
          <w:jc w:val="right"/>
        </w:trPr>
        <w:tc>
          <w:tcPr>
            <w:tcW w:w="788" w:type="dxa"/>
            <w:shd w:val="clear" w:color="auto" w:fill="F2F2F2" w:themeFill="background1" w:themeFillShade="F2"/>
          </w:tcPr>
          <w:p w14:paraId="011D5E0F" w14:textId="77777777" w:rsidR="001F786F" w:rsidRPr="00E110C8" w:rsidRDefault="001F786F" w:rsidP="00BA2CF6"/>
        </w:tc>
        <w:tc>
          <w:tcPr>
            <w:tcW w:w="4327" w:type="dxa"/>
            <w:tcBorders>
              <w:right w:val="single" w:sz="4" w:space="0" w:color="auto"/>
            </w:tcBorders>
            <w:shd w:val="clear" w:color="auto" w:fill="F2F2F2" w:themeFill="background1" w:themeFillShade="F2"/>
          </w:tcPr>
          <w:p w14:paraId="5EAE15B4" w14:textId="77777777" w:rsidR="001F786F" w:rsidRPr="00797E49" w:rsidRDefault="001F786F" w:rsidP="00BA2CF6">
            <w:pPr>
              <w:rPr>
                <w:b/>
                <w:bCs/>
                <w:sz w:val="22"/>
                <w:szCs w:val="22"/>
                <w:u w:val="single"/>
              </w:rPr>
            </w:pPr>
            <w:bookmarkStart w:id="102" w:name="_Toc528223125"/>
            <w:bookmarkStart w:id="103" w:name="_Toc158226543"/>
            <w:r w:rsidRPr="00797E49">
              <w:rPr>
                <w:b/>
                <w:bCs/>
                <w:sz w:val="22"/>
                <w:szCs w:val="22"/>
                <w:u w:val="single"/>
              </w:rPr>
              <w:t>CCTV – Other Requirements</w:t>
            </w:r>
            <w:bookmarkEnd w:id="102"/>
            <w:bookmarkEnd w:id="103"/>
          </w:p>
        </w:tc>
        <w:tc>
          <w:tcPr>
            <w:tcW w:w="787" w:type="dxa"/>
            <w:tcBorders>
              <w:left w:val="single" w:sz="4" w:space="0" w:color="auto"/>
            </w:tcBorders>
            <w:shd w:val="clear" w:color="auto" w:fill="F2F2F2" w:themeFill="background1" w:themeFillShade="F2"/>
          </w:tcPr>
          <w:p w14:paraId="57837355" w14:textId="77777777" w:rsidR="001F786F" w:rsidRPr="00E110C8" w:rsidRDefault="001F786F" w:rsidP="00BA2CF6"/>
        </w:tc>
        <w:tc>
          <w:tcPr>
            <w:tcW w:w="1546" w:type="dxa"/>
            <w:shd w:val="clear" w:color="auto" w:fill="F2F2F2" w:themeFill="background1" w:themeFillShade="F2"/>
          </w:tcPr>
          <w:p w14:paraId="68EC5A1F" w14:textId="77777777" w:rsidR="001F786F" w:rsidRPr="00E110C8" w:rsidRDefault="001F786F" w:rsidP="00BA2CF6"/>
        </w:tc>
        <w:tc>
          <w:tcPr>
            <w:tcW w:w="1546" w:type="dxa"/>
            <w:shd w:val="clear" w:color="auto" w:fill="F2F2F2" w:themeFill="background1" w:themeFillShade="F2"/>
          </w:tcPr>
          <w:p w14:paraId="4E4A33B9" w14:textId="77777777" w:rsidR="001F786F" w:rsidRPr="00E110C8" w:rsidRDefault="001F786F" w:rsidP="00BA2CF6"/>
        </w:tc>
      </w:tr>
      <w:tr w:rsidR="001F786F" w:rsidRPr="00E110C8" w14:paraId="01E19281" w14:textId="77777777" w:rsidTr="00BA2CF6">
        <w:trPr>
          <w:jc w:val="right"/>
        </w:trPr>
        <w:tc>
          <w:tcPr>
            <w:tcW w:w="788" w:type="dxa"/>
          </w:tcPr>
          <w:p w14:paraId="4C5BC676" w14:textId="77777777" w:rsidR="001F786F" w:rsidRPr="00E110C8" w:rsidRDefault="001F786F" w:rsidP="00BA2CF6">
            <w:r w:rsidRPr="00E110C8">
              <w:t>.1</w:t>
            </w:r>
          </w:p>
        </w:tc>
        <w:tc>
          <w:tcPr>
            <w:tcW w:w="4327" w:type="dxa"/>
            <w:tcBorders>
              <w:right w:val="single" w:sz="4" w:space="0" w:color="auto"/>
            </w:tcBorders>
          </w:tcPr>
          <w:p w14:paraId="77D97834" w14:textId="77777777" w:rsidR="001F786F" w:rsidRPr="00E110C8" w:rsidRDefault="001F786F" w:rsidP="00BA2CF6">
            <w:r w:rsidRPr="00E110C8">
              <w:t>Computer</w:t>
            </w:r>
          </w:p>
        </w:tc>
        <w:tc>
          <w:tcPr>
            <w:tcW w:w="787" w:type="dxa"/>
            <w:tcBorders>
              <w:left w:val="single" w:sz="4" w:space="0" w:color="auto"/>
            </w:tcBorders>
          </w:tcPr>
          <w:p w14:paraId="6CE54CD6" w14:textId="77777777" w:rsidR="001F786F" w:rsidRPr="00E110C8" w:rsidRDefault="001F786F" w:rsidP="00BA2CF6"/>
        </w:tc>
        <w:tc>
          <w:tcPr>
            <w:tcW w:w="1546" w:type="dxa"/>
          </w:tcPr>
          <w:p w14:paraId="33C1A7F4" w14:textId="77777777" w:rsidR="001F786F" w:rsidRPr="00E110C8" w:rsidRDefault="001F786F" w:rsidP="00BA2CF6">
            <w:r w:rsidRPr="00E110C8">
              <w:t>Industrial</w:t>
            </w:r>
          </w:p>
        </w:tc>
        <w:tc>
          <w:tcPr>
            <w:tcW w:w="1546" w:type="dxa"/>
          </w:tcPr>
          <w:p w14:paraId="2754F902" w14:textId="77777777" w:rsidR="001F786F" w:rsidRPr="00E110C8" w:rsidRDefault="001F786F" w:rsidP="00BA2CF6"/>
        </w:tc>
      </w:tr>
      <w:tr w:rsidR="001F786F" w:rsidRPr="00E110C8" w14:paraId="4F4B64F7" w14:textId="77777777" w:rsidTr="00BA2CF6">
        <w:trPr>
          <w:jc w:val="right"/>
        </w:trPr>
        <w:tc>
          <w:tcPr>
            <w:tcW w:w="788" w:type="dxa"/>
          </w:tcPr>
          <w:p w14:paraId="45BE0AFF" w14:textId="77777777" w:rsidR="001F786F" w:rsidRPr="00E110C8" w:rsidRDefault="001F786F" w:rsidP="00BA2CF6">
            <w:r w:rsidRPr="00E110C8">
              <w:t>2</w:t>
            </w:r>
          </w:p>
        </w:tc>
        <w:tc>
          <w:tcPr>
            <w:tcW w:w="4327" w:type="dxa"/>
            <w:tcBorders>
              <w:right w:val="single" w:sz="4" w:space="0" w:color="auto"/>
            </w:tcBorders>
          </w:tcPr>
          <w:p w14:paraId="26B8B1F5" w14:textId="77777777" w:rsidR="001F786F" w:rsidRPr="00E110C8" w:rsidRDefault="001F786F" w:rsidP="00BA2CF6">
            <w:r w:rsidRPr="00E110C8">
              <w:t>Mother board</w:t>
            </w:r>
          </w:p>
        </w:tc>
        <w:tc>
          <w:tcPr>
            <w:tcW w:w="787" w:type="dxa"/>
            <w:tcBorders>
              <w:left w:val="single" w:sz="4" w:space="0" w:color="auto"/>
            </w:tcBorders>
          </w:tcPr>
          <w:p w14:paraId="168FBBE7" w14:textId="77777777" w:rsidR="001F786F" w:rsidRPr="00E110C8" w:rsidRDefault="001F786F" w:rsidP="00BA2CF6"/>
        </w:tc>
        <w:tc>
          <w:tcPr>
            <w:tcW w:w="1546" w:type="dxa"/>
          </w:tcPr>
          <w:p w14:paraId="232853BA" w14:textId="77777777" w:rsidR="001F786F" w:rsidRPr="00E110C8" w:rsidRDefault="001F786F" w:rsidP="00BA2CF6"/>
        </w:tc>
        <w:tc>
          <w:tcPr>
            <w:tcW w:w="1546" w:type="dxa"/>
          </w:tcPr>
          <w:p w14:paraId="5D20D2FF" w14:textId="77777777" w:rsidR="001F786F" w:rsidRPr="00E110C8" w:rsidRDefault="001F786F" w:rsidP="00BA2CF6"/>
        </w:tc>
      </w:tr>
      <w:tr w:rsidR="001F786F" w:rsidRPr="00E110C8" w14:paraId="2C6D13C9" w14:textId="77777777" w:rsidTr="00BA2CF6">
        <w:trPr>
          <w:jc w:val="right"/>
        </w:trPr>
        <w:tc>
          <w:tcPr>
            <w:tcW w:w="788" w:type="dxa"/>
          </w:tcPr>
          <w:p w14:paraId="1A6D39E4" w14:textId="77777777" w:rsidR="001F786F" w:rsidRPr="00E110C8" w:rsidRDefault="001F786F" w:rsidP="00BA2CF6">
            <w:r w:rsidRPr="00E110C8">
              <w:t>3</w:t>
            </w:r>
          </w:p>
        </w:tc>
        <w:tc>
          <w:tcPr>
            <w:tcW w:w="4327" w:type="dxa"/>
            <w:tcBorders>
              <w:right w:val="single" w:sz="4" w:space="0" w:color="auto"/>
            </w:tcBorders>
          </w:tcPr>
          <w:p w14:paraId="6B52915A" w14:textId="77777777" w:rsidR="001F786F" w:rsidRPr="00E110C8" w:rsidRDefault="001F786F" w:rsidP="00BA2CF6">
            <w:r w:rsidRPr="00E110C8">
              <w:t xml:space="preserve">CPU                                               </w:t>
            </w:r>
          </w:p>
        </w:tc>
        <w:tc>
          <w:tcPr>
            <w:tcW w:w="787" w:type="dxa"/>
            <w:tcBorders>
              <w:left w:val="single" w:sz="4" w:space="0" w:color="auto"/>
            </w:tcBorders>
          </w:tcPr>
          <w:p w14:paraId="599F2C5E" w14:textId="77777777" w:rsidR="001F786F" w:rsidRPr="00E110C8" w:rsidRDefault="001F786F" w:rsidP="00BA2CF6">
            <w:r w:rsidRPr="00E110C8">
              <w:t>MHz</w:t>
            </w:r>
          </w:p>
        </w:tc>
        <w:tc>
          <w:tcPr>
            <w:tcW w:w="1546" w:type="dxa"/>
          </w:tcPr>
          <w:p w14:paraId="4A7609F5" w14:textId="77777777" w:rsidR="001F786F" w:rsidRPr="00E110C8" w:rsidRDefault="001F786F" w:rsidP="00BA2CF6">
            <w:r w:rsidRPr="00E110C8">
              <w:t>Corei5</w:t>
            </w:r>
          </w:p>
        </w:tc>
        <w:tc>
          <w:tcPr>
            <w:tcW w:w="1546" w:type="dxa"/>
          </w:tcPr>
          <w:p w14:paraId="2D68E6DA" w14:textId="77777777" w:rsidR="001F786F" w:rsidRPr="00E110C8" w:rsidRDefault="001F786F" w:rsidP="00BA2CF6"/>
        </w:tc>
      </w:tr>
      <w:tr w:rsidR="001F786F" w:rsidRPr="00E110C8" w14:paraId="72006FC2" w14:textId="77777777" w:rsidTr="00BA2CF6">
        <w:trPr>
          <w:jc w:val="right"/>
        </w:trPr>
        <w:tc>
          <w:tcPr>
            <w:tcW w:w="788" w:type="dxa"/>
          </w:tcPr>
          <w:p w14:paraId="6F9CD0A5" w14:textId="77777777" w:rsidR="001F786F" w:rsidRPr="00E110C8" w:rsidRDefault="001F786F" w:rsidP="00BA2CF6">
            <w:r w:rsidRPr="00E110C8">
              <w:t>4</w:t>
            </w:r>
          </w:p>
        </w:tc>
        <w:tc>
          <w:tcPr>
            <w:tcW w:w="4327" w:type="dxa"/>
            <w:tcBorders>
              <w:right w:val="single" w:sz="4" w:space="0" w:color="auto"/>
            </w:tcBorders>
          </w:tcPr>
          <w:p w14:paraId="6DFD46D8" w14:textId="77777777" w:rsidR="001F786F" w:rsidRPr="00E110C8" w:rsidRDefault="001F786F" w:rsidP="00BA2CF6">
            <w:r w:rsidRPr="00E110C8">
              <w:t>Type of RAM</w:t>
            </w:r>
          </w:p>
        </w:tc>
        <w:tc>
          <w:tcPr>
            <w:tcW w:w="787" w:type="dxa"/>
            <w:tcBorders>
              <w:left w:val="single" w:sz="4" w:space="0" w:color="auto"/>
            </w:tcBorders>
          </w:tcPr>
          <w:p w14:paraId="2893C4E1" w14:textId="77777777" w:rsidR="001F786F" w:rsidRPr="00E110C8" w:rsidRDefault="001F786F" w:rsidP="00BA2CF6"/>
        </w:tc>
        <w:tc>
          <w:tcPr>
            <w:tcW w:w="1546" w:type="dxa"/>
          </w:tcPr>
          <w:p w14:paraId="47F4C1AE" w14:textId="77777777" w:rsidR="001F786F" w:rsidRPr="00E110C8" w:rsidRDefault="001F786F" w:rsidP="00BA2CF6">
            <w:r w:rsidRPr="00E110C8">
              <w:t>DDR3</w:t>
            </w:r>
          </w:p>
        </w:tc>
        <w:tc>
          <w:tcPr>
            <w:tcW w:w="1546" w:type="dxa"/>
          </w:tcPr>
          <w:p w14:paraId="13B7172A" w14:textId="77777777" w:rsidR="001F786F" w:rsidRPr="00E110C8" w:rsidRDefault="001F786F" w:rsidP="00BA2CF6"/>
        </w:tc>
      </w:tr>
      <w:tr w:rsidR="001F786F" w:rsidRPr="00E110C8" w14:paraId="5F453904" w14:textId="77777777" w:rsidTr="00BA2CF6">
        <w:trPr>
          <w:jc w:val="right"/>
        </w:trPr>
        <w:tc>
          <w:tcPr>
            <w:tcW w:w="788" w:type="dxa"/>
          </w:tcPr>
          <w:p w14:paraId="15CC6CF3" w14:textId="77777777" w:rsidR="001F786F" w:rsidRPr="00E110C8" w:rsidRDefault="001F786F" w:rsidP="00BA2CF6">
            <w:r w:rsidRPr="00E110C8">
              <w:t>5</w:t>
            </w:r>
          </w:p>
        </w:tc>
        <w:tc>
          <w:tcPr>
            <w:tcW w:w="4327" w:type="dxa"/>
            <w:tcBorders>
              <w:right w:val="single" w:sz="4" w:space="0" w:color="auto"/>
            </w:tcBorders>
          </w:tcPr>
          <w:p w14:paraId="5E7C6956" w14:textId="77777777" w:rsidR="001F786F" w:rsidRPr="00E110C8" w:rsidRDefault="001F786F" w:rsidP="00BA2CF6">
            <w:r w:rsidRPr="00E110C8">
              <w:t xml:space="preserve">Size of RAM                                    </w:t>
            </w:r>
          </w:p>
        </w:tc>
        <w:tc>
          <w:tcPr>
            <w:tcW w:w="787" w:type="dxa"/>
            <w:tcBorders>
              <w:left w:val="single" w:sz="4" w:space="0" w:color="auto"/>
            </w:tcBorders>
          </w:tcPr>
          <w:p w14:paraId="65E1F7E2" w14:textId="77777777" w:rsidR="001F786F" w:rsidRPr="00E110C8" w:rsidRDefault="001F786F" w:rsidP="00BA2CF6">
            <w:r w:rsidRPr="00E110C8">
              <w:t>MB</w:t>
            </w:r>
          </w:p>
        </w:tc>
        <w:tc>
          <w:tcPr>
            <w:tcW w:w="1546" w:type="dxa"/>
          </w:tcPr>
          <w:p w14:paraId="28EF8BAB" w14:textId="77777777" w:rsidR="001F786F" w:rsidRPr="00E110C8" w:rsidRDefault="001F786F" w:rsidP="00BA2CF6">
            <w:r w:rsidRPr="00E110C8">
              <w:t>4 GB</w:t>
            </w:r>
          </w:p>
        </w:tc>
        <w:tc>
          <w:tcPr>
            <w:tcW w:w="1546" w:type="dxa"/>
          </w:tcPr>
          <w:p w14:paraId="08CDEE8C" w14:textId="77777777" w:rsidR="001F786F" w:rsidRPr="00E110C8" w:rsidRDefault="001F786F" w:rsidP="00BA2CF6"/>
        </w:tc>
      </w:tr>
      <w:tr w:rsidR="001F786F" w:rsidRPr="00E110C8" w14:paraId="2FACD9DF" w14:textId="77777777" w:rsidTr="00BA2CF6">
        <w:trPr>
          <w:jc w:val="right"/>
        </w:trPr>
        <w:tc>
          <w:tcPr>
            <w:tcW w:w="788" w:type="dxa"/>
          </w:tcPr>
          <w:p w14:paraId="7DA92537" w14:textId="77777777" w:rsidR="001F786F" w:rsidRPr="00E110C8" w:rsidRDefault="001F786F" w:rsidP="00BA2CF6">
            <w:r w:rsidRPr="00E110C8">
              <w:t>6</w:t>
            </w:r>
          </w:p>
        </w:tc>
        <w:tc>
          <w:tcPr>
            <w:tcW w:w="4327" w:type="dxa"/>
            <w:tcBorders>
              <w:right w:val="single" w:sz="4" w:space="0" w:color="auto"/>
            </w:tcBorders>
          </w:tcPr>
          <w:p w14:paraId="5D05BC38" w14:textId="77777777" w:rsidR="001F786F" w:rsidRPr="00E110C8" w:rsidRDefault="001F786F" w:rsidP="00BA2CF6">
            <w:r w:rsidRPr="00E110C8">
              <w:t>H.D.D</w:t>
            </w:r>
          </w:p>
          <w:p w14:paraId="40129952" w14:textId="77777777" w:rsidR="001F786F" w:rsidRPr="00E110C8" w:rsidRDefault="001F786F" w:rsidP="00BA2CF6">
            <w:r w:rsidRPr="00E110C8">
              <w:t>Type</w:t>
            </w:r>
          </w:p>
          <w:p w14:paraId="2490A4A0" w14:textId="77777777" w:rsidR="001F786F" w:rsidRPr="00E110C8" w:rsidRDefault="001F786F" w:rsidP="00BA2CF6">
            <w:r w:rsidRPr="00E110C8">
              <w:t xml:space="preserve">Size                                      </w:t>
            </w:r>
          </w:p>
          <w:p w14:paraId="5C084CB0" w14:textId="77777777" w:rsidR="001F786F" w:rsidRPr="00E110C8" w:rsidRDefault="001F786F" w:rsidP="00BA2CF6">
            <w:r w:rsidRPr="00E110C8">
              <w:t xml:space="preserve">Size of buffer                        </w:t>
            </w:r>
          </w:p>
          <w:p w14:paraId="4572EF7A" w14:textId="77777777" w:rsidR="001F786F" w:rsidRPr="00E110C8" w:rsidRDefault="001F786F" w:rsidP="00BA2CF6">
            <w:r w:rsidRPr="00E110C8">
              <w:t xml:space="preserve">Head size                                </w:t>
            </w:r>
          </w:p>
          <w:p w14:paraId="6559F89B" w14:textId="77777777" w:rsidR="001F786F" w:rsidRPr="00E110C8" w:rsidRDefault="001F786F" w:rsidP="00BA2CF6">
            <w:r w:rsidRPr="00E110C8">
              <w:t>Caption</w:t>
            </w:r>
          </w:p>
        </w:tc>
        <w:tc>
          <w:tcPr>
            <w:tcW w:w="787" w:type="dxa"/>
            <w:tcBorders>
              <w:left w:val="single" w:sz="4" w:space="0" w:color="auto"/>
            </w:tcBorders>
          </w:tcPr>
          <w:p w14:paraId="47A3319E" w14:textId="77777777" w:rsidR="001F786F" w:rsidRPr="00E110C8" w:rsidRDefault="001F786F" w:rsidP="00BA2CF6"/>
          <w:p w14:paraId="5AB35609" w14:textId="77777777" w:rsidR="001F786F" w:rsidRPr="00E110C8" w:rsidRDefault="001F786F" w:rsidP="00BA2CF6">
            <w:r w:rsidRPr="00E110C8">
              <w:t>GB</w:t>
            </w:r>
          </w:p>
          <w:p w14:paraId="2CF876BB" w14:textId="77777777" w:rsidR="001F786F" w:rsidRPr="00E110C8" w:rsidRDefault="001F786F" w:rsidP="00BA2CF6">
            <w:r w:rsidRPr="00E110C8">
              <w:t>MB</w:t>
            </w:r>
          </w:p>
        </w:tc>
        <w:tc>
          <w:tcPr>
            <w:tcW w:w="1546" w:type="dxa"/>
          </w:tcPr>
          <w:p w14:paraId="52EFA725" w14:textId="77777777" w:rsidR="001F786F" w:rsidRPr="00E110C8" w:rsidRDefault="001F786F" w:rsidP="00BA2CF6"/>
          <w:p w14:paraId="4EEC0DA8" w14:textId="77777777" w:rsidR="001F786F" w:rsidRPr="00E110C8" w:rsidRDefault="001F786F" w:rsidP="00BA2CF6">
            <w:r w:rsidRPr="00E110C8">
              <w:t>SSD</w:t>
            </w:r>
          </w:p>
          <w:p w14:paraId="50D4D05B" w14:textId="77777777" w:rsidR="001F786F" w:rsidRPr="00E110C8" w:rsidRDefault="001F786F" w:rsidP="00BA2CF6">
            <w:r w:rsidRPr="00E110C8">
              <w:t>2x60GB</w:t>
            </w:r>
          </w:p>
          <w:p w14:paraId="0F4A033C" w14:textId="77777777" w:rsidR="001F786F" w:rsidRPr="00E110C8" w:rsidRDefault="001F786F" w:rsidP="00BA2CF6">
            <w:r w:rsidRPr="00E110C8">
              <w:t>120</w:t>
            </w:r>
          </w:p>
          <w:p w14:paraId="256AD5E9" w14:textId="77777777" w:rsidR="001F786F" w:rsidRPr="00E110C8" w:rsidRDefault="001F786F" w:rsidP="00BA2CF6">
            <w:r w:rsidRPr="00E110C8">
              <w:t>3.5"</w:t>
            </w:r>
          </w:p>
          <w:p w14:paraId="0E9D1F91" w14:textId="77777777" w:rsidR="001F786F" w:rsidRPr="00E110C8" w:rsidRDefault="001F786F" w:rsidP="00BA2CF6">
            <w:r w:rsidRPr="00E110C8">
              <w:t>(8Gb/S)</w:t>
            </w:r>
          </w:p>
        </w:tc>
        <w:tc>
          <w:tcPr>
            <w:tcW w:w="1546" w:type="dxa"/>
          </w:tcPr>
          <w:p w14:paraId="3CD0C1F0" w14:textId="77777777" w:rsidR="001F786F" w:rsidRPr="00E110C8" w:rsidRDefault="001F786F" w:rsidP="00BA2CF6"/>
        </w:tc>
      </w:tr>
      <w:tr w:rsidR="001F786F" w:rsidRPr="00E110C8" w14:paraId="3DF6CD1F" w14:textId="77777777" w:rsidTr="00BA2CF6">
        <w:trPr>
          <w:jc w:val="right"/>
        </w:trPr>
        <w:tc>
          <w:tcPr>
            <w:tcW w:w="788" w:type="dxa"/>
          </w:tcPr>
          <w:p w14:paraId="152F1702" w14:textId="77777777" w:rsidR="001F786F" w:rsidRPr="00E110C8" w:rsidRDefault="001F786F" w:rsidP="00BA2CF6">
            <w:r w:rsidRPr="00E110C8">
              <w:t>7</w:t>
            </w:r>
          </w:p>
        </w:tc>
        <w:tc>
          <w:tcPr>
            <w:tcW w:w="4327" w:type="dxa"/>
            <w:tcBorders>
              <w:right w:val="single" w:sz="4" w:space="0" w:color="auto"/>
            </w:tcBorders>
          </w:tcPr>
          <w:p w14:paraId="4A9256C8" w14:textId="77777777" w:rsidR="001F786F" w:rsidRPr="00E110C8" w:rsidRDefault="001F786F" w:rsidP="00BA2CF6">
            <w:r w:rsidRPr="00E110C8">
              <w:t>Display adapter</w:t>
            </w:r>
          </w:p>
        </w:tc>
        <w:tc>
          <w:tcPr>
            <w:tcW w:w="787" w:type="dxa"/>
            <w:tcBorders>
              <w:left w:val="single" w:sz="4" w:space="0" w:color="auto"/>
            </w:tcBorders>
          </w:tcPr>
          <w:p w14:paraId="6B181331" w14:textId="77777777" w:rsidR="001F786F" w:rsidRPr="00E110C8" w:rsidRDefault="001F786F" w:rsidP="00BA2CF6"/>
        </w:tc>
        <w:tc>
          <w:tcPr>
            <w:tcW w:w="1546" w:type="dxa"/>
          </w:tcPr>
          <w:p w14:paraId="15A52528" w14:textId="77777777" w:rsidR="001F786F" w:rsidRPr="00E110C8" w:rsidRDefault="001F786F" w:rsidP="00BA2CF6">
            <w:r w:rsidRPr="00E110C8">
              <w:t>Yes</w:t>
            </w:r>
          </w:p>
        </w:tc>
        <w:tc>
          <w:tcPr>
            <w:tcW w:w="1546" w:type="dxa"/>
          </w:tcPr>
          <w:p w14:paraId="7B8F27CD" w14:textId="77777777" w:rsidR="001F786F" w:rsidRPr="00E110C8" w:rsidRDefault="001F786F" w:rsidP="00BA2CF6"/>
        </w:tc>
      </w:tr>
      <w:tr w:rsidR="001F786F" w:rsidRPr="00E110C8" w14:paraId="50336B76" w14:textId="77777777" w:rsidTr="00BA2CF6">
        <w:trPr>
          <w:jc w:val="right"/>
        </w:trPr>
        <w:tc>
          <w:tcPr>
            <w:tcW w:w="788" w:type="dxa"/>
          </w:tcPr>
          <w:p w14:paraId="4027FC99" w14:textId="77777777" w:rsidR="001F786F" w:rsidRPr="00E110C8" w:rsidRDefault="001F786F" w:rsidP="00BA2CF6">
            <w:r w:rsidRPr="00E110C8">
              <w:t>8</w:t>
            </w:r>
          </w:p>
        </w:tc>
        <w:tc>
          <w:tcPr>
            <w:tcW w:w="4327" w:type="dxa"/>
            <w:tcBorders>
              <w:right w:val="single" w:sz="4" w:space="0" w:color="auto"/>
            </w:tcBorders>
          </w:tcPr>
          <w:p w14:paraId="5912475B" w14:textId="77777777" w:rsidR="001F786F" w:rsidRPr="00E110C8" w:rsidRDefault="001F786F" w:rsidP="00BA2CF6">
            <w:r w:rsidRPr="00E110C8">
              <w:t>DVD ROM</w:t>
            </w:r>
          </w:p>
        </w:tc>
        <w:tc>
          <w:tcPr>
            <w:tcW w:w="787" w:type="dxa"/>
            <w:tcBorders>
              <w:left w:val="single" w:sz="4" w:space="0" w:color="auto"/>
            </w:tcBorders>
          </w:tcPr>
          <w:p w14:paraId="2D485CBB" w14:textId="77777777" w:rsidR="001F786F" w:rsidRPr="00E110C8" w:rsidRDefault="001F786F" w:rsidP="00BA2CF6"/>
        </w:tc>
        <w:tc>
          <w:tcPr>
            <w:tcW w:w="1546" w:type="dxa"/>
          </w:tcPr>
          <w:p w14:paraId="4C1A3046" w14:textId="77777777" w:rsidR="001F786F" w:rsidRPr="00E110C8" w:rsidRDefault="001F786F" w:rsidP="00BA2CF6">
            <w:r w:rsidRPr="00E110C8">
              <w:t>Yes</w:t>
            </w:r>
          </w:p>
        </w:tc>
        <w:tc>
          <w:tcPr>
            <w:tcW w:w="1546" w:type="dxa"/>
          </w:tcPr>
          <w:p w14:paraId="23BACC11" w14:textId="77777777" w:rsidR="001F786F" w:rsidRPr="00E110C8" w:rsidRDefault="001F786F" w:rsidP="00BA2CF6"/>
        </w:tc>
      </w:tr>
      <w:tr w:rsidR="001F786F" w:rsidRPr="00E110C8" w14:paraId="5F2C0C25" w14:textId="77777777" w:rsidTr="00BA2CF6">
        <w:trPr>
          <w:jc w:val="right"/>
        </w:trPr>
        <w:tc>
          <w:tcPr>
            <w:tcW w:w="788" w:type="dxa"/>
          </w:tcPr>
          <w:p w14:paraId="5FAE6C0D" w14:textId="77777777" w:rsidR="001F786F" w:rsidRPr="00E110C8" w:rsidRDefault="001F786F" w:rsidP="00BA2CF6">
            <w:r w:rsidRPr="00E110C8">
              <w:t>9</w:t>
            </w:r>
          </w:p>
        </w:tc>
        <w:tc>
          <w:tcPr>
            <w:tcW w:w="4327" w:type="dxa"/>
            <w:tcBorders>
              <w:right w:val="single" w:sz="4" w:space="0" w:color="auto"/>
            </w:tcBorders>
          </w:tcPr>
          <w:p w14:paraId="417414ED" w14:textId="77777777" w:rsidR="001F786F" w:rsidRPr="00E110C8" w:rsidRDefault="001F786F" w:rsidP="00BA2CF6">
            <w:r w:rsidRPr="00E110C8">
              <w:t>DVD writer</w:t>
            </w:r>
          </w:p>
        </w:tc>
        <w:tc>
          <w:tcPr>
            <w:tcW w:w="787" w:type="dxa"/>
            <w:tcBorders>
              <w:left w:val="single" w:sz="4" w:space="0" w:color="auto"/>
            </w:tcBorders>
          </w:tcPr>
          <w:p w14:paraId="1D5398A6" w14:textId="77777777" w:rsidR="001F786F" w:rsidRPr="00E110C8" w:rsidRDefault="001F786F" w:rsidP="00BA2CF6"/>
        </w:tc>
        <w:tc>
          <w:tcPr>
            <w:tcW w:w="1546" w:type="dxa"/>
          </w:tcPr>
          <w:p w14:paraId="2B13D5E6" w14:textId="77777777" w:rsidR="001F786F" w:rsidRPr="00E110C8" w:rsidRDefault="001F786F" w:rsidP="00BA2CF6">
            <w:r w:rsidRPr="00E110C8">
              <w:t>Yes</w:t>
            </w:r>
          </w:p>
        </w:tc>
        <w:tc>
          <w:tcPr>
            <w:tcW w:w="1546" w:type="dxa"/>
          </w:tcPr>
          <w:p w14:paraId="330197DF" w14:textId="77777777" w:rsidR="001F786F" w:rsidRPr="00E110C8" w:rsidRDefault="001F786F" w:rsidP="00BA2CF6"/>
        </w:tc>
      </w:tr>
      <w:tr w:rsidR="001F786F" w:rsidRPr="00E110C8" w14:paraId="22F3DBEA" w14:textId="77777777" w:rsidTr="00BA2CF6">
        <w:trPr>
          <w:jc w:val="right"/>
        </w:trPr>
        <w:tc>
          <w:tcPr>
            <w:tcW w:w="788" w:type="dxa"/>
          </w:tcPr>
          <w:p w14:paraId="37DAC1E1" w14:textId="77777777" w:rsidR="001F786F" w:rsidRPr="00E110C8" w:rsidRDefault="001F786F" w:rsidP="00BA2CF6">
            <w:r w:rsidRPr="00E110C8">
              <w:t>.10</w:t>
            </w:r>
          </w:p>
        </w:tc>
        <w:tc>
          <w:tcPr>
            <w:tcW w:w="4327" w:type="dxa"/>
            <w:tcBorders>
              <w:right w:val="single" w:sz="4" w:space="0" w:color="auto"/>
            </w:tcBorders>
          </w:tcPr>
          <w:p w14:paraId="5E4CB7CB" w14:textId="77777777" w:rsidR="001F786F" w:rsidRPr="00E110C8" w:rsidRDefault="001F786F" w:rsidP="00BA2CF6">
            <w:r w:rsidRPr="00E110C8">
              <w:t>Monitor to beam the footages</w:t>
            </w:r>
          </w:p>
        </w:tc>
        <w:tc>
          <w:tcPr>
            <w:tcW w:w="787" w:type="dxa"/>
            <w:tcBorders>
              <w:left w:val="single" w:sz="4" w:space="0" w:color="auto"/>
            </w:tcBorders>
          </w:tcPr>
          <w:p w14:paraId="4033C588" w14:textId="77777777" w:rsidR="001F786F" w:rsidRPr="00E110C8" w:rsidRDefault="001F786F" w:rsidP="00BA2CF6"/>
        </w:tc>
        <w:tc>
          <w:tcPr>
            <w:tcW w:w="1546" w:type="dxa"/>
          </w:tcPr>
          <w:p w14:paraId="1D2DC3A2" w14:textId="77777777" w:rsidR="001F786F" w:rsidRPr="00E110C8" w:rsidRDefault="001F786F" w:rsidP="00BA2CF6">
            <w:r w:rsidRPr="00E110C8">
              <w:t>2*LCD 42"</w:t>
            </w:r>
          </w:p>
        </w:tc>
        <w:tc>
          <w:tcPr>
            <w:tcW w:w="1546" w:type="dxa"/>
          </w:tcPr>
          <w:p w14:paraId="7FB6CD6D" w14:textId="77777777" w:rsidR="001F786F" w:rsidRPr="00E110C8" w:rsidRDefault="001F786F" w:rsidP="00BA2CF6"/>
        </w:tc>
      </w:tr>
      <w:tr w:rsidR="001F786F" w:rsidRPr="00E110C8" w14:paraId="513B8001" w14:textId="77777777" w:rsidTr="00BA2CF6">
        <w:trPr>
          <w:jc w:val="right"/>
        </w:trPr>
        <w:tc>
          <w:tcPr>
            <w:tcW w:w="788" w:type="dxa"/>
          </w:tcPr>
          <w:p w14:paraId="004869AB" w14:textId="77777777" w:rsidR="001F786F" w:rsidRPr="00E110C8" w:rsidRDefault="001F786F" w:rsidP="00BA2CF6">
            <w:r w:rsidRPr="00E110C8">
              <w:t>11</w:t>
            </w:r>
          </w:p>
        </w:tc>
        <w:tc>
          <w:tcPr>
            <w:tcW w:w="4327" w:type="dxa"/>
            <w:tcBorders>
              <w:right w:val="single" w:sz="4" w:space="0" w:color="auto"/>
            </w:tcBorders>
          </w:tcPr>
          <w:p w14:paraId="750A676F" w14:textId="77777777" w:rsidR="001F786F" w:rsidRPr="00E110C8" w:rsidRDefault="001F786F" w:rsidP="00BA2CF6">
            <w:r w:rsidRPr="00E110C8">
              <w:t>Sound card</w:t>
            </w:r>
          </w:p>
        </w:tc>
        <w:tc>
          <w:tcPr>
            <w:tcW w:w="787" w:type="dxa"/>
            <w:tcBorders>
              <w:left w:val="single" w:sz="4" w:space="0" w:color="auto"/>
            </w:tcBorders>
          </w:tcPr>
          <w:p w14:paraId="2B2F14DF" w14:textId="77777777" w:rsidR="001F786F" w:rsidRPr="00E110C8" w:rsidRDefault="001F786F" w:rsidP="00BA2CF6"/>
        </w:tc>
        <w:tc>
          <w:tcPr>
            <w:tcW w:w="1546" w:type="dxa"/>
          </w:tcPr>
          <w:p w14:paraId="48408780" w14:textId="77777777" w:rsidR="001F786F" w:rsidRPr="00E110C8" w:rsidRDefault="001F786F" w:rsidP="00BA2CF6">
            <w:r w:rsidRPr="00E110C8">
              <w:t>Yes</w:t>
            </w:r>
          </w:p>
        </w:tc>
        <w:tc>
          <w:tcPr>
            <w:tcW w:w="1546" w:type="dxa"/>
          </w:tcPr>
          <w:p w14:paraId="6E9B2731" w14:textId="77777777" w:rsidR="001F786F" w:rsidRPr="00E110C8" w:rsidRDefault="001F786F" w:rsidP="00BA2CF6"/>
        </w:tc>
      </w:tr>
      <w:tr w:rsidR="001F786F" w:rsidRPr="00E110C8" w14:paraId="6459807A" w14:textId="77777777" w:rsidTr="00BA2CF6">
        <w:trPr>
          <w:jc w:val="right"/>
        </w:trPr>
        <w:tc>
          <w:tcPr>
            <w:tcW w:w="788" w:type="dxa"/>
          </w:tcPr>
          <w:p w14:paraId="72AA9448" w14:textId="77777777" w:rsidR="001F786F" w:rsidRPr="00E110C8" w:rsidRDefault="001F786F" w:rsidP="00BA2CF6">
            <w:r w:rsidRPr="00E110C8">
              <w:t>12</w:t>
            </w:r>
          </w:p>
        </w:tc>
        <w:tc>
          <w:tcPr>
            <w:tcW w:w="4327" w:type="dxa"/>
            <w:tcBorders>
              <w:right w:val="single" w:sz="4" w:space="0" w:color="auto"/>
            </w:tcBorders>
          </w:tcPr>
          <w:p w14:paraId="150779E8" w14:textId="77777777" w:rsidR="001F786F" w:rsidRPr="00E110C8" w:rsidRDefault="001F786F" w:rsidP="00BA2CF6">
            <w:r w:rsidRPr="00E110C8">
              <w:t>Power of case</w:t>
            </w:r>
          </w:p>
        </w:tc>
        <w:tc>
          <w:tcPr>
            <w:tcW w:w="787" w:type="dxa"/>
            <w:tcBorders>
              <w:left w:val="single" w:sz="4" w:space="0" w:color="auto"/>
            </w:tcBorders>
          </w:tcPr>
          <w:p w14:paraId="5ADC748C" w14:textId="77777777" w:rsidR="001F786F" w:rsidRPr="00E110C8" w:rsidRDefault="001F786F" w:rsidP="00BA2CF6"/>
        </w:tc>
        <w:tc>
          <w:tcPr>
            <w:tcW w:w="1546" w:type="dxa"/>
          </w:tcPr>
          <w:p w14:paraId="567012B3" w14:textId="77777777" w:rsidR="001F786F" w:rsidRPr="00E110C8" w:rsidRDefault="001F786F" w:rsidP="00BA2CF6">
            <w:r w:rsidRPr="00E110C8">
              <w:t>Yes , industrial</w:t>
            </w:r>
          </w:p>
        </w:tc>
        <w:tc>
          <w:tcPr>
            <w:tcW w:w="1546" w:type="dxa"/>
          </w:tcPr>
          <w:p w14:paraId="248A2FD3" w14:textId="77777777" w:rsidR="001F786F" w:rsidRPr="00E110C8" w:rsidRDefault="001F786F" w:rsidP="00BA2CF6"/>
        </w:tc>
      </w:tr>
      <w:tr w:rsidR="001F786F" w:rsidRPr="00E110C8" w14:paraId="5BBA1ABC" w14:textId="77777777" w:rsidTr="00BA2CF6">
        <w:trPr>
          <w:jc w:val="right"/>
        </w:trPr>
        <w:tc>
          <w:tcPr>
            <w:tcW w:w="788" w:type="dxa"/>
          </w:tcPr>
          <w:p w14:paraId="58A2A574" w14:textId="77777777" w:rsidR="001F786F" w:rsidRPr="00E110C8" w:rsidRDefault="001F786F" w:rsidP="00BA2CF6">
            <w:r w:rsidRPr="00E110C8">
              <w:t>13</w:t>
            </w:r>
          </w:p>
        </w:tc>
        <w:tc>
          <w:tcPr>
            <w:tcW w:w="4327" w:type="dxa"/>
            <w:tcBorders>
              <w:right w:val="single" w:sz="4" w:space="0" w:color="auto"/>
            </w:tcBorders>
          </w:tcPr>
          <w:p w14:paraId="72B24AE0" w14:textId="77777777" w:rsidR="001F786F" w:rsidRPr="00E110C8" w:rsidRDefault="001F786F" w:rsidP="00BA2CF6">
            <w:r w:rsidRPr="00E110C8">
              <w:t>Speaker</w:t>
            </w:r>
          </w:p>
        </w:tc>
        <w:tc>
          <w:tcPr>
            <w:tcW w:w="787" w:type="dxa"/>
            <w:tcBorders>
              <w:left w:val="single" w:sz="4" w:space="0" w:color="auto"/>
            </w:tcBorders>
          </w:tcPr>
          <w:p w14:paraId="3CEF5741" w14:textId="77777777" w:rsidR="001F786F" w:rsidRPr="00E110C8" w:rsidRDefault="001F786F" w:rsidP="00BA2CF6"/>
        </w:tc>
        <w:tc>
          <w:tcPr>
            <w:tcW w:w="1546" w:type="dxa"/>
          </w:tcPr>
          <w:p w14:paraId="44F33766" w14:textId="77777777" w:rsidR="001F786F" w:rsidRPr="00E110C8" w:rsidRDefault="001F786F" w:rsidP="00BA2CF6">
            <w:r w:rsidRPr="00E110C8">
              <w:t>Yes</w:t>
            </w:r>
          </w:p>
        </w:tc>
        <w:tc>
          <w:tcPr>
            <w:tcW w:w="1546" w:type="dxa"/>
          </w:tcPr>
          <w:p w14:paraId="41A11547" w14:textId="77777777" w:rsidR="001F786F" w:rsidRPr="00E110C8" w:rsidRDefault="001F786F" w:rsidP="00BA2CF6"/>
        </w:tc>
      </w:tr>
      <w:tr w:rsidR="001F786F" w:rsidRPr="00E110C8" w14:paraId="5BD69E08" w14:textId="77777777" w:rsidTr="00BA2CF6">
        <w:trPr>
          <w:jc w:val="right"/>
        </w:trPr>
        <w:tc>
          <w:tcPr>
            <w:tcW w:w="788" w:type="dxa"/>
          </w:tcPr>
          <w:p w14:paraId="0DA08540" w14:textId="77777777" w:rsidR="001F786F" w:rsidRPr="00E110C8" w:rsidRDefault="001F786F" w:rsidP="00BA2CF6">
            <w:r w:rsidRPr="00E110C8">
              <w:t>14</w:t>
            </w:r>
          </w:p>
        </w:tc>
        <w:tc>
          <w:tcPr>
            <w:tcW w:w="4327" w:type="dxa"/>
            <w:tcBorders>
              <w:right w:val="single" w:sz="4" w:space="0" w:color="auto"/>
            </w:tcBorders>
          </w:tcPr>
          <w:p w14:paraId="6224B1C1" w14:textId="77777777" w:rsidR="001F786F" w:rsidRPr="00E110C8" w:rsidRDefault="001F786F" w:rsidP="00BA2CF6">
            <w:r w:rsidRPr="00E110C8">
              <w:t>Keyboard</w:t>
            </w:r>
          </w:p>
        </w:tc>
        <w:tc>
          <w:tcPr>
            <w:tcW w:w="787" w:type="dxa"/>
            <w:tcBorders>
              <w:left w:val="single" w:sz="4" w:space="0" w:color="auto"/>
            </w:tcBorders>
          </w:tcPr>
          <w:p w14:paraId="34C41A39" w14:textId="77777777" w:rsidR="001F786F" w:rsidRPr="00E110C8" w:rsidRDefault="001F786F" w:rsidP="00BA2CF6"/>
        </w:tc>
        <w:tc>
          <w:tcPr>
            <w:tcW w:w="1546" w:type="dxa"/>
          </w:tcPr>
          <w:p w14:paraId="622EBFC4" w14:textId="77777777" w:rsidR="001F786F" w:rsidRPr="00E110C8" w:rsidRDefault="001F786F" w:rsidP="00BA2CF6">
            <w:r w:rsidRPr="00E110C8">
              <w:t>Yes</w:t>
            </w:r>
          </w:p>
        </w:tc>
        <w:tc>
          <w:tcPr>
            <w:tcW w:w="1546" w:type="dxa"/>
          </w:tcPr>
          <w:p w14:paraId="367FB1D9" w14:textId="77777777" w:rsidR="001F786F" w:rsidRPr="00E110C8" w:rsidRDefault="001F786F" w:rsidP="00BA2CF6"/>
        </w:tc>
      </w:tr>
      <w:tr w:rsidR="001F786F" w:rsidRPr="00E110C8" w14:paraId="2B6DC3B7" w14:textId="77777777" w:rsidTr="00BA2CF6">
        <w:trPr>
          <w:jc w:val="right"/>
        </w:trPr>
        <w:tc>
          <w:tcPr>
            <w:tcW w:w="788" w:type="dxa"/>
          </w:tcPr>
          <w:p w14:paraId="53798EB1" w14:textId="77777777" w:rsidR="001F786F" w:rsidRPr="00E110C8" w:rsidRDefault="001F786F" w:rsidP="00BA2CF6">
            <w:r w:rsidRPr="00E110C8">
              <w:t>15</w:t>
            </w:r>
          </w:p>
        </w:tc>
        <w:tc>
          <w:tcPr>
            <w:tcW w:w="4327" w:type="dxa"/>
            <w:tcBorders>
              <w:right w:val="single" w:sz="4" w:space="0" w:color="auto"/>
            </w:tcBorders>
          </w:tcPr>
          <w:p w14:paraId="79640AD1" w14:textId="77777777" w:rsidR="001F786F" w:rsidRPr="00E110C8" w:rsidRDefault="001F786F" w:rsidP="00BA2CF6">
            <w:r w:rsidRPr="00E110C8">
              <w:t>Mouse</w:t>
            </w:r>
          </w:p>
        </w:tc>
        <w:tc>
          <w:tcPr>
            <w:tcW w:w="787" w:type="dxa"/>
            <w:tcBorders>
              <w:left w:val="single" w:sz="4" w:space="0" w:color="auto"/>
            </w:tcBorders>
          </w:tcPr>
          <w:p w14:paraId="0DFFF10F" w14:textId="77777777" w:rsidR="001F786F" w:rsidRPr="00E110C8" w:rsidRDefault="001F786F" w:rsidP="00BA2CF6"/>
        </w:tc>
        <w:tc>
          <w:tcPr>
            <w:tcW w:w="1546" w:type="dxa"/>
          </w:tcPr>
          <w:p w14:paraId="2ECF8D1D" w14:textId="77777777" w:rsidR="001F786F" w:rsidRPr="00E110C8" w:rsidRDefault="001F786F" w:rsidP="00BA2CF6">
            <w:r w:rsidRPr="00E110C8">
              <w:t>Yes</w:t>
            </w:r>
          </w:p>
        </w:tc>
        <w:tc>
          <w:tcPr>
            <w:tcW w:w="1546" w:type="dxa"/>
          </w:tcPr>
          <w:p w14:paraId="6B656201" w14:textId="77777777" w:rsidR="001F786F" w:rsidRPr="00E110C8" w:rsidRDefault="001F786F" w:rsidP="00BA2CF6"/>
        </w:tc>
      </w:tr>
      <w:tr w:rsidR="001F786F" w:rsidRPr="00E110C8" w14:paraId="27236FCD" w14:textId="77777777" w:rsidTr="00BA2CF6">
        <w:trPr>
          <w:jc w:val="right"/>
        </w:trPr>
        <w:tc>
          <w:tcPr>
            <w:tcW w:w="788" w:type="dxa"/>
          </w:tcPr>
          <w:p w14:paraId="2CFA06FE" w14:textId="77777777" w:rsidR="001F786F" w:rsidRPr="00E110C8" w:rsidRDefault="001F786F" w:rsidP="00BA2CF6">
            <w:r w:rsidRPr="00E110C8">
              <w:t>16</w:t>
            </w:r>
          </w:p>
        </w:tc>
        <w:tc>
          <w:tcPr>
            <w:tcW w:w="4327" w:type="dxa"/>
            <w:tcBorders>
              <w:right w:val="single" w:sz="4" w:space="0" w:color="auto"/>
            </w:tcBorders>
          </w:tcPr>
          <w:p w14:paraId="0EEB0B01" w14:textId="77777777" w:rsidR="001F786F" w:rsidRPr="00E110C8" w:rsidRDefault="001F786F" w:rsidP="00BA2CF6">
            <w:r w:rsidRPr="00E110C8">
              <w:t>F.D.D</w:t>
            </w:r>
          </w:p>
        </w:tc>
        <w:tc>
          <w:tcPr>
            <w:tcW w:w="787" w:type="dxa"/>
            <w:tcBorders>
              <w:left w:val="single" w:sz="4" w:space="0" w:color="auto"/>
            </w:tcBorders>
          </w:tcPr>
          <w:p w14:paraId="6A11D8D6" w14:textId="77777777" w:rsidR="001F786F" w:rsidRPr="00E110C8" w:rsidRDefault="001F786F" w:rsidP="00BA2CF6"/>
        </w:tc>
        <w:tc>
          <w:tcPr>
            <w:tcW w:w="1546" w:type="dxa"/>
          </w:tcPr>
          <w:p w14:paraId="49B881C7" w14:textId="77777777" w:rsidR="001F786F" w:rsidRPr="00E110C8" w:rsidRDefault="001F786F" w:rsidP="00BA2CF6">
            <w:r w:rsidRPr="00E110C8">
              <w:t>no</w:t>
            </w:r>
          </w:p>
        </w:tc>
        <w:tc>
          <w:tcPr>
            <w:tcW w:w="1546" w:type="dxa"/>
          </w:tcPr>
          <w:p w14:paraId="465788AF" w14:textId="77777777" w:rsidR="001F786F" w:rsidRPr="00E110C8" w:rsidRDefault="001F786F" w:rsidP="00BA2CF6"/>
        </w:tc>
      </w:tr>
      <w:tr w:rsidR="001F786F" w:rsidRPr="00E110C8" w14:paraId="6311DDA8" w14:textId="77777777" w:rsidTr="00BA2CF6">
        <w:trPr>
          <w:jc w:val="right"/>
        </w:trPr>
        <w:tc>
          <w:tcPr>
            <w:tcW w:w="788" w:type="dxa"/>
          </w:tcPr>
          <w:p w14:paraId="1584D73A" w14:textId="77777777" w:rsidR="001F786F" w:rsidRPr="00E110C8" w:rsidRDefault="001F786F" w:rsidP="00BA2CF6">
            <w:r w:rsidRPr="00E110C8">
              <w:t>17</w:t>
            </w:r>
          </w:p>
        </w:tc>
        <w:tc>
          <w:tcPr>
            <w:tcW w:w="4327" w:type="dxa"/>
            <w:tcBorders>
              <w:right w:val="single" w:sz="4" w:space="0" w:color="auto"/>
            </w:tcBorders>
          </w:tcPr>
          <w:p w14:paraId="2441980D" w14:textId="77777777" w:rsidR="001F786F" w:rsidRPr="00E110C8" w:rsidRDefault="001F786F" w:rsidP="00BA2CF6">
            <w:r w:rsidRPr="00E110C8">
              <w:t>Operating system</w:t>
            </w:r>
          </w:p>
        </w:tc>
        <w:tc>
          <w:tcPr>
            <w:tcW w:w="787" w:type="dxa"/>
            <w:tcBorders>
              <w:left w:val="single" w:sz="4" w:space="0" w:color="auto"/>
            </w:tcBorders>
          </w:tcPr>
          <w:p w14:paraId="0372E53F" w14:textId="77777777" w:rsidR="001F786F" w:rsidRPr="00E110C8" w:rsidRDefault="001F786F" w:rsidP="00BA2CF6"/>
        </w:tc>
        <w:tc>
          <w:tcPr>
            <w:tcW w:w="1546" w:type="dxa"/>
          </w:tcPr>
          <w:p w14:paraId="69D1500A" w14:textId="77777777" w:rsidR="001F786F" w:rsidRPr="00E110C8" w:rsidRDefault="001F786F" w:rsidP="00BA2CF6">
            <w:r w:rsidRPr="00E110C8">
              <w:t>To be specified by Bidder</w:t>
            </w:r>
          </w:p>
        </w:tc>
        <w:tc>
          <w:tcPr>
            <w:tcW w:w="1546" w:type="dxa"/>
          </w:tcPr>
          <w:p w14:paraId="1DF88BA4" w14:textId="77777777" w:rsidR="001F786F" w:rsidRPr="00E110C8" w:rsidRDefault="001F786F" w:rsidP="00BA2CF6"/>
        </w:tc>
      </w:tr>
    </w:tbl>
    <w:p w14:paraId="3F715005" w14:textId="77777777" w:rsidR="001F786F" w:rsidRPr="00E110C8" w:rsidRDefault="001F786F" w:rsidP="001F786F"/>
    <w:p w14:paraId="7917AF6C" w14:textId="77777777" w:rsidR="001F786F" w:rsidRPr="00E110C8" w:rsidRDefault="001F786F" w:rsidP="001F786F"/>
    <w:p w14:paraId="1CB1B9BF" w14:textId="77777777" w:rsidR="001F786F" w:rsidRPr="00E110C8" w:rsidRDefault="001F786F" w:rsidP="001F786F"/>
    <w:p w14:paraId="692FA36F" w14:textId="77777777" w:rsidR="001F786F" w:rsidRPr="00E110C8" w:rsidRDefault="001F786F" w:rsidP="001F786F">
      <w:r w:rsidRPr="00E110C8">
        <w:br w:type="page"/>
      </w:r>
    </w:p>
    <w:p w14:paraId="72C789ED" w14:textId="77777777" w:rsidR="000F4E90" w:rsidRDefault="000F4E90" w:rsidP="003A1F71">
      <w:pPr>
        <w:rPr>
          <w:rFonts w:asciiTheme="majorBidi" w:hAnsiTheme="majorBidi" w:cstheme="majorBidi"/>
          <w:sz w:val="22"/>
          <w:szCs w:val="22"/>
          <w:lang w:val="en-GB"/>
        </w:rPr>
      </w:pPr>
    </w:p>
    <w:p w14:paraId="564DB310" w14:textId="77777777" w:rsidR="000F4E90" w:rsidRDefault="000F4E90" w:rsidP="003A1F71">
      <w:pPr>
        <w:rPr>
          <w:rFonts w:asciiTheme="majorBidi" w:hAnsiTheme="majorBidi" w:cstheme="majorBidi"/>
          <w:sz w:val="22"/>
          <w:szCs w:val="22"/>
          <w:lang w:val="en-GB"/>
        </w:rPr>
      </w:pPr>
    </w:p>
    <w:p w14:paraId="64489743" w14:textId="77777777" w:rsidR="000F4E90" w:rsidRDefault="000F4E90" w:rsidP="003A1F71">
      <w:pPr>
        <w:rPr>
          <w:rFonts w:asciiTheme="majorBidi" w:hAnsiTheme="majorBidi" w:cstheme="majorBidi"/>
          <w:sz w:val="22"/>
          <w:szCs w:val="22"/>
          <w:lang w:val="en-GB"/>
        </w:rPr>
      </w:pPr>
    </w:p>
    <w:p w14:paraId="5AD4DE69" w14:textId="77777777" w:rsidR="000F4E90" w:rsidRDefault="000F4E90" w:rsidP="003A1F71">
      <w:pPr>
        <w:rPr>
          <w:rFonts w:asciiTheme="majorBidi" w:hAnsiTheme="majorBidi" w:cstheme="majorBidi"/>
          <w:sz w:val="22"/>
          <w:szCs w:val="22"/>
          <w:lang w:val="en-GB"/>
        </w:rPr>
      </w:pPr>
    </w:p>
    <w:p w14:paraId="4DC0C3F6" w14:textId="77777777" w:rsidR="000F4E90" w:rsidRDefault="000F4E90" w:rsidP="003A1F71">
      <w:pPr>
        <w:rPr>
          <w:rFonts w:asciiTheme="majorBidi" w:hAnsiTheme="majorBidi" w:cstheme="majorBidi"/>
          <w:sz w:val="22"/>
          <w:szCs w:val="22"/>
          <w:lang w:val="en-GB"/>
        </w:rPr>
      </w:pPr>
    </w:p>
    <w:p w14:paraId="3550E7EE" w14:textId="77777777" w:rsidR="000F4E90" w:rsidRDefault="000F4E90" w:rsidP="003A1F71">
      <w:pPr>
        <w:rPr>
          <w:rFonts w:asciiTheme="majorBidi" w:hAnsiTheme="majorBidi" w:cstheme="majorBidi"/>
          <w:sz w:val="22"/>
          <w:szCs w:val="22"/>
          <w:lang w:val="en-GB"/>
        </w:rPr>
      </w:pPr>
    </w:p>
    <w:p w14:paraId="1C3BD2DC" w14:textId="77777777" w:rsidR="000F4E90" w:rsidRDefault="000F4E90" w:rsidP="003A1F71">
      <w:pPr>
        <w:rPr>
          <w:rFonts w:asciiTheme="majorBidi" w:hAnsiTheme="majorBidi" w:cstheme="majorBidi"/>
          <w:sz w:val="22"/>
          <w:szCs w:val="22"/>
          <w:lang w:val="en-GB"/>
        </w:rPr>
      </w:pPr>
    </w:p>
    <w:p w14:paraId="457E9712" w14:textId="77777777" w:rsidR="000F4E90" w:rsidRDefault="000F4E90" w:rsidP="003A1F71">
      <w:pPr>
        <w:rPr>
          <w:rFonts w:asciiTheme="majorBidi" w:hAnsiTheme="majorBidi" w:cstheme="majorBidi"/>
          <w:sz w:val="22"/>
          <w:szCs w:val="22"/>
          <w:lang w:val="en-GB"/>
        </w:rPr>
      </w:pPr>
    </w:p>
    <w:p w14:paraId="6E1AFDE4" w14:textId="77777777" w:rsidR="000F4E90" w:rsidRDefault="000F4E90" w:rsidP="003A1F71">
      <w:pPr>
        <w:rPr>
          <w:rFonts w:asciiTheme="majorBidi" w:hAnsiTheme="majorBidi" w:cstheme="majorBidi"/>
          <w:sz w:val="22"/>
          <w:szCs w:val="22"/>
          <w:lang w:val="en-GB"/>
        </w:rPr>
      </w:pPr>
    </w:p>
    <w:p w14:paraId="1AAF7525" w14:textId="77777777" w:rsidR="000F4E90" w:rsidRDefault="000F4E90" w:rsidP="003A1F71">
      <w:pPr>
        <w:rPr>
          <w:rFonts w:asciiTheme="majorBidi" w:hAnsiTheme="majorBidi" w:cstheme="majorBidi"/>
          <w:sz w:val="22"/>
          <w:szCs w:val="22"/>
          <w:lang w:val="en-GB"/>
        </w:rPr>
      </w:pPr>
    </w:p>
    <w:p w14:paraId="6EDD83E5" w14:textId="77777777" w:rsidR="000F4E90" w:rsidRDefault="000F4E90" w:rsidP="003A1F71">
      <w:pPr>
        <w:rPr>
          <w:rFonts w:asciiTheme="majorBidi" w:hAnsiTheme="majorBidi" w:cstheme="majorBidi"/>
          <w:sz w:val="22"/>
          <w:szCs w:val="22"/>
          <w:lang w:val="en-GB"/>
        </w:rPr>
      </w:pPr>
    </w:p>
    <w:p w14:paraId="4F7A4FF7" w14:textId="77777777" w:rsidR="000F4E90" w:rsidRDefault="000F4E90" w:rsidP="003A1F71">
      <w:pPr>
        <w:rPr>
          <w:rFonts w:asciiTheme="majorBidi" w:hAnsiTheme="majorBidi" w:cstheme="majorBidi"/>
          <w:sz w:val="22"/>
          <w:szCs w:val="22"/>
          <w:lang w:val="en-GB"/>
        </w:rPr>
      </w:pPr>
    </w:p>
    <w:p w14:paraId="068BACAC" w14:textId="77777777" w:rsidR="000F4E90" w:rsidRDefault="000F4E90" w:rsidP="003A1F71">
      <w:pPr>
        <w:rPr>
          <w:rFonts w:asciiTheme="majorBidi" w:hAnsiTheme="majorBidi" w:cstheme="majorBidi"/>
          <w:sz w:val="22"/>
          <w:szCs w:val="22"/>
          <w:lang w:val="en-GB"/>
        </w:rPr>
      </w:pPr>
    </w:p>
    <w:p w14:paraId="4545FED7" w14:textId="77777777" w:rsidR="000F4E90" w:rsidRDefault="000F4E90" w:rsidP="003A1F71">
      <w:pPr>
        <w:rPr>
          <w:rFonts w:asciiTheme="majorBidi" w:hAnsiTheme="majorBidi" w:cstheme="majorBidi"/>
          <w:sz w:val="22"/>
          <w:szCs w:val="22"/>
          <w:lang w:val="en-GB"/>
        </w:rPr>
      </w:pPr>
    </w:p>
    <w:p w14:paraId="3BD8E460" w14:textId="77777777" w:rsidR="000F4E90" w:rsidRDefault="000F4E90" w:rsidP="003A1F71">
      <w:pPr>
        <w:rPr>
          <w:rFonts w:asciiTheme="majorBidi" w:hAnsiTheme="majorBidi" w:cstheme="majorBidi"/>
          <w:sz w:val="22"/>
          <w:szCs w:val="22"/>
          <w:lang w:val="en-GB"/>
        </w:rPr>
      </w:pPr>
    </w:p>
    <w:p w14:paraId="3544144E" w14:textId="77777777" w:rsidR="000F4E90" w:rsidRDefault="000F4E90" w:rsidP="003A1F71">
      <w:pPr>
        <w:rPr>
          <w:rFonts w:asciiTheme="majorBidi" w:hAnsiTheme="majorBidi" w:cstheme="majorBidi"/>
          <w:sz w:val="22"/>
          <w:szCs w:val="22"/>
          <w:lang w:val="en-GB"/>
        </w:rPr>
      </w:pPr>
    </w:p>
    <w:p w14:paraId="16D71B5C" w14:textId="77777777" w:rsidR="000F4E90" w:rsidRDefault="000F4E90" w:rsidP="003A1F71">
      <w:pPr>
        <w:rPr>
          <w:rFonts w:asciiTheme="majorBidi" w:hAnsiTheme="majorBidi" w:cstheme="majorBidi"/>
          <w:sz w:val="22"/>
          <w:szCs w:val="22"/>
          <w:lang w:val="en-GB"/>
        </w:rPr>
      </w:pPr>
    </w:p>
    <w:p w14:paraId="4922B906" w14:textId="77777777" w:rsidR="000F4E90" w:rsidRDefault="000F4E90" w:rsidP="003A1F71">
      <w:pPr>
        <w:rPr>
          <w:rFonts w:asciiTheme="majorBidi" w:hAnsiTheme="majorBidi" w:cstheme="majorBidi"/>
          <w:sz w:val="22"/>
          <w:szCs w:val="22"/>
          <w:lang w:val="en-GB"/>
        </w:rPr>
      </w:pPr>
    </w:p>
    <w:p w14:paraId="0E1FC11B" w14:textId="77777777" w:rsidR="000F4E90" w:rsidRDefault="000F4E90" w:rsidP="003A1F71">
      <w:pPr>
        <w:rPr>
          <w:rFonts w:asciiTheme="majorBidi" w:hAnsiTheme="majorBidi" w:cstheme="majorBidi"/>
          <w:sz w:val="22"/>
          <w:szCs w:val="22"/>
          <w:lang w:val="en-GB"/>
        </w:rPr>
      </w:pPr>
    </w:p>
    <w:p w14:paraId="74AD85C8" w14:textId="77777777" w:rsidR="000F4E90" w:rsidRDefault="000F4E90" w:rsidP="003A1F71">
      <w:pPr>
        <w:rPr>
          <w:rFonts w:asciiTheme="majorBidi" w:hAnsiTheme="majorBidi" w:cstheme="majorBidi"/>
          <w:sz w:val="22"/>
          <w:szCs w:val="22"/>
          <w:lang w:val="en-GB"/>
        </w:rPr>
      </w:pPr>
    </w:p>
    <w:p w14:paraId="4D13CE27" w14:textId="77777777" w:rsidR="000F4E90" w:rsidRDefault="000F4E90" w:rsidP="003A1F71">
      <w:pPr>
        <w:rPr>
          <w:rFonts w:asciiTheme="majorBidi" w:hAnsiTheme="majorBidi" w:cstheme="majorBidi"/>
          <w:sz w:val="22"/>
          <w:szCs w:val="22"/>
          <w:lang w:val="en-GB"/>
        </w:rPr>
      </w:pPr>
    </w:p>
    <w:p w14:paraId="0B68379A" w14:textId="77777777" w:rsidR="000F4E90" w:rsidRDefault="000F4E90" w:rsidP="003A1F71">
      <w:pPr>
        <w:rPr>
          <w:rFonts w:asciiTheme="majorBidi" w:hAnsiTheme="majorBidi" w:cstheme="majorBidi"/>
          <w:sz w:val="22"/>
          <w:szCs w:val="22"/>
          <w:lang w:val="en-GB"/>
        </w:rPr>
      </w:pPr>
    </w:p>
    <w:p w14:paraId="36A9C8AC" w14:textId="77777777" w:rsidR="000F4E90" w:rsidRDefault="000F4E90" w:rsidP="003A1F71">
      <w:pPr>
        <w:rPr>
          <w:rFonts w:asciiTheme="majorBidi" w:hAnsiTheme="majorBidi" w:cstheme="majorBidi"/>
          <w:sz w:val="22"/>
          <w:szCs w:val="22"/>
          <w:lang w:val="en-GB"/>
        </w:rPr>
      </w:pPr>
    </w:p>
    <w:p w14:paraId="2EEE944D" w14:textId="77777777" w:rsidR="000F4E90" w:rsidRDefault="000F4E90" w:rsidP="003A1F71">
      <w:pPr>
        <w:rPr>
          <w:rFonts w:asciiTheme="majorBidi" w:hAnsiTheme="majorBidi" w:cstheme="majorBidi"/>
          <w:sz w:val="22"/>
          <w:szCs w:val="22"/>
          <w:lang w:val="en-GB"/>
        </w:rPr>
      </w:pPr>
    </w:p>
    <w:sectPr w:rsidR="000F4E90" w:rsidSect="002B7397">
      <w:headerReference w:type="even" r:id="rId11"/>
      <w:headerReference w:type="default" r:id="rId12"/>
      <w:headerReference w:type="first" r:id="rId13"/>
      <w:type w:val="oddPage"/>
      <w:pgSz w:w="12240" w:h="15840" w:code="1"/>
      <w:pgMar w:top="1440" w:right="1440" w:bottom="1440" w:left="1800" w:header="720" w:footer="720" w:gutter="0"/>
      <w:pgNumType w:start="142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5D600" w14:textId="77777777" w:rsidR="002B7397" w:rsidRDefault="002B7397">
      <w:r>
        <w:separator/>
      </w:r>
    </w:p>
  </w:endnote>
  <w:endnote w:type="continuationSeparator" w:id="0">
    <w:p w14:paraId="4B16FB8A" w14:textId="77777777" w:rsidR="002B7397" w:rsidRDefault="002B7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r –¾’©">
    <w:altName w:val="Cambria"/>
    <w:panose1 w:val="00000000000000000000"/>
    <w:charset w:val="00"/>
    <w:family w:val="roman"/>
    <w:notTrueType/>
    <w:pitch w:val="default"/>
    <w:sig w:usb0="00000003" w:usb1="00000000" w:usb2="00000000" w:usb3="00000000" w:csb0="00000001" w:csb1="00000000"/>
  </w:font>
  <w:font w:name="CG Times">
    <w:charset w:val="00"/>
    <w:family w:val="roman"/>
    <w:pitch w:val="variable"/>
    <w:sig w:usb0="00000003" w:usb1="00000000" w:usb2="00000000" w:usb3="00000000" w:csb0="00000001" w:csb1="00000000"/>
  </w:font>
  <w:font w:name="Book Antiqua">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a">
    <w:altName w:val="Arial"/>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5D1AA" w14:textId="77777777" w:rsidR="002B7397" w:rsidRDefault="002B7397">
      <w:r>
        <w:separator/>
      </w:r>
    </w:p>
  </w:footnote>
  <w:footnote w:type="continuationSeparator" w:id="0">
    <w:p w14:paraId="2B3A756D" w14:textId="77777777" w:rsidR="002B7397" w:rsidRDefault="002B7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DB70A" w14:textId="3CF18C50" w:rsidR="00926D3E" w:rsidRDefault="00926D3E" w:rsidP="00AC709C">
    <w:pPr>
      <w:pStyle w:val="Header"/>
      <w:tabs>
        <w:tab w:val="center" w:pos="4500"/>
        <w:tab w:val="right" w:pos="9090"/>
      </w:tabs>
    </w:pPr>
    <w:r>
      <w:rPr>
        <w:rStyle w:val="PageNumber"/>
      </w:rPr>
      <w:fldChar w:fldCharType="begin"/>
    </w:r>
    <w:r>
      <w:rPr>
        <w:rStyle w:val="PageNumber"/>
        <w:lang w:val="fr-FR"/>
      </w:rPr>
      <w:instrText xml:space="preserve"> PAGE </w:instrText>
    </w:r>
    <w:r>
      <w:rPr>
        <w:rStyle w:val="PageNumber"/>
      </w:rPr>
      <w:fldChar w:fldCharType="separate"/>
    </w:r>
    <w:r>
      <w:rPr>
        <w:rStyle w:val="PageNumber"/>
        <w:noProof/>
        <w:lang w:val="fr-FR"/>
      </w:rPr>
      <w:t>1726</w:t>
    </w:r>
    <w:r>
      <w:rPr>
        <w:rStyle w:val="PageNumber"/>
      </w:rPr>
      <w:fldChar w:fldCharType="end"/>
    </w:r>
    <w:r>
      <w:rPr>
        <w:rStyle w:val="PageNumber"/>
        <w:lang w:val="fr-FR"/>
      </w:rPr>
      <w:tab/>
    </w:r>
    <w:r>
      <w:rPr>
        <w:rStyle w:val="PageNumber"/>
        <w:lang w:val="fr-FR"/>
      </w:rPr>
      <w:tab/>
    </w:r>
    <w:r>
      <w:t xml:space="preserve">Section VII. </w:t>
    </w:r>
    <w:r w:rsidRPr="00143317">
      <w:rPr>
        <w:iCs/>
      </w:rPr>
      <w:t>Employer</w:t>
    </w:r>
    <w:r w:rsidRPr="00143317">
      <w:t>’s</w:t>
    </w:r>
    <w:r>
      <w:t xml:space="preserve">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36154" w14:textId="44CE1BA9" w:rsidR="00926D3E" w:rsidRDefault="00926D3E">
    <w:pPr>
      <w:pStyle w:val="Header"/>
      <w:tabs>
        <w:tab w:val="center" w:pos="4500"/>
        <w:tab w:val="right" w:pos="9090"/>
      </w:tabs>
    </w:pPr>
    <w:r>
      <w:t xml:space="preserve">Section VII. </w:t>
    </w:r>
    <w:r w:rsidRPr="00143317">
      <w:rPr>
        <w:iCs/>
      </w:rPr>
      <w:t>Employer</w:t>
    </w:r>
    <w:r w:rsidRPr="00143317">
      <w:t>’s</w:t>
    </w:r>
    <w:r>
      <w:t xml:space="preserve"> Requirements</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1429</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E6AC2" w14:textId="77777777" w:rsidR="00926D3E" w:rsidRDefault="00926D3E">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D207A06"/>
    <w:lvl w:ilvl="0">
      <w:start w:val="1"/>
      <w:numFmt w:val="decimal"/>
      <w:pStyle w:val="CommentSubject"/>
      <w:lvlText w:val="%1."/>
      <w:lvlJc w:val="left"/>
      <w:pPr>
        <w:tabs>
          <w:tab w:val="num" w:pos="360"/>
        </w:tabs>
        <w:ind w:left="360" w:hanging="360"/>
      </w:pPr>
      <w:rPr>
        <w:rFonts w:hint="default"/>
      </w:rPr>
    </w:lvl>
  </w:abstractNum>
  <w:abstractNum w:abstractNumId="1" w15:restartNumberingAfterBreak="0">
    <w:nsid w:val="FFFFFF89"/>
    <w:multiLevelType w:val="singleLevel"/>
    <w:tmpl w:val="453EDE80"/>
    <w:lvl w:ilvl="0">
      <w:start w:val="1"/>
      <w:numFmt w:val="bullet"/>
      <w:pStyle w:val="ListBullet"/>
      <w:lvlText w:val=""/>
      <w:lvlJc w:val="left"/>
      <w:pPr>
        <w:tabs>
          <w:tab w:val="num" w:pos="1843"/>
        </w:tabs>
        <w:ind w:left="1843" w:hanging="425"/>
      </w:pPr>
      <w:rPr>
        <w:rFonts w:ascii="Symbol" w:hAnsi="Symbol" w:hint="default"/>
      </w:rPr>
    </w:lvl>
  </w:abstractNum>
  <w:abstractNum w:abstractNumId="2" w15:restartNumberingAfterBreak="0">
    <w:nsid w:val="0DEF4E65"/>
    <w:multiLevelType w:val="hybridMultilevel"/>
    <w:tmpl w:val="F91AE43C"/>
    <w:lvl w:ilvl="0" w:tplc="6C22D6E4">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630E30"/>
    <w:multiLevelType w:val="hybridMultilevel"/>
    <w:tmpl w:val="1A22E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43259"/>
    <w:multiLevelType w:val="hybridMultilevel"/>
    <w:tmpl w:val="98128FD4"/>
    <w:lvl w:ilvl="0" w:tplc="6ADACAB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DF27A7"/>
    <w:multiLevelType w:val="multilevel"/>
    <w:tmpl w:val="2D989BA0"/>
    <w:lvl w:ilvl="0">
      <w:start w:val="1"/>
      <w:numFmt w:val="decimal"/>
      <w:lvlText w:val="1.%1"/>
      <w:lvlJc w:val="left"/>
      <w:pPr>
        <w:ind w:left="720" w:hanging="360"/>
      </w:pPr>
      <w:rPr>
        <w:rFonts w:hint="default"/>
      </w:rPr>
    </w:lvl>
    <w:lvl w:ilvl="1">
      <w:start w:val="1"/>
      <w:numFmt w:val="lowerLetter"/>
      <w:pStyle w:val="StyleHeader2-SubClausesBol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71A59C9"/>
    <w:multiLevelType w:val="multilevel"/>
    <w:tmpl w:val="826A7CCA"/>
    <w:styleLink w:val="Reportstyl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8"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F445AC"/>
    <w:multiLevelType w:val="hybridMultilevel"/>
    <w:tmpl w:val="513E3670"/>
    <w:lvl w:ilvl="0" w:tplc="B9B04684">
      <w:start w:val="1"/>
      <w:numFmt w:val="lowerLetter"/>
      <w:pStyle w:val="DefaultParagraphFont1"/>
      <w:lvlText w:val="(%1)"/>
      <w:lvlJc w:val="left"/>
      <w:pPr>
        <w:tabs>
          <w:tab w:val="num" w:pos="3987"/>
        </w:tabs>
        <w:ind w:left="3987" w:hanging="567"/>
      </w:pPr>
      <w:rPr>
        <w:rFonts w:ascii="Times New Roman" w:hAnsi="Times New Roman"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10" w15:restartNumberingAfterBreak="0">
    <w:nsid w:val="32F23B51"/>
    <w:multiLevelType w:val="hybridMultilevel"/>
    <w:tmpl w:val="8E888D3C"/>
    <w:lvl w:ilvl="0" w:tplc="0809000F">
      <w:start w:val="1"/>
      <w:numFmt w:val="bullet"/>
      <w:pStyle w:val="Bullet"/>
      <w:lvlText w:val=""/>
      <w:lvlJc w:val="left"/>
      <w:pPr>
        <w:tabs>
          <w:tab w:val="num" w:pos="1571"/>
        </w:tabs>
        <w:ind w:left="1571" w:hanging="720"/>
      </w:pPr>
      <w:rPr>
        <w:rFonts w:ascii="Symbol" w:hAnsi="Symbol" w:hint="default"/>
      </w:rPr>
    </w:lvl>
    <w:lvl w:ilvl="1" w:tplc="04090019">
      <w:start w:val="1"/>
      <w:numFmt w:val="bullet"/>
      <w:lvlText w:val=""/>
      <w:lvlJc w:val="left"/>
      <w:pPr>
        <w:tabs>
          <w:tab w:val="num" w:pos="2160"/>
        </w:tabs>
        <w:ind w:left="2160" w:hanging="72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A4062DC"/>
    <w:multiLevelType w:val="hybridMultilevel"/>
    <w:tmpl w:val="A1769E02"/>
    <w:lvl w:ilvl="0" w:tplc="615EE94E">
      <w:start w:val="9"/>
      <w:numFmt w:val="bullet"/>
      <w:pStyle w:val="DataList"/>
      <w:lvlText w:val="-"/>
      <w:lvlJc w:val="left"/>
      <w:pPr>
        <w:tabs>
          <w:tab w:val="num" w:pos="1134"/>
        </w:tabs>
        <w:ind w:left="1134" w:hanging="567"/>
      </w:pPr>
      <w:rPr>
        <w:rFont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CB00A8"/>
    <w:multiLevelType w:val="hybridMultilevel"/>
    <w:tmpl w:val="D430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066708"/>
    <w:multiLevelType w:val="hybridMultilevel"/>
    <w:tmpl w:val="D29645E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506DB3"/>
    <w:multiLevelType w:val="multilevel"/>
    <w:tmpl w:val="FD3EFB9E"/>
    <w:lvl w:ilvl="0">
      <w:start w:val="1"/>
      <w:numFmt w:val="decimal"/>
      <w:pStyle w:val="GCCHeading2"/>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CCHeading3"/>
      <w:lvlText w:val="%1.%2."/>
      <w:lvlJc w:val="left"/>
      <w:pPr>
        <w:ind w:left="79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11E220E"/>
    <w:multiLevelType w:val="hybridMultilevel"/>
    <w:tmpl w:val="70BECAFE"/>
    <w:lvl w:ilvl="0" w:tplc="35F68952">
      <w:start w:val="1"/>
      <w:numFmt w:val="bullet"/>
      <w:lvlText w:val=""/>
      <w:lvlJc w:val="left"/>
      <w:pPr>
        <w:ind w:left="720" w:hanging="360"/>
      </w:pPr>
      <w:rPr>
        <w:rFonts w:ascii="Symbol" w:hAnsi="Symbol" w:hint="default"/>
      </w:rPr>
    </w:lvl>
    <w:lvl w:ilvl="1" w:tplc="B3F6713A">
      <w:start w:val="1"/>
      <w:numFmt w:val="bullet"/>
      <w:lvlText w:val="o"/>
      <w:lvlJc w:val="left"/>
      <w:pPr>
        <w:ind w:left="1440" w:hanging="360"/>
      </w:pPr>
      <w:rPr>
        <w:rFonts w:ascii="Courier New" w:hAnsi="Courier New" w:cs="Courier New" w:hint="default"/>
      </w:rPr>
    </w:lvl>
    <w:lvl w:ilvl="2" w:tplc="28C8D3A0" w:tentative="1">
      <w:start w:val="1"/>
      <w:numFmt w:val="bullet"/>
      <w:lvlText w:val=""/>
      <w:lvlJc w:val="left"/>
      <w:pPr>
        <w:ind w:left="2160" w:hanging="360"/>
      </w:pPr>
      <w:rPr>
        <w:rFonts w:ascii="Wingdings" w:hAnsi="Wingdings" w:hint="default"/>
      </w:rPr>
    </w:lvl>
    <w:lvl w:ilvl="3" w:tplc="3FA28CF0" w:tentative="1">
      <w:start w:val="1"/>
      <w:numFmt w:val="bullet"/>
      <w:lvlText w:val=""/>
      <w:lvlJc w:val="left"/>
      <w:pPr>
        <w:ind w:left="2880" w:hanging="360"/>
      </w:pPr>
      <w:rPr>
        <w:rFonts w:ascii="Symbol" w:hAnsi="Symbol" w:hint="default"/>
      </w:rPr>
    </w:lvl>
    <w:lvl w:ilvl="4" w:tplc="74A663F6" w:tentative="1">
      <w:start w:val="1"/>
      <w:numFmt w:val="bullet"/>
      <w:lvlText w:val="o"/>
      <w:lvlJc w:val="left"/>
      <w:pPr>
        <w:ind w:left="3600" w:hanging="360"/>
      </w:pPr>
      <w:rPr>
        <w:rFonts w:ascii="Courier New" w:hAnsi="Courier New" w:cs="Courier New" w:hint="default"/>
      </w:rPr>
    </w:lvl>
    <w:lvl w:ilvl="5" w:tplc="47DE9558" w:tentative="1">
      <w:start w:val="1"/>
      <w:numFmt w:val="bullet"/>
      <w:lvlText w:val=""/>
      <w:lvlJc w:val="left"/>
      <w:pPr>
        <w:ind w:left="4320" w:hanging="360"/>
      </w:pPr>
      <w:rPr>
        <w:rFonts w:ascii="Wingdings" w:hAnsi="Wingdings" w:hint="default"/>
      </w:rPr>
    </w:lvl>
    <w:lvl w:ilvl="6" w:tplc="BEB23906" w:tentative="1">
      <w:start w:val="1"/>
      <w:numFmt w:val="bullet"/>
      <w:lvlText w:val=""/>
      <w:lvlJc w:val="left"/>
      <w:pPr>
        <w:ind w:left="5040" w:hanging="360"/>
      </w:pPr>
      <w:rPr>
        <w:rFonts w:ascii="Symbol" w:hAnsi="Symbol" w:hint="default"/>
      </w:rPr>
    </w:lvl>
    <w:lvl w:ilvl="7" w:tplc="1BC0FDB0" w:tentative="1">
      <w:start w:val="1"/>
      <w:numFmt w:val="bullet"/>
      <w:lvlText w:val="o"/>
      <w:lvlJc w:val="left"/>
      <w:pPr>
        <w:ind w:left="5760" w:hanging="360"/>
      </w:pPr>
      <w:rPr>
        <w:rFonts w:ascii="Courier New" w:hAnsi="Courier New" w:cs="Courier New" w:hint="default"/>
      </w:rPr>
    </w:lvl>
    <w:lvl w:ilvl="8" w:tplc="E160A0B4" w:tentative="1">
      <w:start w:val="1"/>
      <w:numFmt w:val="bullet"/>
      <w:lvlText w:val=""/>
      <w:lvlJc w:val="left"/>
      <w:pPr>
        <w:ind w:left="6480" w:hanging="360"/>
      </w:pPr>
      <w:rPr>
        <w:rFonts w:ascii="Wingdings" w:hAnsi="Wingdings" w:hint="default"/>
      </w:rPr>
    </w:lvl>
  </w:abstractNum>
  <w:abstractNum w:abstractNumId="17" w15:restartNumberingAfterBreak="0">
    <w:nsid w:val="52346E8F"/>
    <w:multiLevelType w:val="hybridMultilevel"/>
    <w:tmpl w:val="485EB5D4"/>
    <w:lvl w:ilvl="0" w:tplc="F3A6D8D4">
      <w:start w:val="1"/>
      <w:numFmt w:val="upperLetter"/>
      <w:pStyle w:val="GCCHeading1"/>
      <w:lvlText w:val="%1."/>
      <w:lvlJc w:val="center"/>
      <w:pPr>
        <w:ind w:left="1008" w:hanging="360"/>
      </w:pPr>
      <w:rPr>
        <w:rFonts w:ascii="Times New Roman" w:hAnsi="Times New Roman" w:hint="default"/>
        <w:b/>
        <w:i w:val="0"/>
        <w:sz w:val="28"/>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8" w15:restartNumberingAfterBreak="0">
    <w:nsid w:val="53147D9C"/>
    <w:multiLevelType w:val="multilevel"/>
    <w:tmpl w:val="1430F2A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20" w15:restartNumberingAfterBreak="0">
    <w:nsid w:val="53E949E0"/>
    <w:multiLevelType w:val="hybridMultilevel"/>
    <w:tmpl w:val="1AA80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CD072D6"/>
    <w:multiLevelType w:val="multilevel"/>
    <w:tmpl w:val="42204870"/>
    <w:lvl w:ilvl="0">
      <w:start w:val="1"/>
      <w:numFmt w:val="decimal"/>
      <w:pStyle w:val="Section1-Clauses"/>
      <w:lvlText w:val="%1."/>
      <w:lvlJc w:val="left"/>
      <w:pPr>
        <w:ind w:left="720" w:hanging="360"/>
      </w:pPr>
      <w:rPr>
        <w:rFonts w:hint="default"/>
      </w:rPr>
    </w:lvl>
    <w:lvl w:ilvl="1">
      <w:start w:val="1"/>
      <w:numFmt w:val="decimal"/>
      <w:lvlText w:val="%1.%2"/>
      <w:lvlJc w:val="left"/>
      <w:pPr>
        <w:ind w:left="930" w:hanging="57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0515347"/>
    <w:multiLevelType w:val="hybridMultilevel"/>
    <w:tmpl w:val="1AA80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E0D3A5A"/>
    <w:multiLevelType w:val="hybridMultilevel"/>
    <w:tmpl w:val="73DE84A6"/>
    <w:lvl w:ilvl="0" w:tplc="04090019">
      <w:start w:val="1"/>
      <w:numFmt w:val="lowerLetter"/>
      <w:pStyle w:val="bulletalpha"/>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27F46F0"/>
    <w:multiLevelType w:val="multilevel"/>
    <w:tmpl w:val="4746BBA2"/>
    <w:lvl w:ilvl="0">
      <w:start w:val="1"/>
      <w:numFmt w:val="lowerLetter"/>
      <w:pStyle w:val="bulletmulti"/>
      <w:lvlText w:val="%1."/>
      <w:lvlJc w:val="left"/>
      <w:pPr>
        <w:tabs>
          <w:tab w:val="num" w:pos="1800"/>
        </w:tabs>
        <w:ind w:left="1800" w:hanging="720"/>
      </w:pPr>
      <w:rPr>
        <w:rFonts w:ascii="Arial" w:hAnsi="Arial" w:hint="default"/>
        <w:b w:val="0"/>
        <w:i w:val="0"/>
        <w:sz w:val="20"/>
      </w:rPr>
    </w:lvl>
    <w:lvl w:ilvl="1">
      <w:start w:val="1"/>
      <w:numFmt w:val="lowerLetter"/>
      <w:lvlRestart w:val="0"/>
      <w:suff w:val="nothing"/>
      <w:lvlText w:val="%1%2."/>
      <w:lvlJc w:val="left"/>
      <w:pPr>
        <w:ind w:left="2520" w:hanging="720"/>
      </w:pPr>
      <w:rPr>
        <w:rFonts w:ascii="Arial" w:hAnsi="Arial" w:hint="default"/>
        <w:sz w:val="20"/>
      </w:rPr>
    </w:lvl>
    <w:lvl w:ilvl="2">
      <w:start w:val="1"/>
      <w:numFmt w:val="bullet"/>
      <w:lvlRestart w:val="0"/>
      <w:lvlText w:val=""/>
      <w:lvlJc w:val="left"/>
      <w:pPr>
        <w:tabs>
          <w:tab w:val="num" w:pos="3240"/>
        </w:tabs>
        <w:ind w:left="3240" w:hanging="720"/>
      </w:pPr>
      <w:rPr>
        <w:rFonts w:ascii="Symbol" w:hAnsi="Symbol" w:hint="default"/>
        <w:color w:val="auto"/>
      </w:rPr>
    </w:lvl>
    <w:lvl w:ilvl="3">
      <w:start w:val="1"/>
      <w:numFmt w:val="bullet"/>
      <w:lvlRestart w:val="0"/>
      <w:lvlText w:val=""/>
      <w:lvlJc w:val="left"/>
      <w:pPr>
        <w:tabs>
          <w:tab w:val="num" w:pos="6826"/>
        </w:tabs>
        <w:ind w:left="6826" w:hanging="720"/>
      </w:pPr>
      <w:rPr>
        <w:rFonts w:ascii="Symbol" w:hAnsi="Symbol" w:hint="default"/>
      </w:rPr>
    </w:lvl>
    <w:lvl w:ilvl="4">
      <w:start w:val="1"/>
      <w:numFmt w:val="decimal"/>
      <w:lvlRestart w:val="0"/>
      <w:lvlText w:val="%5%1"/>
      <w:lvlJc w:val="left"/>
      <w:pPr>
        <w:tabs>
          <w:tab w:val="num" w:pos="7546"/>
        </w:tabs>
        <w:ind w:left="7546" w:hanging="720"/>
      </w:pPr>
      <w:rPr>
        <w:rFonts w:hint="default"/>
      </w:rPr>
    </w:lvl>
    <w:lvl w:ilvl="5">
      <w:start w:val="1"/>
      <w:numFmt w:val="decimal"/>
      <w:lvlRestart w:val="0"/>
      <w:lvlText w:val="%6%1"/>
      <w:lvlJc w:val="left"/>
      <w:pPr>
        <w:tabs>
          <w:tab w:val="num" w:pos="8986"/>
        </w:tabs>
        <w:ind w:left="8986" w:hanging="720"/>
      </w:pPr>
      <w:rPr>
        <w:rFonts w:hint="default"/>
      </w:rPr>
    </w:lvl>
    <w:lvl w:ilvl="6">
      <w:start w:val="1"/>
      <w:numFmt w:val="decimal"/>
      <w:lvlRestart w:val="0"/>
      <w:lvlText w:val="%7%1"/>
      <w:lvlJc w:val="left"/>
      <w:pPr>
        <w:tabs>
          <w:tab w:val="num" w:pos="9706"/>
        </w:tabs>
        <w:ind w:left="9706" w:hanging="720"/>
      </w:pPr>
      <w:rPr>
        <w:rFonts w:hint="default"/>
      </w:rPr>
    </w:lvl>
    <w:lvl w:ilvl="7">
      <w:start w:val="1"/>
      <w:numFmt w:val="decimal"/>
      <w:lvlRestart w:val="0"/>
      <w:lvlText w:val="%8%1"/>
      <w:lvlJc w:val="left"/>
      <w:pPr>
        <w:tabs>
          <w:tab w:val="num" w:pos="10426"/>
        </w:tabs>
        <w:ind w:left="10426" w:hanging="720"/>
      </w:pPr>
      <w:rPr>
        <w:rFonts w:hint="default"/>
      </w:rPr>
    </w:lvl>
    <w:lvl w:ilvl="8">
      <w:start w:val="1"/>
      <w:numFmt w:val="decimal"/>
      <w:lvlRestart w:val="0"/>
      <w:lvlText w:val="%9%1"/>
      <w:lvlJc w:val="left"/>
      <w:pPr>
        <w:tabs>
          <w:tab w:val="num" w:pos="11146"/>
        </w:tabs>
        <w:ind w:left="11146" w:hanging="720"/>
      </w:pPr>
      <w:rPr>
        <w:rFonts w:hint="default"/>
      </w:rPr>
    </w:lvl>
  </w:abstractNum>
  <w:abstractNum w:abstractNumId="26"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7E311EB"/>
    <w:multiLevelType w:val="hybridMultilevel"/>
    <w:tmpl w:val="7C2AF600"/>
    <w:lvl w:ilvl="0" w:tplc="ED06C61A">
      <w:numFmt w:val="bullet"/>
      <w:lvlText w:val="-"/>
      <w:lvlJc w:val="left"/>
      <w:pPr>
        <w:tabs>
          <w:tab w:val="num" w:pos="360"/>
        </w:tabs>
        <w:ind w:left="360" w:hanging="360"/>
      </w:pPr>
      <w:rPr>
        <w:rFonts w:ascii="Times New Roman" w:eastAsia="Times New Roman" w:hAnsi="Times New Roman" w:cs="Times New Roman"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274CDE"/>
    <w:multiLevelType w:val="hybridMultilevel"/>
    <w:tmpl w:val="38687300"/>
    <w:lvl w:ilvl="0" w:tplc="396428CA">
      <w:start w:val="1"/>
      <w:numFmt w:val="decimal"/>
      <w:pStyle w:val="ESSpara"/>
      <w:lvlText w:val="%1."/>
      <w:lvlJc w:val="left"/>
      <w:pPr>
        <w:ind w:left="4680" w:hanging="360"/>
      </w:pPr>
      <w:rPr>
        <w:rFonts w:ascii="Calibri" w:hAnsi="Calibri" w:hint="default"/>
        <w:b w:val="0"/>
        <w:bCs w:val="0"/>
        <w:i w:val="0"/>
        <w:iCs w:val="0"/>
        <w:color w:val="auto"/>
        <w:sz w:val="22"/>
        <w:szCs w:val="22"/>
      </w:rPr>
    </w:lvl>
    <w:lvl w:ilvl="1" w:tplc="A232017C">
      <w:start w:val="1"/>
      <w:numFmt w:val="lowerLetter"/>
      <w:lvlText w:val="(%2)"/>
      <w:lvlJc w:val="left"/>
      <w:pPr>
        <w:ind w:left="1440" w:hanging="360"/>
      </w:pPr>
      <w:rPr>
        <w:rFonts w:ascii="Calibri" w:hAnsi="Calibri" w:cs="Calibr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493D85"/>
    <w:multiLevelType w:val="hybridMultilevel"/>
    <w:tmpl w:val="DF7E64A0"/>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16cid:durableId="942148074">
    <w:abstractNumId w:val="15"/>
  </w:num>
  <w:num w:numId="2" w16cid:durableId="597100391">
    <w:abstractNumId w:val="0"/>
  </w:num>
  <w:num w:numId="3" w16cid:durableId="162354474">
    <w:abstractNumId w:val="9"/>
  </w:num>
  <w:num w:numId="4" w16cid:durableId="363407442">
    <w:abstractNumId w:val="5"/>
  </w:num>
  <w:num w:numId="5" w16cid:durableId="1032808331">
    <w:abstractNumId w:val="18"/>
  </w:num>
  <w:num w:numId="6" w16cid:durableId="1964843580">
    <w:abstractNumId w:val="23"/>
  </w:num>
  <w:num w:numId="7" w16cid:durableId="443764962">
    <w:abstractNumId w:val="19"/>
  </w:num>
  <w:num w:numId="8" w16cid:durableId="218635943">
    <w:abstractNumId w:val="6"/>
  </w:num>
  <w:num w:numId="9" w16cid:durableId="1534616258">
    <w:abstractNumId w:val="21"/>
  </w:num>
  <w:num w:numId="10" w16cid:durableId="988287574">
    <w:abstractNumId w:val="8"/>
  </w:num>
  <w:num w:numId="11" w16cid:durableId="309097818">
    <w:abstractNumId w:val="17"/>
  </w:num>
  <w:num w:numId="12" w16cid:durableId="979312895">
    <w:abstractNumId w:val="28"/>
  </w:num>
  <w:num w:numId="13" w16cid:durableId="440926443">
    <w:abstractNumId w:val="26"/>
  </w:num>
  <w:num w:numId="14" w16cid:durableId="90443019">
    <w:abstractNumId w:val="14"/>
  </w:num>
  <w:num w:numId="15" w16cid:durableId="1414744364">
    <w:abstractNumId w:val="29"/>
  </w:num>
  <w:num w:numId="16" w16cid:durableId="241568087">
    <w:abstractNumId w:val="25"/>
  </w:num>
  <w:num w:numId="17" w16cid:durableId="1090156160">
    <w:abstractNumId w:val="24"/>
  </w:num>
  <w:num w:numId="18" w16cid:durableId="76178303">
    <w:abstractNumId w:val="1"/>
  </w:num>
  <w:num w:numId="19" w16cid:durableId="2047951283">
    <w:abstractNumId w:val="10"/>
  </w:num>
  <w:num w:numId="20" w16cid:durableId="1249775037">
    <w:abstractNumId w:val="7"/>
  </w:num>
  <w:num w:numId="21" w16cid:durableId="1212956929">
    <w:abstractNumId w:val="11"/>
  </w:num>
  <w:num w:numId="22" w16cid:durableId="972520125">
    <w:abstractNumId w:val="12"/>
  </w:num>
  <w:num w:numId="23" w16cid:durableId="1219705195">
    <w:abstractNumId w:val="13"/>
  </w:num>
  <w:num w:numId="24" w16cid:durableId="1764758841">
    <w:abstractNumId w:val="3"/>
  </w:num>
  <w:num w:numId="25" w16cid:durableId="2147044189">
    <w:abstractNumId w:val="27"/>
  </w:num>
  <w:num w:numId="26" w16cid:durableId="1796288171">
    <w:abstractNumId w:val="16"/>
  </w:num>
  <w:num w:numId="27" w16cid:durableId="1107429260">
    <w:abstractNumId w:val="4"/>
  </w:num>
  <w:num w:numId="28" w16cid:durableId="634722246">
    <w:abstractNumId w:val="22"/>
  </w:num>
  <w:num w:numId="29" w16cid:durableId="968130462">
    <w:abstractNumId w:val="20"/>
  </w:num>
  <w:num w:numId="30" w16cid:durableId="540826283">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mirrorMargins/>
  <w:activeWritingStyle w:appName="MSWord" w:lang="en-US" w:vendorID="64" w:dllVersion="6" w:nlCheck="1" w:checkStyle="0"/>
  <w:activeWritingStyle w:appName="MSWord" w:lang="fr-F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n-GB"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AU" w:vendorID="64" w:dllVersion="0" w:nlCheck="1" w:checkStyle="0"/>
  <w:activeWritingStyle w:appName="MSWord" w:lang="en-AU" w:vendorID="64" w:dllVersion="6" w:nlCheck="1" w:checkStyle="1"/>
  <w:activeWritingStyle w:appName="MSWord" w:lang="en-IN" w:vendorID="64" w:dllVersion="6" w:nlCheck="1" w:checkStyle="0"/>
  <w:activeWritingStyle w:appName="MSWord" w:lang="fr-CA" w:vendorID="64" w:dllVersion="6" w:nlCheck="1" w:checkStyle="0"/>
  <w:activeWritingStyle w:appName="MSWord" w:lang="en-US" w:vendorID="64" w:dllVersion="4096" w:nlCheck="1" w:checkStyle="0"/>
  <w:activeWritingStyle w:appName="MSWord" w:lang="fr-FR" w:vendorID="64" w:dllVersion="4096" w:nlCheck="1" w:checkStyle="0"/>
  <w:activeWritingStyle w:appName="MSWord" w:lang="fr-CA" w:vendorID="64" w:dllVersion="0" w:nlCheck="1" w:checkStyle="0"/>
  <w:activeWritingStyle w:appName="MSWord" w:lang="es-ES_tradnl" w:vendorID="9" w:dllVersion="512" w:checkStyle="1"/>
  <w:activeWritingStyle w:appName="MSWord" w:lang="en-US" w:vendorID="8" w:dllVersion="513" w:checkStyle="1"/>
  <w:activeWritingStyle w:appName="MSWord" w:lang="fr-FR" w:vendorID="9" w:dllVersion="512"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o:colormru v:ext="edit" colors="#ffe2a7,#fff2d7,#cd9a67,#963,#b39207,#fc0,#ffda91,#fdf0c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100"/>
    <w:rsid w:val="000013E8"/>
    <w:rsid w:val="000036D2"/>
    <w:rsid w:val="000055A0"/>
    <w:rsid w:val="000056C4"/>
    <w:rsid w:val="00005E22"/>
    <w:rsid w:val="000075DE"/>
    <w:rsid w:val="000104CD"/>
    <w:rsid w:val="00010D84"/>
    <w:rsid w:val="000134CF"/>
    <w:rsid w:val="00014DE9"/>
    <w:rsid w:val="00016D6D"/>
    <w:rsid w:val="000171CB"/>
    <w:rsid w:val="00020F0F"/>
    <w:rsid w:val="000211B8"/>
    <w:rsid w:val="0002256C"/>
    <w:rsid w:val="000239A4"/>
    <w:rsid w:val="00024301"/>
    <w:rsid w:val="000252FC"/>
    <w:rsid w:val="000253CD"/>
    <w:rsid w:val="00025F65"/>
    <w:rsid w:val="000277E0"/>
    <w:rsid w:val="00032369"/>
    <w:rsid w:val="00032D79"/>
    <w:rsid w:val="000354D3"/>
    <w:rsid w:val="0003623C"/>
    <w:rsid w:val="0004029C"/>
    <w:rsid w:val="00040335"/>
    <w:rsid w:val="0004074F"/>
    <w:rsid w:val="00040CB1"/>
    <w:rsid w:val="00042F28"/>
    <w:rsid w:val="000435F3"/>
    <w:rsid w:val="00043659"/>
    <w:rsid w:val="00045169"/>
    <w:rsid w:val="0004605A"/>
    <w:rsid w:val="000475EB"/>
    <w:rsid w:val="0005055E"/>
    <w:rsid w:val="00050ECF"/>
    <w:rsid w:val="00051D35"/>
    <w:rsid w:val="00052648"/>
    <w:rsid w:val="00054FC7"/>
    <w:rsid w:val="0005603C"/>
    <w:rsid w:val="0005691B"/>
    <w:rsid w:val="000576F4"/>
    <w:rsid w:val="0005782E"/>
    <w:rsid w:val="00057D3B"/>
    <w:rsid w:val="00060858"/>
    <w:rsid w:val="0006219E"/>
    <w:rsid w:val="00063AF8"/>
    <w:rsid w:val="00063CC2"/>
    <w:rsid w:val="00064731"/>
    <w:rsid w:val="00067206"/>
    <w:rsid w:val="0006762B"/>
    <w:rsid w:val="00072CA5"/>
    <w:rsid w:val="000738A8"/>
    <w:rsid w:val="00073935"/>
    <w:rsid w:val="00073D94"/>
    <w:rsid w:val="00073F19"/>
    <w:rsid w:val="00074F4B"/>
    <w:rsid w:val="00080664"/>
    <w:rsid w:val="0008071F"/>
    <w:rsid w:val="00082AAA"/>
    <w:rsid w:val="00082BF9"/>
    <w:rsid w:val="00084675"/>
    <w:rsid w:val="0008725D"/>
    <w:rsid w:val="00087373"/>
    <w:rsid w:val="00091485"/>
    <w:rsid w:val="00092225"/>
    <w:rsid w:val="000925B1"/>
    <w:rsid w:val="00094151"/>
    <w:rsid w:val="00095F8F"/>
    <w:rsid w:val="00095FFA"/>
    <w:rsid w:val="000967B0"/>
    <w:rsid w:val="00096DEA"/>
    <w:rsid w:val="00097096"/>
    <w:rsid w:val="000A126C"/>
    <w:rsid w:val="000A15C5"/>
    <w:rsid w:val="000A2F3D"/>
    <w:rsid w:val="000A48DC"/>
    <w:rsid w:val="000A5B84"/>
    <w:rsid w:val="000A5D13"/>
    <w:rsid w:val="000A7924"/>
    <w:rsid w:val="000A7FDF"/>
    <w:rsid w:val="000B0A06"/>
    <w:rsid w:val="000B13DA"/>
    <w:rsid w:val="000B1552"/>
    <w:rsid w:val="000B43F1"/>
    <w:rsid w:val="000B49DE"/>
    <w:rsid w:val="000B4EFF"/>
    <w:rsid w:val="000B511D"/>
    <w:rsid w:val="000B703C"/>
    <w:rsid w:val="000B72AF"/>
    <w:rsid w:val="000C0A9D"/>
    <w:rsid w:val="000C0C1D"/>
    <w:rsid w:val="000C1E79"/>
    <w:rsid w:val="000C2038"/>
    <w:rsid w:val="000C76F1"/>
    <w:rsid w:val="000C7F7B"/>
    <w:rsid w:val="000D0534"/>
    <w:rsid w:val="000D3BD4"/>
    <w:rsid w:val="000D4626"/>
    <w:rsid w:val="000D46CF"/>
    <w:rsid w:val="000D5D2F"/>
    <w:rsid w:val="000D6131"/>
    <w:rsid w:val="000D6A81"/>
    <w:rsid w:val="000D7311"/>
    <w:rsid w:val="000E2144"/>
    <w:rsid w:val="000E662B"/>
    <w:rsid w:val="000E6AA0"/>
    <w:rsid w:val="000E717F"/>
    <w:rsid w:val="000E732A"/>
    <w:rsid w:val="000F119D"/>
    <w:rsid w:val="000F1594"/>
    <w:rsid w:val="000F19CE"/>
    <w:rsid w:val="000F24FE"/>
    <w:rsid w:val="000F3754"/>
    <w:rsid w:val="000F39CF"/>
    <w:rsid w:val="000F4E90"/>
    <w:rsid w:val="00100497"/>
    <w:rsid w:val="00102F2E"/>
    <w:rsid w:val="0010316A"/>
    <w:rsid w:val="00106E87"/>
    <w:rsid w:val="00112ED1"/>
    <w:rsid w:val="00113A54"/>
    <w:rsid w:val="00113F68"/>
    <w:rsid w:val="001166E3"/>
    <w:rsid w:val="001170F5"/>
    <w:rsid w:val="001177FA"/>
    <w:rsid w:val="0011782B"/>
    <w:rsid w:val="00117DB5"/>
    <w:rsid w:val="00120840"/>
    <w:rsid w:val="0012194B"/>
    <w:rsid w:val="00122A7A"/>
    <w:rsid w:val="00124C7F"/>
    <w:rsid w:val="001250A2"/>
    <w:rsid w:val="0012544A"/>
    <w:rsid w:val="00130F45"/>
    <w:rsid w:val="001311F6"/>
    <w:rsid w:val="0013236B"/>
    <w:rsid w:val="001326C2"/>
    <w:rsid w:val="0014151C"/>
    <w:rsid w:val="00143184"/>
    <w:rsid w:val="00143317"/>
    <w:rsid w:val="00143A2C"/>
    <w:rsid w:val="001449C4"/>
    <w:rsid w:val="00144EC9"/>
    <w:rsid w:val="00145C01"/>
    <w:rsid w:val="00147CDD"/>
    <w:rsid w:val="00147D4A"/>
    <w:rsid w:val="001526F0"/>
    <w:rsid w:val="0015293F"/>
    <w:rsid w:val="001555A4"/>
    <w:rsid w:val="00156170"/>
    <w:rsid w:val="0016120D"/>
    <w:rsid w:val="00161BD7"/>
    <w:rsid w:val="00162C47"/>
    <w:rsid w:val="0016477C"/>
    <w:rsid w:val="00164960"/>
    <w:rsid w:val="00164C55"/>
    <w:rsid w:val="001661DA"/>
    <w:rsid w:val="001722AD"/>
    <w:rsid w:val="001743FE"/>
    <w:rsid w:val="001752CA"/>
    <w:rsid w:val="001758B5"/>
    <w:rsid w:val="00175E20"/>
    <w:rsid w:val="001764DF"/>
    <w:rsid w:val="0017704A"/>
    <w:rsid w:val="0017735E"/>
    <w:rsid w:val="00177433"/>
    <w:rsid w:val="0018007C"/>
    <w:rsid w:val="00180286"/>
    <w:rsid w:val="00181C9C"/>
    <w:rsid w:val="00181FA9"/>
    <w:rsid w:val="001832E2"/>
    <w:rsid w:val="00184314"/>
    <w:rsid w:val="0018492A"/>
    <w:rsid w:val="00184B81"/>
    <w:rsid w:val="00184DB1"/>
    <w:rsid w:val="00185688"/>
    <w:rsid w:val="00185A3C"/>
    <w:rsid w:val="00187A6E"/>
    <w:rsid w:val="001903E8"/>
    <w:rsid w:val="00190BCB"/>
    <w:rsid w:val="0019290F"/>
    <w:rsid w:val="00194980"/>
    <w:rsid w:val="00194EC3"/>
    <w:rsid w:val="00195E4B"/>
    <w:rsid w:val="0019624F"/>
    <w:rsid w:val="001A0B45"/>
    <w:rsid w:val="001A147B"/>
    <w:rsid w:val="001A1ACE"/>
    <w:rsid w:val="001A500C"/>
    <w:rsid w:val="001A5937"/>
    <w:rsid w:val="001A5D2D"/>
    <w:rsid w:val="001A61D1"/>
    <w:rsid w:val="001B107B"/>
    <w:rsid w:val="001B210A"/>
    <w:rsid w:val="001B2475"/>
    <w:rsid w:val="001B2A43"/>
    <w:rsid w:val="001B306F"/>
    <w:rsid w:val="001B3110"/>
    <w:rsid w:val="001B5E5E"/>
    <w:rsid w:val="001C1252"/>
    <w:rsid w:val="001C6545"/>
    <w:rsid w:val="001C73B3"/>
    <w:rsid w:val="001C7B74"/>
    <w:rsid w:val="001C7EB2"/>
    <w:rsid w:val="001D0381"/>
    <w:rsid w:val="001D08AC"/>
    <w:rsid w:val="001D22F5"/>
    <w:rsid w:val="001D25BD"/>
    <w:rsid w:val="001E0525"/>
    <w:rsid w:val="001E0755"/>
    <w:rsid w:val="001E13B1"/>
    <w:rsid w:val="001E1AC6"/>
    <w:rsid w:val="001E29C3"/>
    <w:rsid w:val="001E3118"/>
    <w:rsid w:val="001E41A2"/>
    <w:rsid w:val="001E5E55"/>
    <w:rsid w:val="001E6118"/>
    <w:rsid w:val="001F074A"/>
    <w:rsid w:val="001F1392"/>
    <w:rsid w:val="001F1AED"/>
    <w:rsid w:val="001F2471"/>
    <w:rsid w:val="001F54DA"/>
    <w:rsid w:val="001F723C"/>
    <w:rsid w:val="001F786F"/>
    <w:rsid w:val="00200BBF"/>
    <w:rsid w:val="00201806"/>
    <w:rsid w:val="00202BD9"/>
    <w:rsid w:val="00203C41"/>
    <w:rsid w:val="002057AA"/>
    <w:rsid w:val="002068C7"/>
    <w:rsid w:val="00211068"/>
    <w:rsid w:val="002128AC"/>
    <w:rsid w:val="0021331E"/>
    <w:rsid w:val="002153DA"/>
    <w:rsid w:val="002175CD"/>
    <w:rsid w:val="00217A57"/>
    <w:rsid w:val="00220A07"/>
    <w:rsid w:val="00224B11"/>
    <w:rsid w:val="00225108"/>
    <w:rsid w:val="0023076B"/>
    <w:rsid w:val="002345EA"/>
    <w:rsid w:val="002347CE"/>
    <w:rsid w:val="00235944"/>
    <w:rsid w:val="0023621A"/>
    <w:rsid w:val="0023784F"/>
    <w:rsid w:val="00240A81"/>
    <w:rsid w:val="00240BD9"/>
    <w:rsid w:val="00242324"/>
    <w:rsid w:val="0024259A"/>
    <w:rsid w:val="00242AD6"/>
    <w:rsid w:val="0024532F"/>
    <w:rsid w:val="00246D86"/>
    <w:rsid w:val="00251DF1"/>
    <w:rsid w:val="00252918"/>
    <w:rsid w:val="00254854"/>
    <w:rsid w:val="00255DA9"/>
    <w:rsid w:val="00257599"/>
    <w:rsid w:val="002578F5"/>
    <w:rsid w:val="00257E02"/>
    <w:rsid w:val="002611DB"/>
    <w:rsid w:val="002616FC"/>
    <w:rsid w:val="00261B7D"/>
    <w:rsid w:val="00262681"/>
    <w:rsid w:val="002628F1"/>
    <w:rsid w:val="00264687"/>
    <w:rsid w:val="00270E39"/>
    <w:rsid w:val="00271720"/>
    <w:rsid w:val="002717CF"/>
    <w:rsid w:val="00273690"/>
    <w:rsid w:val="002761B1"/>
    <w:rsid w:val="00276B9E"/>
    <w:rsid w:val="00277082"/>
    <w:rsid w:val="00277A61"/>
    <w:rsid w:val="00277E56"/>
    <w:rsid w:val="00280118"/>
    <w:rsid w:val="00280523"/>
    <w:rsid w:val="00280687"/>
    <w:rsid w:val="00284352"/>
    <w:rsid w:val="00284979"/>
    <w:rsid w:val="00286348"/>
    <w:rsid w:val="00286547"/>
    <w:rsid w:val="00291328"/>
    <w:rsid w:val="002932E4"/>
    <w:rsid w:val="00294310"/>
    <w:rsid w:val="00294EFB"/>
    <w:rsid w:val="00295647"/>
    <w:rsid w:val="002A052C"/>
    <w:rsid w:val="002A052E"/>
    <w:rsid w:val="002A16B0"/>
    <w:rsid w:val="002A1C24"/>
    <w:rsid w:val="002A5464"/>
    <w:rsid w:val="002A5C87"/>
    <w:rsid w:val="002A700F"/>
    <w:rsid w:val="002A70FC"/>
    <w:rsid w:val="002B169D"/>
    <w:rsid w:val="002B1A79"/>
    <w:rsid w:val="002B304B"/>
    <w:rsid w:val="002B30B7"/>
    <w:rsid w:val="002B3914"/>
    <w:rsid w:val="002B3CF7"/>
    <w:rsid w:val="002B59A0"/>
    <w:rsid w:val="002B7397"/>
    <w:rsid w:val="002B7574"/>
    <w:rsid w:val="002C01B7"/>
    <w:rsid w:val="002C0F72"/>
    <w:rsid w:val="002C30C9"/>
    <w:rsid w:val="002C4154"/>
    <w:rsid w:val="002C5928"/>
    <w:rsid w:val="002D02C8"/>
    <w:rsid w:val="002D0E66"/>
    <w:rsid w:val="002D0F6E"/>
    <w:rsid w:val="002D35AC"/>
    <w:rsid w:val="002D418B"/>
    <w:rsid w:val="002D641B"/>
    <w:rsid w:val="002D659D"/>
    <w:rsid w:val="002D6FB2"/>
    <w:rsid w:val="002E031F"/>
    <w:rsid w:val="002E1AD3"/>
    <w:rsid w:val="002E1C4C"/>
    <w:rsid w:val="002E2BB9"/>
    <w:rsid w:val="002E41B2"/>
    <w:rsid w:val="002E4E63"/>
    <w:rsid w:val="002E5ECC"/>
    <w:rsid w:val="002E7BAF"/>
    <w:rsid w:val="002E7BF5"/>
    <w:rsid w:val="002E7C2F"/>
    <w:rsid w:val="002F08FE"/>
    <w:rsid w:val="002F22AE"/>
    <w:rsid w:val="002F55F6"/>
    <w:rsid w:val="002F73D5"/>
    <w:rsid w:val="002F76F7"/>
    <w:rsid w:val="002F7B44"/>
    <w:rsid w:val="00300446"/>
    <w:rsid w:val="00301E10"/>
    <w:rsid w:val="00301F36"/>
    <w:rsid w:val="003026C8"/>
    <w:rsid w:val="00303819"/>
    <w:rsid w:val="003053D7"/>
    <w:rsid w:val="0030582D"/>
    <w:rsid w:val="003076F4"/>
    <w:rsid w:val="00307D03"/>
    <w:rsid w:val="003105D6"/>
    <w:rsid w:val="00311409"/>
    <w:rsid w:val="00311664"/>
    <w:rsid w:val="0031270C"/>
    <w:rsid w:val="00312BF9"/>
    <w:rsid w:val="00313AA8"/>
    <w:rsid w:val="00313BB0"/>
    <w:rsid w:val="00315349"/>
    <w:rsid w:val="0031548C"/>
    <w:rsid w:val="00320404"/>
    <w:rsid w:val="0032300C"/>
    <w:rsid w:val="00323840"/>
    <w:rsid w:val="00324048"/>
    <w:rsid w:val="003263C9"/>
    <w:rsid w:val="0033184B"/>
    <w:rsid w:val="0033197F"/>
    <w:rsid w:val="003345BB"/>
    <w:rsid w:val="00335856"/>
    <w:rsid w:val="003378EA"/>
    <w:rsid w:val="00337931"/>
    <w:rsid w:val="00337C55"/>
    <w:rsid w:val="003409CB"/>
    <w:rsid w:val="00342F0C"/>
    <w:rsid w:val="003443BB"/>
    <w:rsid w:val="003448EE"/>
    <w:rsid w:val="003454B7"/>
    <w:rsid w:val="0034591D"/>
    <w:rsid w:val="0034603D"/>
    <w:rsid w:val="0034679D"/>
    <w:rsid w:val="0034697D"/>
    <w:rsid w:val="003519D6"/>
    <w:rsid w:val="00352083"/>
    <w:rsid w:val="0035273C"/>
    <w:rsid w:val="0035282B"/>
    <w:rsid w:val="003532A1"/>
    <w:rsid w:val="003546C2"/>
    <w:rsid w:val="00356C5A"/>
    <w:rsid w:val="0035787F"/>
    <w:rsid w:val="00357A7D"/>
    <w:rsid w:val="00357A8D"/>
    <w:rsid w:val="00361DE6"/>
    <w:rsid w:val="00362384"/>
    <w:rsid w:val="003639B9"/>
    <w:rsid w:val="00365130"/>
    <w:rsid w:val="00365160"/>
    <w:rsid w:val="00365C1E"/>
    <w:rsid w:val="00366A9F"/>
    <w:rsid w:val="00371340"/>
    <w:rsid w:val="0037253B"/>
    <w:rsid w:val="00372834"/>
    <w:rsid w:val="003767F6"/>
    <w:rsid w:val="00377984"/>
    <w:rsid w:val="00380BB3"/>
    <w:rsid w:val="003830F1"/>
    <w:rsid w:val="003846AE"/>
    <w:rsid w:val="003849C8"/>
    <w:rsid w:val="003870EE"/>
    <w:rsid w:val="00387F89"/>
    <w:rsid w:val="00390C60"/>
    <w:rsid w:val="00392416"/>
    <w:rsid w:val="00394803"/>
    <w:rsid w:val="0039680D"/>
    <w:rsid w:val="00397CEA"/>
    <w:rsid w:val="003A1F71"/>
    <w:rsid w:val="003A5807"/>
    <w:rsid w:val="003A5ACA"/>
    <w:rsid w:val="003A6DB2"/>
    <w:rsid w:val="003B0FAA"/>
    <w:rsid w:val="003B1A42"/>
    <w:rsid w:val="003B2A26"/>
    <w:rsid w:val="003B345F"/>
    <w:rsid w:val="003B406E"/>
    <w:rsid w:val="003B500D"/>
    <w:rsid w:val="003B7101"/>
    <w:rsid w:val="003C0240"/>
    <w:rsid w:val="003C0AD0"/>
    <w:rsid w:val="003C143B"/>
    <w:rsid w:val="003C1D4E"/>
    <w:rsid w:val="003C330E"/>
    <w:rsid w:val="003C4735"/>
    <w:rsid w:val="003C4DD9"/>
    <w:rsid w:val="003D226D"/>
    <w:rsid w:val="003D562F"/>
    <w:rsid w:val="003D73CF"/>
    <w:rsid w:val="003E35DF"/>
    <w:rsid w:val="003E3BDB"/>
    <w:rsid w:val="003E4161"/>
    <w:rsid w:val="003E505E"/>
    <w:rsid w:val="003F128F"/>
    <w:rsid w:val="003F147B"/>
    <w:rsid w:val="003F2E2A"/>
    <w:rsid w:val="003F3D2F"/>
    <w:rsid w:val="003F66CB"/>
    <w:rsid w:val="00400548"/>
    <w:rsid w:val="0040115C"/>
    <w:rsid w:val="00401C1C"/>
    <w:rsid w:val="00405CCA"/>
    <w:rsid w:val="004108F2"/>
    <w:rsid w:val="00414073"/>
    <w:rsid w:val="004142CA"/>
    <w:rsid w:val="00415684"/>
    <w:rsid w:val="004169E5"/>
    <w:rsid w:val="00416F7C"/>
    <w:rsid w:val="004202A3"/>
    <w:rsid w:val="00423346"/>
    <w:rsid w:val="00425492"/>
    <w:rsid w:val="00425FD9"/>
    <w:rsid w:val="00426AE4"/>
    <w:rsid w:val="00432355"/>
    <w:rsid w:val="0043274F"/>
    <w:rsid w:val="0043365B"/>
    <w:rsid w:val="0043525E"/>
    <w:rsid w:val="004355B2"/>
    <w:rsid w:val="00435E2A"/>
    <w:rsid w:val="00442E6C"/>
    <w:rsid w:val="00444EFB"/>
    <w:rsid w:val="0044505B"/>
    <w:rsid w:val="0045204A"/>
    <w:rsid w:val="004572F0"/>
    <w:rsid w:val="00460AC4"/>
    <w:rsid w:val="00461426"/>
    <w:rsid w:val="0046399E"/>
    <w:rsid w:val="00464142"/>
    <w:rsid w:val="00464DE2"/>
    <w:rsid w:val="004701CF"/>
    <w:rsid w:val="004707EE"/>
    <w:rsid w:val="0047126D"/>
    <w:rsid w:val="004715CF"/>
    <w:rsid w:val="00475078"/>
    <w:rsid w:val="00475C7C"/>
    <w:rsid w:val="00476C4A"/>
    <w:rsid w:val="00476C7F"/>
    <w:rsid w:val="00480399"/>
    <w:rsid w:val="00480885"/>
    <w:rsid w:val="00480F7D"/>
    <w:rsid w:val="004822AC"/>
    <w:rsid w:val="004822D2"/>
    <w:rsid w:val="0048493B"/>
    <w:rsid w:val="00484DD7"/>
    <w:rsid w:val="004851CA"/>
    <w:rsid w:val="00485EA4"/>
    <w:rsid w:val="004912A9"/>
    <w:rsid w:val="00491B34"/>
    <w:rsid w:val="0049218D"/>
    <w:rsid w:val="00493914"/>
    <w:rsid w:val="0049514C"/>
    <w:rsid w:val="004951D0"/>
    <w:rsid w:val="00496485"/>
    <w:rsid w:val="00497604"/>
    <w:rsid w:val="004A0532"/>
    <w:rsid w:val="004A09C2"/>
    <w:rsid w:val="004A30B4"/>
    <w:rsid w:val="004A47DE"/>
    <w:rsid w:val="004A47F4"/>
    <w:rsid w:val="004A5B5D"/>
    <w:rsid w:val="004A7134"/>
    <w:rsid w:val="004A722E"/>
    <w:rsid w:val="004A7EAA"/>
    <w:rsid w:val="004B11A4"/>
    <w:rsid w:val="004B1519"/>
    <w:rsid w:val="004B281F"/>
    <w:rsid w:val="004B3159"/>
    <w:rsid w:val="004B4BB1"/>
    <w:rsid w:val="004C0383"/>
    <w:rsid w:val="004C197B"/>
    <w:rsid w:val="004C3173"/>
    <w:rsid w:val="004C3522"/>
    <w:rsid w:val="004C4359"/>
    <w:rsid w:val="004C4D96"/>
    <w:rsid w:val="004C4F8A"/>
    <w:rsid w:val="004D0C1F"/>
    <w:rsid w:val="004D1F35"/>
    <w:rsid w:val="004D23B6"/>
    <w:rsid w:val="004D4082"/>
    <w:rsid w:val="004D439F"/>
    <w:rsid w:val="004D4A56"/>
    <w:rsid w:val="004D640D"/>
    <w:rsid w:val="004D6601"/>
    <w:rsid w:val="004E1281"/>
    <w:rsid w:val="004E14FD"/>
    <w:rsid w:val="004E196E"/>
    <w:rsid w:val="004E396B"/>
    <w:rsid w:val="004E5979"/>
    <w:rsid w:val="004E5BA4"/>
    <w:rsid w:val="004E6314"/>
    <w:rsid w:val="004E7343"/>
    <w:rsid w:val="004E7C8A"/>
    <w:rsid w:val="004F2A9D"/>
    <w:rsid w:val="004F2F18"/>
    <w:rsid w:val="004F3A70"/>
    <w:rsid w:val="004F3CB9"/>
    <w:rsid w:val="004F4672"/>
    <w:rsid w:val="004F6E5B"/>
    <w:rsid w:val="004F7E92"/>
    <w:rsid w:val="00500897"/>
    <w:rsid w:val="005013A1"/>
    <w:rsid w:val="00502AB4"/>
    <w:rsid w:val="005043A4"/>
    <w:rsid w:val="00512772"/>
    <w:rsid w:val="00512C4D"/>
    <w:rsid w:val="00513B14"/>
    <w:rsid w:val="00516917"/>
    <w:rsid w:val="0051721D"/>
    <w:rsid w:val="00517BFD"/>
    <w:rsid w:val="005223AD"/>
    <w:rsid w:val="00522575"/>
    <w:rsid w:val="00523147"/>
    <w:rsid w:val="00524033"/>
    <w:rsid w:val="00524102"/>
    <w:rsid w:val="00524527"/>
    <w:rsid w:val="005248BF"/>
    <w:rsid w:val="00526C1B"/>
    <w:rsid w:val="00527808"/>
    <w:rsid w:val="0053264F"/>
    <w:rsid w:val="00533B98"/>
    <w:rsid w:val="00534FE7"/>
    <w:rsid w:val="00534FF8"/>
    <w:rsid w:val="005365AB"/>
    <w:rsid w:val="005372C8"/>
    <w:rsid w:val="0053761A"/>
    <w:rsid w:val="00540B41"/>
    <w:rsid w:val="005411C1"/>
    <w:rsid w:val="00541788"/>
    <w:rsid w:val="00542272"/>
    <w:rsid w:val="005436ED"/>
    <w:rsid w:val="00545DCD"/>
    <w:rsid w:val="00546678"/>
    <w:rsid w:val="005466E7"/>
    <w:rsid w:val="00554ED9"/>
    <w:rsid w:val="00557B2D"/>
    <w:rsid w:val="00557E0D"/>
    <w:rsid w:val="00560923"/>
    <w:rsid w:val="00560DA5"/>
    <w:rsid w:val="00560EEC"/>
    <w:rsid w:val="00561294"/>
    <w:rsid w:val="00561546"/>
    <w:rsid w:val="00561BED"/>
    <w:rsid w:val="00562E6E"/>
    <w:rsid w:val="00563A26"/>
    <w:rsid w:val="00563B07"/>
    <w:rsid w:val="00563FB0"/>
    <w:rsid w:val="005641E3"/>
    <w:rsid w:val="00565544"/>
    <w:rsid w:val="00566BDD"/>
    <w:rsid w:val="00566D5C"/>
    <w:rsid w:val="00566D88"/>
    <w:rsid w:val="00566DF9"/>
    <w:rsid w:val="00567F6C"/>
    <w:rsid w:val="00571E97"/>
    <w:rsid w:val="00572EBC"/>
    <w:rsid w:val="00575780"/>
    <w:rsid w:val="00575AE7"/>
    <w:rsid w:val="00575B84"/>
    <w:rsid w:val="00576A08"/>
    <w:rsid w:val="00576BD1"/>
    <w:rsid w:val="00577A5F"/>
    <w:rsid w:val="005802C0"/>
    <w:rsid w:val="005819DB"/>
    <w:rsid w:val="00582400"/>
    <w:rsid w:val="00582A6B"/>
    <w:rsid w:val="00586EF3"/>
    <w:rsid w:val="00587F13"/>
    <w:rsid w:val="00591F05"/>
    <w:rsid w:val="0059244D"/>
    <w:rsid w:val="00594320"/>
    <w:rsid w:val="00594C28"/>
    <w:rsid w:val="0059509D"/>
    <w:rsid w:val="00597E8D"/>
    <w:rsid w:val="005A32DD"/>
    <w:rsid w:val="005A4655"/>
    <w:rsid w:val="005A4E27"/>
    <w:rsid w:val="005A4EB9"/>
    <w:rsid w:val="005A5946"/>
    <w:rsid w:val="005A5CF2"/>
    <w:rsid w:val="005A5E02"/>
    <w:rsid w:val="005A6026"/>
    <w:rsid w:val="005A6779"/>
    <w:rsid w:val="005A795C"/>
    <w:rsid w:val="005B130B"/>
    <w:rsid w:val="005B22A0"/>
    <w:rsid w:val="005B403F"/>
    <w:rsid w:val="005B4114"/>
    <w:rsid w:val="005B42C4"/>
    <w:rsid w:val="005B58B2"/>
    <w:rsid w:val="005B637D"/>
    <w:rsid w:val="005B6C04"/>
    <w:rsid w:val="005B6D3B"/>
    <w:rsid w:val="005B70CE"/>
    <w:rsid w:val="005C0482"/>
    <w:rsid w:val="005C10B3"/>
    <w:rsid w:val="005C1181"/>
    <w:rsid w:val="005C122F"/>
    <w:rsid w:val="005C4DBE"/>
    <w:rsid w:val="005C591C"/>
    <w:rsid w:val="005C6CF0"/>
    <w:rsid w:val="005D0848"/>
    <w:rsid w:val="005D1248"/>
    <w:rsid w:val="005D2834"/>
    <w:rsid w:val="005D2F40"/>
    <w:rsid w:val="005D5E37"/>
    <w:rsid w:val="005D5F68"/>
    <w:rsid w:val="005E041D"/>
    <w:rsid w:val="005E0561"/>
    <w:rsid w:val="005E0FF7"/>
    <w:rsid w:val="005E1056"/>
    <w:rsid w:val="005E6214"/>
    <w:rsid w:val="005F01EB"/>
    <w:rsid w:val="005F03CE"/>
    <w:rsid w:val="005F042B"/>
    <w:rsid w:val="005F065A"/>
    <w:rsid w:val="005F2884"/>
    <w:rsid w:val="005F3058"/>
    <w:rsid w:val="005F33A7"/>
    <w:rsid w:val="005F3E80"/>
    <w:rsid w:val="005F415A"/>
    <w:rsid w:val="005F46DE"/>
    <w:rsid w:val="005F4701"/>
    <w:rsid w:val="005F4A27"/>
    <w:rsid w:val="005F4D62"/>
    <w:rsid w:val="005F5030"/>
    <w:rsid w:val="005F536F"/>
    <w:rsid w:val="005F6F83"/>
    <w:rsid w:val="005F78A5"/>
    <w:rsid w:val="005F796C"/>
    <w:rsid w:val="005F7FE3"/>
    <w:rsid w:val="00601572"/>
    <w:rsid w:val="00602215"/>
    <w:rsid w:val="00603995"/>
    <w:rsid w:val="00604676"/>
    <w:rsid w:val="00606A17"/>
    <w:rsid w:val="0060757D"/>
    <w:rsid w:val="0061145D"/>
    <w:rsid w:val="0061204F"/>
    <w:rsid w:val="00613C1C"/>
    <w:rsid w:val="00616519"/>
    <w:rsid w:val="00616646"/>
    <w:rsid w:val="00616647"/>
    <w:rsid w:val="0061778F"/>
    <w:rsid w:val="006177C2"/>
    <w:rsid w:val="00620A44"/>
    <w:rsid w:val="00621751"/>
    <w:rsid w:val="00622FDA"/>
    <w:rsid w:val="006235CD"/>
    <w:rsid w:val="00623AC2"/>
    <w:rsid w:val="00623D60"/>
    <w:rsid w:val="00624718"/>
    <w:rsid w:val="00625575"/>
    <w:rsid w:val="00625A45"/>
    <w:rsid w:val="00625EB0"/>
    <w:rsid w:val="0062604B"/>
    <w:rsid w:val="0062651A"/>
    <w:rsid w:val="006266E6"/>
    <w:rsid w:val="00627822"/>
    <w:rsid w:val="00632E2C"/>
    <w:rsid w:val="006344B2"/>
    <w:rsid w:val="00634709"/>
    <w:rsid w:val="00635C9F"/>
    <w:rsid w:val="00635D39"/>
    <w:rsid w:val="00636604"/>
    <w:rsid w:val="00641492"/>
    <w:rsid w:val="00643DFE"/>
    <w:rsid w:val="006445E6"/>
    <w:rsid w:val="00646D6E"/>
    <w:rsid w:val="006504DC"/>
    <w:rsid w:val="0065358E"/>
    <w:rsid w:val="00654B10"/>
    <w:rsid w:val="00655148"/>
    <w:rsid w:val="00655884"/>
    <w:rsid w:val="00657442"/>
    <w:rsid w:val="00657FA3"/>
    <w:rsid w:val="00661C96"/>
    <w:rsid w:val="006633E1"/>
    <w:rsid w:val="00664705"/>
    <w:rsid w:val="00664953"/>
    <w:rsid w:val="00665534"/>
    <w:rsid w:val="006711A4"/>
    <w:rsid w:val="00671622"/>
    <w:rsid w:val="006716CD"/>
    <w:rsid w:val="006724CA"/>
    <w:rsid w:val="006758E7"/>
    <w:rsid w:val="00675B86"/>
    <w:rsid w:val="006763FA"/>
    <w:rsid w:val="006764D1"/>
    <w:rsid w:val="006766FB"/>
    <w:rsid w:val="00676C2E"/>
    <w:rsid w:val="006774C9"/>
    <w:rsid w:val="006802A3"/>
    <w:rsid w:val="00680DF4"/>
    <w:rsid w:val="006810EA"/>
    <w:rsid w:val="0068157D"/>
    <w:rsid w:val="00681FB0"/>
    <w:rsid w:val="00684115"/>
    <w:rsid w:val="00684BB7"/>
    <w:rsid w:val="00684D5D"/>
    <w:rsid w:val="0068578B"/>
    <w:rsid w:val="006867F5"/>
    <w:rsid w:val="00687683"/>
    <w:rsid w:val="006907A0"/>
    <w:rsid w:val="00690926"/>
    <w:rsid w:val="00692AD1"/>
    <w:rsid w:val="00692BBC"/>
    <w:rsid w:val="00692BDA"/>
    <w:rsid w:val="00692C09"/>
    <w:rsid w:val="00695030"/>
    <w:rsid w:val="00695C18"/>
    <w:rsid w:val="0069629F"/>
    <w:rsid w:val="006968BD"/>
    <w:rsid w:val="006A0880"/>
    <w:rsid w:val="006A327B"/>
    <w:rsid w:val="006A4C0B"/>
    <w:rsid w:val="006A5D65"/>
    <w:rsid w:val="006A6AD4"/>
    <w:rsid w:val="006A770A"/>
    <w:rsid w:val="006A77F4"/>
    <w:rsid w:val="006B0A48"/>
    <w:rsid w:val="006B38C5"/>
    <w:rsid w:val="006B3C43"/>
    <w:rsid w:val="006B5635"/>
    <w:rsid w:val="006B5A60"/>
    <w:rsid w:val="006B60BC"/>
    <w:rsid w:val="006B6D19"/>
    <w:rsid w:val="006B7B83"/>
    <w:rsid w:val="006B7F63"/>
    <w:rsid w:val="006C1007"/>
    <w:rsid w:val="006C401A"/>
    <w:rsid w:val="006C40E1"/>
    <w:rsid w:val="006C46BC"/>
    <w:rsid w:val="006C4A1A"/>
    <w:rsid w:val="006C6181"/>
    <w:rsid w:val="006D2291"/>
    <w:rsid w:val="006D2B0C"/>
    <w:rsid w:val="006D3345"/>
    <w:rsid w:val="006D53D9"/>
    <w:rsid w:val="006D78DA"/>
    <w:rsid w:val="006E0A22"/>
    <w:rsid w:val="006E0F66"/>
    <w:rsid w:val="006E3599"/>
    <w:rsid w:val="006E3803"/>
    <w:rsid w:val="006E40AB"/>
    <w:rsid w:val="006E453B"/>
    <w:rsid w:val="006E55CC"/>
    <w:rsid w:val="006E64BA"/>
    <w:rsid w:val="006E67D4"/>
    <w:rsid w:val="006E7B93"/>
    <w:rsid w:val="006F0737"/>
    <w:rsid w:val="006F2964"/>
    <w:rsid w:val="006F2F8C"/>
    <w:rsid w:val="006F41B1"/>
    <w:rsid w:val="006F4B2C"/>
    <w:rsid w:val="006F59F7"/>
    <w:rsid w:val="006F64E6"/>
    <w:rsid w:val="006F6520"/>
    <w:rsid w:val="00701197"/>
    <w:rsid w:val="00701603"/>
    <w:rsid w:val="00702F1B"/>
    <w:rsid w:val="007039E3"/>
    <w:rsid w:val="00703AE3"/>
    <w:rsid w:val="0070500F"/>
    <w:rsid w:val="00710919"/>
    <w:rsid w:val="0071267E"/>
    <w:rsid w:val="0071308B"/>
    <w:rsid w:val="00720025"/>
    <w:rsid w:val="00722268"/>
    <w:rsid w:val="00723B85"/>
    <w:rsid w:val="00723F93"/>
    <w:rsid w:val="0072401D"/>
    <w:rsid w:val="00724BB1"/>
    <w:rsid w:val="00726914"/>
    <w:rsid w:val="007302E9"/>
    <w:rsid w:val="007307C6"/>
    <w:rsid w:val="007309D8"/>
    <w:rsid w:val="00730A8E"/>
    <w:rsid w:val="007314F0"/>
    <w:rsid w:val="00733C3D"/>
    <w:rsid w:val="00734AE1"/>
    <w:rsid w:val="00735D75"/>
    <w:rsid w:val="00736017"/>
    <w:rsid w:val="00736A35"/>
    <w:rsid w:val="00741AE6"/>
    <w:rsid w:val="00742DAD"/>
    <w:rsid w:val="00743204"/>
    <w:rsid w:val="007437AC"/>
    <w:rsid w:val="00745420"/>
    <w:rsid w:val="00745A4A"/>
    <w:rsid w:val="00746EB2"/>
    <w:rsid w:val="007474D9"/>
    <w:rsid w:val="00747780"/>
    <w:rsid w:val="0075197D"/>
    <w:rsid w:val="00751E9C"/>
    <w:rsid w:val="007523A7"/>
    <w:rsid w:val="00752CCC"/>
    <w:rsid w:val="00752E57"/>
    <w:rsid w:val="00754A42"/>
    <w:rsid w:val="00754B34"/>
    <w:rsid w:val="00754DEE"/>
    <w:rsid w:val="00755ED2"/>
    <w:rsid w:val="00756FF0"/>
    <w:rsid w:val="007574AB"/>
    <w:rsid w:val="00757E0B"/>
    <w:rsid w:val="0076015C"/>
    <w:rsid w:val="00763D71"/>
    <w:rsid w:val="00764D9C"/>
    <w:rsid w:val="00766B84"/>
    <w:rsid w:val="00767485"/>
    <w:rsid w:val="00767E92"/>
    <w:rsid w:val="00773C12"/>
    <w:rsid w:val="007750AF"/>
    <w:rsid w:val="007754E7"/>
    <w:rsid w:val="0077666C"/>
    <w:rsid w:val="00776E1E"/>
    <w:rsid w:val="00776F31"/>
    <w:rsid w:val="0077721F"/>
    <w:rsid w:val="007776C7"/>
    <w:rsid w:val="007823BD"/>
    <w:rsid w:val="00783111"/>
    <w:rsid w:val="007833E3"/>
    <w:rsid w:val="00783628"/>
    <w:rsid w:val="00784ED2"/>
    <w:rsid w:val="00787574"/>
    <w:rsid w:val="007924CF"/>
    <w:rsid w:val="007934EA"/>
    <w:rsid w:val="00795072"/>
    <w:rsid w:val="00795D33"/>
    <w:rsid w:val="00796368"/>
    <w:rsid w:val="00797CA6"/>
    <w:rsid w:val="007A13F8"/>
    <w:rsid w:val="007A195F"/>
    <w:rsid w:val="007A4B42"/>
    <w:rsid w:val="007A5818"/>
    <w:rsid w:val="007B312E"/>
    <w:rsid w:val="007B33F7"/>
    <w:rsid w:val="007B3B41"/>
    <w:rsid w:val="007B4F3E"/>
    <w:rsid w:val="007C0093"/>
    <w:rsid w:val="007C04D1"/>
    <w:rsid w:val="007C2497"/>
    <w:rsid w:val="007C2FC4"/>
    <w:rsid w:val="007C4957"/>
    <w:rsid w:val="007C5548"/>
    <w:rsid w:val="007C59F5"/>
    <w:rsid w:val="007C64EA"/>
    <w:rsid w:val="007C70FC"/>
    <w:rsid w:val="007D07DF"/>
    <w:rsid w:val="007D32A9"/>
    <w:rsid w:val="007D4245"/>
    <w:rsid w:val="007D4356"/>
    <w:rsid w:val="007D64DA"/>
    <w:rsid w:val="007E246D"/>
    <w:rsid w:val="007E41B9"/>
    <w:rsid w:val="007E48CA"/>
    <w:rsid w:val="007E4FEB"/>
    <w:rsid w:val="007E5A0D"/>
    <w:rsid w:val="007E5D3D"/>
    <w:rsid w:val="007E5F7A"/>
    <w:rsid w:val="007E69F8"/>
    <w:rsid w:val="007F189F"/>
    <w:rsid w:val="007F2180"/>
    <w:rsid w:val="007F237C"/>
    <w:rsid w:val="007F258D"/>
    <w:rsid w:val="007F2B59"/>
    <w:rsid w:val="007F2E08"/>
    <w:rsid w:val="007F52AF"/>
    <w:rsid w:val="007F61A6"/>
    <w:rsid w:val="00800CB4"/>
    <w:rsid w:val="00801BB4"/>
    <w:rsid w:val="00802632"/>
    <w:rsid w:val="00802647"/>
    <w:rsid w:val="00805B13"/>
    <w:rsid w:val="00810F79"/>
    <w:rsid w:val="008117EB"/>
    <w:rsid w:val="00812E40"/>
    <w:rsid w:val="008136F5"/>
    <w:rsid w:val="00814E38"/>
    <w:rsid w:val="008211FD"/>
    <w:rsid w:val="0082476B"/>
    <w:rsid w:val="008269D6"/>
    <w:rsid w:val="00831A99"/>
    <w:rsid w:val="00832ED2"/>
    <w:rsid w:val="00833CC6"/>
    <w:rsid w:val="008359EA"/>
    <w:rsid w:val="00835C73"/>
    <w:rsid w:val="00836019"/>
    <w:rsid w:val="00837074"/>
    <w:rsid w:val="00843C7D"/>
    <w:rsid w:val="00844624"/>
    <w:rsid w:val="008555FA"/>
    <w:rsid w:val="00856CA5"/>
    <w:rsid w:val="008576C3"/>
    <w:rsid w:val="00857A37"/>
    <w:rsid w:val="008610B5"/>
    <w:rsid w:val="00862EBC"/>
    <w:rsid w:val="00865F9C"/>
    <w:rsid w:val="008673BC"/>
    <w:rsid w:val="0086750C"/>
    <w:rsid w:val="00867CEF"/>
    <w:rsid w:val="0087139F"/>
    <w:rsid w:val="008719CF"/>
    <w:rsid w:val="00872A4C"/>
    <w:rsid w:val="008734E7"/>
    <w:rsid w:val="00875218"/>
    <w:rsid w:val="00875FD2"/>
    <w:rsid w:val="0087605F"/>
    <w:rsid w:val="00877FCF"/>
    <w:rsid w:val="00880211"/>
    <w:rsid w:val="00881D08"/>
    <w:rsid w:val="008832F4"/>
    <w:rsid w:val="00883762"/>
    <w:rsid w:val="00883A7C"/>
    <w:rsid w:val="00883B29"/>
    <w:rsid w:val="00884DEA"/>
    <w:rsid w:val="0088525A"/>
    <w:rsid w:val="00885720"/>
    <w:rsid w:val="00886ECF"/>
    <w:rsid w:val="00887E2A"/>
    <w:rsid w:val="008909E8"/>
    <w:rsid w:val="00891949"/>
    <w:rsid w:val="00892D13"/>
    <w:rsid w:val="00892ED6"/>
    <w:rsid w:val="008958AD"/>
    <w:rsid w:val="00895D03"/>
    <w:rsid w:val="008962F4"/>
    <w:rsid w:val="008969C1"/>
    <w:rsid w:val="008969F9"/>
    <w:rsid w:val="008974F5"/>
    <w:rsid w:val="00897B28"/>
    <w:rsid w:val="008A0DF9"/>
    <w:rsid w:val="008A6440"/>
    <w:rsid w:val="008B060A"/>
    <w:rsid w:val="008B1337"/>
    <w:rsid w:val="008B13E7"/>
    <w:rsid w:val="008B1937"/>
    <w:rsid w:val="008B296D"/>
    <w:rsid w:val="008B341E"/>
    <w:rsid w:val="008B4FC7"/>
    <w:rsid w:val="008B5FE5"/>
    <w:rsid w:val="008B63FC"/>
    <w:rsid w:val="008C0221"/>
    <w:rsid w:val="008C1220"/>
    <w:rsid w:val="008C1515"/>
    <w:rsid w:val="008C1A3F"/>
    <w:rsid w:val="008C23E3"/>
    <w:rsid w:val="008C2658"/>
    <w:rsid w:val="008C266D"/>
    <w:rsid w:val="008C39D2"/>
    <w:rsid w:val="008C3A96"/>
    <w:rsid w:val="008C47C7"/>
    <w:rsid w:val="008C5BF8"/>
    <w:rsid w:val="008C7DC5"/>
    <w:rsid w:val="008D0250"/>
    <w:rsid w:val="008D0671"/>
    <w:rsid w:val="008D10F2"/>
    <w:rsid w:val="008D1C25"/>
    <w:rsid w:val="008D3138"/>
    <w:rsid w:val="008D5402"/>
    <w:rsid w:val="008D6641"/>
    <w:rsid w:val="008D6D1D"/>
    <w:rsid w:val="008D7077"/>
    <w:rsid w:val="008D784C"/>
    <w:rsid w:val="008E2193"/>
    <w:rsid w:val="008E24D1"/>
    <w:rsid w:val="008E28B8"/>
    <w:rsid w:val="008E33AC"/>
    <w:rsid w:val="008E4EC9"/>
    <w:rsid w:val="008E64B6"/>
    <w:rsid w:val="008E7FD2"/>
    <w:rsid w:val="008F15AC"/>
    <w:rsid w:val="008F1EF7"/>
    <w:rsid w:val="008F1EFC"/>
    <w:rsid w:val="008F1FD8"/>
    <w:rsid w:val="008F2146"/>
    <w:rsid w:val="008F3568"/>
    <w:rsid w:val="008F4717"/>
    <w:rsid w:val="008F4896"/>
    <w:rsid w:val="008F57A1"/>
    <w:rsid w:val="008F5BCE"/>
    <w:rsid w:val="008F6C81"/>
    <w:rsid w:val="0090065B"/>
    <w:rsid w:val="00902C0D"/>
    <w:rsid w:val="00904B68"/>
    <w:rsid w:val="00904D9E"/>
    <w:rsid w:val="00906296"/>
    <w:rsid w:val="00906DBD"/>
    <w:rsid w:val="00906E68"/>
    <w:rsid w:val="00907B87"/>
    <w:rsid w:val="00910B8E"/>
    <w:rsid w:val="00911439"/>
    <w:rsid w:val="00911699"/>
    <w:rsid w:val="00911A99"/>
    <w:rsid w:val="00911CB4"/>
    <w:rsid w:val="0091385B"/>
    <w:rsid w:val="00914ABB"/>
    <w:rsid w:val="00914D4C"/>
    <w:rsid w:val="009152D9"/>
    <w:rsid w:val="00915BDB"/>
    <w:rsid w:val="0092131F"/>
    <w:rsid w:val="00921321"/>
    <w:rsid w:val="00921D22"/>
    <w:rsid w:val="00923C98"/>
    <w:rsid w:val="009246C1"/>
    <w:rsid w:val="0092496A"/>
    <w:rsid w:val="009261F4"/>
    <w:rsid w:val="00926D3E"/>
    <w:rsid w:val="009277C3"/>
    <w:rsid w:val="00927B9A"/>
    <w:rsid w:val="00930715"/>
    <w:rsid w:val="00930948"/>
    <w:rsid w:val="0093357A"/>
    <w:rsid w:val="009338EE"/>
    <w:rsid w:val="009341CA"/>
    <w:rsid w:val="00934474"/>
    <w:rsid w:val="00935B35"/>
    <w:rsid w:val="009378FD"/>
    <w:rsid w:val="0094112E"/>
    <w:rsid w:val="00941EE2"/>
    <w:rsid w:val="0094307F"/>
    <w:rsid w:val="009430BA"/>
    <w:rsid w:val="00943E63"/>
    <w:rsid w:val="00945621"/>
    <w:rsid w:val="0094616C"/>
    <w:rsid w:val="00947258"/>
    <w:rsid w:val="009479B4"/>
    <w:rsid w:val="0095035A"/>
    <w:rsid w:val="00951481"/>
    <w:rsid w:val="00951C9D"/>
    <w:rsid w:val="00952191"/>
    <w:rsid w:val="00954549"/>
    <w:rsid w:val="00954ACB"/>
    <w:rsid w:val="00955DFB"/>
    <w:rsid w:val="00956408"/>
    <w:rsid w:val="009607F2"/>
    <w:rsid w:val="00960C7B"/>
    <w:rsid w:val="00960FEA"/>
    <w:rsid w:val="0096417E"/>
    <w:rsid w:val="0096463C"/>
    <w:rsid w:val="0096784F"/>
    <w:rsid w:val="00967FF3"/>
    <w:rsid w:val="009709A9"/>
    <w:rsid w:val="00970B14"/>
    <w:rsid w:val="00971C2A"/>
    <w:rsid w:val="00973468"/>
    <w:rsid w:val="0097355E"/>
    <w:rsid w:val="00974DC6"/>
    <w:rsid w:val="0097605B"/>
    <w:rsid w:val="00983F69"/>
    <w:rsid w:val="00984D2E"/>
    <w:rsid w:val="00987701"/>
    <w:rsid w:val="00987732"/>
    <w:rsid w:val="00990968"/>
    <w:rsid w:val="00991105"/>
    <w:rsid w:val="00991EDF"/>
    <w:rsid w:val="0099237A"/>
    <w:rsid w:val="00992ACB"/>
    <w:rsid w:val="00995B52"/>
    <w:rsid w:val="009A19E2"/>
    <w:rsid w:val="009A23B8"/>
    <w:rsid w:val="009A33DD"/>
    <w:rsid w:val="009A3A35"/>
    <w:rsid w:val="009A58E0"/>
    <w:rsid w:val="009A6894"/>
    <w:rsid w:val="009B00EB"/>
    <w:rsid w:val="009B13B4"/>
    <w:rsid w:val="009B17D5"/>
    <w:rsid w:val="009B24F7"/>
    <w:rsid w:val="009B4A16"/>
    <w:rsid w:val="009B5097"/>
    <w:rsid w:val="009B512E"/>
    <w:rsid w:val="009B58D1"/>
    <w:rsid w:val="009B6707"/>
    <w:rsid w:val="009B6DD7"/>
    <w:rsid w:val="009B7AA0"/>
    <w:rsid w:val="009C0B42"/>
    <w:rsid w:val="009C1918"/>
    <w:rsid w:val="009C3C22"/>
    <w:rsid w:val="009C675A"/>
    <w:rsid w:val="009D1563"/>
    <w:rsid w:val="009D4DC7"/>
    <w:rsid w:val="009D5393"/>
    <w:rsid w:val="009D6437"/>
    <w:rsid w:val="009D73F4"/>
    <w:rsid w:val="009E2414"/>
    <w:rsid w:val="009E2595"/>
    <w:rsid w:val="009E5963"/>
    <w:rsid w:val="009E7012"/>
    <w:rsid w:val="009F016C"/>
    <w:rsid w:val="009F0181"/>
    <w:rsid w:val="009F03EC"/>
    <w:rsid w:val="009F2A07"/>
    <w:rsid w:val="009F47FB"/>
    <w:rsid w:val="009F6579"/>
    <w:rsid w:val="009F6971"/>
    <w:rsid w:val="009F6D7B"/>
    <w:rsid w:val="009F7E18"/>
    <w:rsid w:val="00A01537"/>
    <w:rsid w:val="00A0241F"/>
    <w:rsid w:val="00A0444D"/>
    <w:rsid w:val="00A04BB9"/>
    <w:rsid w:val="00A0616D"/>
    <w:rsid w:val="00A06814"/>
    <w:rsid w:val="00A10356"/>
    <w:rsid w:val="00A127B3"/>
    <w:rsid w:val="00A1284F"/>
    <w:rsid w:val="00A12893"/>
    <w:rsid w:val="00A131D8"/>
    <w:rsid w:val="00A13900"/>
    <w:rsid w:val="00A13F9D"/>
    <w:rsid w:val="00A1569C"/>
    <w:rsid w:val="00A157BD"/>
    <w:rsid w:val="00A171DA"/>
    <w:rsid w:val="00A208AB"/>
    <w:rsid w:val="00A214D5"/>
    <w:rsid w:val="00A22659"/>
    <w:rsid w:val="00A2383E"/>
    <w:rsid w:val="00A2442B"/>
    <w:rsid w:val="00A260E6"/>
    <w:rsid w:val="00A26620"/>
    <w:rsid w:val="00A267FE"/>
    <w:rsid w:val="00A27206"/>
    <w:rsid w:val="00A30267"/>
    <w:rsid w:val="00A31719"/>
    <w:rsid w:val="00A31885"/>
    <w:rsid w:val="00A34411"/>
    <w:rsid w:val="00A35645"/>
    <w:rsid w:val="00A35C28"/>
    <w:rsid w:val="00A40F0C"/>
    <w:rsid w:val="00A417EB"/>
    <w:rsid w:val="00A42549"/>
    <w:rsid w:val="00A45A9C"/>
    <w:rsid w:val="00A465FE"/>
    <w:rsid w:val="00A50ED7"/>
    <w:rsid w:val="00A510A7"/>
    <w:rsid w:val="00A51721"/>
    <w:rsid w:val="00A52423"/>
    <w:rsid w:val="00A525B1"/>
    <w:rsid w:val="00A55AF1"/>
    <w:rsid w:val="00A55FC6"/>
    <w:rsid w:val="00A56090"/>
    <w:rsid w:val="00A579EA"/>
    <w:rsid w:val="00A606C9"/>
    <w:rsid w:val="00A64ACB"/>
    <w:rsid w:val="00A64AFD"/>
    <w:rsid w:val="00A64BD1"/>
    <w:rsid w:val="00A65AD4"/>
    <w:rsid w:val="00A661CC"/>
    <w:rsid w:val="00A67B9B"/>
    <w:rsid w:val="00A67CD7"/>
    <w:rsid w:val="00A67D91"/>
    <w:rsid w:val="00A70908"/>
    <w:rsid w:val="00A71E55"/>
    <w:rsid w:val="00A72307"/>
    <w:rsid w:val="00A750FF"/>
    <w:rsid w:val="00A76208"/>
    <w:rsid w:val="00A76366"/>
    <w:rsid w:val="00A76972"/>
    <w:rsid w:val="00A77385"/>
    <w:rsid w:val="00A77669"/>
    <w:rsid w:val="00A80AD6"/>
    <w:rsid w:val="00A810ED"/>
    <w:rsid w:val="00A82000"/>
    <w:rsid w:val="00A82A84"/>
    <w:rsid w:val="00A83F9D"/>
    <w:rsid w:val="00A8403E"/>
    <w:rsid w:val="00A84526"/>
    <w:rsid w:val="00A84991"/>
    <w:rsid w:val="00A90A2B"/>
    <w:rsid w:val="00A90D73"/>
    <w:rsid w:val="00A967A8"/>
    <w:rsid w:val="00A97A85"/>
    <w:rsid w:val="00A97C7D"/>
    <w:rsid w:val="00A97E42"/>
    <w:rsid w:val="00AA474C"/>
    <w:rsid w:val="00AA4CC5"/>
    <w:rsid w:val="00AA6556"/>
    <w:rsid w:val="00AA75B5"/>
    <w:rsid w:val="00AA799C"/>
    <w:rsid w:val="00AB0379"/>
    <w:rsid w:val="00AB2C56"/>
    <w:rsid w:val="00AB36AF"/>
    <w:rsid w:val="00AB415C"/>
    <w:rsid w:val="00AB5686"/>
    <w:rsid w:val="00AB5D79"/>
    <w:rsid w:val="00AC149D"/>
    <w:rsid w:val="00AC1B38"/>
    <w:rsid w:val="00AC26C4"/>
    <w:rsid w:val="00AC2A24"/>
    <w:rsid w:val="00AC3D8A"/>
    <w:rsid w:val="00AC41F4"/>
    <w:rsid w:val="00AC4A82"/>
    <w:rsid w:val="00AC60F4"/>
    <w:rsid w:val="00AC63EA"/>
    <w:rsid w:val="00AC709C"/>
    <w:rsid w:val="00AD041F"/>
    <w:rsid w:val="00AD0841"/>
    <w:rsid w:val="00AD2909"/>
    <w:rsid w:val="00AD3AD6"/>
    <w:rsid w:val="00AD44AC"/>
    <w:rsid w:val="00AD4A8F"/>
    <w:rsid w:val="00AD50FA"/>
    <w:rsid w:val="00AD615E"/>
    <w:rsid w:val="00AD7006"/>
    <w:rsid w:val="00AE095E"/>
    <w:rsid w:val="00AE11A1"/>
    <w:rsid w:val="00AE21B2"/>
    <w:rsid w:val="00AE2514"/>
    <w:rsid w:val="00AE3DF6"/>
    <w:rsid w:val="00AE3F2E"/>
    <w:rsid w:val="00AE4395"/>
    <w:rsid w:val="00AE6AE0"/>
    <w:rsid w:val="00AF1B52"/>
    <w:rsid w:val="00AF276E"/>
    <w:rsid w:val="00AF307C"/>
    <w:rsid w:val="00AF7230"/>
    <w:rsid w:val="00B004E8"/>
    <w:rsid w:val="00B0061B"/>
    <w:rsid w:val="00B03B5B"/>
    <w:rsid w:val="00B046D5"/>
    <w:rsid w:val="00B0536C"/>
    <w:rsid w:val="00B0579A"/>
    <w:rsid w:val="00B05B6C"/>
    <w:rsid w:val="00B06454"/>
    <w:rsid w:val="00B06A81"/>
    <w:rsid w:val="00B06E1C"/>
    <w:rsid w:val="00B07F0E"/>
    <w:rsid w:val="00B120A2"/>
    <w:rsid w:val="00B122AE"/>
    <w:rsid w:val="00B12D0B"/>
    <w:rsid w:val="00B14B29"/>
    <w:rsid w:val="00B15A55"/>
    <w:rsid w:val="00B17517"/>
    <w:rsid w:val="00B175CA"/>
    <w:rsid w:val="00B2008D"/>
    <w:rsid w:val="00B23201"/>
    <w:rsid w:val="00B248E7"/>
    <w:rsid w:val="00B24B27"/>
    <w:rsid w:val="00B2647D"/>
    <w:rsid w:val="00B26D13"/>
    <w:rsid w:val="00B272AB"/>
    <w:rsid w:val="00B2736A"/>
    <w:rsid w:val="00B276EA"/>
    <w:rsid w:val="00B32A59"/>
    <w:rsid w:val="00B33028"/>
    <w:rsid w:val="00B33145"/>
    <w:rsid w:val="00B3452A"/>
    <w:rsid w:val="00B34AFE"/>
    <w:rsid w:val="00B369E8"/>
    <w:rsid w:val="00B36D7A"/>
    <w:rsid w:val="00B374E3"/>
    <w:rsid w:val="00B37ED9"/>
    <w:rsid w:val="00B42028"/>
    <w:rsid w:val="00B42E80"/>
    <w:rsid w:val="00B46674"/>
    <w:rsid w:val="00B469A6"/>
    <w:rsid w:val="00B46B5D"/>
    <w:rsid w:val="00B47CE9"/>
    <w:rsid w:val="00B50EDC"/>
    <w:rsid w:val="00B524A6"/>
    <w:rsid w:val="00B53810"/>
    <w:rsid w:val="00B5393F"/>
    <w:rsid w:val="00B539AE"/>
    <w:rsid w:val="00B5452C"/>
    <w:rsid w:val="00B55FD9"/>
    <w:rsid w:val="00B56187"/>
    <w:rsid w:val="00B56452"/>
    <w:rsid w:val="00B579F8"/>
    <w:rsid w:val="00B6559C"/>
    <w:rsid w:val="00B676DE"/>
    <w:rsid w:val="00B67748"/>
    <w:rsid w:val="00B678DE"/>
    <w:rsid w:val="00B715B7"/>
    <w:rsid w:val="00B741E5"/>
    <w:rsid w:val="00B742A7"/>
    <w:rsid w:val="00B74799"/>
    <w:rsid w:val="00B747BA"/>
    <w:rsid w:val="00B75399"/>
    <w:rsid w:val="00B75A1C"/>
    <w:rsid w:val="00B8090B"/>
    <w:rsid w:val="00B80F62"/>
    <w:rsid w:val="00B84100"/>
    <w:rsid w:val="00B879FD"/>
    <w:rsid w:val="00B87B63"/>
    <w:rsid w:val="00B938A8"/>
    <w:rsid w:val="00B93CBA"/>
    <w:rsid w:val="00B966E9"/>
    <w:rsid w:val="00B96A30"/>
    <w:rsid w:val="00B97FF7"/>
    <w:rsid w:val="00BA148C"/>
    <w:rsid w:val="00BA2E95"/>
    <w:rsid w:val="00BA3D63"/>
    <w:rsid w:val="00BA6990"/>
    <w:rsid w:val="00BA70B1"/>
    <w:rsid w:val="00BA7B9E"/>
    <w:rsid w:val="00BB0D7A"/>
    <w:rsid w:val="00BB221B"/>
    <w:rsid w:val="00BB234E"/>
    <w:rsid w:val="00BB3D2B"/>
    <w:rsid w:val="00BB5E2D"/>
    <w:rsid w:val="00BC0ACF"/>
    <w:rsid w:val="00BC0E4A"/>
    <w:rsid w:val="00BC134D"/>
    <w:rsid w:val="00BC1EAA"/>
    <w:rsid w:val="00BC232F"/>
    <w:rsid w:val="00BC30D0"/>
    <w:rsid w:val="00BC4123"/>
    <w:rsid w:val="00BC5353"/>
    <w:rsid w:val="00BC7791"/>
    <w:rsid w:val="00BD0304"/>
    <w:rsid w:val="00BD1C27"/>
    <w:rsid w:val="00BD1F8F"/>
    <w:rsid w:val="00BD5896"/>
    <w:rsid w:val="00BD7BF3"/>
    <w:rsid w:val="00BE2163"/>
    <w:rsid w:val="00BE26FD"/>
    <w:rsid w:val="00BE45A1"/>
    <w:rsid w:val="00BE5BF7"/>
    <w:rsid w:val="00BE6D50"/>
    <w:rsid w:val="00BF1118"/>
    <w:rsid w:val="00BF2505"/>
    <w:rsid w:val="00BF2AB4"/>
    <w:rsid w:val="00BF3EC7"/>
    <w:rsid w:val="00BF56E8"/>
    <w:rsid w:val="00C00F61"/>
    <w:rsid w:val="00C0106F"/>
    <w:rsid w:val="00C024A9"/>
    <w:rsid w:val="00C0298D"/>
    <w:rsid w:val="00C043F6"/>
    <w:rsid w:val="00C04CAF"/>
    <w:rsid w:val="00C05222"/>
    <w:rsid w:val="00C05555"/>
    <w:rsid w:val="00C078E6"/>
    <w:rsid w:val="00C11169"/>
    <w:rsid w:val="00C11E7A"/>
    <w:rsid w:val="00C12BC6"/>
    <w:rsid w:val="00C134E8"/>
    <w:rsid w:val="00C14B1F"/>
    <w:rsid w:val="00C1536C"/>
    <w:rsid w:val="00C1726E"/>
    <w:rsid w:val="00C17A94"/>
    <w:rsid w:val="00C17C71"/>
    <w:rsid w:val="00C20129"/>
    <w:rsid w:val="00C201A3"/>
    <w:rsid w:val="00C2056A"/>
    <w:rsid w:val="00C211B6"/>
    <w:rsid w:val="00C211B7"/>
    <w:rsid w:val="00C2164D"/>
    <w:rsid w:val="00C226C7"/>
    <w:rsid w:val="00C23804"/>
    <w:rsid w:val="00C245B9"/>
    <w:rsid w:val="00C251F8"/>
    <w:rsid w:val="00C257BE"/>
    <w:rsid w:val="00C25EA5"/>
    <w:rsid w:val="00C30147"/>
    <w:rsid w:val="00C32538"/>
    <w:rsid w:val="00C32A08"/>
    <w:rsid w:val="00C3488C"/>
    <w:rsid w:val="00C363BA"/>
    <w:rsid w:val="00C3755D"/>
    <w:rsid w:val="00C4307B"/>
    <w:rsid w:val="00C43CCB"/>
    <w:rsid w:val="00C45FE3"/>
    <w:rsid w:val="00C47B2C"/>
    <w:rsid w:val="00C50B49"/>
    <w:rsid w:val="00C50C70"/>
    <w:rsid w:val="00C53203"/>
    <w:rsid w:val="00C5334A"/>
    <w:rsid w:val="00C536C3"/>
    <w:rsid w:val="00C55CEC"/>
    <w:rsid w:val="00C5752E"/>
    <w:rsid w:val="00C62263"/>
    <w:rsid w:val="00C6247C"/>
    <w:rsid w:val="00C625CB"/>
    <w:rsid w:val="00C6275B"/>
    <w:rsid w:val="00C62BAA"/>
    <w:rsid w:val="00C64C8D"/>
    <w:rsid w:val="00C64FE9"/>
    <w:rsid w:val="00C670A5"/>
    <w:rsid w:val="00C677A2"/>
    <w:rsid w:val="00C70393"/>
    <w:rsid w:val="00C70C31"/>
    <w:rsid w:val="00C70D0D"/>
    <w:rsid w:val="00C71378"/>
    <w:rsid w:val="00C7437E"/>
    <w:rsid w:val="00C74772"/>
    <w:rsid w:val="00C75F86"/>
    <w:rsid w:val="00C77082"/>
    <w:rsid w:val="00C77BFB"/>
    <w:rsid w:val="00C806FA"/>
    <w:rsid w:val="00C8090F"/>
    <w:rsid w:val="00C80CBE"/>
    <w:rsid w:val="00C80E69"/>
    <w:rsid w:val="00C82B81"/>
    <w:rsid w:val="00C8372C"/>
    <w:rsid w:val="00C86997"/>
    <w:rsid w:val="00C92442"/>
    <w:rsid w:val="00C9260B"/>
    <w:rsid w:val="00C92C96"/>
    <w:rsid w:val="00C9340D"/>
    <w:rsid w:val="00C93435"/>
    <w:rsid w:val="00C934C7"/>
    <w:rsid w:val="00C94DA0"/>
    <w:rsid w:val="00C94EA1"/>
    <w:rsid w:val="00C9547A"/>
    <w:rsid w:val="00C96296"/>
    <w:rsid w:val="00C9736A"/>
    <w:rsid w:val="00C97A07"/>
    <w:rsid w:val="00C97CF5"/>
    <w:rsid w:val="00CA3E69"/>
    <w:rsid w:val="00CA486C"/>
    <w:rsid w:val="00CA714C"/>
    <w:rsid w:val="00CA76A3"/>
    <w:rsid w:val="00CA7E50"/>
    <w:rsid w:val="00CB0A59"/>
    <w:rsid w:val="00CB235C"/>
    <w:rsid w:val="00CB39B1"/>
    <w:rsid w:val="00CB4282"/>
    <w:rsid w:val="00CB47F2"/>
    <w:rsid w:val="00CB5D4E"/>
    <w:rsid w:val="00CB747D"/>
    <w:rsid w:val="00CC47DB"/>
    <w:rsid w:val="00CC4F5D"/>
    <w:rsid w:val="00CC6EA6"/>
    <w:rsid w:val="00CC7DF3"/>
    <w:rsid w:val="00CD01CB"/>
    <w:rsid w:val="00CD118D"/>
    <w:rsid w:val="00CD327B"/>
    <w:rsid w:val="00CD3375"/>
    <w:rsid w:val="00CD392A"/>
    <w:rsid w:val="00CD3D68"/>
    <w:rsid w:val="00CD3F74"/>
    <w:rsid w:val="00CD45F2"/>
    <w:rsid w:val="00CD798F"/>
    <w:rsid w:val="00CE0105"/>
    <w:rsid w:val="00CE3EAB"/>
    <w:rsid w:val="00CE52A2"/>
    <w:rsid w:val="00CE61E9"/>
    <w:rsid w:val="00CE7CB9"/>
    <w:rsid w:val="00CE7DD8"/>
    <w:rsid w:val="00CE7F54"/>
    <w:rsid w:val="00CF3ADD"/>
    <w:rsid w:val="00CF6114"/>
    <w:rsid w:val="00CF69A5"/>
    <w:rsid w:val="00CF69D6"/>
    <w:rsid w:val="00D011D0"/>
    <w:rsid w:val="00D01D3B"/>
    <w:rsid w:val="00D029DF"/>
    <w:rsid w:val="00D02EA0"/>
    <w:rsid w:val="00D07F09"/>
    <w:rsid w:val="00D1199B"/>
    <w:rsid w:val="00D120BF"/>
    <w:rsid w:val="00D131F3"/>
    <w:rsid w:val="00D1554B"/>
    <w:rsid w:val="00D16A67"/>
    <w:rsid w:val="00D17D41"/>
    <w:rsid w:val="00D2029C"/>
    <w:rsid w:val="00D20D4A"/>
    <w:rsid w:val="00D21060"/>
    <w:rsid w:val="00D2267D"/>
    <w:rsid w:val="00D22B46"/>
    <w:rsid w:val="00D23D47"/>
    <w:rsid w:val="00D2517F"/>
    <w:rsid w:val="00D26D9F"/>
    <w:rsid w:val="00D278BC"/>
    <w:rsid w:val="00D2792B"/>
    <w:rsid w:val="00D3025B"/>
    <w:rsid w:val="00D30686"/>
    <w:rsid w:val="00D34C8F"/>
    <w:rsid w:val="00D35540"/>
    <w:rsid w:val="00D35BEF"/>
    <w:rsid w:val="00D36B74"/>
    <w:rsid w:val="00D36E63"/>
    <w:rsid w:val="00D37244"/>
    <w:rsid w:val="00D404FC"/>
    <w:rsid w:val="00D40E4F"/>
    <w:rsid w:val="00D4307B"/>
    <w:rsid w:val="00D44E24"/>
    <w:rsid w:val="00D44E61"/>
    <w:rsid w:val="00D45884"/>
    <w:rsid w:val="00D461AB"/>
    <w:rsid w:val="00D462BC"/>
    <w:rsid w:val="00D5010F"/>
    <w:rsid w:val="00D50734"/>
    <w:rsid w:val="00D52882"/>
    <w:rsid w:val="00D539E6"/>
    <w:rsid w:val="00D544B2"/>
    <w:rsid w:val="00D54EF2"/>
    <w:rsid w:val="00D558EE"/>
    <w:rsid w:val="00D56871"/>
    <w:rsid w:val="00D57942"/>
    <w:rsid w:val="00D60730"/>
    <w:rsid w:val="00D611EA"/>
    <w:rsid w:val="00D62A83"/>
    <w:rsid w:val="00D633AA"/>
    <w:rsid w:val="00D64A77"/>
    <w:rsid w:val="00D66E33"/>
    <w:rsid w:val="00D67340"/>
    <w:rsid w:val="00D67CCB"/>
    <w:rsid w:val="00D67E6F"/>
    <w:rsid w:val="00D7127E"/>
    <w:rsid w:val="00D721BC"/>
    <w:rsid w:val="00D74DDE"/>
    <w:rsid w:val="00D7528B"/>
    <w:rsid w:val="00D753A0"/>
    <w:rsid w:val="00D75990"/>
    <w:rsid w:val="00D766E8"/>
    <w:rsid w:val="00D77A9A"/>
    <w:rsid w:val="00D84AFE"/>
    <w:rsid w:val="00D85D6D"/>
    <w:rsid w:val="00D860AC"/>
    <w:rsid w:val="00D87E71"/>
    <w:rsid w:val="00D91048"/>
    <w:rsid w:val="00D91229"/>
    <w:rsid w:val="00D91577"/>
    <w:rsid w:val="00D91D16"/>
    <w:rsid w:val="00D93576"/>
    <w:rsid w:val="00D94009"/>
    <w:rsid w:val="00D954F1"/>
    <w:rsid w:val="00D95BAF"/>
    <w:rsid w:val="00D97C1A"/>
    <w:rsid w:val="00DA0BFF"/>
    <w:rsid w:val="00DA2B65"/>
    <w:rsid w:val="00DA397F"/>
    <w:rsid w:val="00DA4EB4"/>
    <w:rsid w:val="00DA6D56"/>
    <w:rsid w:val="00DA6E40"/>
    <w:rsid w:val="00DA708E"/>
    <w:rsid w:val="00DA70F4"/>
    <w:rsid w:val="00DA79C1"/>
    <w:rsid w:val="00DA7AEF"/>
    <w:rsid w:val="00DA7E60"/>
    <w:rsid w:val="00DB15EA"/>
    <w:rsid w:val="00DB270C"/>
    <w:rsid w:val="00DB3D81"/>
    <w:rsid w:val="00DB643F"/>
    <w:rsid w:val="00DB6669"/>
    <w:rsid w:val="00DB73FD"/>
    <w:rsid w:val="00DC130B"/>
    <w:rsid w:val="00DC18AB"/>
    <w:rsid w:val="00DC2226"/>
    <w:rsid w:val="00DC2286"/>
    <w:rsid w:val="00DC448C"/>
    <w:rsid w:val="00DC609E"/>
    <w:rsid w:val="00DD1AEB"/>
    <w:rsid w:val="00DD2723"/>
    <w:rsid w:val="00DD3757"/>
    <w:rsid w:val="00DD44C2"/>
    <w:rsid w:val="00DD4C40"/>
    <w:rsid w:val="00DD5497"/>
    <w:rsid w:val="00DD7D4D"/>
    <w:rsid w:val="00DE0781"/>
    <w:rsid w:val="00DE1C88"/>
    <w:rsid w:val="00DE267B"/>
    <w:rsid w:val="00DE2B15"/>
    <w:rsid w:val="00DE3432"/>
    <w:rsid w:val="00DE372C"/>
    <w:rsid w:val="00DE3EE5"/>
    <w:rsid w:val="00DE5688"/>
    <w:rsid w:val="00DE5A53"/>
    <w:rsid w:val="00DF2062"/>
    <w:rsid w:val="00DF2802"/>
    <w:rsid w:val="00DF3201"/>
    <w:rsid w:val="00DF493B"/>
    <w:rsid w:val="00DF5D11"/>
    <w:rsid w:val="00DF6322"/>
    <w:rsid w:val="00DF67B3"/>
    <w:rsid w:val="00DF78E6"/>
    <w:rsid w:val="00DF7CF6"/>
    <w:rsid w:val="00E00770"/>
    <w:rsid w:val="00E02164"/>
    <w:rsid w:val="00E028DF"/>
    <w:rsid w:val="00E042D2"/>
    <w:rsid w:val="00E049B7"/>
    <w:rsid w:val="00E05592"/>
    <w:rsid w:val="00E10424"/>
    <w:rsid w:val="00E11E24"/>
    <w:rsid w:val="00E138BE"/>
    <w:rsid w:val="00E13EEB"/>
    <w:rsid w:val="00E14F85"/>
    <w:rsid w:val="00E14FEF"/>
    <w:rsid w:val="00E15B2A"/>
    <w:rsid w:val="00E17466"/>
    <w:rsid w:val="00E17804"/>
    <w:rsid w:val="00E215F9"/>
    <w:rsid w:val="00E22EF4"/>
    <w:rsid w:val="00E23EAA"/>
    <w:rsid w:val="00E253CB"/>
    <w:rsid w:val="00E26270"/>
    <w:rsid w:val="00E263DD"/>
    <w:rsid w:val="00E26B03"/>
    <w:rsid w:val="00E31534"/>
    <w:rsid w:val="00E331B9"/>
    <w:rsid w:val="00E35164"/>
    <w:rsid w:val="00E35249"/>
    <w:rsid w:val="00E35E1E"/>
    <w:rsid w:val="00E365C4"/>
    <w:rsid w:val="00E37473"/>
    <w:rsid w:val="00E4042D"/>
    <w:rsid w:val="00E412F7"/>
    <w:rsid w:val="00E42350"/>
    <w:rsid w:val="00E465D4"/>
    <w:rsid w:val="00E46F0B"/>
    <w:rsid w:val="00E50419"/>
    <w:rsid w:val="00E53174"/>
    <w:rsid w:val="00E53B71"/>
    <w:rsid w:val="00E56B9C"/>
    <w:rsid w:val="00E575F7"/>
    <w:rsid w:val="00E57B06"/>
    <w:rsid w:val="00E61AD3"/>
    <w:rsid w:val="00E61E12"/>
    <w:rsid w:val="00E63F6B"/>
    <w:rsid w:val="00E63F80"/>
    <w:rsid w:val="00E642BF"/>
    <w:rsid w:val="00E64AE8"/>
    <w:rsid w:val="00E654CA"/>
    <w:rsid w:val="00E66915"/>
    <w:rsid w:val="00E70E51"/>
    <w:rsid w:val="00E70E5B"/>
    <w:rsid w:val="00E717BC"/>
    <w:rsid w:val="00E71D3A"/>
    <w:rsid w:val="00E72A60"/>
    <w:rsid w:val="00E73041"/>
    <w:rsid w:val="00E757F8"/>
    <w:rsid w:val="00E75B24"/>
    <w:rsid w:val="00E80187"/>
    <w:rsid w:val="00E82CB1"/>
    <w:rsid w:val="00E91AD9"/>
    <w:rsid w:val="00E92B48"/>
    <w:rsid w:val="00E95408"/>
    <w:rsid w:val="00E95458"/>
    <w:rsid w:val="00E95634"/>
    <w:rsid w:val="00E95900"/>
    <w:rsid w:val="00E972D1"/>
    <w:rsid w:val="00EA0991"/>
    <w:rsid w:val="00EA1BC1"/>
    <w:rsid w:val="00EA1F21"/>
    <w:rsid w:val="00EA3BFE"/>
    <w:rsid w:val="00EA586E"/>
    <w:rsid w:val="00EA5933"/>
    <w:rsid w:val="00EA5E56"/>
    <w:rsid w:val="00EA609E"/>
    <w:rsid w:val="00EA785E"/>
    <w:rsid w:val="00EB032B"/>
    <w:rsid w:val="00EB295E"/>
    <w:rsid w:val="00EB3D8C"/>
    <w:rsid w:val="00EB7E8E"/>
    <w:rsid w:val="00EC0570"/>
    <w:rsid w:val="00EC1781"/>
    <w:rsid w:val="00EC19C9"/>
    <w:rsid w:val="00EC2E94"/>
    <w:rsid w:val="00EC38B7"/>
    <w:rsid w:val="00EC6617"/>
    <w:rsid w:val="00EC7CA2"/>
    <w:rsid w:val="00ED1020"/>
    <w:rsid w:val="00ED14FE"/>
    <w:rsid w:val="00ED1ED2"/>
    <w:rsid w:val="00ED2B68"/>
    <w:rsid w:val="00ED2D27"/>
    <w:rsid w:val="00ED37CF"/>
    <w:rsid w:val="00ED3DB9"/>
    <w:rsid w:val="00ED3E94"/>
    <w:rsid w:val="00ED3F61"/>
    <w:rsid w:val="00ED50F2"/>
    <w:rsid w:val="00ED7326"/>
    <w:rsid w:val="00EE12E6"/>
    <w:rsid w:val="00EE4A80"/>
    <w:rsid w:val="00EE5FA6"/>
    <w:rsid w:val="00EE6082"/>
    <w:rsid w:val="00EE648E"/>
    <w:rsid w:val="00EF11B1"/>
    <w:rsid w:val="00EF2581"/>
    <w:rsid w:val="00EF2AB1"/>
    <w:rsid w:val="00EF2D06"/>
    <w:rsid w:val="00EF36E7"/>
    <w:rsid w:val="00EF4156"/>
    <w:rsid w:val="00EF535C"/>
    <w:rsid w:val="00EF56B8"/>
    <w:rsid w:val="00F01FD6"/>
    <w:rsid w:val="00F03D20"/>
    <w:rsid w:val="00F0472F"/>
    <w:rsid w:val="00F05DB1"/>
    <w:rsid w:val="00F05EAD"/>
    <w:rsid w:val="00F07B8B"/>
    <w:rsid w:val="00F10EE6"/>
    <w:rsid w:val="00F11A42"/>
    <w:rsid w:val="00F125D7"/>
    <w:rsid w:val="00F158E5"/>
    <w:rsid w:val="00F15EFF"/>
    <w:rsid w:val="00F16062"/>
    <w:rsid w:val="00F16215"/>
    <w:rsid w:val="00F16832"/>
    <w:rsid w:val="00F21003"/>
    <w:rsid w:val="00F24299"/>
    <w:rsid w:val="00F26079"/>
    <w:rsid w:val="00F26089"/>
    <w:rsid w:val="00F261CB"/>
    <w:rsid w:val="00F30D76"/>
    <w:rsid w:val="00F30FF4"/>
    <w:rsid w:val="00F3116B"/>
    <w:rsid w:val="00F31A6B"/>
    <w:rsid w:val="00F34216"/>
    <w:rsid w:val="00F355D4"/>
    <w:rsid w:val="00F35799"/>
    <w:rsid w:val="00F36906"/>
    <w:rsid w:val="00F37C93"/>
    <w:rsid w:val="00F42A2B"/>
    <w:rsid w:val="00F45195"/>
    <w:rsid w:val="00F455D2"/>
    <w:rsid w:val="00F45C01"/>
    <w:rsid w:val="00F4608B"/>
    <w:rsid w:val="00F4678E"/>
    <w:rsid w:val="00F47D70"/>
    <w:rsid w:val="00F514D6"/>
    <w:rsid w:val="00F51984"/>
    <w:rsid w:val="00F5255F"/>
    <w:rsid w:val="00F52F82"/>
    <w:rsid w:val="00F55C34"/>
    <w:rsid w:val="00F56BB2"/>
    <w:rsid w:val="00F57D31"/>
    <w:rsid w:val="00F60F1B"/>
    <w:rsid w:val="00F61937"/>
    <w:rsid w:val="00F61A20"/>
    <w:rsid w:val="00F64206"/>
    <w:rsid w:val="00F660E1"/>
    <w:rsid w:val="00F66A00"/>
    <w:rsid w:val="00F670D9"/>
    <w:rsid w:val="00F71BEF"/>
    <w:rsid w:val="00F72730"/>
    <w:rsid w:val="00F741A1"/>
    <w:rsid w:val="00F76ECB"/>
    <w:rsid w:val="00F7704F"/>
    <w:rsid w:val="00F80082"/>
    <w:rsid w:val="00F80DF3"/>
    <w:rsid w:val="00F8178D"/>
    <w:rsid w:val="00F81801"/>
    <w:rsid w:val="00F82684"/>
    <w:rsid w:val="00F82916"/>
    <w:rsid w:val="00F82CAB"/>
    <w:rsid w:val="00F835B2"/>
    <w:rsid w:val="00F84019"/>
    <w:rsid w:val="00F8409D"/>
    <w:rsid w:val="00F84B64"/>
    <w:rsid w:val="00F87469"/>
    <w:rsid w:val="00F877EA"/>
    <w:rsid w:val="00F91E60"/>
    <w:rsid w:val="00F936DC"/>
    <w:rsid w:val="00F9397E"/>
    <w:rsid w:val="00F96B18"/>
    <w:rsid w:val="00FA0083"/>
    <w:rsid w:val="00FA24E1"/>
    <w:rsid w:val="00FA3369"/>
    <w:rsid w:val="00FA3AD9"/>
    <w:rsid w:val="00FA4142"/>
    <w:rsid w:val="00FA5927"/>
    <w:rsid w:val="00FA6E31"/>
    <w:rsid w:val="00FA75DB"/>
    <w:rsid w:val="00FB0C7C"/>
    <w:rsid w:val="00FB3DAB"/>
    <w:rsid w:val="00FB3EE5"/>
    <w:rsid w:val="00FB5B11"/>
    <w:rsid w:val="00FB6235"/>
    <w:rsid w:val="00FB6701"/>
    <w:rsid w:val="00FC0743"/>
    <w:rsid w:val="00FC0E7E"/>
    <w:rsid w:val="00FC103C"/>
    <w:rsid w:val="00FC1FB3"/>
    <w:rsid w:val="00FC2E60"/>
    <w:rsid w:val="00FC412C"/>
    <w:rsid w:val="00FC4C83"/>
    <w:rsid w:val="00FC7AA7"/>
    <w:rsid w:val="00FC7C42"/>
    <w:rsid w:val="00FD26AE"/>
    <w:rsid w:val="00FD2B8C"/>
    <w:rsid w:val="00FD2F7E"/>
    <w:rsid w:val="00FD3694"/>
    <w:rsid w:val="00FD51E5"/>
    <w:rsid w:val="00FD5711"/>
    <w:rsid w:val="00FE2E1F"/>
    <w:rsid w:val="00FE3576"/>
    <w:rsid w:val="00FE4977"/>
    <w:rsid w:val="00FE6F74"/>
    <w:rsid w:val="00FF029E"/>
    <w:rsid w:val="00FF0835"/>
    <w:rsid w:val="00FF0F9A"/>
    <w:rsid w:val="00FF5519"/>
    <w:rsid w:val="00FF551D"/>
    <w:rsid w:val="00FF7B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e2a7,#fff2d7,#cd9a67,#963,#b39207,#fc0,#ffda91,#fdf0c1"/>
    </o:shapedefaults>
    <o:shapelayout v:ext="edit">
      <o:idmap v:ext="edit" data="2"/>
    </o:shapelayout>
  </w:shapeDefaults>
  <w:decimalSymbol w:val="."/>
  <w:listSeparator w:val=","/>
  <w14:docId w14:val="464C59D6"/>
  <w15:chartTrackingRefBased/>
  <w15:docId w15:val="{FAE80963-00BF-46F5-8030-BF3B39BCC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rPr>
  </w:style>
  <w:style w:type="paragraph" w:styleId="Heading1">
    <w:name w:val="heading 1"/>
    <w:aliases w:val="Document Header1,level 1,level1,heading 2,Kopf Firma,Chapter Heading"/>
    <w:basedOn w:val="Normal"/>
    <w:next w:val="Normal"/>
    <w:link w:val="Heading1Char"/>
    <w:autoRedefine/>
    <w:qFormat/>
    <w:rsid w:val="00A40F0C"/>
    <w:pPr>
      <w:spacing w:before="120" w:after="120"/>
      <w:jc w:val="center"/>
      <w:outlineLvl w:val="0"/>
    </w:pPr>
    <w:rPr>
      <w:b/>
      <w:bCs/>
      <w:kern w:val="28"/>
      <w:sz w:val="36"/>
    </w:rPr>
  </w:style>
  <w:style w:type="paragraph" w:styleId="Heading2">
    <w:name w:val="heading 2"/>
    <w:aliases w:val="Title Header2,level 2,level2,Major Heading"/>
    <w:basedOn w:val="Normal"/>
    <w:next w:val="Normal"/>
    <w:link w:val="Heading2Char"/>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ClauseSub_No&amp;Name,Heading 3 Char,Section Header3 Char Char Char Char Char,Section Header3 Char Char Char,Sub-heading"/>
    <w:basedOn w:val="Normal"/>
    <w:next w:val="Normal"/>
    <w:link w:val="Heading3Char1"/>
    <w:qFormat/>
    <w:pPr>
      <w:tabs>
        <w:tab w:val="num" w:pos="864"/>
      </w:tabs>
      <w:spacing w:after="200"/>
      <w:ind w:left="864" w:hanging="432"/>
      <w:outlineLvl w:val="2"/>
    </w:pPr>
  </w:style>
  <w:style w:type="paragraph" w:styleId="Heading4">
    <w:name w:val="heading 4"/>
    <w:aliases w:val=" Sub-Clause Sub-paragraph,ClauseSubSub_No&amp;Name,Sub-Clause Sub-paragraph,level 4,level4,Minor Heading,Alpha Bullets"/>
    <w:basedOn w:val="Normal"/>
    <w:next w:val="Normal"/>
    <w:link w:val="Heading4Char"/>
    <w:qFormat/>
    <w:rsid w:val="009C3C22"/>
    <w:pPr>
      <w:spacing w:after="200"/>
      <w:outlineLvl w:val="3"/>
    </w:pPr>
  </w:style>
  <w:style w:type="paragraph" w:styleId="Heading5">
    <w:name w:val="heading 5"/>
    <w:aliases w:val="gc,Further Points"/>
    <w:basedOn w:val="Normal"/>
    <w:next w:val="Normal"/>
    <w:link w:val="Heading5Char"/>
    <w:autoRedefine/>
    <w:qFormat/>
    <w:pPr>
      <w:spacing w:before="240" w:after="60"/>
      <w:jc w:val="center"/>
      <w:outlineLvl w:val="4"/>
    </w:pPr>
    <w:rPr>
      <w:b/>
      <w:sz w:val="28"/>
    </w:rPr>
  </w:style>
  <w:style w:type="paragraph" w:styleId="Heading6">
    <w:name w:val="heading 6"/>
    <w:aliases w:val="Points in Text"/>
    <w:basedOn w:val="Normal"/>
    <w:next w:val="Normal"/>
    <w:link w:val="Heading6Char"/>
    <w:qFormat/>
    <w:rsid w:val="009C3C22"/>
    <w:pPr>
      <w:spacing w:before="240" w:after="60"/>
      <w:outlineLvl w:val="5"/>
    </w:pPr>
    <w:rPr>
      <w:i/>
      <w:sz w:val="22"/>
    </w:rPr>
  </w:style>
  <w:style w:type="paragraph" w:styleId="Heading7">
    <w:name w:val="heading 7"/>
    <w:basedOn w:val="Normal"/>
    <w:next w:val="Normal"/>
    <w:link w:val="Heading7Char"/>
    <w:qFormat/>
    <w:rsid w:val="009C3C22"/>
    <w:pPr>
      <w:spacing w:before="240" w:after="60"/>
      <w:outlineLvl w:val="6"/>
    </w:pPr>
    <w:rPr>
      <w:rFonts w:ascii="Arial" w:hAnsi="Arial"/>
      <w:sz w:val="20"/>
    </w:rPr>
  </w:style>
  <w:style w:type="paragraph" w:styleId="Heading8">
    <w:name w:val="heading 8"/>
    <w:basedOn w:val="Normal"/>
    <w:next w:val="Normal"/>
    <w:link w:val="Heading8Char"/>
    <w:qFormat/>
    <w:rsid w:val="009C3C22"/>
    <w:pPr>
      <w:spacing w:before="240" w:after="60"/>
      <w:outlineLvl w:val="7"/>
    </w:pPr>
    <w:rPr>
      <w:rFonts w:ascii="Arial" w:hAnsi="Arial"/>
      <w:i/>
      <w:sz w:val="20"/>
    </w:rPr>
  </w:style>
  <w:style w:type="paragraph" w:styleId="Heading9">
    <w:name w:val="heading 9"/>
    <w:basedOn w:val="Normal"/>
    <w:next w:val="Normal"/>
    <w:link w:val="Heading9Char"/>
    <w:qFormat/>
    <w:rsid w:val="009C3C22"/>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Footer">
    <w:name w:val="footer"/>
    <w:basedOn w:val="Normal"/>
    <w:link w:val="FooterChar"/>
    <w:uiPriority w:val="99"/>
    <w:pPr>
      <w:tabs>
        <w:tab w:val="right" w:leader="underscore" w:pos="9504"/>
      </w:tabs>
      <w:spacing w:before="120"/>
      <w:jc w:val="left"/>
    </w:pPr>
  </w:style>
  <w:style w:type="paragraph" w:styleId="Header">
    <w:name w:val="header"/>
    <w:aliases w:val="HeaderPort,Header1"/>
    <w:basedOn w:val="Normal"/>
    <w:link w:val="HeaderChar"/>
    <w:pPr>
      <w:pBdr>
        <w:bottom w:val="single" w:sz="4" w:space="1" w:color="000000"/>
      </w:pBdr>
      <w:tabs>
        <w:tab w:val="right" w:pos="9000"/>
      </w:tabs>
    </w:pPr>
    <w:rPr>
      <w:sz w:val="20"/>
    </w:rPr>
  </w:style>
  <w:style w:type="paragraph" w:styleId="TOC1">
    <w:name w:val="toc 1"/>
    <w:basedOn w:val="Normal"/>
    <w:next w:val="Normal"/>
    <w:uiPriority w:val="39"/>
    <w:qFormat/>
    <w:rsid w:val="00DA2B65"/>
    <w:pPr>
      <w:tabs>
        <w:tab w:val="right" w:leader="dot" w:pos="9000"/>
      </w:tabs>
      <w:spacing w:after="12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F42A2B"/>
    <w:pPr>
      <w:ind w:left="360" w:hanging="360"/>
    </w:pPr>
    <w:rPr>
      <w:sz w:val="20"/>
    </w:rPr>
  </w:style>
  <w:style w:type="character" w:styleId="FootnoteReference">
    <w:name w:val="footnote reference"/>
    <w:rPr>
      <w:vertAlign w:val="superscript"/>
    </w:rPr>
  </w:style>
  <w:style w:type="character" w:styleId="PageNumber">
    <w:name w:val="page number"/>
    <w:basedOn w:val="DefaultParagraphFont"/>
  </w:style>
  <w:style w:type="paragraph" w:styleId="BodyText">
    <w:name w:val="Body Text"/>
    <w:basedOn w:val="Normal"/>
    <w:link w:val="BodyTextCha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paragraph" w:styleId="BodyTextIndent">
    <w:name w:val="Body Text Indent"/>
    <w:basedOn w:val="Normal"/>
    <w:link w:val="BodyTextIndentChar"/>
    <w:pPr>
      <w:ind w:left="720"/>
    </w:pPr>
  </w:style>
  <w:style w:type="paragraph" w:styleId="BodyTextIndent2">
    <w:name w:val="Body Text Indent 2"/>
    <w:basedOn w:val="Normal"/>
    <w:link w:val="BodyTextIndent2Char"/>
    <w:uiPriority w:val="99"/>
    <w:pPr>
      <w:ind w:left="360" w:firstLine="360"/>
    </w:pPr>
  </w:style>
  <w:style w:type="paragraph" w:styleId="BodyText2">
    <w:name w:val="Body Text 2"/>
    <w:basedOn w:val="Normal"/>
    <w:link w:val="BodyText2Char"/>
    <w:rsid w:val="00312BF9"/>
    <w:pPr>
      <w:spacing w:before="120" w:after="120"/>
      <w:jc w:val="center"/>
    </w:pPr>
    <w:rPr>
      <w:b/>
      <w:sz w:val="28"/>
    </w:rPr>
  </w:style>
  <w:style w:type="paragraph" w:styleId="TOC2">
    <w:name w:val="toc 2"/>
    <w:basedOn w:val="Normal"/>
    <w:next w:val="Normal"/>
    <w:uiPriority w:val="39"/>
    <w:qFormat/>
    <w:rsid w:val="00291328"/>
    <w:pPr>
      <w:tabs>
        <w:tab w:val="left" w:pos="1440"/>
        <w:tab w:val="right" w:leader="dot" w:pos="9000"/>
      </w:tabs>
      <w:spacing w:after="80"/>
      <w:ind w:left="1080" w:hanging="720"/>
      <w:jc w:val="left"/>
      <w:outlineLvl w:val="1"/>
    </w:pPr>
    <w:rPr>
      <w:noProof/>
    </w:rPr>
  </w:style>
  <w:style w:type="paragraph" w:styleId="TOC3">
    <w:name w:val="toc 3"/>
    <w:basedOn w:val="Normal"/>
    <w:next w:val="Normal"/>
    <w:autoRedefine/>
    <w:uiPriority w:val="39"/>
    <w:qFormat/>
    <w:pPr>
      <w:spacing w:before="120"/>
      <w:ind w:left="360"/>
      <w:jc w:val="left"/>
    </w:pPr>
    <w:rPr>
      <w:b/>
      <w:i/>
    </w:rPr>
  </w:style>
  <w:style w:type="paragraph" w:styleId="TOC4">
    <w:name w:val="toc 4"/>
    <w:basedOn w:val="Normal"/>
    <w:next w:val="Normal"/>
    <w:autoRedefine/>
    <w:uiPriority w:val="39"/>
    <w:pPr>
      <w:ind w:left="720"/>
      <w:jc w:val="left"/>
    </w:pPr>
    <w:rPr>
      <w:sz w:val="20"/>
    </w:rPr>
  </w:style>
  <w:style w:type="paragraph" w:styleId="TOC5">
    <w:name w:val="toc 5"/>
    <w:basedOn w:val="Normal"/>
    <w:next w:val="Normal"/>
    <w:autoRedefine/>
    <w:uiPriority w:val="39"/>
    <w:pPr>
      <w:ind w:left="960"/>
      <w:jc w:val="left"/>
    </w:pPr>
    <w:rPr>
      <w:sz w:val="20"/>
    </w:rPr>
  </w:style>
  <w:style w:type="paragraph" w:styleId="TOC6">
    <w:name w:val="toc 6"/>
    <w:basedOn w:val="Normal"/>
    <w:next w:val="Normal"/>
    <w:autoRedefine/>
    <w:uiPriority w:val="39"/>
    <w:pPr>
      <w:ind w:left="1200"/>
      <w:jc w:val="left"/>
    </w:pPr>
    <w:rPr>
      <w:sz w:val="20"/>
    </w:rPr>
  </w:style>
  <w:style w:type="paragraph" w:styleId="TOC7">
    <w:name w:val="toc 7"/>
    <w:basedOn w:val="Normal"/>
    <w:next w:val="Normal"/>
    <w:autoRedefine/>
    <w:uiPriority w:val="39"/>
    <w:pPr>
      <w:ind w:left="1440"/>
      <w:jc w:val="left"/>
    </w:pPr>
    <w:rPr>
      <w:sz w:val="20"/>
    </w:rPr>
  </w:style>
  <w:style w:type="paragraph" w:styleId="TOC8">
    <w:name w:val="toc 8"/>
    <w:basedOn w:val="Normal"/>
    <w:next w:val="Normal"/>
    <w:autoRedefine/>
    <w:uiPriority w:val="39"/>
    <w:pPr>
      <w:ind w:left="1680"/>
      <w:jc w:val="left"/>
    </w:pPr>
    <w:rPr>
      <w:sz w:val="20"/>
    </w:rPr>
  </w:style>
  <w:style w:type="paragraph" w:styleId="TOC9">
    <w:name w:val="toc 9"/>
    <w:basedOn w:val="Normal"/>
    <w:next w:val="Normal"/>
    <w:autoRedefine/>
    <w:uiPriority w:val="39"/>
    <w:pPr>
      <w:spacing w:before="120" w:after="120"/>
      <w:jc w:val="left"/>
    </w:pPr>
    <w:rPr>
      <w:b/>
      <w:sz w:val="32"/>
    </w:rPr>
  </w:style>
  <w:style w:type="paragraph" w:styleId="Title">
    <w:name w:val="Title"/>
    <w:basedOn w:val="Normal"/>
    <w:link w:val="TitleChar"/>
    <w:qFormat/>
    <w:pPr>
      <w:jc w:val="center"/>
    </w:pPr>
    <w:rPr>
      <w:b/>
      <w:sz w:val="48"/>
    </w:rPr>
  </w:style>
  <w:style w:type="paragraph" w:styleId="Subtitle">
    <w:name w:val="Subtitle"/>
    <w:basedOn w:val="Normal"/>
    <w:link w:val="SubtitleChar"/>
    <w:qFormat/>
    <w:pPr>
      <w:jc w:val="center"/>
    </w:pPr>
    <w:rPr>
      <w:b/>
      <w:sz w:val="44"/>
    </w:rPr>
  </w:style>
  <w:style w:type="paragraph" w:styleId="DocumentMap">
    <w:name w:val="Document Map"/>
    <w:basedOn w:val="Normal"/>
    <w:link w:val="DocumentMapChar"/>
    <w:semiHidden/>
    <w:pPr>
      <w:shd w:val="clear" w:color="auto" w:fill="000080"/>
    </w:pPr>
    <w:rPr>
      <w:rFonts w:ascii="Tahoma" w:hAnsi="Tahoma"/>
    </w:rPr>
  </w:style>
  <w:style w:type="paragraph" w:styleId="List">
    <w:name w:val="List"/>
    <w:aliases w:val="1. List"/>
    <w:basedOn w:val="Normal"/>
    <w:pPr>
      <w:spacing w:before="120" w:after="120"/>
      <w:ind w:left="1440"/>
    </w:pPr>
  </w:style>
  <w:style w:type="paragraph" w:styleId="BodyText3">
    <w:name w:val="Body Text 3"/>
    <w:basedOn w:val="Normal"/>
    <w:link w:val="BodyText3Char"/>
    <w:rPr>
      <w:i/>
      <w:sz w:val="20"/>
    </w:rPr>
  </w:style>
  <w:style w:type="paragraph" w:customStyle="1" w:styleId="Document1">
    <w:name w:val="Document 1"/>
    <w:pPr>
      <w:keepNext/>
      <w:keepLines/>
      <w:tabs>
        <w:tab w:val="left" w:pos="-720"/>
      </w:tabs>
      <w:suppressAutoHyphens/>
    </w:pPr>
    <w:rPr>
      <w:rFonts w:ascii="Courier New" w:hAnsi="Courier New"/>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rPr>
      <w:i/>
      <w:sz w:val="20"/>
    </w:rPr>
  </w:style>
  <w:style w:type="paragraph" w:customStyle="1" w:styleId="SectionXHeader3">
    <w:name w:val="Section X Header 3"/>
    <w:basedOn w:val="Heading1"/>
    <w:autoRedefine/>
    <w:rsid w:val="00B03B5B"/>
    <w:pPr>
      <w:spacing w:before="240" w:after="0"/>
    </w:pPr>
    <w:rPr>
      <w:kern w:val="0"/>
      <w:sz w:val="72"/>
      <w:szCs w:val="72"/>
    </w:rPr>
  </w:style>
  <w:style w:type="paragraph" w:customStyle="1" w:styleId="TOCNumber1">
    <w:name w:val="TOC Number1"/>
    <w:basedOn w:val="Heading4"/>
    <w:autoRedefine/>
    <w:pPr>
      <w:suppressAutoHyphens/>
      <w:spacing w:after="120"/>
      <w:jc w:val="left"/>
      <w:outlineLvl w:val="9"/>
    </w:pPr>
    <w:rPr>
      <w:b/>
    </w:rPr>
  </w:style>
  <w:style w:type="paragraph" w:customStyle="1" w:styleId="Part1">
    <w:name w:val="Part 1"/>
    <w:aliases w:val="2,3 Header 4"/>
    <w:basedOn w:val="Normal"/>
    <w:autoRedefine/>
    <w:rsid w:val="007039E3"/>
    <w:pPr>
      <w:spacing w:before="3120" w:after="240"/>
      <w:jc w:val="center"/>
    </w:pPr>
    <w:rPr>
      <w:b/>
      <w:sz w:val="72"/>
      <w:szCs w:val="72"/>
    </w:rPr>
  </w:style>
  <w:style w:type="paragraph" w:customStyle="1" w:styleId="Subtitle2">
    <w:name w:val="Subtitle 2"/>
    <w:basedOn w:val="Footer"/>
    <w:autoRedefine/>
    <w:pPr>
      <w:spacing w:after="120"/>
      <w:jc w:val="center"/>
      <w:outlineLvl w:val="1"/>
    </w:pPr>
    <w:rPr>
      <w:b/>
      <w:sz w:val="32"/>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1"/>
      </w:numPr>
    </w:pPr>
  </w:style>
  <w:style w:type="character" w:styleId="CommentReference">
    <w:name w:val="annotation reference"/>
    <w:rPr>
      <w:sz w:val="16"/>
    </w:rPr>
  </w:style>
  <w:style w:type="paragraph" w:styleId="CommentText">
    <w:name w:val="annotation text"/>
    <w:basedOn w:val="Normal"/>
    <w:link w:val="CommentTextChar"/>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link w:val="BodyTextIndent3Char"/>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link w:val="Header1-ClausesChar"/>
    <w:rsid w:val="00312BF9"/>
    <w:pPr>
      <w:jc w:val="left"/>
    </w:pPr>
    <w:rPr>
      <w:b/>
    </w:rPr>
  </w:style>
  <w:style w:type="character" w:customStyle="1" w:styleId="Header1-ClausesChar">
    <w:name w:val="Header 1 - Clauses Char"/>
    <w:link w:val="Header1-Clauses"/>
    <w:rsid w:val="001E0755"/>
    <w:rPr>
      <w:b/>
      <w:sz w:val="24"/>
      <w:lang w:val="en-US" w:eastAsia="en-US" w:bidi="ar-SA"/>
    </w:rPr>
  </w:style>
  <w:style w:type="paragraph" w:customStyle="1" w:styleId="Header2-SubClauses">
    <w:name w:val="Header 2 - SubClauses"/>
    <w:basedOn w:val="Normal"/>
    <w:autoRedefine/>
    <w:rsid w:val="00F03D20"/>
    <w:pPr>
      <w:spacing w:after="200"/>
      <w:ind w:left="720" w:hanging="720"/>
    </w:pPr>
  </w:style>
  <w:style w:type="paragraph" w:customStyle="1" w:styleId="Header3-Paragraph">
    <w:name w:val="Header 3 - Paragraph"/>
    <w:basedOn w:val="Normal"/>
    <w:pPr>
      <w:tabs>
        <w:tab w:val="num" w:pos="504"/>
      </w:tabs>
      <w:spacing w:after="200"/>
      <w:ind w:left="504" w:hanging="504"/>
    </w:pPr>
  </w:style>
  <w:style w:type="paragraph" w:customStyle="1" w:styleId="P3Header1-Clauses">
    <w:name w:val="P3 Header1-Clauses"/>
    <w:basedOn w:val="Header1-Clauses"/>
    <w:rsid w:val="009C3C22"/>
  </w:style>
  <w:style w:type="paragraph" w:customStyle="1" w:styleId="explanatorynotes">
    <w:name w:val="explanatory_notes"/>
    <w:basedOn w:val="Normal"/>
    <w:pPr>
      <w:suppressAutoHyphens/>
      <w:spacing w:after="240" w:line="360" w:lineRule="exact"/>
    </w:pPr>
    <w:rPr>
      <w:rFonts w:ascii="Arial" w:hAnsi="Arial"/>
    </w:r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tabs>
        <w:tab w:val="num" w:pos="360"/>
        <w:tab w:val="num" w:pos="720"/>
        <w:tab w:val="num" w:pos="864"/>
      </w:tabs>
      <w:spacing w:before="240"/>
      <w:ind w:left="864" w:hanging="504"/>
      <w:jc w:val="left"/>
    </w:pPr>
    <w:rPr>
      <w:kern w:val="28"/>
    </w:rPr>
  </w:style>
  <w:style w:type="paragraph" w:customStyle="1" w:styleId="Outline3">
    <w:name w:val="Outline3"/>
    <w:basedOn w:val="Normal"/>
    <w:pPr>
      <w:tabs>
        <w:tab w:val="num" w:pos="1728"/>
      </w:tabs>
      <w:spacing w:before="240"/>
      <w:ind w:left="1728" w:hanging="432"/>
      <w:jc w:val="left"/>
    </w:pPr>
    <w:rPr>
      <w:kern w:val="28"/>
    </w:rPr>
  </w:style>
  <w:style w:type="paragraph" w:customStyle="1" w:styleId="Outline4">
    <w:name w:val="Outline4"/>
    <w:basedOn w:val="Normal"/>
    <w:autoRedefine/>
    <w:pPr>
      <w:tabs>
        <w:tab w:val="num" w:pos="1440"/>
      </w:tabs>
      <w:spacing w:before="120"/>
      <w:ind w:left="1440" w:hanging="720"/>
      <w:jc w:val="left"/>
    </w:pPr>
    <w:rPr>
      <w:kern w:val="28"/>
    </w:rPr>
  </w:style>
  <w:style w:type="paragraph" w:customStyle="1" w:styleId="SectionVIHeader">
    <w:name w:val="Section VI. Header"/>
    <w:basedOn w:val="SectionVHeader"/>
  </w:style>
  <w:style w:type="paragraph" w:customStyle="1" w:styleId="Sub-ClauseText">
    <w:name w:val="Sub-Clause Text"/>
    <w:basedOn w:val="Normal"/>
    <w:pPr>
      <w:spacing w:before="120" w:after="120"/>
    </w:pPr>
    <w:rPr>
      <w:spacing w:val="-4"/>
    </w:rPr>
  </w:style>
  <w:style w:type="paragraph" w:customStyle="1" w:styleId="Head12">
    <w:name w:val="Head 1.2"/>
    <w:basedOn w:val="Normal"/>
    <w:pPr>
      <w:tabs>
        <w:tab w:val="num" w:pos="504"/>
      </w:tabs>
      <w:ind w:left="504" w:hanging="504"/>
    </w:pPr>
  </w:style>
  <w:style w:type="paragraph" w:customStyle="1" w:styleId="pq-annexb">
    <w:name w:val="pq-annexb"/>
    <w:basedOn w:val="Normal"/>
    <w:pPr>
      <w:tabs>
        <w:tab w:val="num" w:pos="900"/>
      </w:tabs>
      <w:ind w:left="900" w:hanging="900"/>
    </w:pPr>
    <w:rPr>
      <w:b/>
    </w:rPr>
  </w:style>
  <w:style w:type="paragraph" w:styleId="Index1">
    <w:name w:val="index 1"/>
    <w:basedOn w:val="Normal"/>
    <w:next w:val="Normal"/>
    <w:autoRedefine/>
    <w:semiHidden/>
    <w:pPr>
      <w:tabs>
        <w:tab w:val="right" w:pos="4140"/>
      </w:tabs>
      <w:ind w:left="240" w:hanging="240"/>
      <w:jc w:val="left"/>
    </w:pPr>
    <w:rPr>
      <w:sz w:val="20"/>
    </w:rPr>
  </w:style>
  <w:style w:type="paragraph" w:customStyle="1" w:styleId="Outlinei">
    <w:name w:val="Outline i)"/>
    <w:basedOn w:val="Normal"/>
    <w:pPr>
      <w:tabs>
        <w:tab w:val="num" w:pos="1782"/>
      </w:tabs>
      <w:spacing w:before="120"/>
      <w:ind w:left="1782" w:hanging="792"/>
      <w:jc w:val="left"/>
    </w:pPr>
  </w:style>
  <w:style w:type="paragraph" w:styleId="IndexHeading">
    <w:name w:val="index heading"/>
    <w:basedOn w:val="Normal"/>
    <w:next w:val="Index1"/>
    <w:semiHidden/>
    <w:pPr>
      <w:jc w:val="left"/>
    </w:pPr>
    <w:rPr>
      <w:sz w:val="20"/>
    </w:rPr>
  </w:style>
  <w:style w:type="paragraph" w:customStyle="1" w:styleId="Technical4">
    <w:name w:val="Technical 4"/>
    <w:pPr>
      <w:tabs>
        <w:tab w:val="left" w:pos="-720"/>
      </w:tabs>
      <w:suppressAutoHyphens/>
    </w:pPr>
    <w:rPr>
      <w:rFonts w:ascii="Times" w:hAnsi="Times"/>
      <w:b/>
      <w:sz w:val="24"/>
    </w:rPr>
  </w:style>
  <w:style w:type="paragraph" w:styleId="NormalWeb">
    <w:name w:val="Normal (Web)"/>
    <w:basedOn w:val="Normal"/>
    <w:pPr>
      <w:spacing w:before="100" w:beforeAutospacing="1" w:after="100" w:afterAutospacing="1"/>
      <w:jc w:val="left"/>
    </w:pPr>
    <w:rPr>
      <w:rFonts w:ascii="Arial Unicode MS" w:eastAsia="Arial Unicode MS" w:hAnsi="Arial Unicode MS" w:cs="Times New Roman Bold"/>
      <w:szCs w:val="24"/>
    </w:rPr>
  </w:style>
  <w:style w:type="paragraph" w:styleId="BalloonText">
    <w:name w:val="Balloon Text"/>
    <w:basedOn w:val="Normal"/>
    <w:link w:val="BalloonTextChar"/>
    <w:uiPriority w:val="99"/>
    <w:rPr>
      <w:rFonts w:ascii="Tahoma" w:hAnsi="Tahoma" w:cs="Tahoma"/>
      <w:sz w:val="16"/>
      <w:szCs w:val="16"/>
    </w:rPr>
  </w:style>
  <w:style w:type="character" w:customStyle="1" w:styleId="Table">
    <w:name w:val="Table"/>
    <w:rPr>
      <w:rFonts w:ascii="Arial" w:hAnsi="Arial"/>
      <w:sz w:val="20"/>
    </w:rPr>
  </w:style>
  <w:style w:type="paragraph" w:customStyle="1" w:styleId="Head2">
    <w:name w:val="Head 2"/>
    <w:basedOn w:val="Heading9"/>
    <w:pPr>
      <w:keepNext/>
      <w:widowControl w:val="0"/>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link w:val="CommentSubjectChar"/>
    <w:uiPriority w:val="99"/>
    <w:rsid w:val="005B4114"/>
    <w:pPr>
      <w:numPr>
        <w:numId w:val="2"/>
      </w:numPr>
      <w:jc w:val="both"/>
    </w:pPr>
    <w:rPr>
      <w:b/>
      <w:bCs/>
      <w:lang w:val="es-ES_tradnl"/>
    </w:rPr>
  </w:style>
  <w:style w:type="paragraph" w:styleId="ListNumber">
    <w:name w:val="List Number"/>
    <w:basedOn w:val="Normal"/>
    <w:rsid w:val="004A7EAA"/>
    <w:pPr>
      <w:tabs>
        <w:tab w:val="num" w:pos="360"/>
      </w:tabs>
      <w:ind w:left="360" w:hanging="360"/>
    </w:pPr>
  </w:style>
  <w:style w:type="paragraph" w:customStyle="1" w:styleId="titulo">
    <w:name w:val="titulo"/>
    <w:basedOn w:val="Heading5"/>
    <w:rsid w:val="004A7EAA"/>
    <w:pPr>
      <w:spacing w:before="0" w:after="240"/>
    </w:pPr>
    <w:rPr>
      <w:rFonts w:ascii="Times New Roman Bold" w:hAnsi="Times New Roman Bold"/>
      <w:sz w:val="24"/>
    </w:rPr>
  </w:style>
  <w:style w:type="paragraph" w:customStyle="1" w:styleId="FooterLandscape">
    <w:name w:val="Footer Landscape"/>
    <w:basedOn w:val="Footer"/>
    <w:next w:val="Normal"/>
    <w:rsid w:val="004A7EAA"/>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Header"/>
    <w:next w:val="Normal"/>
    <w:rsid w:val="004A7EAA"/>
    <w:pPr>
      <w:tabs>
        <w:tab w:val="clear" w:pos="9000"/>
        <w:tab w:val="right" w:pos="12816"/>
      </w:tabs>
    </w:pPr>
    <w:rPr>
      <w:sz w:val="24"/>
    </w:rPr>
  </w:style>
  <w:style w:type="paragraph" w:customStyle="1" w:styleId="Head51">
    <w:name w:val="Head 5.1"/>
    <w:basedOn w:val="Normal"/>
    <w:rsid w:val="00681FB0"/>
    <w:pPr>
      <w:suppressAutoHyphens/>
      <w:ind w:left="540" w:hanging="540"/>
    </w:pPr>
    <w:rPr>
      <w:rFonts w:ascii="Tms Rmn" w:hAnsi="Tms Rmn"/>
      <w:b/>
    </w:rPr>
  </w:style>
  <w:style w:type="paragraph" w:customStyle="1" w:styleId="Head21">
    <w:name w:val="Head 2.1"/>
    <w:basedOn w:val="Normal"/>
    <w:rsid w:val="005F6F83"/>
    <w:pPr>
      <w:suppressAutoHyphens/>
      <w:jc w:val="center"/>
    </w:pPr>
    <w:rPr>
      <w:rFonts w:ascii="Tms Rmn" w:hAnsi="Tms Rmn"/>
      <w:b/>
      <w:sz w:val="28"/>
    </w:rPr>
  </w:style>
  <w:style w:type="paragraph" w:customStyle="1" w:styleId="Head22">
    <w:name w:val="Head 2.2"/>
    <w:basedOn w:val="Normal"/>
    <w:rsid w:val="005F6F83"/>
    <w:pPr>
      <w:suppressAutoHyphens/>
      <w:ind w:left="360" w:hanging="360"/>
      <w:jc w:val="left"/>
    </w:pPr>
    <w:rPr>
      <w:rFonts w:ascii="Tms Rmn" w:hAnsi="Tms Rmn"/>
      <w:b/>
    </w:rPr>
  </w:style>
  <w:style w:type="paragraph" w:customStyle="1" w:styleId="Head21b">
    <w:name w:val="Head 2.1b"/>
    <w:basedOn w:val="Normal"/>
    <w:rsid w:val="005F6F83"/>
    <w:pPr>
      <w:suppressAutoHyphens/>
      <w:jc w:val="center"/>
    </w:pPr>
    <w:rPr>
      <w:rFonts w:ascii="Tms Rmn" w:hAnsi="Tms Rmn"/>
      <w:b/>
      <w:sz w:val="28"/>
    </w:rPr>
  </w:style>
  <w:style w:type="paragraph" w:customStyle="1" w:styleId="Head22b">
    <w:name w:val="Head 2.2b"/>
    <w:basedOn w:val="Normal"/>
    <w:rsid w:val="005F6F83"/>
    <w:pPr>
      <w:suppressAutoHyphens/>
      <w:ind w:left="360" w:hanging="360"/>
      <w:jc w:val="left"/>
    </w:pPr>
    <w:rPr>
      <w:rFonts w:ascii="Tms Rmn" w:hAnsi="Tms Rmn"/>
      <w:b/>
    </w:rPr>
  </w:style>
  <w:style w:type="paragraph" w:customStyle="1" w:styleId="Head41">
    <w:name w:val="Head 4.1"/>
    <w:basedOn w:val="Normal"/>
    <w:rsid w:val="005F6F83"/>
    <w:pPr>
      <w:suppressAutoHyphens/>
      <w:jc w:val="center"/>
    </w:pPr>
    <w:rPr>
      <w:rFonts w:ascii="Tms Rmn" w:hAnsi="Tms Rmn"/>
      <w:b/>
      <w:sz w:val="28"/>
    </w:rPr>
  </w:style>
  <w:style w:type="paragraph" w:customStyle="1" w:styleId="Head42">
    <w:name w:val="Head 4.2"/>
    <w:basedOn w:val="Normal"/>
    <w:rsid w:val="005F6F83"/>
    <w:pPr>
      <w:suppressAutoHyphens/>
      <w:ind w:left="360" w:hanging="360"/>
      <w:jc w:val="left"/>
    </w:pPr>
    <w:rPr>
      <w:rFonts w:ascii="Tms Rmn" w:hAnsi="Tms Rmn"/>
      <w:b/>
    </w:rPr>
  </w:style>
  <w:style w:type="paragraph" w:customStyle="1" w:styleId="TextBoxdots">
    <w:name w:val="Text Box (dots)"/>
    <w:basedOn w:val="Normal"/>
    <w:rsid w:val="005F6F8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plane">
    <w:name w:val="plane"/>
    <w:basedOn w:val="Normal"/>
    <w:rsid w:val="005F6F83"/>
    <w:pPr>
      <w:suppressAutoHyphens/>
    </w:pPr>
    <w:rPr>
      <w:rFonts w:ascii="Tms Rmn" w:hAnsi="Tms Rmn"/>
    </w:rPr>
  </w:style>
  <w:style w:type="paragraph" w:customStyle="1" w:styleId="1">
    <w:name w:val="1"/>
    <w:basedOn w:val="Normal"/>
    <w:rsid w:val="005F6F83"/>
    <w:pPr>
      <w:suppressAutoHyphens/>
      <w:ind w:left="720" w:hanging="720"/>
    </w:pPr>
    <w:rPr>
      <w:rFonts w:ascii="Tms Rmn" w:hAnsi="Tms Rmn"/>
    </w:rPr>
  </w:style>
  <w:style w:type="paragraph" w:customStyle="1" w:styleId="a">
    <w:name w:val="(a)"/>
    <w:basedOn w:val="Normal"/>
    <w:rsid w:val="005F6F83"/>
    <w:pPr>
      <w:suppressAutoHyphens/>
      <w:ind w:left="1440" w:hanging="720"/>
    </w:pPr>
    <w:rPr>
      <w:rFonts w:ascii="Tms Rmn" w:hAnsi="Tms Rmn"/>
    </w:rPr>
  </w:style>
  <w:style w:type="table" w:styleId="TableGrid">
    <w:name w:val="Table Grid"/>
    <w:basedOn w:val="TableNormal"/>
    <w:rsid w:val="0061145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StyleHeader1-ClausesAfter10pt">
    <w:name w:val="Style Header 1 - Clauses + After:  10 pt"/>
    <w:basedOn w:val="Header1-Clauses"/>
    <w:autoRedefine/>
    <w:rsid w:val="001E0755"/>
    <w:pPr>
      <w:spacing w:after="200"/>
    </w:pPr>
    <w:rPr>
      <w:bCs/>
    </w:rPr>
  </w:style>
  <w:style w:type="paragraph" w:customStyle="1" w:styleId="ClauseSubPara">
    <w:name w:val="ClauseSub_Para"/>
    <w:rsid w:val="00D85D6D"/>
    <w:pPr>
      <w:spacing w:before="60" w:after="60"/>
      <w:ind w:left="2268"/>
    </w:pPr>
    <w:rPr>
      <w:sz w:val="22"/>
      <w:szCs w:val="22"/>
      <w:lang w:val="en-GB"/>
    </w:rPr>
  </w:style>
  <w:style w:type="paragraph" w:customStyle="1" w:styleId="DefaultParagraphFont1">
    <w:name w:val="Default Paragraph Font1"/>
    <w:next w:val="Normal"/>
    <w:rsid w:val="00D85D6D"/>
    <w:pPr>
      <w:numPr>
        <w:numId w:val="3"/>
      </w:numPr>
    </w:pPr>
    <w:rPr>
      <w:rFonts w:ascii="‚l‚r –¾’©" w:hAnsi="‚l‚r –¾’©" w:cs="‚l‚r –¾’©"/>
      <w:noProof/>
      <w:sz w:val="21"/>
      <w:lang w:val="en-GB" w:eastAsia="en-GB"/>
    </w:rPr>
  </w:style>
  <w:style w:type="paragraph" w:customStyle="1" w:styleId="ClauseSubList">
    <w:name w:val="ClauseSub_List"/>
    <w:rsid w:val="00D85D6D"/>
    <w:pPr>
      <w:tabs>
        <w:tab w:val="num" w:pos="3987"/>
      </w:tabs>
      <w:suppressAutoHyphens/>
      <w:ind w:left="3987" w:hanging="567"/>
    </w:pPr>
    <w:rPr>
      <w:sz w:val="22"/>
      <w:szCs w:val="22"/>
      <w:lang w:val="en-GB"/>
    </w:rPr>
  </w:style>
  <w:style w:type="paragraph" w:customStyle="1" w:styleId="ClauseSubListSubList">
    <w:name w:val="ClauseSub_List_SubList"/>
    <w:rsid w:val="00D85D6D"/>
    <w:pPr>
      <w:tabs>
        <w:tab w:val="num" w:pos="360"/>
      </w:tabs>
      <w:ind w:left="360" w:hanging="360"/>
    </w:pPr>
    <w:rPr>
      <w:sz w:val="22"/>
      <w:szCs w:val="22"/>
      <w:lang w:val="en-GB"/>
    </w:rPr>
  </w:style>
  <w:style w:type="paragraph" w:customStyle="1" w:styleId="ClauseSubParaIndent">
    <w:name w:val="ClauseSub_ParaIndent"/>
    <w:basedOn w:val="ClauseSubPara"/>
    <w:rsid w:val="00D85D6D"/>
    <w:pPr>
      <w:ind w:left="2835"/>
    </w:pPr>
  </w:style>
  <w:style w:type="paragraph" w:customStyle="1" w:styleId="Option">
    <w:name w:val="Option"/>
    <w:basedOn w:val="Heading1"/>
    <w:rsid w:val="00D85D6D"/>
    <w:pPr>
      <w:spacing w:before="1800"/>
    </w:pPr>
    <w:rPr>
      <w:sz w:val="48"/>
    </w:rPr>
  </w:style>
  <w:style w:type="paragraph" w:customStyle="1" w:styleId="S1-Header">
    <w:name w:val="S1-Header"/>
    <w:basedOn w:val="BodyText2"/>
    <w:link w:val="S1-HeaderChar"/>
    <w:rsid w:val="009C3C22"/>
    <w:pPr>
      <w:tabs>
        <w:tab w:val="num" w:pos="360"/>
      </w:tabs>
      <w:spacing w:after="200"/>
      <w:ind w:left="360" w:hanging="360"/>
    </w:pPr>
  </w:style>
  <w:style w:type="paragraph" w:customStyle="1" w:styleId="S1-Header2">
    <w:name w:val="S1-Header2"/>
    <w:basedOn w:val="Normal"/>
    <w:autoRedefine/>
    <w:rsid w:val="00EE648E"/>
    <w:pPr>
      <w:numPr>
        <w:numId w:val="5"/>
      </w:numPr>
      <w:spacing w:after="120"/>
      <w:jc w:val="left"/>
    </w:pPr>
    <w:rPr>
      <w:b/>
    </w:rPr>
  </w:style>
  <w:style w:type="paragraph" w:customStyle="1" w:styleId="S1a-header">
    <w:name w:val="S1a-header"/>
    <w:basedOn w:val="S1-Header"/>
    <w:autoRedefine/>
    <w:rsid w:val="001E0755"/>
  </w:style>
  <w:style w:type="paragraph" w:customStyle="1" w:styleId="S1b-header1">
    <w:name w:val="S1b-header1"/>
    <w:basedOn w:val="Normal"/>
    <w:rsid w:val="001E0755"/>
    <w:pPr>
      <w:numPr>
        <w:numId w:val="4"/>
      </w:numPr>
      <w:spacing w:before="120" w:after="240"/>
      <w:jc w:val="center"/>
    </w:pPr>
    <w:rPr>
      <w:b/>
      <w:sz w:val="28"/>
    </w:rPr>
  </w:style>
  <w:style w:type="paragraph" w:customStyle="1" w:styleId="S4Header">
    <w:name w:val="S4 Header"/>
    <w:basedOn w:val="Normal"/>
    <w:next w:val="Normal"/>
    <w:link w:val="S4HeaderChar"/>
    <w:rsid w:val="00B2647D"/>
    <w:pPr>
      <w:spacing w:before="120" w:after="240"/>
      <w:jc w:val="center"/>
    </w:pPr>
    <w:rPr>
      <w:b/>
      <w:sz w:val="32"/>
    </w:rPr>
  </w:style>
  <w:style w:type="paragraph" w:customStyle="1" w:styleId="StyleTOC1NotBold">
    <w:name w:val="Style TOC 1 + Not Bold"/>
    <w:basedOn w:val="TOC1"/>
    <w:rsid w:val="00312BF9"/>
    <w:rPr>
      <w:b w:val="0"/>
    </w:rPr>
  </w:style>
  <w:style w:type="paragraph" w:customStyle="1" w:styleId="S9Header">
    <w:name w:val="S9 Header"/>
    <w:basedOn w:val="Normal"/>
    <w:rsid w:val="00312BF9"/>
    <w:pPr>
      <w:spacing w:before="120" w:after="240"/>
      <w:jc w:val="center"/>
    </w:pPr>
    <w:rPr>
      <w:b/>
      <w:sz w:val="36"/>
    </w:rPr>
  </w:style>
  <w:style w:type="paragraph" w:customStyle="1" w:styleId="S7Header1">
    <w:name w:val="S7 Header 1"/>
    <w:basedOn w:val="S1-Header"/>
    <w:next w:val="Normal"/>
    <w:link w:val="S7Header1Char"/>
    <w:rsid w:val="00312BF9"/>
    <w:pPr>
      <w:tabs>
        <w:tab w:val="clear" w:pos="360"/>
        <w:tab w:val="num" w:pos="648"/>
      </w:tabs>
      <w:spacing w:after="240"/>
      <w:ind w:hanging="72"/>
    </w:pPr>
  </w:style>
  <w:style w:type="paragraph" w:customStyle="1" w:styleId="S7Header2">
    <w:name w:val="S7 Header 2"/>
    <w:basedOn w:val="Normal"/>
    <w:next w:val="Normal"/>
    <w:autoRedefine/>
    <w:rsid w:val="000354D3"/>
    <w:pPr>
      <w:spacing w:after="120"/>
      <w:ind w:left="432" w:hanging="432"/>
      <w:jc w:val="left"/>
    </w:pPr>
    <w:rPr>
      <w:b/>
    </w:rPr>
  </w:style>
  <w:style w:type="paragraph" w:customStyle="1" w:styleId="StyleS7Header2NotBold">
    <w:name w:val="Style S7 Header 2 + Not Bold"/>
    <w:basedOn w:val="S7Header2"/>
    <w:rsid w:val="001526F0"/>
  </w:style>
  <w:style w:type="paragraph" w:customStyle="1" w:styleId="S8Header1">
    <w:name w:val="S8 Header 1"/>
    <w:basedOn w:val="Normal"/>
    <w:next w:val="Normal"/>
    <w:rsid w:val="00DF2802"/>
    <w:pPr>
      <w:spacing w:before="120" w:after="200"/>
    </w:pPr>
    <w:rPr>
      <w:b/>
    </w:rPr>
  </w:style>
  <w:style w:type="paragraph" w:customStyle="1" w:styleId="S9-appx">
    <w:name w:val="S9 - appx"/>
    <w:basedOn w:val="Normal"/>
    <w:rsid w:val="005C6CF0"/>
    <w:pPr>
      <w:spacing w:before="120" w:after="240"/>
      <w:jc w:val="center"/>
    </w:pPr>
    <w:rPr>
      <w:b/>
      <w:sz w:val="28"/>
    </w:rPr>
  </w:style>
  <w:style w:type="paragraph" w:customStyle="1" w:styleId="UGHeading1">
    <w:name w:val="UG Heading 1"/>
    <w:basedOn w:val="Normal"/>
    <w:rsid w:val="00C5334A"/>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rsid w:val="00E26270"/>
    <w:pPr>
      <w:spacing w:after="240"/>
    </w:pPr>
  </w:style>
  <w:style w:type="paragraph" w:customStyle="1" w:styleId="S1-subpara">
    <w:name w:val="S1-sub para"/>
    <w:basedOn w:val="Normal"/>
    <w:link w:val="S1-subparaChar"/>
    <w:rsid w:val="009C3C22"/>
    <w:pPr>
      <w:numPr>
        <w:ilvl w:val="1"/>
        <w:numId w:val="5"/>
      </w:numPr>
      <w:spacing w:after="200"/>
    </w:pPr>
  </w:style>
  <w:style w:type="character" w:customStyle="1" w:styleId="S1-subparaChar">
    <w:name w:val="S1-sub para Char"/>
    <w:link w:val="S1-subpara"/>
    <w:rsid w:val="00831A99"/>
    <w:rPr>
      <w:sz w:val="24"/>
    </w:rPr>
  </w:style>
  <w:style w:type="paragraph" w:customStyle="1" w:styleId="S1-OptB-header2">
    <w:name w:val="S1-OptB-header2"/>
    <w:basedOn w:val="Normal"/>
    <w:rsid w:val="00280118"/>
    <w:pPr>
      <w:numPr>
        <w:numId w:val="6"/>
      </w:numPr>
      <w:jc w:val="left"/>
    </w:pPr>
    <w:rPr>
      <w:b/>
    </w:rPr>
  </w:style>
  <w:style w:type="paragraph" w:customStyle="1" w:styleId="S1-OptB-subpara">
    <w:name w:val="S1-OptB-sub para"/>
    <w:basedOn w:val="Normal"/>
    <w:rsid w:val="00401C1C"/>
    <w:pPr>
      <w:numPr>
        <w:ilvl w:val="1"/>
        <w:numId w:val="7"/>
      </w:numPr>
      <w:spacing w:after="200"/>
    </w:pPr>
  </w:style>
  <w:style w:type="paragraph" w:customStyle="1" w:styleId="OptB-S1-subpara">
    <w:name w:val="OptB-S1-sub para"/>
    <w:basedOn w:val="Normal"/>
    <w:rsid w:val="00280118"/>
    <w:pPr>
      <w:numPr>
        <w:ilvl w:val="1"/>
        <w:numId w:val="6"/>
      </w:numPr>
      <w:spacing w:after="200"/>
    </w:pPr>
  </w:style>
  <w:style w:type="paragraph" w:customStyle="1" w:styleId="S4-header1">
    <w:name w:val="S4-header1"/>
    <w:basedOn w:val="Normal"/>
    <w:rsid w:val="00B2647D"/>
    <w:pPr>
      <w:spacing w:before="120" w:after="240"/>
      <w:jc w:val="center"/>
    </w:pPr>
    <w:rPr>
      <w:b/>
      <w:sz w:val="36"/>
    </w:rPr>
  </w:style>
  <w:style w:type="character" w:customStyle="1" w:styleId="S4HeaderChar">
    <w:name w:val="S4 Header Char"/>
    <w:link w:val="S4Header"/>
    <w:rsid w:val="00D97C1A"/>
    <w:rPr>
      <w:b/>
      <w:sz w:val="32"/>
      <w:lang w:val="en-US" w:eastAsia="en-US" w:bidi="ar-SA"/>
    </w:rPr>
  </w:style>
  <w:style w:type="paragraph" w:customStyle="1" w:styleId="UserGuide">
    <w:name w:val="User Guide"/>
    <w:basedOn w:val="Normal"/>
    <w:rsid w:val="00A0616D"/>
    <w:pPr>
      <w:jc w:val="center"/>
    </w:pPr>
    <w:rPr>
      <w:b/>
      <w:sz w:val="72"/>
    </w:rPr>
  </w:style>
  <w:style w:type="paragraph" w:customStyle="1" w:styleId="StyleHeading4Sub-ClauseSub-paragraphClauseSubSubNoNameAft">
    <w:name w:val="Style Heading 4Sub-Clause Sub-paragraphClauseSubSub_No&amp;Name + Aft..."/>
    <w:basedOn w:val="Heading4"/>
    <w:rsid w:val="00BB221B"/>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B23201"/>
    <w:pPr>
      <w:spacing w:after="200"/>
    </w:pPr>
    <w:rPr>
      <w:bCs/>
      <w:lang w:val="es-ES_tradnl"/>
    </w:rPr>
  </w:style>
  <w:style w:type="paragraph" w:customStyle="1" w:styleId="StyleHeading3SectionHeader3ClauseSubNoNameBold">
    <w:name w:val="Style Heading 3Section Header3ClauseSub_No&amp;Name + Bold"/>
    <w:basedOn w:val="Heading3"/>
    <w:rsid w:val="00143317"/>
    <w:pPr>
      <w:jc w:val="center"/>
    </w:pPr>
    <w:rPr>
      <w:b/>
      <w:bCs/>
      <w:sz w:val="28"/>
    </w:rPr>
  </w:style>
  <w:style w:type="paragraph" w:customStyle="1" w:styleId="outlinebullet">
    <w:name w:val="outlinebullet"/>
    <w:basedOn w:val="Normal"/>
    <w:rsid w:val="004E1281"/>
    <w:pPr>
      <w:tabs>
        <w:tab w:val="num" w:pos="720"/>
        <w:tab w:val="num" w:pos="1037"/>
        <w:tab w:val="left" w:pos="1440"/>
      </w:tabs>
      <w:spacing w:before="120"/>
      <w:ind w:left="1440" w:hanging="450"/>
      <w:jc w:val="left"/>
    </w:pPr>
    <w:rPr>
      <w:lang w:eastAsia="fr-FR"/>
    </w:rPr>
  </w:style>
  <w:style w:type="paragraph" w:customStyle="1" w:styleId="a11">
    <w:name w:val="a1 1"/>
    <w:rsid w:val="004E1281"/>
    <w:pPr>
      <w:widowControl w:val="0"/>
      <w:tabs>
        <w:tab w:val="left" w:pos="-720"/>
      </w:tabs>
      <w:suppressAutoHyphens/>
    </w:pPr>
    <w:rPr>
      <w:rFonts w:ascii="CG Times" w:hAnsi="CG Times"/>
      <w:sz w:val="24"/>
    </w:rPr>
  </w:style>
  <w:style w:type="paragraph" w:customStyle="1" w:styleId="REGULAR3">
    <w:name w:val="REGULAR 3"/>
    <w:rsid w:val="004E1281"/>
    <w:pPr>
      <w:widowControl w:val="0"/>
      <w:tabs>
        <w:tab w:val="left" w:pos="0"/>
        <w:tab w:val="right" w:pos="1560"/>
        <w:tab w:val="left" w:pos="1800"/>
        <w:tab w:val="left" w:pos="2160"/>
      </w:tabs>
      <w:suppressAutoHyphens/>
    </w:pPr>
    <w:rPr>
      <w:rFonts w:ascii="CG Times" w:hAnsi="CG Times"/>
      <w:sz w:val="24"/>
    </w:rPr>
  </w:style>
  <w:style w:type="paragraph" w:styleId="TOAHeading">
    <w:name w:val="toa heading"/>
    <w:basedOn w:val="Normal"/>
    <w:next w:val="Normal"/>
    <w:rsid w:val="004E1281"/>
    <w:pPr>
      <w:tabs>
        <w:tab w:val="left" w:pos="9000"/>
        <w:tab w:val="right" w:pos="9360"/>
      </w:tabs>
      <w:suppressAutoHyphens/>
    </w:pPr>
    <w:rPr>
      <w:lang w:val="en-GB"/>
    </w:rPr>
  </w:style>
  <w:style w:type="paragraph" w:customStyle="1" w:styleId="Headfid1">
    <w:name w:val="Head fid1"/>
    <w:basedOn w:val="Normal"/>
    <w:rsid w:val="004E1281"/>
    <w:pPr>
      <w:spacing w:before="120" w:after="120"/>
    </w:pPr>
    <w:rPr>
      <w:b/>
      <w:lang w:val="en-GB"/>
    </w:rPr>
  </w:style>
  <w:style w:type="character" w:customStyle="1" w:styleId="Heading3Char1">
    <w:name w:val="Heading 3 Char1"/>
    <w:aliases w:val="Section Header3 Char,ClauseSub_No&amp;Name Char,Heading 3 Char Char,Section Header3 Char Char Char Char Char Char,Section Header3 Char Char Char Char,Sub-heading Char1"/>
    <w:link w:val="Heading3"/>
    <w:rsid w:val="004E1281"/>
    <w:rPr>
      <w:sz w:val="24"/>
      <w:lang w:val="en-US" w:eastAsia="en-US" w:bidi="ar-SA"/>
    </w:rPr>
  </w:style>
  <w:style w:type="paragraph" w:customStyle="1" w:styleId="explanatoryclause">
    <w:name w:val="explanatory_clause"/>
    <w:basedOn w:val="Normal"/>
    <w:rsid w:val="004E1281"/>
    <w:pPr>
      <w:suppressAutoHyphens/>
      <w:spacing w:after="240"/>
      <w:ind w:left="738" w:right="-14" w:hanging="738"/>
      <w:jc w:val="left"/>
    </w:pPr>
    <w:rPr>
      <w:rFonts w:ascii="Arial" w:hAnsi="Arial"/>
      <w:sz w:val="22"/>
    </w:rPr>
  </w:style>
  <w:style w:type="paragraph" w:customStyle="1" w:styleId="UG-Sec3-heading1">
    <w:name w:val="UG-Sec3-heading1"/>
    <w:basedOn w:val="Heading2"/>
    <w:link w:val="UG-Sec3-heading1Char"/>
    <w:rsid w:val="00C96296"/>
    <w:pPr>
      <w:spacing w:before="120"/>
      <w:jc w:val="left"/>
    </w:pPr>
    <w:rPr>
      <w:rFonts w:ascii="Times New Roman" w:hAnsi="Times New Roman"/>
      <w:sz w:val="28"/>
      <w:szCs w:val="28"/>
    </w:rPr>
  </w:style>
  <w:style w:type="paragraph" w:customStyle="1" w:styleId="UG-Sec3-Heading2">
    <w:name w:val="UG-Sec3-Heading2"/>
    <w:basedOn w:val="Normal"/>
    <w:rsid w:val="00C96296"/>
    <w:pPr>
      <w:autoSpaceDE w:val="0"/>
      <w:autoSpaceDN w:val="0"/>
      <w:adjustRightInd w:val="0"/>
      <w:spacing w:after="200"/>
    </w:pPr>
    <w:rPr>
      <w:b/>
      <w:bCs/>
      <w:color w:val="000000"/>
    </w:rPr>
  </w:style>
  <w:style w:type="paragraph" w:customStyle="1" w:styleId="StyleUG-Sec3-heading18ptBlack">
    <w:name w:val="Style UG-Sec3-heading1 + 8 pt Black"/>
    <w:basedOn w:val="UG-Sec3-heading1"/>
    <w:link w:val="StyleUG-Sec3-heading18ptBlackChar"/>
    <w:rsid w:val="00C96296"/>
    <w:rPr>
      <w:bCs/>
      <w:color w:val="000000"/>
      <w:sz w:val="24"/>
    </w:rPr>
  </w:style>
  <w:style w:type="character" w:customStyle="1" w:styleId="Heading2Char">
    <w:name w:val="Heading 2 Char"/>
    <w:aliases w:val="Title Header2 Char,level 2 Char,level2 Char,Major Heading Char"/>
    <w:link w:val="Heading2"/>
    <w:rsid w:val="00C96296"/>
    <w:rPr>
      <w:rFonts w:ascii="Times New Roman Bold" w:hAnsi="Times New Roman Bold"/>
      <w:b/>
      <w:sz w:val="36"/>
      <w:lang w:val="en-US" w:eastAsia="en-US" w:bidi="ar-SA"/>
    </w:rPr>
  </w:style>
  <w:style w:type="character" w:customStyle="1" w:styleId="UG-Sec3-heading1Char">
    <w:name w:val="UG-Sec3-heading1 Char"/>
    <w:link w:val="UG-Sec3-heading1"/>
    <w:rsid w:val="00C96296"/>
    <w:rPr>
      <w:rFonts w:ascii="Times New Roman Bold" w:hAnsi="Times New Roman Bold"/>
      <w:b/>
      <w:sz w:val="28"/>
      <w:szCs w:val="28"/>
      <w:lang w:val="en-US" w:eastAsia="en-US" w:bidi="ar-SA"/>
    </w:rPr>
  </w:style>
  <w:style w:type="character" w:customStyle="1" w:styleId="StyleUG-Sec3-heading18ptBlackChar">
    <w:name w:val="Style UG-Sec3-heading1 + 8 pt Black Char"/>
    <w:link w:val="StyleUG-Sec3-heading18ptBlack"/>
    <w:rsid w:val="00C96296"/>
    <w:rPr>
      <w:rFonts w:ascii="Times New Roman Bold" w:hAnsi="Times New Roman Bold"/>
      <w:b/>
      <w:bCs/>
      <w:color w:val="000000"/>
      <w:sz w:val="24"/>
      <w:szCs w:val="28"/>
      <w:lang w:val="en-US" w:eastAsia="en-US" w:bidi="ar-SA"/>
    </w:rPr>
  </w:style>
  <w:style w:type="paragraph" w:customStyle="1" w:styleId="UG-Sec3b-Heading1">
    <w:name w:val="UG-Sec3b-Heading1"/>
    <w:basedOn w:val="UG-Sec3-heading1"/>
    <w:rsid w:val="001722AD"/>
  </w:style>
  <w:style w:type="paragraph" w:customStyle="1" w:styleId="UG-Sec3b-Heading2">
    <w:name w:val="UG-Sec3b-Heading2"/>
    <w:basedOn w:val="UG-Sec3-Heading2"/>
    <w:rsid w:val="001722AD"/>
  </w:style>
  <w:style w:type="paragraph" w:customStyle="1" w:styleId="SecVI-Header2">
    <w:name w:val="Sec VI - Header 2"/>
    <w:basedOn w:val="Heading3"/>
    <w:link w:val="SecVI-Header2Char"/>
    <w:rsid w:val="00432355"/>
    <w:pPr>
      <w:ind w:left="0" w:firstLine="0"/>
      <w:jc w:val="center"/>
    </w:pPr>
    <w:rPr>
      <w:b/>
      <w:sz w:val="28"/>
      <w:szCs w:val="28"/>
    </w:rPr>
  </w:style>
  <w:style w:type="paragraph" w:customStyle="1" w:styleId="SecVI-Header3">
    <w:name w:val="Sec VI - Header 3"/>
    <w:basedOn w:val="SecVI-Header2"/>
    <w:link w:val="SecVI-Header3Char"/>
    <w:rsid w:val="00291328"/>
    <w:rPr>
      <w:sz w:val="24"/>
    </w:rPr>
  </w:style>
  <w:style w:type="character" w:customStyle="1" w:styleId="SecVI-Header2Char">
    <w:name w:val="Sec VI - Header 2 Char"/>
    <w:link w:val="SecVI-Header2"/>
    <w:rsid w:val="00291328"/>
    <w:rPr>
      <w:b/>
      <w:sz w:val="28"/>
      <w:szCs w:val="28"/>
      <w:lang w:val="en-US" w:eastAsia="en-US" w:bidi="ar-SA"/>
    </w:rPr>
  </w:style>
  <w:style w:type="character" w:customStyle="1" w:styleId="SecVI-Header3Char">
    <w:name w:val="Sec VI - Header 3 Char"/>
    <w:link w:val="SecVI-Header3"/>
    <w:rsid w:val="00291328"/>
    <w:rPr>
      <w:b/>
      <w:sz w:val="24"/>
      <w:szCs w:val="28"/>
      <w:lang w:val="en-US" w:eastAsia="en-US" w:bidi="ar-SA"/>
    </w:rPr>
  </w:style>
  <w:style w:type="paragraph" w:customStyle="1" w:styleId="SecVI-Header1">
    <w:name w:val="Sec VI - Header 1"/>
    <w:basedOn w:val="SectionVHeader"/>
    <w:rsid w:val="00291328"/>
  </w:style>
  <w:style w:type="paragraph" w:customStyle="1" w:styleId="UG-Part">
    <w:name w:val="UG - Part"/>
    <w:basedOn w:val="Heading1"/>
    <w:rsid w:val="00D3025B"/>
  </w:style>
  <w:style w:type="paragraph" w:customStyle="1" w:styleId="UG-Option">
    <w:name w:val="UG - Option"/>
    <w:basedOn w:val="Option"/>
    <w:rsid w:val="00F455D2"/>
    <w:pPr>
      <w:spacing w:before="240"/>
    </w:pPr>
    <w:rPr>
      <w:sz w:val="44"/>
    </w:rPr>
  </w:style>
  <w:style w:type="paragraph" w:customStyle="1" w:styleId="UG-OptB-Sec3-heading1">
    <w:name w:val="UG-OptB-Sec 3 - heading1"/>
    <w:basedOn w:val="UG-Sec3-heading1"/>
    <w:rsid w:val="005E0FF7"/>
  </w:style>
  <w:style w:type="paragraph" w:customStyle="1" w:styleId="UGOptB-Sec3-Heading2">
    <w:name w:val="UG OptB - Sec 3 - Heading 2"/>
    <w:basedOn w:val="UG-Sec3-Heading2"/>
    <w:rsid w:val="005E0FF7"/>
  </w:style>
  <w:style w:type="paragraph" w:customStyle="1" w:styleId="UG-OptB-Sec3b-heading1">
    <w:name w:val="UG-OptB-Sec 3b - heading 1"/>
    <w:basedOn w:val="UG-OptB-Sec3-heading1"/>
    <w:rsid w:val="004D439F"/>
  </w:style>
  <w:style w:type="paragraph" w:customStyle="1" w:styleId="UGOptB-Sec3b-Heading2">
    <w:name w:val="UG OptB - Sec 3b - Heading 2"/>
    <w:basedOn w:val="UGOptB-Sec3-Heading2"/>
    <w:rsid w:val="004D439F"/>
  </w:style>
  <w:style w:type="paragraph" w:customStyle="1" w:styleId="UG-SectionIV-Heading1">
    <w:name w:val="UG - Section IV - Heading 1"/>
    <w:basedOn w:val="Subtitle"/>
    <w:rsid w:val="00E11E24"/>
    <w:pPr>
      <w:spacing w:before="120" w:after="200"/>
    </w:pPr>
    <w:rPr>
      <w:sz w:val="40"/>
    </w:rPr>
  </w:style>
  <w:style w:type="paragraph" w:customStyle="1" w:styleId="UG-SectionIV-Heading2">
    <w:name w:val="UG - Section IV - Heading 2"/>
    <w:basedOn w:val="Normal"/>
    <w:next w:val="Normal"/>
    <w:rsid w:val="00C32538"/>
    <w:pPr>
      <w:spacing w:before="120" w:after="200"/>
      <w:jc w:val="left"/>
    </w:pPr>
    <w:rPr>
      <w:b/>
      <w:sz w:val="32"/>
      <w:szCs w:val="22"/>
    </w:rPr>
  </w:style>
  <w:style w:type="paragraph" w:customStyle="1" w:styleId="UG-SectionVI-Heading1">
    <w:name w:val="UG - Section VI - Heading 1"/>
    <w:basedOn w:val="UG-SectionIV-Heading1"/>
    <w:rsid w:val="00DB73FD"/>
  </w:style>
  <w:style w:type="paragraph" w:customStyle="1" w:styleId="UG-SectionVI-Heading2">
    <w:name w:val="UG - Section VI - Heading 2"/>
    <w:basedOn w:val="UG-SectionIV-Heading2"/>
    <w:next w:val="Normal"/>
    <w:rsid w:val="00E465D4"/>
    <w:pPr>
      <w:jc w:val="center"/>
    </w:pPr>
  </w:style>
  <w:style w:type="paragraph" w:customStyle="1" w:styleId="UG-SectionVI-Heading3">
    <w:name w:val="UG - Section VI - Heading 3"/>
    <w:basedOn w:val="Normal"/>
    <w:next w:val="Normal"/>
    <w:rsid w:val="00E465D4"/>
    <w:pPr>
      <w:spacing w:before="120" w:after="200"/>
      <w:jc w:val="center"/>
    </w:pPr>
    <w:rPr>
      <w:b/>
      <w:sz w:val="28"/>
    </w:rPr>
  </w:style>
  <w:style w:type="paragraph" w:customStyle="1" w:styleId="UG-SectionIX-Heading1">
    <w:name w:val="UG - Section IX - Heading 1"/>
    <w:basedOn w:val="Heading2"/>
    <w:rsid w:val="000D5D2F"/>
    <w:rPr>
      <w:rFonts w:ascii="Times New Roman" w:hAnsi="Times New Roman"/>
      <w:sz w:val="32"/>
      <w:szCs w:val="28"/>
    </w:rPr>
  </w:style>
  <w:style w:type="paragraph" w:customStyle="1" w:styleId="UG-SectionIX-Heading2">
    <w:name w:val="UG - Section IX - Heading 2"/>
    <w:basedOn w:val="Heading2"/>
    <w:rsid w:val="009246C1"/>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Heading3"/>
    <w:rsid w:val="005D2F40"/>
    <w:pPr>
      <w:jc w:val="center"/>
    </w:pPr>
    <w:rPr>
      <w:b/>
      <w:sz w:val="28"/>
    </w:rPr>
  </w:style>
  <w:style w:type="paragraph" w:styleId="ListParagraph">
    <w:name w:val="List Paragraph"/>
    <w:aliases w:val="Citation List,본문(내용),List Paragraph (numbered (a))"/>
    <w:basedOn w:val="Normal"/>
    <w:link w:val="ListParagraphChar"/>
    <w:uiPriority w:val="34"/>
    <w:qFormat/>
    <w:rsid w:val="00E042D2"/>
    <w:pPr>
      <w:ind w:left="720"/>
      <w:contextualSpacing/>
      <w:jc w:val="left"/>
    </w:pPr>
  </w:style>
  <w:style w:type="paragraph" w:customStyle="1" w:styleId="RightPar4">
    <w:name w:val="Right Par 4"/>
    <w:rsid w:val="00B122AE"/>
    <w:pPr>
      <w:tabs>
        <w:tab w:val="left" w:pos="-720"/>
        <w:tab w:val="left" w:pos="0"/>
        <w:tab w:val="left" w:pos="720"/>
        <w:tab w:val="left" w:pos="1440"/>
        <w:tab w:val="left" w:pos="2160"/>
        <w:tab w:val="decimal" w:pos="2880"/>
      </w:tabs>
      <w:suppressAutoHyphens/>
      <w:ind w:firstLine="2880"/>
    </w:pPr>
    <w:rPr>
      <w:rFonts w:ascii="Times" w:hAnsi="Times"/>
      <w:sz w:val="24"/>
    </w:rPr>
  </w:style>
  <w:style w:type="character" w:customStyle="1" w:styleId="HeaderChar">
    <w:name w:val="Header Char"/>
    <w:aliases w:val="HeaderPort Char,Header1 Char"/>
    <w:link w:val="Header"/>
    <w:rsid w:val="009A33DD"/>
  </w:style>
  <w:style w:type="paragraph" w:customStyle="1" w:styleId="Section3-Heading2">
    <w:name w:val="Section 3 - Heading 2"/>
    <w:basedOn w:val="Normal"/>
    <w:qFormat/>
    <w:rsid w:val="009A33DD"/>
    <w:pPr>
      <w:spacing w:after="200"/>
      <w:jc w:val="left"/>
    </w:pPr>
    <w:rPr>
      <w:b/>
      <w:szCs w:val="28"/>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9A33DD"/>
  </w:style>
  <w:style w:type="paragraph" w:customStyle="1" w:styleId="S4-Heading2">
    <w:name w:val="S4-Heading 2"/>
    <w:basedOn w:val="S4Header"/>
    <w:qFormat/>
    <w:rsid w:val="005D5E37"/>
    <w:pPr>
      <w:ind w:right="-14"/>
    </w:pPr>
  </w:style>
  <w:style w:type="character" w:customStyle="1" w:styleId="ListParagraphChar">
    <w:name w:val="List Paragraph Char"/>
    <w:aliases w:val="Citation List Char,본문(내용) Char,List Paragraph (numbered (a)) Char"/>
    <w:link w:val="ListParagraph"/>
    <w:uiPriority w:val="34"/>
    <w:locked/>
    <w:rsid w:val="00D93576"/>
    <w:rPr>
      <w:sz w:val="24"/>
    </w:rPr>
  </w:style>
  <w:style w:type="paragraph" w:customStyle="1" w:styleId="StyleP3Header1-ClausesAfter12pt">
    <w:name w:val="Style P3 Header1-Clauses + After:  12 pt"/>
    <w:basedOn w:val="P3Header1-Clauses"/>
    <w:rsid w:val="00D93576"/>
    <w:pPr>
      <w:tabs>
        <w:tab w:val="left" w:pos="972"/>
        <w:tab w:val="left" w:pos="1008"/>
      </w:tabs>
      <w:spacing w:after="240"/>
      <w:jc w:val="both"/>
    </w:pPr>
    <w:rPr>
      <w:b w:val="0"/>
      <w:szCs w:val="24"/>
      <w:lang w:val="es-ES_tradnl"/>
    </w:rPr>
  </w:style>
  <w:style w:type="paragraph" w:customStyle="1" w:styleId="p2">
    <w:name w:val="p2"/>
    <w:basedOn w:val="Normal"/>
    <w:rsid w:val="00D93576"/>
    <w:pPr>
      <w:jc w:val="left"/>
    </w:pPr>
    <w:rPr>
      <w:rFonts w:ascii="Calibri" w:eastAsia="Calibri" w:hAnsi="Calibri"/>
      <w:sz w:val="15"/>
      <w:szCs w:val="15"/>
    </w:rPr>
  </w:style>
  <w:style w:type="paragraph" w:customStyle="1" w:styleId="SPD3EmployersRequirement">
    <w:name w:val="SPD 3 Employers Requirement"/>
    <w:basedOn w:val="Normal"/>
    <w:link w:val="SPD3EmployersRequirementChar"/>
    <w:qFormat/>
    <w:rsid w:val="006C4A1A"/>
    <w:pPr>
      <w:jc w:val="center"/>
    </w:pPr>
    <w:rPr>
      <w:b/>
      <w:sz w:val="36"/>
    </w:rPr>
  </w:style>
  <w:style w:type="character" w:customStyle="1" w:styleId="SPD3EmployersRequirementChar">
    <w:name w:val="SPD 3 Employers Requirement Char"/>
    <w:link w:val="SPD3EmployersRequirement"/>
    <w:rsid w:val="006C4A1A"/>
    <w:rPr>
      <w:b/>
      <w:sz w:val="36"/>
    </w:rPr>
  </w:style>
  <w:style w:type="paragraph" w:customStyle="1" w:styleId="SectionVIIHeader1">
    <w:name w:val="Section VII Header1"/>
    <w:basedOn w:val="Heading1"/>
    <w:autoRedefine/>
    <w:rsid w:val="00F26089"/>
    <w:pPr>
      <w:spacing w:after="360"/>
    </w:pPr>
    <w:rPr>
      <w:sz w:val="32"/>
    </w:rPr>
  </w:style>
  <w:style w:type="paragraph" w:customStyle="1" w:styleId="Default">
    <w:name w:val="Default"/>
    <w:rsid w:val="00F26089"/>
    <w:pPr>
      <w:autoSpaceDE w:val="0"/>
      <w:autoSpaceDN w:val="0"/>
      <w:adjustRightInd w:val="0"/>
      <w:spacing w:after="134"/>
      <w:ind w:right="-14"/>
      <w:jc w:val="both"/>
    </w:pPr>
    <w:rPr>
      <w:color w:val="000000"/>
      <w:sz w:val="24"/>
      <w:szCs w:val="24"/>
    </w:rPr>
  </w:style>
  <w:style w:type="character" w:customStyle="1" w:styleId="BodyTextIndentChar">
    <w:name w:val="Body Text Indent Char"/>
    <w:link w:val="BodyTextIndent"/>
    <w:rsid w:val="00F26089"/>
    <w:rPr>
      <w:sz w:val="24"/>
    </w:rPr>
  </w:style>
  <w:style w:type="paragraph" w:styleId="Revision">
    <w:name w:val="Revision"/>
    <w:hidden/>
    <w:uiPriority w:val="99"/>
    <w:semiHidden/>
    <w:rsid w:val="00F26089"/>
    <w:pPr>
      <w:spacing w:after="134"/>
      <w:ind w:right="-14"/>
      <w:jc w:val="both"/>
    </w:pPr>
    <w:rPr>
      <w:sz w:val="24"/>
    </w:rPr>
  </w:style>
  <w:style w:type="character" w:customStyle="1" w:styleId="CommentTextChar">
    <w:name w:val="Comment Text Char"/>
    <w:link w:val="CommentText"/>
    <w:rsid w:val="00F26089"/>
  </w:style>
  <w:style w:type="paragraph" w:styleId="EndnoteText">
    <w:name w:val="endnote text"/>
    <w:basedOn w:val="Normal"/>
    <w:link w:val="EndnoteTextChar"/>
    <w:rsid w:val="00F26089"/>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ind w:right="-14"/>
    </w:pPr>
  </w:style>
  <w:style w:type="character" w:customStyle="1" w:styleId="EndnoteTextChar">
    <w:name w:val="Endnote Text Char"/>
    <w:link w:val="EndnoteText"/>
    <w:rsid w:val="00F26089"/>
    <w:rPr>
      <w:sz w:val="24"/>
    </w:rPr>
  </w:style>
  <w:style w:type="paragraph" w:customStyle="1" w:styleId="ChapterNumber">
    <w:name w:val="ChapterNumber"/>
    <w:rsid w:val="00F26089"/>
    <w:pPr>
      <w:tabs>
        <w:tab w:val="left" w:pos="-720"/>
      </w:tabs>
      <w:suppressAutoHyphens/>
      <w:spacing w:after="134"/>
      <w:ind w:right="-14"/>
      <w:jc w:val="both"/>
    </w:pPr>
    <w:rPr>
      <w:rFonts w:ascii="CG Times" w:hAnsi="CG Times"/>
      <w:sz w:val="22"/>
    </w:rPr>
  </w:style>
  <w:style w:type="paragraph" w:customStyle="1" w:styleId="TextBox">
    <w:name w:val="Text Box"/>
    <w:rsid w:val="00F26089"/>
    <w:pPr>
      <w:keepNext/>
      <w:keepLines/>
      <w:tabs>
        <w:tab w:val="left" w:pos="-720"/>
      </w:tabs>
      <w:suppressAutoHyphens/>
      <w:spacing w:after="134"/>
      <w:ind w:right="-14"/>
      <w:jc w:val="both"/>
    </w:pPr>
    <w:rPr>
      <w:spacing w:val="-2"/>
      <w:sz w:val="22"/>
    </w:rPr>
  </w:style>
  <w:style w:type="paragraph" w:customStyle="1" w:styleId="Heading1a">
    <w:name w:val="Heading 1a"/>
    <w:rsid w:val="00F26089"/>
    <w:pPr>
      <w:keepNext/>
      <w:keepLines/>
      <w:tabs>
        <w:tab w:val="left" w:pos="-720"/>
      </w:tabs>
      <w:suppressAutoHyphens/>
      <w:spacing w:after="134"/>
      <w:ind w:right="-14"/>
      <w:jc w:val="center"/>
    </w:pPr>
    <w:rPr>
      <w:b/>
      <w:smallCaps/>
      <w:sz w:val="32"/>
    </w:rPr>
  </w:style>
  <w:style w:type="character" w:customStyle="1" w:styleId="BodyTextChar">
    <w:name w:val="Body Text Char"/>
    <w:link w:val="BodyText"/>
    <w:rsid w:val="00F26089"/>
    <w:rPr>
      <w:sz w:val="24"/>
    </w:rPr>
  </w:style>
  <w:style w:type="character" w:customStyle="1" w:styleId="Heading6Char">
    <w:name w:val="Heading 6 Char"/>
    <w:aliases w:val="Points in Text Char"/>
    <w:link w:val="Heading6"/>
    <w:rsid w:val="00F26089"/>
    <w:rPr>
      <w:i/>
      <w:sz w:val="22"/>
    </w:rPr>
  </w:style>
  <w:style w:type="character" w:customStyle="1" w:styleId="reference">
    <w:name w:val="reference"/>
    <w:rsid w:val="00F26089"/>
    <w:rPr>
      <w:rFonts w:ascii="Book Antiqua" w:hAnsi="Book Antiqua"/>
      <w:i/>
      <w:noProof w:val="0"/>
      <w:sz w:val="24"/>
      <w:lang w:val="en-US"/>
    </w:rPr>
  </w:style>
  <w:style w:type="character" w:customStyle="1" w:styleId="FooterChar">
    <w:name w:val="Footer Char"/>
    <w:link w:val="Footer"/>
    <w:uiPriority w:val="99"/>
    <w:rsid w:val="00F26089"/>
    <w:rPr>
      <w:sz w:val="24"/>
    </w:rPr>
  </w:style>
  <w:style w:type="character" w:styleId="Strong">
    <w:name w:val="Strong"/>
    <w:qFormat/>
    <w:rsid w:val="00F26089"/>
    <w:rPr>
      <w:bCs/>
    </w:rPr>
  </w:style>
  <w:style w:type="paragraph" w:customStyle="1" w:styleId="Style11">
    <w:name w:val="Style 11"/>
    <w:basedOn w:val="Normal"/>
    <w:rsid w:val="00F26089"/>
    <w:pPr>
      <w:widowControl w:val="0"/>
      <w:autoSpaceDE w:val="0"/>
      <w:autoSpaceDN w:val="0"/>
      <w:spacing w:after="134" w:line="384" w:lineRule="atLeast"/>
      <w:ind w:right="-14"/>
      <w:jc w:val="left"/>
    </w:pPr>
    <w:rPr>
      <w:szCs w:val="24"/>
    </w:rPr>
  </w:style>
  <w:style w:type="paragraph" w:customStyle="1" w:styleId="S3-Heading2">
    <w:name w:val="S3-Heading 2"/>
    <w:basedOn w:val="Normal"/>
    <w:rsid w:val="00F26089"/>
    <w:pPr>
      <w:spacing w:after="200"/>
      <w:ind w:left="1080" w:right="288" w:hanging="720"/>
    </w:pPr>
    <w:rPr>
      <w:b/>
      <w:bCs/>
      <w:szCs w:val="24"/>
    </w:rPr>
  </w:style>
  <w:style w:type="paragraph" w:customStyle="1" w:styleId="xmsonormal">
    <w:name w:val="x_msonormal"/>
    <w:basedOn w:val="Normal"/>
    <w:rsid w:val="00F26089"/>
    <w:pPr>
      <w:spacing w:before="100" w:beforeAutospacing="1" w:after="100" w:afterAutospacing="1"/>
      <w:ind w:right="-14"/>
      <w:jc w:val="left"/>
    </w:pPr>
    <w:rPr>
      <w:szCs w:val="24"/>
    </w:rPr>
  </w:style>
  <w:style w:type="character" w:customStyle="1" w:styleId="apple-converted-space">
    <w:name w:val="apple-converted-space"/>
    <w:rsid w:val="00F26089"/>
  </w:style>
  <w:style w:type="paragraph" w:styleId="TOCHeading">
    <w:name w:val="TOC Heading"/>
    <w:basedOn w:val="Heading1"/>
    <w:next w:val="Normal"/>
    <w:uiPriority w:val="39"/>
    <w:unhideWhenUsed/>
    <w:qFormat/>
    <w:rsid w:val="00F26089"/>
    <w:pPr>
      <w:keepNext/>
      <w:keepLines/>
      <w:spacing w:before="480" w:after="0" w:line="276" w:lineRule="auto"/>
      <w:jc w:val="left"/>
      <w:outlineLvl w:val="9"/>
    </w:pPr>
    <w:rPr>
      <w:rFonts w:ascii="Calibri Light" w:hAnsi="Calibri Light"/>
      <w:color w:val="2E74B5"/>
      <w:kern w:val="0"/>
      <w:sz w:val="28"/>
      <w:szCs w:val="28"/>
    </w:rPr>
  </w:style>
  <w:style w:type="paragraph" w:customStyle="1" w:styleId="MediumGrid1-Accent21">
    <w:name w:val="Medium Grid 1 - Accent 21"/>
    <w:basedOn w:val="Normal"/>
    <w:link w:val="MediumGrid1-Accent2Char"/>
    <w:uiPriority w:val="34"/>
    <w:qFormat/>
    <w:rsid w:val="00F26089"/>
    <w:pPr>
      <w:spacing w:after="134"/>
      <w:ind w:left="720" w:right="-14"/>
      <w:contextualSpacing/>
    </w:pPr>
  </w:style>
  <w:style w:type="character" w:customStyle="1" w:styleId="MediumGrid1-Accent2Char">
    <w:name w:val="Medium Grid 1 - Accent 2 Char"/>
    <w:link w:val="MediumGrid1-Accent21"/>
    <w:uiPriority w:val="34"/>
    <w:rsid w:val="00F26089"/>
    <w:rPr>
      <w:sz w:val="24"/>
    </w:rPr>
  </w:style>
  <w:style w:type="paragraph" w:customStyle="1" w:styleId="Style1">
    <w:name w:val="Style1"/>
    <w:basedOn w:val="S1-Header"/>
    <w:link w:val="Style1Char"/>
    <w:qFormat/>
    <w:rsid w:val="00F26089"/>
    <w:pPr>
      <w:tabs>
        <w:tab w:val="clear" w:pos="360"/>
      </w:tabs>
      <w:ind w:left="720" w:right="-14"/>
      <w:jc w:val="left"/>
    </w:pPr>
    <w:rPr>
      <w:sz w:val="24"/>
    </w:rPr>
  </w:style>
  <w:style w:type="paragraph" w:customStyle="1" w:styleId="HeadingEC1">
    <w:name w:val="Heading EC1"/>
    <w:basedOn w:val="Title"/>
    <w:link w:val="HeadingEC1Char"/>
    <w:autoRedefine/>
    <w:qFormat/>
    <w:rsid w:val="00F26089"/>
    <w:pPr>
      <w:spacing w:after="134"/>
      <w:ind w:left="360" w:right="-14" w:hanging="255"/>
      <w:jc w:val="left"/>
    </w:pPr>
    <w:rPr>
      <w:sz w:val="40"/>
      <w:szCs w:val="40"/>
    </w:rPr>
  </w:style>
  <w:style w:type="character" w:customStyle="1" w:styleId="BodyText2Char">
    <w:name w:val="Body Text 2 Char"/>
    <w:link w:val="BodyText2"/>
    <w:rsid w:val="00F26089"/>
    <w:rPr>
      <w:b/>
      <w:sz w:val="28"/>
    </w:rPr>
  </w:style>
  <w:style w:type="character" w:customStyle="1" w:styleId="S1-HeaderChar">
    <w:name w:val="S1-Header Char"/>
    <w:link w:val="S1-Header"/>
    <w:rsid w:val="00F26089"/>
    <w:rPr>
      <w:b/>
      <w:sz w:val="28"/>
    </w:rPr>
  </w:style>
  <w:style w:type="character" w:customStyle="1" w:styleId="Style1Char">
    <w:name w:val="Style1 Char"/>
    <w:link w:val="Style1"/>
    <w:rsid w:val="00F26089"/>
    <w:rPr>
      <w:b/>
      <w:sz w:val="24"/>
    </w:rPr>
  </w:style>
  <w:style w:type="paragraph" w:customStyle="1" w:styleId="HeadingEC2">
    <w:name w:val="Heading EC2"/>
    <w:basedOn w:val="Subtitle"/>
    <w:link w:val="HeadingEC2Char"/>
    <w:autoRedefine/>
    <w:qFormat/>
    <w:rsid w:val="00F26089"/>
    <w:pPr>
      <w:spacing w:after="134"/>
      <w:ind w:left="360" w:right="-14" w:hanging="360"/>
      <w:jc w:val="left"/>
    </w:pPr>
    <w:rPr>
      <w:sz w:val="32"/>
      <w:szCs w:val="32"/>
    </w:rPr>
  </w:style>
  <w:style w:type="character" w:customStyle="1" w:styleId="TitleChar">
    <w:name w:val="Title Char"/>
    <w:link w:val="Title"/>
    <w:rsid w:val="00F26089"/>
    <w:rPr>
      <w:b/>
      <w:sz w:val="48"/>
    </w:rPr>
  </w:style>
  <w:style w:type="character" w:customStyle="1" w:styleId="HeadingEC1Char">
    <w:name w:val="Heading EC1 Char"/>
    <w:link w:val="HeadingEC1"/>
    <w:rsid w:val="00F26089"/>
    <w:rPr>
      <w:b/>
      <w:sz w:val="40"/>
      <w:szCs w:val="40"/>
    </w:rPr>
  </w:style>
  <w:style w:type="paragraph" w:customStyle="1" w:styleId="HeadingEC3">
    <w:name w:val="Heading EC3"/>
    <w:basedOn w:val="Normal"/>
    <w:link w:val="HeadingEC3Char"/>
    <w:autoRedefine/>
    <w:qFormat/>
    <w:rsid w:val="00F26089"/>
    <w:pPr>
      <w:spacing w:after="134"/>
      <w:ind w:left="720" w:right="-14" w:hanging="360"/>
    </w:pPr>
    <w:rPr>
      <w:b/>
      <w:szCs w:val="24"/>
    </w:rPr>
  </w:style>
  <w:style w:type="character" w:customStyle="1" w:styleId="SubtitleChar">
    <w:name w:val="Subtitle Char"/>
    <w:link w:val="Subtitle"/>
    <w:rsid w:val="00F26089"/>
    <w:rPr>
      <w:b/>
      <w:sz w:val="44"/>
    </w:rPr>
  </w:style>
  <w:style w:type="character" w:customStyle="1" w:styleId="HeadingEC2Char">
    <w:name w:val="Heading EC2 Char"/>
    <w:link w:val="HeadingEC2"/>
    <w:rsid w:val="00F26089"/>
    <w:rPr>
      <w:b/>
      <w:sz w:val="32"/>
      <w:szCs w:val="32"/>
    </w:rPr>
  </w:style>
  <w:style w:type="paragraph" w:customStyle="1" w:styleId="HeadingECT2">
    <w:name w:val="Heading ECT2"/>
    <w:basedOn w:val="HeadingEC2"/>
    <w:link w:val="HeadingECT2Char"/>
    <w:autoRedefine/>
    <w:qFormat/>
    <w:rsid w:val="00F26089"/>
  </w:style>
  <w:style w:type="character" w:customStyle="1" w:styleId="HeadingEC3Char">
    <w:name w:val="Heading EC3 Char"/>
    <w:link w:val="HeadingEC3"/>
    <w:rsid w:val="00F26089"/>
    <w:rPr>
      <w:b/>
      <w:sz w:val="24"/>
      <w:szCs w:val="24"/>
    </w:rPr>
  </w:style>
  <w:style w:type="paragraph" w:customStyle="1" w:styleId="HeadingQT2">
    <w:name w:val="Heading QT2"/>
    <w:basedOn w:val="Normal"/>
    <w:link w:val="HeadingQT2Char"/>
    <w:autoRedefine/>
    <w:qFormat/>
    <w:rsid w:val="00F26089"/>
    <w:pPr>
      <w:spacing w:after="134"/>
      <w:ind w:left="1080" w:right="-14"/>
      <w:jc w:val="left"/>
    </w:pPr>
    <w:rPr>
      <w:b/>
      <w:sz w:val="28"/>
      <w:szCs w:val="28"/>
    </w:rPr>
  </w:style>
  <w:style w:type="character" w:customStyle="1" w:styleId="HeadingECT2Char">
    <w:name w:val="Heading ECT2 Char"/>
    <w:link w:val="HeadingECT2"/>
    <w:rsid w:val="00F26089"/>
    <w:rPr>
      <w:b/>
      <w:sz w:val="32"/>
      <w:szCs w:val="32"/>
    </w:rPr>
  </w:style>
  <w:style w:type="paragraph" w:customStyle="1" w:styleId="HeadingP1">
    <w:name w:val="Heading P1"/>
    <w:basedOn w:val="Normal"/>
    <w:link w:val="HeadingP1Char"/>
    <w:autoRedefine/>
    <w:qFormat/>
    <w:rsid w:val="00F26089"/>
    <w:pPr>
      <w:spacing w:after="134"/>
      <w:ind w:right="-14"/>
      <w:jc w:val="center"/>
    </w:pPr>
    <w:rPr>
      <w:b/>
      <w:sz w:val="72"/>
      <w:szCs w:val="72"/>
    </w:rPr>
  </w:style>
  <w:style w:type="character" w:customStyle="1" w:styleId="HeadingQT2Char">
    <w:name w:val="Heading QT2 Char"/>
    <w:link w:val="HeadingQT2"/>
    <w:rsid w:val="00F26089"/>
    <w:rPr>
      <w:b/>
      <w:sz w:val="28"/>
      <w:szCs w:val="28"/>
    </w:rPr>
  </w:style>
  <w:style w:type="paragraph" w:customStyle="1" w:styleId="HeadingS1">
    <w:name w:val="Heading S1"/>
    <w:basedOn w:val="Normal"/>
    <w:link w:val="HeadingS1Char"/>
    <w:autoRedefine/>
    <w:qFormat/>
    <w:rsid w:val="00F26089"/>
    <w:pPr>
      <w:spacing w:after="134"/>
      <w:ind w:right="-14"/>
      <w:jc w:val="center"/>
    </w:pPr>
    <w:rPr>
      <w:b/>
      <w:sz w:val="44"/>
    </w:rPr>
  </w:style>
  <w:style w:type="character" w:customStyle="1" w:styleId="HeadingP1Char">
    <w:name w:val="Heading P1 Char"/>
    <w:link w:val="HeadingP1"/>
    <w:rsid w:val="00F26089"/>
    <w:rPr>
      <w:b/>
      <w:sz w:val="72"/>
      <w:szCs w:val="72"/>
    </w:rPr>
  </w:style>
  <w:style w:type="paragraph" w:customStyle="1" w:styleId="HeaderSR1">
    <w:name w:val="Header SR1"/>
    <w:basedOn w:val="Normal"/>
    <w:link w:val="HeaderSR1Char"/>
    <w:qFormat/>
    <w:rsid w:val="00F26089"/>
    <w:pPr>
      <w:spacing w:after="134"/>
      <w:ind w:right="-14"/>
      <w:jc w:val="center"/>
    </w:pPr>
    <w:rPr>
      <w:b/>
      <w:sz w:val="36"/>
      <w:szCs w:val="36"/>
    </w:rPr>
  </w:style>
  <w:style w:type="character" w:customStyle="1" w:styleId="HeadingS1Char">
    <w:name w:val="Heading S1 Char"/>
    <w:link w:val="HeadingS1"/>
    <w:rsid w:val="00F26089"/>
    <w:rPr>
      <w:b/>
      <w:sz w:val="44"/>
    </w:rPr>
  </w:style>
  <w:style w:type="paragraph" w:customStyle="1" w:styleId="HeadeSR2">
    <w:name w:val="Heade SR2"/>
    <w:basedOn w:val="Normal"/>
    <w:link w:val="HeadeSR2Char"/>
    <w:qFormat/>
    <w:rsid w:val="00F26089"/>
    <w:pPr>
      <w:spacing w:after="134"/>
      <w:ind w:right="-14"/>
      <w:jc w:val="center"/>
    </w:pPr>
    <w:rPr>
      <w:b/>
      <w:sz w:val="28"/>
    </w:rPr>
  </w:style>
  <w:style w:type="character" w:customStyle="1" w:styleId="HeaderSR1Char">
    <w:name w:val="Header SR1 Char"/>
    <w:link w:val="HeaderSR1"/>
    <w:rsid w:val="00F26089"/>
    <w:rPr>
      <w:b/>
      <w:sz w:val="36"/>
      <w:szCs w:val="36"/>
    </w:rPr>
  </w:style>
  <w:style w:type="paragraph" w:customStyle="1" w:styleId="HeaderSR3">
    <w:name w:val="Header SR3"/>
    <w:basedOn w:val="Normal"/>
    <w:link w:val="HeaderSR3Char"/>
    <w:qFormat/>
    <w:rsid w:val="00F26089"/>
    <w:pPr>
      <w:spacing w:after="134"/>
      <w:ind w:right="-14"/>
      <w:jc w:val="center"/>
    </w:pPr>
    <w:rPr>
      <w:b/>
    </w:rPr>
  </w:style>
  <w:style w:type="character" w:customStyle="1" w:styleId="HeadeSR2Char">
    <w:name w:val="Heade SR2 Char"/>
    <w:link w:val="HeadeSR2"/>
    <w:rsid w:val="00F26089"/>
    <w:rPr>
      <w:b/>
      <w:sz w:val="28"/>
    </w:rPr>
  </w:style>
  <w:style w:type="character" w:customStyle="1" w:styleId="HeaderSR3Char">
    <w:name w:val="Header SR3 Char"/>
    <w:link w:val="HeaderSR3"/>
    <w:rsid w:val="00F26089"/>
    <w:rPr>
      <w:b/>
      <w:sz w:val="24"/>
    </w:rPr>
  </w:style>
  <w:style w:type="paragraph" w:customStyle="1" w:styleId="StyleHeader2-SubClausesBold">
    <w:name w:val="Style Header 2 - SubClauses + Bold"/>
    <w:basedOn w:val="Header2-SubClauses"/>
    <w:link w:val="StyleHeader2-SubClausesBoldChar"/>
    <w:autoRedefine/>
    <w:rsid w:val="00F26089"/>
    <w:pPr>
      <w:numPr>
        <w:ilvl w:val="1"/>
        <w:numId w:val="8"/>
      </w:numPr>
      <w:tabs>
        <w:tab w:val="num" w:pos="504"/>
      </w:tabs>
      <w:ind w:left="620" w:hanging="634"/>
    </w:pPr>
    <w:rPr>
      <w:b/>
      <w:bCs/>
      <w:szCs w:val="24"/>
      <w:lang w:val="es-ES_tradnl"/>
    </w:rPr>
  </w:style>
  <w:style w:type="character" w:customStyle="1" w:styleId="StyleHeader2-SubClausesBoldChar">
    <w:name w:val="Style Header 2 - SubClauses + Bold Char"/>
    <w:link w:val="StyleHeader2-SubClausesBold"/>
    <w:rsid w:val="00F26089"/>
    <w:rPr>
      <w:b/>
      <w:bCs/>
      <w:sz w:val="24"/>
      <w:szCs w:val="24"/>
      <w:lang w:val="es-ES_tradnl"/>
    </w:rPr>
  </w:style>
  <w:style w:type="paragraph" w:customStyle="1" w:styleId="Section1-Clauses">
    <w:name w:val="Section 1-Clauses"/>
    <w:basedOn w:val="Normal"/>
    <w:qFormat/>
    <w:rsid w:val="00F26089"/>
    <w:pPr>
      <w:numPr>
        <w:numId w:val="9"/>
      </w:numPr>
      <w:spacing w:after="200"/>
      <w:jc w:val="left"/>
    </w:pPr>
    <w:rPr>
      <w:b/>
      <w:bCs/>
    </w:rPr>
  </w:style>
  <w:style w:type="paragraph" w:customStyle="1" w:styleId="Section3Heading">
    <w:name w:val="Section 3 Heading"/>
    <w:basedOn w:val="S3-Heading2"/>
    <w:qFormat/>
    <w:rsid w:val="00F26089"/>
    <w:pPr>
      <w:ind w:left="720" w:right="0"/>
    </w:pPr>
    <w:rPr>
      <w:noProof/>
    </w:rPr>
  </w:style>
  <w:style w:type="paragraph" w:customStyle="1" w:styleId="SectionVII-Heading2">
    <w:name w:val="Section VII - Heading 2"/>
    <w:basedOn w:val="HeadeSR2"/>
    <w:qFormat/>
    <w:rsid w:val="00F26089"/>
    <w:pPr>
      <w:spacing w:after="240"/>
      <w:ind w:right="0"/>
    </w:pPr>
  </w:style>
  <w:style w:type="paragraph" w:customStyle="1" w:styleId="SectionHeadings">
    <w:name w:val="Section Headings"/>
    <w:basedOn w:val="Normal"/>
    <w:rsid w:val="00F26089"/>
    <w:pPr>
      <w:spacing w:before="240" w:after="360"/>
      <w:ind w:right="-14"/>
      <w:jc w:val="center"/>
    </w:pPr>
    <w:rPr>
      <w:b/>
      <w:sz w:val="44"/>
      <w:szCs w:val="44"/>
    </w:rPr>
  </w:style>
  <w:style w:type="paragraph" w:styleId="ListNumber2">
    <w:name w:val="List Number 2"/>
    <w:basedOn w:val="Normal"/>
    <w:unhideWhenUsed/>
    <w:rsid w:val="00F26089"/>
    <w:pPr>
      <w:tabs>
        <w:tab w:val="num" w:pos="720"/>
      </w:tabs>
      <w:ind w:left="720" w:hanging="360"/>
      <w:contextualSpacing/>
    </w:pPr>
  </w:style>
  <w:style w:type="paragraph" w:customStyle="1" w:styleId="SectionIXHeader">
    <w:name w:val="Section IX Header"/>
    <w:basedOn w:val="SectionVHeader"/>
    <w:rsid w:val="00F26089"/>
    <w:pPr>
      <w:spacing w:before="60" w:after="60"/>
    </w:pPr>
    <w:rPr>
      <w:szCs w:val="24"/>
    </w:rPr>
  </w:style>
  <w:style w:type="paragraph" w:customStyle="1" w:styleId="Section4heading">
    <w:name w:val="Section 4 heading"/>
    <w:basedOn w:val="Normal"/>
    <w:next w:val="Normal"/>
    <w:rsid w:val="00F26089"/>
    <w:pPr>
      <w:widowControl w:val="0"/>
      <w:tabs>
        <w:tab w:val="left" w:leader="dot" w:pos="8748"/>
      </w:tabs>
      <w:autoSpaceDE w:val="0"/>
      <w:autoSpaceDN w:val="0"/>
      <w:spacing w:after="240"/>
      <w:jc w:val="center"/>
    </w:pPr>
    <w:rPr>
      <w:b/>
      <w:noProof/>
      <w:sz w:val="36"/>
      <w:szCs w:val="24"/>
    </w:rPr>
  </w:style>
  <w:style w:type="paragraph" w:customStyle="1" w:styleId="PlantEvaCriteriaMain">
    <w:name w:val="Plant Eva Criteria Main"/>
    <w:basedOn w:val="Header1-Clauses"/>
    <w:qFormat/>
    <w:rsid w:val="00F26089"/>
    <w:rPr>
      <w:noProof/>
      <w:color w:val="000000"/>
    </w:rPr>
  </w:style>
  <w:style w:type="paragraph" w:customStyle="1" w:styleId="PlantSubcriteria">
    <w:name w:val="Plant Subcriteria"/>
    <w:basedOn w:val="Footer"/>
    <w:qFormat/>
    <w:rsid w:val="00F26089"/>
    <w:pPr>
      <w:numPr>
        <w:numId w:val="10"/>
      </w:numPr>
      <w:tabs>
        <w:tab w:val="clear" w:pos="9504"/>
      </w:tabs>
      <w:spacing w:before="0"/>
      <w:jc w:val="both"/>
      <w:outlineLvl w:val="2"/>
    </w:pPr>
    <w:rPr>
      <w:b/>
      <w:noProof/>
      <w:sz w:val="28"/>
      <w:szCs w:val="28"/>
    </w:rPr>
  </w:style>
  <w:style w:type="paragraph" w:customStyle="1" w:styleId="ColorfulList-Accent11">
    <w:name w:val="Colorful List - Accent 11"/>
    <w:basedOn w:val="Normal"/>
    <w:uiPriority w:val="34"/>
    <w:qFormat/>
    <w:rsid w:val="00F26089"/>
    <w:pPr>
      <w:ind w:left="720"/>
      <w:contextualSpacing/>
      <w:jc w:val="left"/>
    </w:pPr>
  </w:style>
  <w:style w:type="character" w:styleId="EndnoteReference">
    <w:name w:val="endnote reference"/>
    <w:rsid w:val="00F26089"/>
    <w:rPr>
      <w:vertAlign w:val="superscript"/>
    </w:rPr>
  </w:style>
  <w:style w:type="paragraph" w:customStyle="1" w:styleId="SectionVHeading2">
    <w:name w:val="Section V. Heading 2"/>
    <w:basedOn w:val="SectionVHeader"/>
    <w:rsid w:val="00F26089"/>
    <w:pPr>
      <w:spacing w:before="120" w:after="200"/>
    </w:pPr>
    <w:rPr>
      <w:sz w:val="28"/>
      <w:szCs w:val="24"/>
      <w:lang w:val="es-ES_tradnl"/>
    </w:rPr>
  </w:style>
  <w:style w:type="paragraph" w:customStyle="1" w:styleId="Style17">
    <w:name w:val="Style 17"/>
    <w:basedOn w:val="Normal"/>
    <w:rsid w:val="00F26089"/>
    <w:pPr>
      <w:widowControl w:val="0"/>
      <w:autoSpaceDE w:val="0"/>
      <w:autoSpaceDN w:val="0"/>
      <w:spacing w:before="60" w:after="60" w:line="264" w:lineRule="exact"/>
      <w:ind w:left="576" w:hanging="360"/>
      <w:jc w:val="left"/>
    </w:pPr>
    <w:rPr>
      <w:szCs w:val="24"/>
    </w:rPr>
  </w:style>
  <w:style w:type="paragraph" w:customStyle="1" w:styleId="SubheaderTechnicalPartofEvaluation">
    <w:name w:val="Subheader Technical Part of Evaluation"/>
    <w:basedOn w:val="Normal"/>
    <w:link w:val="SubheaderTechnicalPartofEvaluationChar"/>
    <w:autoRedefine/>
    <w:qFormat/>
    <w:rsid w:val="00F26089"/>
    <w:pPr>
      <w:jc w:val="left"/>
    </w:pPr>
    <w:rPr>
      <w:rFonts w:ascii="Times New Roman Bold" w:hAnsi="Times New Roman Bold"/>
      <w:b/>
      <w:noProof/>
      <w:sz w:val="28"/>
      <w:szCs w:val="24"/>
    </w:rPr>
  </w:style>
  <w:style w:type="character" w:customStyle="1" w:styleId="SubheaderTechnicalPartofEvaluationChar">
    <w:name w:val="Subheader Technical Part of Evaluation Char"/>
    <w:link w:val="SubheaderTechnicalPartofEvaluation"/>
    <w:rsid w:val="00F26089"/>
    <w:rPr>
      <w:rFonts w:ascii="Times New Roman Bold" w:hAnsi="Times New Roman Bold"/>
      <w:b/>
      <w:noProof/>
      <w:sz w:val="28"/>
      <w:szCs w:val="24"/>
    </w:rPr>
  </w:style>
  <w:style w:type="paragraph" w:customStyle="1" w:styleId="SectionXHeading">
    <w:name w:val="Section X Heading"/>
    <w:basedOn w:val="Normal"/>
    <w:rsid w:val="00F26089"/>
    <w:pPr>
      <w:spacing w:before="240" w:after="240"/>
      <w:jc w:val="center"/>
    </w:pPr>
    <w:rPr>
      <w:rFonts w:ascii="Times New Roman Bold" w:hAnsi="Times New Roman Bold"/>
      <w:b/>
      <w:sz w:val="36"/>
      <w:szCs w:val="24"/>
    </w:rPr>
  </w:style>
  <w:style w:type="paragraph" w:customStyle="1" w:styleId="ESSpara">
    <w:name w:val="ESS para"/>
    <w:basedOn w:val="Normal"/>
    <w:link w:val="ESSparaChar"/>
    <w:qFormat/>
    <w:rsid w:val="00F26089"/>
    <w:pPr>
      <w:numPr>
        <w:numId w:val="12"/>
      </w:numPr>
      <w:spacing w:after="240"/>
    </w:pPr>
    <w:rPr>
      <w:rFonts w:ascii="Calibri" w:hAnsi="Calibri"/>
      <w:sz w:val="22"/>
      <w:szCs w:val="22"/>
      <w:lang w:eastAsia="ja-JP"/>
    </w:rPr>
  </w:style>
  <w:style w:type="character" w:customStyle="1" w:styleId="ESSparaChar">
    <w:name w:val="ESS para Char"/>
    <w:link w:val="ESSpara"/>
    <w:rsid w:val="00F26089"/>
    <w:rPr>
      <w:rFonts w:ascii="Calibri" w:hAnsi="Calibri"/>
      <w:sz w:val="22"/>
      <w:szCs w:val="22"/>
      <w:lang w:eastAsia="ja-JP"/>
    </w:rPr>
  </w:style>
  <w:style w:type="table" w:customStyle="1" w:styleId="TableGrid1">
    <w:name w:val="Table Grid1"/>
    <w:basedOn w:val="TableNormal"/>
    <w:next w:val="TableGrid"/>
    <w:rsid w:val="00F2608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Head71">
    <w:name w:val="Head 7.1"/>
    <w:basedOn w:val="Head21"/>
    <w:rsid w:val="00F26089"/>
    <w:pPr>
      <w:keepNext/>
      <w:pBdr>
        <w:bottom w:val="single" w:sz="24" w:space="3" w:color="auto"/>
      </w:pBdr>
      <w:spacing w:before="480" w:after="240"/>
    </w:pPr>
    <w:rPr>
      <w:rFonts w:ascii="Times New Roman Bold" w:hAnsi="Times New Roman Bold"/>
      <w:smallCaps/>
      <w:sz w:val="32"/>
      <w:szCs w:val="24"/>
    </w:rPr>
  </w:style>
  <w:style w:type="paragraph" w:customStyle="1" w:styleId="Head81">
    <w:name w:val="Head 8.1"/>
    <w:basedOn w:val="Heading1"/>
    <w:rsid w:val="00F26089"/>
    <w:pPr>
      <w:suppressAutoHyphens/>
      <w:spacing w:before="480" w:after="240"/>
      <w:outlineLvl w:val="9"/>
    </w:pPr>
    <w:rPr>
      <w:rFonts w:ascii="Times New Roman Bold" w:hAnsi="Times New Roman Bold"/>
      <w:bCs w:val="0"/>
      <w:kern w:val="0"/>
      <w:sz w:val="32"/>
      <w:szCs w:val="24"/>
    </w:rPr>
  </w:style>
  <w:style w:type="paragraph" w:customStyle="1" w:styleId="Bulletroman">
    <w:name w:val="Bullet roman"/>
    <w:basedOn w:val="ListParagraph"/>
    <w:autoRedefine/>
    <w:qFormat/>
    <w:rsid w:val="00F26089"/>
    <w:pPr>
      <w:numPr>
        <w:numId w:val="13"/>
      </w:numPr>
      <w:tabs>
        <w:tab w:val="num" w:pos="360"/>
      </w:tabs>
      <w:spacing w:after="120" w:line="259" w:lineRule="auto"/>
      <w:ind w:left="720" w:firstLine="0"/>
      <w:contextualSpacing w:val="0"/>
    </w:pPr>
    <w:rPr>
      <w:rFonts w:ascii="Calibri" w:eastAsia="Calibri" w:hAnsi="Calibri"/>
      <w:szCs w:val="22"/>
    </w:rPr>
  </w:style>
  <w:style w:type="paragraph" w:customStyle="1" w:styleId="GCHeading1">
    <w:name w:val="GC Heading 1"/>
    <w:basedOn w:val="Normal"/>
    <w:next w:val="Normal"/>
    <w:autoRedefine/>
    <w:rsid w:val="00F26089"/>
    <w:pPr>
      <w:keepNext/>
      <w:keepLines/>
      <w:tabs>
        <w:tab w:val="left" w:pos="540"/>
      </w:tabs>
      <w:spacing w:before="120" w:after="120"/>
      <w:ind w:left="547" w:hanging="547"/>
    </w:pPr>
  </w:style>
  <w:style w:type="numbering" w:customStyle="1" w:styleId="NoList1">
    <w:name w:val="No List1"/>
    <w:next w:val="NoList"/>
    <w:uiPriority w:val="99"/>
    <w:semiHidden/>
    <w:unhideWhenUsed/>
    <w:rsid w:val="00F26089"/>
  </w:style>
  <w:style w:type="table" w:customStyle="1" w:styleId="TableGrid2">
    <w:name w:val="Table Grid2"/>
    <w:basedOn w:val="TableNormal"/>
    <w:next w:val="TableGrid"/>
    <w:rsid w:val="00F2608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numbering" w:customStyle="1" w:styleId="NoList11">
    <w:name w:val="No List11"/>
    <w:next w:val="NoList"/>
    <w:uiPriority w:val="99"/>
    <w:semiHidden/>
    <w:unhideWhenUsed/>
    <w:rsid w:val="00F26089"/>
  </w:style>
  <w:style w:type="table" w:customStyle="1" w:styleId="TableGrid21">
    <w:name w:val="Table Grid21"/>
    <w:basedOn w:val="TableNormal"/>
    <w:next w:val="TableGrid"/>
    <w:uiPriority w:val="39"/>
    <w:rsid w:val="00F26089"/>
    <w:pPr>
      <w:spacing w:after="134"/>
      <w:ind w:right="-1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Style5">
    <w:name w:val="Style 5"/>
    <w:basedOn w:val="Normal"/>
    <w:rsid w:val="00F26089"/>
    <w:pPr>
      <w:widowControl w:val="0"/>
      <w:autoSpaceDE w:val="0"/>
      <w:autoSpaceDN w:val="0"/>
      <w:spacing w:line="480" w:lineRule="exact"/>
      <w:jc w:val="center"/>
    </w:pPr>
    <w:rPr>
      <w:szCs w:val="24"/>
    </w:rPr>
  </w:style>
  <w:style w:type="paragraph" w:customStyle="1" w:styleId="GCCHeading2">
    <w:name w:val="GCC Heading 2"/>
    <w:basedOn w:val="Normal"/>
    <w:link w:val="GCCHeading2Char"/>
    <w:qFormat/>
    <w:rsid w:val="00F26089"/>
    <w:pPr>
      <w:numPr>
        <w:numId w:val="14"/>
      </w:numPr>
      <w:spacing w:before="120" w:after="120"/>
      <w:jc w:val="left"/>
    </w:pPr>
    <w:rPr>
      <w:b/>
      <w:noProof/>
    </w:rPr>
  </w:style>
  <w:style w:type="paragraph" w:customStyle="1" w:styleId="GCCHeading1">
    <w:name w:val="GCC Heading 1"/>
    <w:basedOn w:val="S7Header1"/>
    <w:link w:val="GCCHeading1Char"/>
    <w:qFormat/>
    <w:rsid w:val="00F26089"/>
    <w:pPr>
      <w:numPr>
        <w:numId w:val="11"/>
      </w:numPr>
      <w:spacing w:after="120"/>
      <w:outlineLvl w:val="0"/>
    </w:pPr>
    <w:rPr>
      <w:noProof/>
    </w:rPr>
  </w:style>
  <w:style w:type="character" w:customStyle="1" w:styleId="GCCHeading2Char">
    <w:name w:val="GCC Heading 2 Char"/>
    <w:link w:val="GCCHeading2"/>
    <w:rsid w:val="00F26089"/>
    <w:rPr>
      <w:b/>
      <w:noProof/>
      <w:sz w:val="24"/>
    </w:rPr>
  </w:style>
  <w:style w:type="paragraph" w:customStyle="1" w:styleId="GCCHeading3">
    <w:name w:val="GCC Heading 3"/>
    <w:basedOn w:val="GCCHeading2"/>
    <w:link w:val="GCCHeading3Char"/>
    <w:qFormat/>
    <w:rsid w:val="00F26089"/>
    <w:pPr>
      <w:numPr>
        <w:ilvl w:val="1"/>
      </w:numPr>
      <w:jc w:val="both"/>
    </w:pPr>
    <w:rPr>
      <w:b w:val="0"/>
      <w:szCs w:val="22"/>
    </w:rPr>
  </w:style>
  <w:style w:type="character" w:customStyle="1" w:styleId="S7Header1Char">
    <w:name w:val="S7 Header 1 Char"/>
    <w:link w:val="S7Header1"/>
    <w:rsid w:val="00F26089"/>
    <w:rPr>
      <w:b/>
      <w:sz w:val="28"/>
    </w:rPr>
  </w:style>
  <w:style w:type="character" w:customStyle="1" w:styleId="GCCHeading1Char">
    <w:name w:val="GCC Heading 1 Char"/>
    <w:link w:val="GCCHeading1"/>
    <w:rsid w:val="00F26089"/>
    <w:rPr>
      <w:b/>
      <w:noProof/>
      <w:sz w:val="28"/>
    </w:rPr>
  </w:style>
  <w:style w:type="character" w:customStyle="1" w:styleId="GCCHeading3Char">
    <w:name w:val="GCC Heading 3 Char"/>
    <w:link w:val="GCCHeading3"/>
    <w:rsid w:val="00F26089"/>
    <w:rPr>
      <w:noProof/>
      <w:sz w:val="24"/>
      <w:szCs w:val="22"/>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rsid w:val="00AA474C"/>
    <w:rPr>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AA474C"/>
    <w:pPr>
      <w:widowControl w:val="0"/>
      <w:shd w:val="clear" w:color="auto" w:fill="FFFFFF"/>
      <w:spacing w:line="240" w:lineRule="atLeast"/>
      <w:ind w:hanging="1160"/>
      <w:jc w:val="left"/>
    </w:pPr>
    <w:rPr>
      <w:sz w:val="20"/>
    </w:rPr>
  </w:style>
  <w:style w:type="character" w:customStyle="1" w:styleId="MSGENFONTSTYLENAMETEMPLATEROLENUMBERMSGENFONTSTYLENAMEBYROLETEXT10">
    <w:name w:val="MSG_EN_FONT_STYLE_NAME_TEMPLATE_ROLE_NUMBER MSG_EN_FONT_STYLE_NAME_BY_ROLE_TEXT 10_"/>
    <w:link w:val="MSGENFONTSTYLENAMETEMPLATEROLENUMBERMSGENFONTSTYLENAMEBYROLETEXT100"/>
    <w:rsid w:val="00AA474C"/>
    <w:rPr>
      <w:shd w:val="clear" w:color="auto" w:fill="FFFFFF"/>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rsid w:val="00AA474C"/>
    <w:pPr>
      <w:widowControl w:val="0"/>
      <w:shd w:val="clear" w:color="auto" w:fill="FFFFFF"/>
      <w:spacing w:before="300" w:line="288" w:lineRule="exact"/>
      <w:ind w:hanging="440"/>
    </w:pPr>
    <w:rPr>
      <w:sz w:val="20"/>
    </w:rPr>
  </w:style>
  <w:style w:type="character" w:customStyle="1" w:styleId="Heading1Char">
    <w:name w:val="Heading 1 Char"/>
    <w:aliases w:val="Document Header1 Char,level 1 Char,level1 Char,heading 2 Char,Kopf Firma Char,Chapter Heading Char"/>
    <w:link w:val="Heading1"/>
    <w:rsid w:val="0094112E"/>
    <w:rPr>
      <w:b/>
      <w:bCs/>
      <w:kern w:val="28"/>
      <w:sz w:val="36"/>
    </w:rPr>
  </w:style>
  <w:style w:type="character" w:customStyle="1" w:styleId="Heading4Char">
    <w:name w:val="Heading 4 Char"/>
    <w:aliases w:val=" Sub-Clause Sub-paragraph Char,ClauseSubSub_No&amp;Name Char,Sub-Clause Sub-paragraph Char,level 4 Char,level4 Char,Minor Heading Char,Alpha Bullets Char"/>
    <w:link w:val="Heading4"/>
    <w:rsid w:val="0094112E"/>
    <w:rPr>
      <w:sz w:val="24"/>
    </w:rPr>
  </w:style>
  <w:style w:type="character" w:customStyle="1" w:styleId="Heading5Char">
    <w:name w:val="Heading 5 Char"/>
    <w:aliases w:val="gc Char,Further Points Char"/>
    <w:link w:val="Heading5"/>
    <w:rsid w:val="0094112E"/>
    <w:rPr>
      <w:b/>
      <w:sz w:val="28"/>
    </w:rPr>
  </w:style>
  <w:style w:type="character" w:customStyle="1" w:styleId="Heading7Char">
    <w:name w:val="Heading 7 Char"/>
    <w:link w:val="Heading7"/>
    <w:rsid w:val="0094112E"/>
    <w:rPr>
      <w:rFonts w:ascii="Arial" w:hAnsi="Arial"/>
    </w:rPr>
  </w:style>
  <w:style w:type="character" w:customStyle="1" w:styleId="Heading8Char">
    <w:name w:val="Heading 8 Char"/>
    <w:link w:val="Heading8"/>
    <w:rsid w:val="0094112E"/>
    <w:rPr>
      <w:rFonts w:ascii="Arial" w:hAnsi="Arial"/>
      <w:i/>
    </w:rPr>
  </w:style>
  <w:style w:type="character" w:customStyle="1" w:styleId="Heading9Char">
    <w:name w:val="Heading 9 Char"/>
    <w:link w:val="Heading9"/>
    <w:rsid w:val="0094112E"/>
    <w:rPr>
      <w:rFonts w:ascii="Arial" w:hAnsi="Arial"/>
      <w:b/>
      <w:i/>
      <w:sz w:val="18"/>
    </w:rPr>
  </w:style>
  <w:style w:type="character" w:customStyle="1" w:styleId="BodyTextIndent2Char">
    <w:name w:val="Body Text Indent 2 Char"/>
    <w:link w:val="BodyTextIndent2"/>
    <w:uiPriority w:val="99"/>
    <w:rsid w:val="0094112E"/>
    <w:rPr>
      <w:sz w:val="24"/>
    </w:rPr>
  </w:style>
  <w:style w:type="character" w:customStyle="1" w:styleId="DocumentMapChar">
    <w:name w:val="Document Map Char"/>
    <w:link w:val="DocumentMap"/>
    <w:semiHidden/>
    <w:rsid w:val="0094112E"/>
    <w:rPr>
      <w:rFonts w:ascii="Tahoma" w:hAnsi="Tahoma"/>
      <w:sz w:val="24"/>
      <w:shd w:val="clear" w:color="auto" w:fill="000080"/>
    </w:rPr>
  </w:style>
  <w:style w:type="character" w:customStyle="1" w:styleId="BodyText3Char">
    <w:name w:val="Body Text 3 Char"/>
    <w:link w:val="BodyText3"/>
    <w:rsid w:val="0094112E"/>
    <w:rPr>
      <w:i/>
    </w:rPr>
  </w:style>
  <w:style w:type="character" w:customStyle="1" w:styleId="BodyTextIndent3Char">
    <w:name w:val="Body Text Indent 3 Char"/>
    <w:link w:val="BodyTextIndent3"/>
    <w:rsid w:val="0094112E"/>
    <w:rPr>
      <w:sz w:val="24"/>
    </w:rPr>
  </w:style>
  <w:style w:type="character" w:customStyle="1" w:styleId="BalloonTextChar">
    <w:name w:val="Balloon Text Char"/>
    <w:link w:val="BalloonText"/>
    <w:uiPriority w:val="99"/>
    <w:rsid w:val="0094112E"/>
    <w:rPr>
      <w:rFonts w:ascii="Tahoma" w:hAnsi="Tahoma" w:cs="Tahoma"/>
      <w:sz w:val="16"/>
      <w:szCs w:val="16"/>
    </w:rPr>
  </w:style>
  <w:style w:type="character" w:customStyle="1" w:styleId="CommentSubjectChar">
    <w:name w:val="Comment Subject Char"/>
    <w:link w:val="CommentSubject"/>
    <w:uiPriority w:val="99"/>
    <w:rsid w:val="0094112E"/>
    <w:rPr>
      <w:b/>
      <w:bCs/>
      <w:lang w:val="es-ES_tradnl"/>
    </w:rPr>
  </w:style>
  <w:style w:type="paragraph" w:customStyle="1" w:styleId="TableHeader">
    <w:name w:val="Table Header"/>
    <w:basedOn w:val="Heading1"/>
    <w:link w:val="TableHeaderChar"/>
    <w:qFormat/>
    <w:rsid w:val="00623D60"/>
    <w:pPr>
      <w:keepNext/>
      <w:spacing w:before="0" w:after="0" w:line="240" w:lineRule="exact"/>
      <w:ind w:left="1440" w:hanging="360"/>
      <w:jc w:val="left"/>
    </w:pPr>
    <w:rPr>
      <w:rFonts w:ascii="Arial" w:hAnsi="Arial" w:cs="Traditional Arabic"/>
      <w:kern w:val="0"/>
      <w:sz w:val="18"/>
      <w:szCs w:val="18"/>
      <w:lang w:val="en-GB"/>
    </w:rPr>
  </w:style>
  <w:style w:type="character" w:customStyle="1" w:styleId="TableHeaderChar">
    <w:name w:val="Table Header Char"/>
    <w:link w:val="TableHeader"/>
    <w:rsid w:val="00623D60"/>
    <w:rPr>
      <w:rFonts w:ascii="Arial" w:hAnsi="Arial" w:cs="Traditional Arabic"/>
      <w:b/>
      <w:bCs/>
      <w:sz w:val="18"/>
      <w:szCs w:val="18"/>
      <w:lang w:val="en-GB"/>
    </w:rPr>
  </w:style>
  <w:style w:type="paragraph" w:customStyle="1" w:styleId="Text">
    <w:name w:val="Text"/>
    <w:basedOn w:val="Normal"/>
    <w:link w:val="TextChar"/>
    <w:qFormat/>
    <w:rsid w:val="00623D60"/>
    <w:pPr>
      <w:spacing w:line="240" w:lineRule="exact"/>
      <w:jc w:val="left"/>
    </w:pPr>
    <w:rPr>
      <w:rFonts w:ascii="Arial" w:hAnsi="Arial" w:cs="Traditional Arabic"/>
      <w:sz w:val="18"/>
      <w:szCs w:val="18"/>
      <w:lang w:val="en-GB"/>
    </w:rPr>
  </w:style>
  <w:style w:type="character" w:customStyle="1" w:styleId="TextChar">
    <w:name w:val="Text Char"/>
    <w:link w:val="Text"/>
    <w:rsid w:val="00623D60"/>
    <w:rPr>
      <w:rFonts w:ascii="Arial" w:hAnsi="Arial" w:cs="Traditional Arabic"/>
      <w:sz w:val="18"/>
      <w:szCs w:val="18"/>
      <w:lang w:val="en-GB"/>
    </w:rPr>
  </w:style>
  <w:style w:type="character" w:customStyle="1" w:styleId="Sub-headingChar">
    <w:name w:val="Sub-heading Char"/>
    <w:aliases w:val="Section Header3 Char1,ClauseSub_No&amp;Name Char1,Section Header3 Char Char Char Char Char Char1,Section Header3 Char Char Char Char1"/>
    <w:rsid w:val="00571E97"/>
    <w:rPr>
      <w:rFonts w:ascii="Arial" w:eastAsia="Times New Roman" w:hAnsi="Arial" w:cs="Times New Roman"/>
      <w:b/>
      <w:sz w:val="24"/>
      <w:szCs w:val="20"/>
      <w:lang w:val="en-GB"/>
    </w:rPr>
  </w:style>
  <w:style w:type="paragraph" w:customStyle="1" w:styleId="blockindentedtext">
    <w:name w:val="block indented text"/>
    <w:basedOn w:val="Normal"/>
    <w:rsid w:val="00571E97"/>
    <w:pPr>
      <w:spacing w:after="288" w:line="288" w:lineRule="atLeast"/>
      <w:ind w:left="1080"/>
      <w:jc w:val="left"/>
    </w:pPr>
    <w:rPr>
      <w:rFonts w:ascii="Arial" w:hAnsi="Arial"/>
      <w:sz w:val="20"/>
      <w:lang w:val="en-GB"/>
    </w:rPr>
  </w:style>
  <w:style w:type="paragraph" w:customStyle="1" w:styleId="Bullet">
    <w:name w:val="Bullet"/>
    <w:basedOn w:val="Normal"/>
    <w:link w:val="BulletChar"/>
    <w:rsid w:val="00571E97"/>
    <w:pPr>
      <w:numPr>
        <w:numId w:val="19"/>
      </w:numPr>
      <w:tabs>
        <w:tab w:val="clear" w:pos="1571"/>
        <w:tab w:val="num" w:pos="2160"/>
      </w:tabs>
      <w:spacing w:after="240" w:line="288" w:lineRule="atLeast"/>
      <w:ind w:left="2160"/>
      <w:jc w:val="left"/>
    </w:pPr>
    <w:rPr>
      <w:rFonts w:ascii="Arial" w:hAnsi="Arial"/>
      <w:sz w:val="20"/>
      <w:lang w:val="en-GB"/>
    </w:rPr>
  </w:style>
  <w:style w:type="paragraph" w:customStyle="1" w:styleId="1stlineindent">
    <w:name w:val="1st line indent"/>
    <w:basedOn w:val="Normal"/>
    <w:link w:val="1stlineindentChar"/>
    <w:rsid w:val="00571E97"/>
    <w:pPr>
      <w:spacing w:after="288" w:line="288" w:lineRule="atLeast"/>
      <w:ind w:firstLine="1080"/>
      <w:jc w:val="left"/>
    </w:pPr>
    <w:rPr>
      <w:rFonts w:ascii="Arial" w:hAnsi="Arial"/>
      <w:sz w:val="20"/>
      <w:lang w:val="en-GB"/>
    </w:rPr>
  </w:style>
  <w:style w:type="paragraph" w:customStyle="1" w:styleId="bulletalpha">
    <w:name w:val="bulletalpha"/>
    <w:basedOn w:val="Bullet"/>
    <w:link w:val="bulletalphaCharChar"/>
    <w:rsid w:val="00571E97"/>
    <w:pPr>
      <w:numPr>
        <w:numId w:val="17"/>
      </w:numPr>
      <w:overflowPunct w:val="0"/>
      <w:autoSpaceDE w:val="0"/>
      <w:autoSpaceDN w:val="0"/>
      <w:adjustRightInd w:val="0"/>
      <w:textAlignment w:val="baseline"/>
    </w:pPr>
  </w:style>
  <w:style w:type="paragraph" w:customStyle="1" w:styleId="Bulletroman0">
    <w:name w:val="Bulletroman"/>
    <w:basedOn w:val="bulletalpha"/>
    <w:rsid w:val="00571E97"/>
    <w:pPr>
      <w:numPr>
        <w:numId w:val="0"/>
      </w:numPr>
    </w:pPr>
  </w:style>
  <w:style w:type="paragraph" w:customStyle="1" w:styleId="centreheading">
    <w:name w:val="centre heading"/>
    <w:basedOn w:val="Normal"/>
    <w:rsid w:val="00571E97"/>
    <w:pPr>
      <w:keepNext/>
      <w:spacing w:after="288" w:line="360" w:lineRule="exact"/>
      <w:jc w:val="center"/>
    </w:pPr>
    <w:rPr>
      <w:rFonts w:ascii="Arial" w:hAnsi="Arial"/>
      <w:b/>
      <w:caps/>
      <w:lang w:val="en-GB"/>
    </w:rPr>
  </w:style>
  <w:style w:type="character" w:customStyle="1" w:styleId="Indentparaheading">
    <w:name w:val="Indent para heading"/>
    <w:rsid w:val="00571E97"/>
    <w:rPr>
      <w:rFonts w:ascii="Arial" w:hAnsi="Arial"/>
      <w:b/>
      <w:sz w:val="22"/>
    </w:rPr>
  </w:style>
  <w:style w:type="character" w:customStyle="1" w:styleId="italicfont">
    <w:name w:val="italicfont"/>
    <w:rsid w:val="00571E97"/>
    <w:rPr>
      <w:i/>
      <w:sz w:val="20"/>
    </w:rPr>
  </w:style>
  <w:style w:type="paragraph" w:customStyle="1" w:styleId="List1">
    <w:name w:val="List1"/>
    <w:basedOn w:val="Bulletnum"/>
    <w:rsid w:val="00571E97"/>
  </w:style>
  <w:style w:type="paragraph" w:customStyle="1" w:styleId="S5">
    <w:name w:val="S5"/>
    <w:basedOn w:val="S4"/>
    <w:next w:val="Normal"/>
    <w:rsid w:val="00571E97"/>
    <w:pPr>
      <w:tabs>
        <w:tab w:val="clear" w:pos="3168"/>
        <w:tab w:val="left" w:pos="4176"/>
      </w:tabs>
      <w:ind w:left="4176"/>
    </w:pPr>
  </w:style>
  <w:style w:type="paragraph" w:customStyle="1" w:styleId="S4">
    <w:name w:val="S4"/>
    <w:basedOn w:val="S3"/>
    <w:rsid w:val="00571E97"/>
    <w:pPr>
      <w:tabs>
        <w:tab w:val="clear" w:pos="2160"/>
        <w:tab w:val="left" w:pos="3168"/>
      </w:tabs>
      <w:ind w:left="3168" w:hanging="1008"/>
    </w:pPr>
  </w:style>
  <w:style w:type="paragraph" w:customStyle="1" w:styleId="S3">
    <w:name w:val="S3"/>
    <w:basedOn w:val="S2"/>
    <w:rsid w:val="00571E97"/>
    <w:pPr>
      <w:tabs>
        <w:tab w:val="clear" w:pos="720"/>
        <w:tab w:val="clear" w:pos="1440"/>
        <w:tab w:val="left" w:pos="2160"/>
      </w:tabs>
      <w:ind w:left="2160"/>
    </w:pPr>
  </w:style>
  <w:style w:type="paragraph" w:customStyle="1" w:styleId="S2">
    <w:name w:val="S2"/>
    <w:basedOn w:val="S1"/>
    <w:rsid w:val="00571E97"/>
    <w:pPr>
      <w:tabs>
        <w:tab w:val="left" w:pos="1440"/>
      </w:tabs>
      <w:ind w:left="1440"/>
    </w:pPr>
    <w:rPr>
      <w:rFonts w:ascii="a" w:hAnsi="a"/>
      <w:caps w:val="0"/>
    </w:rPr>
  </w:style>
  <w:style w:type="paragraph" w:customStyle="1" w:styleId="S1">
    <w:name w:val="S1"/>
    <w:basedOn w:val="Normal"/>
    <w:rsid w:val="00571E97"/>
    <w:pPr>
      <w:tabs>
        <w:tab w:val="left" w:pos="720"/>
        <w:tab w:val="right" w:pos="8640"/>
      </w:tabs>
      <w:ind w:left="720" w:right="1296" w:hanging="720"/>
      <w:jc w:val="left"/>
    </w:pPr>
    <w:rPr>
      <w:rFonts w:ascii="Arial" w:hAnsi="Arial"/>
      <w:caps/>
      <w:sz w:val="20"/>
      <w:lang w:val="en-GB"/>
    </w:rPr>
  </w:style>
  <w:style w:type="paragraph" w:customStyle="1" w:styleId="MAINHEADINGINSERTCLAUSENO">
    <w:name w:val="MAIN HEADING (INSERT CLAUSE NO)"/>
    <w:basedOn w:val="Heading1"/>
    <w:rsid w:val="00571E97"/>
    <w:pPr>
      <w:keepNext/>
      <w:tabs>
        <w:tab w:val="num" w:pos="1080"/>
      </w:tabs>
      <w:spacing w:before="0" w:after="240" w:line="240" w:lineRule="atLeast"/>
      <w:ind w:left="1080" w:hanging="1080"/>
      <w:jc w:val="left"/>
      <w:outlineLvl w:val="9"/>
    </w:pPr>
    <w:rPr>
      <w:rFonts w:ascii="Arial" w:hAnsi="Arial"/>
      <w:bCs w:val="0"/>
      <w:caps/>
      <w:kern w:val="0"/>
      <w:sz w:val="24"/>
      <w:lang w:val="en-GB"/>
    </w:rPr>
  </w:style>
  <w:style w:type="paragraph" w:customStyle="1" w:styleId="Bulletdash">
    <w:name w:val="Bulletdash"/>
    <w:basedOn w:val="Bullet"/>
    <w:rsid w:val="00571E97"/>
    <w:pPr>
      <w:numPr>
        <w:numId w:val="0"/>
      </w:numPr>
    </w:pPr>
  </w:style>
  <w:style w:type="paragraph" w:customStyle="1" w:styleId="ordinarylefttext">
    <w:name w:val="ordinary left text"/>
    <w:basedOn w:val="Normal"/>
    <w:rsid w:val="00571E97"/>
    <w:pPr>
      <w:spacing w:after="288" w:line="288" w:lineRule="atLeast"/>
      <w:jc w:val="left"/>
    </w:pPr>
    <w:rPr>
      <w:rFonts w:ascii="Arial" w:hAnsi="Arial"/>
      <w:sz w:val="20"/>
      <w:lang w:val="en-GB"/>
    </w:rPr>
  </w:style>
  <w:style w:type="paragraph" w:customStyle="1" w:styleId="Blocknum">
    <w:name w:val="Blocknum"/>
    <w:basedOn w:val="Normal"/>
    <w:rsid w:val="00571E97"/>
    <w:pPr>
      <w:spacing w:after="240" w:line="288" w:lineRule="exact"/>
      <w:ind w:left="2016" w:right="288" w:hanging="720"/>
    </w:pPr>
    <w:rPr>
      <w:sz w:val="22"/>
      <w:lang w:val="en-GB"/>
    </w:rPr>
  </w:style>
  <w:style w:type="paragraph" w:customStyle="1" w:styleId="SIDEHEADINGINSERTCLAUSENO">
    <w:name w:val="SIDE HEADING (INSERT CLAUSE NO)"/>
    <w:basedOn w:val="Heading2"/>
    <w:rsid w:val="00571E97"/>
    <w:pPr>
      <w:keepNext/>
      <w:numPr>
        <w:ilvl w:val="1"/>
      </w:numPr>
      <w:tabs>
        <w:tab w:val="clear" w:pos="619"/>
        <w:tab w:val="num" w:pos="1080"/>
      </w:tabs>
      <w:spacing w:after="240" w:line="240" w:lineRule="atLeast"/>
      <w:ind w:left="1080" w:hanging="1080"/>
      <w:jc w:val="left"/>
      <w:outlineLvl w:val="9"/>
    </w:pPr>
    <w:rPr>
      <w:rFonts w:ascii="Arial" w:hAnsi="Arial"/>
      <w:sz w:val="24"/>
      <w:lang w:val="en-GB"/>
    </w:rPr>
  </w:style>
  <w:style w:type="paragraph" w:customStyle="1" w:styleId="sub-sideheadinginsertclause">
    <w:name w:val="sub-side heading (insert clause)"/>
    <w:basedOn w:val="SIDEHEADINGINSERTCLAUSENO"/>
    <w:rsid w:val="00571E97"/>
  </w:style>
  <w:style w:type="paragraph" w:customStyle="1" w:styleId="Bulletnum">
    <w:name w:val="Bulletnum"/>
    <w:basedOn w:val="Bullet"/>
    <w:rsid w:val="00571E97"/>
    <w:pPr>
      <w:numPr>
        <w:numId w:val="0"/>
      </w:numPr>
    </w:pPr>
  </w:style>
  <w:style w:type="paragraph" w:customStyle="1" w:styleId="bulletmulti">
    <w:name w:val="bullet multi"/>
    <w:basedOn w:val="bulletalpha"/>
    <w:rsid w:val="00571E97"/>
    <w:pPr>
      <w:numPr>
        <w:numId w:val="16"/>
      </w:numPr>
      <w:tabs>
        <w:tab w:val="clear" w:pos="1800"/>
        <w:tab w:val="num" w:pos="432"/>
      </w:tabs>
      <w:ind w:left="432" w:hanging="432"/>
    </w:pPr>
    <w:rPr>
      <w:b/>
    </w:rPr>
  </w:style>
  <w:style w:type="character" w:customStyle="1" w:styleId="firstlineindentheadings">
    <w:name w:val="first line indent headings"/>
    <w:rsid w:val="00571E97"/>
    <w:rPr>
      <w:rFonts w:ascii="Arial" w:hAnsi="Arial"/>
      <w:b/>
      <w:sz w:val="20"/>
    </w:rPr>
  </w:style>
  <w:style w:type="paragraph" w:customStyle="1" w:styleId="mainsideheadings">
    <w:name w:val="main side headings"/>
    <w:rsid w:val="00571E97"/>
    <w:pPr>
      <w:keepNext/>
      <w:spacing w:after="288" w:line="288" w:lineRule="exact"/>
    </w:pPr>
    <w:rPr>
      <w:rFonts w:ascii="Arial" w:hAnsi="Arial"/>
      <w:b/>
      <w:caps/>
      <w:sz w:val="24"/>
      <w:lang w:val="en-GB"/>
    </w:rPr>
  </w:style>
  <w:style w:type="paragraph" w:customStyle="1" w:styleId="Numpara">
    <w:name w:val="Numpara"/>
    <w:basedOn w:val="Normal"/>
    <w:next w:val="Normal"/>
    <w:rsid w:val="00571E97"/>
    <w:pPr>
      <w:tabs>
        <w:tab w:val="left" w:pos="1080"/>
      </w:tabs>
      <w:spacing w:after="288" w:line="288" w:lineRule="atLeast"/>
      <w:jc w:val="left"/>
    </w:pPr>
    <w:rPr>
      <w:rFonts w:ascii="Arial" w:hAnsi="Arial"/>
      <w:sz w:val="20"/>
      <w:lang w:val="en-GB"/>
    </w:rPr>
  </w:style>
  <w:style w:type="paragraph" w:customStyle="1" w:styleId="sub-sub-sidehead">
    <w:name w:val="sub-sub-side head"/>
    <w:aliases w:val="non contents"/>
    <w:basedOn w:val="Heading3"/>
    <w:next w:val="ordinarylefttext"/>
    <w:rsid w:val="00571E97"/>
    <w:pPr>
      <w:keepNext/>
      <w:tabs>
        <w:tab w:val="clear" w:pos="864"/>
      </w:tabs>
      <w:spacing w:after="240" w:line="240" w:lineRule="atLeast"/>
      <w:ind w:left="0" w:firstLine="0"/>
      <w:jc w:val="left"/>
      <w:outlineLvl w:val="9"/>
    </w:pPr>
    <w:rPr>
      <w:rFonts w:ascii="Arial" w:hAnsi="Arial"/>
      <w:b/>
      <w:sz w:val="22"/>
      <w:lang w:val="en-GB"/>
    </w:rPr>
  </w:style>
  <w:style w:type="paragraph" w:customStyle="1" w:styleId="firstlineindenttext">
    <w:name w:val="first line indent text"/>
    <w:rsid w:val="00571E97"/>
    <w:pPr>
      <w:spacing w:line="288" w:lineRule="exact"/>
      <w:ind w:firstLine="720"/>
      <w:jc w:val="both"/>
    </w:pPr>
    <w:rPr>
      <w:rFonts w:ascii="Times" w:hAnsi="Times"/>
      <w:lang w:val="en-GB"/>
    </w:rPr>
  </w:style>
  <w:style w:type="paragraph" w:customStyle="1" w:styleId="subsideheadings">
    <w:name w:val="sub side headings"/>
    <w:rsid w:val="00571E97"/>
    <w:pPr>
      <w:keepNext/>
      <w:spacing w:after="288" w:line="288" w:lineRule="exact"/>
      <w:jc w:val="both"/>
    </w:pPr>
    <w:rPr>
      <w:rFonts w:ascii="Arial" w:hAnsi="Arial"/>
      <w:b/>
      <w:sz w:val="24"/>
      <w:lang w:val="en-GB"/>
    </w:rPr>
  </w:style>
  <w:style w:type="paragraph" w:customStyle="1" w:styleId="Chapter">
    <w:name w:val="Chapter"/>
    <w:basedOn w:val="Normal"/>
    <w:rsid w:val="00571E97"/>
    <w:pPr>
      <w:spacing w:after="480" w:line="288" w:lineRule="exact"/>
      <w:jc w:val="center"/>
    </w:pPr>
    <w:rPr>
      <w:rFonts w:ascii="Arial" w:hAnsi="Arial"/>
      <w:b/>
      <w:lang w:val="en-GB"/>
    </w:rPr>
  </w:style>
  <w:style w:type="paragraph" w:customStyle="1" w:styleId="FrontMainTitle">
    <w:name w:val="Front Main Title"/>
    <w:basedOn w:val="Normal"/>
    <w:semiHidden/>
    <w:rsid w:val="00571E97"/>
    <w:pPr>
      <w:spacing w:before="2325"/>
      <w:ind w:left="1701" w:right="1134"/>
      <w:jc w:val="right"/>
    </w:pPr>
    <w:rPr>
      <w:rFonts w:ascii="Arial" w:hAnsi="Arial"/>
      <w:b/>
      <w:bCs/>
      <w:snapToGrid w:val="0"/>
      <w:sz w:val="48"/>
      <w:lang w:val="en-GB"/>
    </w:rPr>
  </w:style>
  <w:style w:type="paragraph" w:customStyle="1" w:styleId="Frontclient">
    <w:name w:val="Front client"/>
    <w:basedOn w:val="Normal"/>
    <w:semiHidden/>
    <w:rsid w:val="00571E97"/>
    <w:pPr>
      <w:keepNext/>
      <w:spacing w:before="1134"/>
      <w:ind w:left="1701" w:right="1134"/>
      <w:jc w:val="right"/>
    </w:pPr>
    <w:rPr>
      <w:rFonts w:ascii="Arial" w:hAnsi="Arial"/>
      <w:snapToGrid w:val="0"/>
      <w:sz w:val="48"/>
      <w:lang w:val="en-GB"/>
    </w:rPr>
  </w:style>
  <w:style w:type="paragraph" w:customStyle="1" w:styleId="MainTitle">
    <w:name w:val="Main Title"/>
    <w:basedOn w:val="Normal"/>
    <w:next w:val="Normal"/>
    <w:rsid w:val="00571E97"/>
    <w:pPr>
      <w:spacing w:after="240"/>
      <w:ind w:right="3827"/>
      <w:jc w:val="left"/>
    </w:pPr>
    <w:rPr>
      <w:rFonts w:ascii="Arial" w:hAnsi="Arial"/>
      <w:b/>
      <w:caps/>
      <w:snapToGrid w:val="0"/>
      <w:sz w:val="28"/>
      <w:lang w:val="en-GB"/>
    </w:rPr>
  </w:style>
  <w:style w:type="paragraph" w:customStyle="1" w:styleId="Section">
    <w:name w:val="Section"/>
    <w:basedOn w:val="Normal"/>
    <w:next w:val="SectionTitle"/>
    <w:rsid w:val="00571E97"/>
    <w:pPr>
      <w:keepNext/>
      <w:spacing w:before="3960" w:after="240"/>
      <w:ind w:right="2835"/>
      <w:jc w:val="left"/>
    </w:pPr>
    <w:rPr>
      <w:rFonts w:ascii="Arial" w:hAnsi="Arial"/>
      <w:caps/>
      <w:snapToGrid w:val="0"/>
      <w:sz w:val="20"/>
      <w:lang w:val="en-GB"/>
    </w:rPr>
  </w:style>
  <w:style w:type="paragraph" w:customStyle="1" w:styleId="SectionTitle">
    <w:name w:val="Section Title"/>
    <w:basedOn w:val="Heading1"/>
    <w:rsid w:val="00571E97"/>
    <w:pPr>
      <w:keepNext/>
      <w:spacing w:before="240" w:after="240"/>
      <w:jc w:val="left"/>
    </w:pPr>
    <w:rPr>
      <w:rFonts w:ascii="Arial" w:hAnsi="Arial"/>
      <w:bCs w:val="0"/>
      <w:caps/>
      <w:snapToGrid w:val="0"/>
      <w:kern w:val="0"/>
      <w:sz w:val="20"/>
      <w:lang w:val="en-GB"/>
    </w:rPr>
  </w:style>
  <w:style w:type="paragraph" w:customStyle="1" w:styleId="Preparedby">
    <w:name w:val="Prepared by"/>
    <w:basedOn w:val="Normal"/>
    <w:next w:val="Normal"/>
    <w:rsid w:val="00571E97"/>
    <w:pPr>
      <w:framePr w:w="4201" w:h="2903" w:hSpace="181" w:wrap="around" w:vAnchor="page" w:hAnchor="page" w:x="1662" w:y="12475"/>
      <w:jc w:val="left"/>
    </w:pPr>
    <w:rPr>
      <w:rFonts w:ascii="Arial" w:hAnsi="Arial"/>
      <w:snapToGrid w:val="0"/>
      <w:sz w:val="20"/>
      <w:lang w:val="en-GB"/>
    </w:rPr>
  </w:style>
  <w:style w:type="paragraph" w:customStyle="1" w:styleId="TableTitle">
    <w:name w:val="Table Title"/>
    <w:basedOn w:val="Normal"/>
    <w:next w:val="TableText"/>
    <w:rsid w:val="00571E97"/>
    <w:pPr>
      <w:spacing w:after="60"/>
      <w:ind w:left="1418"/>
      <w:jc w:val="left"/>
    </w:pPr>
    <w:rPr>
      <w:rFonts w:ascii="Arial" w:hAnsi="Arial"/>
      <w:b/>
      <w:snapToGrid w:val="0"/>
      <w:sz w:val="20"/>
      <w:lang w:val="en-GB"/>
    </w:rPr>
  </w:style>
  <w:style w:type="paragraph" w:styleId="ListBullet">
    <w:name w:val="List Bullet"/>
    <w:basedOn w:val="NormalIndent"/>
    <w:rsid w:val="00571E97"/>
    <w:pPr>
      <w:numPr>
        <w:numId w:val="18"/>
      </w:numPr>
      <w:spacing w:before="120" w:after="120"/>
    </w:pPr>
  </w:style>
  <w:style w:type="paragraph" w:styleId="NormalIndent">
    <w:name w:val="Normal Indent"/>
    <w:basedOn w:val="Normal"/>
    <w:rsid w:val="00571E97"/>
    <w:pPr>
      <w:spacing w:before="240" w:after="240"/>
      <w:ind w:left="1418"/>
      <w:jc w:val="left"/>
    </w:pPr>
    <w:rPr>
      <w:rFonts w:ascii="Arial" w:hAnsi="Arial"/>
      <w:snapToGrid w:val="0"/>
      <w:sz w:val="20"/>
      <w:lang w:val="en-GB"/>
    </w:rPr>
  </w:style>
  <w:style w:type="paragraph" w:customStyle="1" w:styleId="TableText">
    <w:name w:val="Table Text"/>
    <w:basedOn w:val="Normal"/>
    <w:rsid w:val="00571E97"/>
    <w:pPr>
      <w:spacing w:before="60" w:after="60"/>
      <w:jc w:val="left"/>
    </w:pPr>
    <w:rPr>
      <w:rFonts w:ascii="Arial" w:hAnsi="Arial"/>
      <w:snapToGrid w:val="0"/>
      <w:sz w:val="18"/>
      <w:lang w:val="en-GB"/>
    </w:rPr>
  </w:style>
  <w:style w:type="paragraph" w:customStyle="1" w:styleId="Caption1">
    <w:name w:val="Caption 1"/>
    <w:basedOn w:val="NormalIndent"/>
    <w:rsid w:val="00571E97"/>
    <w:rPr>
      <w:i/>
      <w:sz w:val="16"/>
      <w:szCs w:val="16"/>
    </w:rPr>
  </w:style>
  <w:style w:type="numbering" w:customStyle="1" w:styleId="Reportstyle">
    <w:name w:val="Report style"/>
    <w:rsid w:val="00571E97"/>
    <w:pPr>
      <w:numPr>
        <w:numId w:val="20"/>
      </w:numPr>
    </w:pPr>
  </w:style>
  <w:style w:type="paragraph" w:customStyle="1" w:styleId="Frontdate">
    <w:name w:val="Front date"/>
    <w:basedOn w:val="Frontclient"/>
    <w:semiHidden/>
    <w:rsid w:val="00571E97"/>
    <w:rPr>
      <w:sz w:val="36"/>
    </w:rPr>
  </w:style>
  <w:style w:type="paragraph" w:customStyle="1" w:styleId="flysheettitle">
    <w:name w:val="flysheet title"/>
    <w:basedOn w:val="FrontMainTitle"/>
    <w:semiHidden/>
    <w:qFormat/>
    <w:rsid w:val="00571E97"/>
    <w:rPr>
      <w:sz w:val="40"/>
    </w:rPr>
  </w:style>
  <w:style w:type="paragraph" w:customStyle="1" w:styleId="flysheetsub">
    <w:name w:val="flysheet sub"/>
    <w:basedOn w:val="flysheettitle"/>
    <w:semiHidden/>
    <w:qFormat/>
    <w:rsid w:val="00571E97"/>
    <w:pPr>
      <w:spacing w:before="567"/>
    </w:pPr>
    <w:rPr>
      <w:sz w:val="28"/>
    </w:rPr>
  </w:style>
  <w:style w:type="paragraph" w:customStyle="1" w:styleId="title1">
    <w:name w:val="title 1"/>
    <w:basedOn w:val="Normal"/>
    <w:rsid w:val="00571E97"/>
    <w:pPr>
      <w:spacing w:line="288" w:lineRule="auto"/>
      <w:jc w:val="center"/>
    </w:pPr>
    <w:rPr>
      <w:b/>
      <w:caps/>
      <w:sz w:val="36"/>
      <w:lang w:val="en-GB" w:eastAsia="en-GB"/>
    </w:rPr>
  </w:style>
  <w:style w:type="paragraph" w:customStyle="1" w:styleId="Schedulescontents">
    <w:name w:val="Schedules (contents)"/>
    <w:basedOn w:val="Normal"/>
    <w:rsid w:val="00571E97"/>
    <w:pPr>
      <w:tabs>
        <w:tab w:val="left" w:pos="1584"/>
        <w:tab w:val="left" w:pos="1728"/>
        <w:tab w:val="decimal" w:pos="8640"/>
      </w:tabs>
      <w:spacing w:line="240" w:lineRule="exact"/>
      <w:jc w:val="left"/>
    </w:pPr>
    <w:rPr>
      <w:caps/>
      <w:noProof/>
      <w:sz w:val="20"/>
      <w:lang w:val="en-GB" w:eastAsia="en-GB"/>
    </w:rPr>
  </w:style>
  <w:style w:type="paragraph" w:customStyle="1" w:styleId="Title10">
    <w:name w:val="Title 1"/>
    <w:basedOn w:val="Normal"/>
    <w:rsid w:val="00571E97"/>
    <w:pPr>
      <w:spacing w:line="288" w:lineRule="atLeast"/>
      <w:jc w:val="center"/>
    </w:pPr>
    <w:rPr>
      <w:b/>
      <w:caps/>
      <w:sz w:val="36"/>
      <w:lang w:val="en-GB" w:eastAsia="en-GB"/>
    </w:rPr>
  </w:style>
  <w:style w:type="paragraph" w:customStyle="1" w:styleId="title2">
    <w:name w:val="title 2"/>
    <w:basedOn w:val="Normal"/>
    <w:rsid w:val="00571E97"/>
    <w:pPr>
      <w:spacing w:line="360" w:lineRule="exact"/>
      <w:jc w:val="center"/>
    </w:pPr>
    <w:rPr>
      <w:b/>
      <w:caps/>
      <w:sz w:val="28"/>
      <w:lang w:val="en-GB" w:eastAsia="en-GB"/>
    </w:rPr>
  </w:style>
  <w:style w:type="paragraph" w:customStyle="1" w:styleId="Title20">
    <w:name w:val="Title 2"/>
    <w:basedOn w:val="Normal"/>
    <w:next w:val="Title10"/>
    <w:rsid w:val="00571E97"/>
    <w:pPr>
      <w:spacing w:line="288" w:lineRule="atLeast"/>
      <w:jc w:val="center"/>
    </w:pPr>
    <w:rPr>
      <w:b/>
      <w:caps/>
      <w:vanish/>
      <w:sz w:val="28"/>
      <w:lang w:val="en-GB" w:eastAsia="en-GB"/>
    </w:rPr>
  </w:style>
  <w:style w:type="character" w:customStyle="1" w:styleId="text0">
    <w:name w:val="text"/>
    <w:rsid w:val="00571E97"/>
  </w:style>
  <w:style w:type="character" w:customStyle="1" w:styleId="withdrawn1">
    <w:name w:val="withdrawn1"/>
    <w:rsid w:val="00571E97"/>
    <w:rPr>
      <w:b/>
      <w:bCs/>
      <w:color w:val="CC0000"/>
    </w:rPr>
  </w:style>
  <w:style w:type="character" w:customStyle="1" w:styleId="sr1">
    <w:name w:val="sr1"/>
    <w:rsid w:val="00571E97"/>
    <w:rPr>
      <w:shd w:val="clear" w:color="auto" w:fill="FFCC00"/>
    </w:rPr>
  </w:style>
  <w:style w:type="character" w:customStyle="1" w:styleId="1stlineindentChar">
    <w:name w:val="1st line indent Char"/>
    <w:link w:val="1stlineindent"/>
    <w:locked/>
    <w:rsid w:val="00571E97"/>
    <w:rPr>
      <w:rFonts w:ascii="Arial" w:hAnsi="Arial"/>
      <w:lang w:val="en-GB"/>
    </w:rPr>
  </w:style>
  <w:style w:type="character" w:customStyle="1" w:styleId="BulletChar">
    <w:name w:val="Bullet Char"/>
    <w:link w:val="Bullet"/>
    <w:rsid w:val="00571E97"/>
    <w:rPr>
      <w:rFonts w:ascii="Arial" w:hAnsi="Arial"/>
      <w:lang w:val="en-GB"/>
    </w:rPr>
  </w:style>
  <w:style w:type="character" w:styleId="Emphasis">
    <w:name w:val="Emphasis"/>
    <w:qFormat/>
    <w:rsid w:val="00571E97"/>
    <w:rPr>
      <w:i/>
      <w:iCs/>
    </w:rPr>
  </w:style>
  <w:style w:type="character" w:customStyle="1" w:styleId="bulletalphaCharChar">
    <w:name w:val="bulletalpha Char Char"/>
    <w:link w:val="bulletalpha"/>
    <w:rsid w:val="00571E97"/>
    <w:rPr>
      <w:rFonts w:ascii="Arial" w:hAnsi="Arial"/>
      <w:lang w:val="en-GB"/>
    </w:rPr>
  </w:style>
  <w:style w:type="paragraph" w:customStyle="1" w:styleId="p29">
    <w:name w:val="p29"/>
    <w:basedOn w:val="Normal"/>
    <w:rsid w:val="00571E97"/>
    <w:pPr>
      <w:widowControl w:val="0"/>
      <w:tabs>
        <w:tab w:val="left" w:pos="720"/>
      </w:tabs>
      <w:autoSpaceDE w:val="0"/>
      <w:autoSpaceDN w:val="0"/>
      <w:spacing w:line="240" w:lineRule="atLeast"/>
      <w:jc w:val="left"/>
    </w:pPr>
    <w:rPr>
      <w:sz w:val="20"/>
      <w:szCs w:val="24"/>
    </w:rPr>
  </w:style>
  <w:style w:type="paragraph" w:customStyle="1" w:styleId="body">
    <w:name w:val="body"/>
    <w:basedOn w:val="Normal"/>
    <w:rsid w:val="00571E97"/>
    <w:pPr>
      <w:widowControl w:val="0"/>
      <w:adjustRightInd w:val="0"/>
      <w:snapToGrid w:val="0"/>
      <w:spacing w:before="120" w:after="120" w:line="320" w:lineRule="exact"/>
      <w:ind w:left="567"/>
    </w:pPr>
    <w:rPr>
      <w:rFonts w:ascii="Arial" w:eastAsia="MS PMincho" w:hAnsi="Arial" w:cs="Angsana New"/>
      <w:snapToGrid w:val="0"/>
      <w:sz w:val="18"/>
      <w:lang w:eastAsia="ja-JP"/>
    </w:rPr>
  </w:style>
  <w:style w:type="paragraph" w:customStyle="1" w:styleId="font5">
    <w:name w:val="font5"/>
    <w:basedOn w:val="Normal"/>
    <w:rsid w:val="00571E97"/>
    <w:pPr>
      <w:spacing w:before="100" w:beforeAutospacing="1" w:after="100" w:afterAutospacing="1"/>
      <w:jc w:val="left"/>
    </w:pPr>
    <w:rPr>
      <w:rFonts w:ascii="Arial" w:eastAsia="Arial Unicode MS" w:hAnsi="Arial" w:cs="Arial"/>
      <w:sz w:val="18"/>
      <w:szCs w:val="18"/>
      <w:lang w:val="en-GB"/>
    </w:rPr>
  </w:style>
  <w:style w:type="paragraph" w:customStyle="1" w:styleId="font6">
    <w:name w:val="font6"/>
    <w:basedOn w:val="Normal"/>
    <w:rsid w:val="00571E97"/>
    <w:pPr>
      <w:spacing w:before="100" w:beforeAutospacing="1" w:after="100" w:afterAutospacing="1"/>
      <w:jc w:val="left"/>
    </w:pPr>
    <w:rPr>
      <w:rFonts w:eastAsia="Arial Unicode MS"/>
      <w:sz w:val="14"/>
      <w:szCs w:val="14"/>
      <w:lang w:val="en-GB"/>
    </w:rPr>
  </w:style>
  <w:style w:type="paragraph" w:customStyle="1" w:styleId="xl24">
    <w:name w:val="xl24"/>
    <w:basedOn w:val="Normal"/>
    <w:rsid w:val="00571E97"/>
    <w:pPr>
      <w:pBdr>
        <w:right w:val="single" w:sz="8" w:space="0" w:color="auto"/>
      </w:pBdr>
      <w:spacing w:before="100" w:beforeAutospacing="1" w:after="100" w:afterAutospacing="1"/>
      <w:textAlignment w:val="top"/>
    </w:pPr>
    <w:rPr>
      <w:rFonts w:ascii="Arial" w:eastAsia="Arial Unicode MS" w:hAnsi="Arial" w:cs="Arial"/>
      <w:sz w:val="18"/>
      <w:szCs w:val="18"/>
      <w:lang w:val="en-GB"/>
    </w:rPr>
  </w:style>
  <w:style w:type="paragraph" w:customStyle="1" w:styleId="xl25">
    <w:name w:val="xl25"/>
    <w:basedOn w:val="Normal"/>
    <w:rsid w:val="00571E97"/>
    <w:pPr>
      <w:pBdr>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26">
    <w:name w:val="xl26"/>
    <w:basedOn w:val="Normal"/>
    <w:rsid w:val="00571E97"/>
    <w:pPr>
      <w:pBdr>
        <w:right w:val="single" w:sz="8" w:space="0" w:color="auto"/>
      </w:pBdr>
      <w:spacing w:before="100" w:beforeAutospacing="1" w:after="100" w:afterAutospacing="1"/>
      <w:textAlignment w:val="top"/>
    </w:pPr>
    <w:rPr>
      <w:rFonts w:eastAsia="Arial Unicode MS"/>
      <w:sz w:val="18"/>
      <w:szCs w:val="18"/>
      <w:lang w:val="en-GB"/>
    </w:rPr>
  </w:style>
  <w:style w:type="paragraph" w:customStyle="1" w:styleId="xl27">
    <w:name w:val="xl27"/>
    <w:basedOn w:val="Normal"/>
    <w:rsid w:val="00571E97"/>
    <w:pPr>
      <w:pBdr>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28">
    <w:name w:val="xl28"/>
    <w:basedOn w:val="Normal"/>
    <w:rsid w:val="00571E97"/>
    <w:pPr>
      <w:pBdr>
        <w:right w:val="single" w:sz="8" w:space="0" w:color="auto"/>
      </w:pBdr>
      <w:spacing w:before="100" w:beforeAutospacing="1" w:after="100" w:afterAutospacing="1"/>
      <w:jc w:val="center"/>
      <w:textAlignment w:val="top"/>
    </w:pPr>
    <w:rPr>
      <w:rFonts w:eastAsia="Arial Unicode MS"/>
      <w:szCs w:val="24"/>
      <w:lang w:val="en-GB"/>
    </w:rPr>
  </w:style>
  <w:style w:type="paragraph" w:customStyle="1" w:styleId="xl29">
    <w:name w:val="xl29"/>
    <w:basedOn w:val="Normal"/>
    <w:rsid w:val="00571E97"/>
    <w:pPr>
      <w:pBdr>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0">
    <w:name w:val="xl30"/>
    <w:basedOn w:val="Normal"/>
    <w:rsid w:val="00571E97"/>
    <w:pPr>
      <w:pBdr>
        <w:bottom w:val="single" w:sz="12" w:space="0" w:color="auto"/>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1">
    <w:name w:val="xl31"/>
    <w:basedOn w:val="Normal"/>
    <w:rsid w:val="00571E97"/>
    <w:pPr>
      <w:pBdr>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32">
    <w:name w:val="xl32"/>
    <w:basedOn w:val="Normal"/>
    <w:rsid w:val="00571E97"/>
    <w:pPr>
      <w:pBdr>
        <w:right w:val="single" w:sz="8" w:space="0" w:color="auto"/>
      </w:pBdr>
      <w:spacing w:before="100" w:beforeAutospacing="1" w:after="100" w:afterAutospacing="1"/>
      <w:textAlignment w:val="top"/>
    </w:pPr>
    <w:rPr>
      <w:rFonts w:ascii="Arial" w:eastAsia="Arial Unicode MS" w:hAnsi="Arial" w:cs="Arial"/>
      <w:szCs w:val="24"/>
      <w:lang w:val="en-GB"/>
    </w:rPr>
  </w:style>
  <w:style w:type="paragraph" w:customStyle="1" w:styleId="xl33">
    <w:name w:val="xl33"/>
    <w:basedOn w:val="Normal"/>
    <w:rsid w:val="00571E97"/>
    <w:pPr>
      <w:pBdr>
        <w:right w:val="single" w:sz="8" w:space="0" w:color="auto"/>
      </w:pBdr>
      <w:spacing w:before="100" w:beforeAutospacing="1" w:after="100" w:afterAutospacing="1"/>
      <w:textAlignment w:val="top"/>
    </w:pPr>
    <w:rPr>
      <w:rFonts w:ascii="Arial" w:eastAsia="Arial Unicode MS" w:hAnsi="Arial" w:cs="Arial"/>
      <w:b/>
      <w:bCs/>
      <w:sz w:val="18"/>
      <w:szCs w:val="18"/>
      <w:lang w:val="en-GB"/>
    </w:rPr>
  </w:style>
  <w:style w:type="paragraph" w:customStyle="1" w:styleId="xl34">
    <w:name w:val="xl34"/>
    <w:basedOn w:val="Normal"/>
    <w:rsid w:val="00571E97"/>
    <w:pPr>
      <w:pBdr>
        <w:right w:val="single" w:sz="8" w:space="0" w:color="auto"/>
      </w:pBdr>
      <w:spacing w:before="100" w:beforeAutospacing="1" w:after="100" w:afterAutospacing="1"/>
      <w:textAlignment w:val="top"/>
    </w:pPr>
    <w:rPr>
      <w:rFonts w:eastAsia="Arial Unicode MS"/>
      <w:szCs w:val="24"/>
      <w:lang w:val="en-GB"/>
    </w:rPr>
  </w:style>
  <w:style w:type="paragraph" w:customStyle="1" w:styleId="xl35">
    <w:name w:val="xl35"/>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36">
    <w:name w:val="xl36"/>
    <w:basedOn w:val="Normal"/>
    <w:rsid w:val="00571E97"/>
    <w:pPr>
      <w:pBdr>
        <w:right w:val="single" w:sz="8" w:space="0" w:color="auto"/>
      </w:pBdr>
      <w:spacing w:before="100" w:beforeAutospacing="1" w:after="100" w:afterAutospacing="1"/>
      <w:jc w:val="right"/>
      <w:textAlignment w:val="top"/>
    </w:pPr>
    <w:rPr>
      <w:rFonts w:ascii="Arial" w:eastAsia="Arial Unicode MS" w:hAnsi="Arial" w:cs="Arial"/>
      <w:sz w:val="18"/>
      <w:szCs w:val="18"/>
      <w:lang w:val="en-GB"/>
    </w:rPr>
  </w:style>
  <w:style w:type="paragraph" w:customStyle="1" w:styleId="xl37">
    <w:name w:val="xl37"/>
    <w:basedOn w:val="Normal"/>
    <w:rsid w:val="00571E97"/>
    <w:pPr>
      <w:pBdr>
        <w:right w:val="single" w:sz="8" w:space="0" w:color="auto"/>
      </w:pBdr>
      <w:spacing w:before="100" w:beforeAutospacing="1" w:after="100" w:afterAutospacing="1"/>
      <w:jc w:val="center"/>
      <w:textAlignment w:val="top"/>
    </w:pPr>
    <w:rPr>
      <w:rFonts w:ascii="Arial" w:eastAsia="Arial Unicode MS" w:hAnsi="Arial" w:cs="Arial"/>
      <w:b/>
      <w:bCs/>
      <w:sz w:val="40"/>
      <w:szCs w:val="40"/>
      <w:lang w:val="en-GB"/>
    </w:rPr>
  </w:style>
  <w:style w:type="paragraph" w:customStyle="1" w:styleId="xl38">
    <w:name w:val="xl38"/>
    <w:basedOn w:val="Normal"/>
    <w:rsid w:val="00571E97"/>
    <w:pPr>
      <w:pBdr>
        <w:right w:val="single" w:sz="8" w:space="0" w:color="auto"/>
      </w:pBdr>
      <w:spacing w:before="100" w:beforeAutospacing="1" w:after="100" w:afterAutospacing="1"/>
      <w:textAlignment w:val="top"/>
    </w:pPr>
    <w:rPr>
      <w:rFonts w:ascii="Arial" w:eastAsia="Arial Unicode MS" w:hAnsi="Arial" w:cs="Arial"/>
      <w:b/>
      <w:bCs/>
      <w:szCs w:val="24"/>
      <w:u w:val="single"/>
      <w:lang w:val="en-GB"/>
    </w:rPr>
  </w:style>
  <w:style w:type="paragraph" w:customStyle="1" w:styleId="xl39">
    <w:name w:val="xl39"/>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b/>
      <w:bCs/>
      <w:sz w:val="18"/>
      <w:szCs w:val="18"/>
      <w:u w:val="single"/>
      <w:lang w:val="en-GB"/>
    </w:rPr>
  </w:style>
  <w:style w:type="paragraph" w:customStyle="1" w:styleId="xl40">
    <w:name w:val="xl40"/>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szCs w:val="24"/>
      <w:lang w:val="en-GB"/>
    </w:rPr>
  </w:style>
  <w:style w:type="paragraph" w:customStyle="1" w:styleId="xl41">
    <w:name w:val="xl41"/>
    <w:basedOn w:val="Normal"/>
    <w:rsid w:val="00571E97"/>
    <w:pPr>
      <w:pBdr>
        <w:lef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2">
    <w:name w:val="xl42"/>
    <w:basedOn w:val="Normal"/>
    <w:rsid w:val="00571E97"/>
    <w:pPr>
      <w:pBdr>
        <w:lef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43">
    <w:name w:val="xl43"/>
    <w:basedOn w:val="Normal"/>
    <w:rsid w:val="00571E97"/>
    <w:pPr>
      <w:pBdr>
        <w:top w:val="single" w:sz="8" w:space="0" w:color="auto"/>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4">
    <w:name w:val="xl44"/>
    <w:basedOn w:val="Normal"/>
    <w:rsid w:val="00571E97"/>
    <w:pPr>
      <w:pBdr>
        <w:top w:val="single" w:sz="8" w:space="0" w:color="auto"/>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45">
    <w:name w:val="xl45"/>
    <w:basedOn w:val="Normal"/>
    <w:rsid w:val="00571E97"/>
    <w:pPr>
      <w:pBdr>
        <w:top w:val="single" w:sz="8" w:space="0" w:color="auto"/>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6">
    <w:name w:val="xl46"/>
    <w:basedOn w:val="Normal"/>
    <w:rsid w:val="00571E97"/>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47">
    <w:name w:val="xl47"/>
    <w:basedOn w:val="Normal"/>
    <w:rsid w:val="00571E97"/>
    <w:pPr>
      <w:pBdr>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8">
    <w:name w:val="xl48"/>
    <w:basedOn w:val="Normal"/>
    <w:rsid w:val="00571E97"/>
    <w:pPr>
      <w:pBdr>
        <w:lef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49">
    <w:name w:val="xl49"/>
    <w:basedOn w:val="Normal"/>
    <w:rsid w:val="00571E97"/>
    <w:pPr>
      <w:pBdr>
        <w:lef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0">
    <w:name w:val="xl50"/>
    <w:basedOn w:val="Normal"/>
    <w:rsid w:val="00571E97"/>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1">
    <w:name w:val="xl51"/>
    <w:basedOn w:val="Normal"/>
    <w:rsid w:val="00571E97"/>
    <w:pPr>
      <w:pBdr>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2">
    <w:name w:val="xl52"/>
    <w:basedOn w:val="Normal"/>
    <w:rsid w:val="00571E97"/>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BodyTextNumbered">
    <w:name w:val="Body Text Numbered"/>
    <w:basedOn w:val="BodyText"/>
    <w:rsid w:val="00571E97"/>
    <w:pPr>
      <w:tabs>
        <w:tab w:val="num" w:pos="930"/>
      </w:tabs>
      <w:spacing w:after="240"/>
      <w:ind w:left="930" w:hanging="570"/>
    </w:pPr>
    <w:rPr>
      <w:rFonts w:ascii="Arial" w:hAnsi="Arial"/>
      <w:sz w:val="20"/>
      <w:lang w:val="en-GB"/>
    </w:rPr>
  </w:style>
  <w:style w:type="paragraph" w:customStyle="1" w:styleId="Contents">
    <w:name w:val="Contents"/>
    <w:next w:val="BodyText"/>
    <w:rsid w:val="00571E97"/>
    <w:pPr>
      <w:spacing w:after="240"/>
      <w:jc w:val="center"/>
    </w:pPr>
    <w:rPr>
      <w:rFonts w:ascii="Arial" w:hAnsi="Arial"/>
      <w:b/>
      <w:caps/>
      <w:noProof/>
      <w:lang w:val="en-GB"/>
    </w:rPr>
  </w:style>
  <w:style w:type="paragraph" w:customStyle="1" w:styleId="Textheader">
    <w:name w:val="Text header"/>
    <w:basedOn w:val="Normal"/>
    <w:link w:val="TextheaderChar"/>
    <w:qFormat/>
    <w:rsid w:val="00571E97"/>
    <w:pPr>
      <w:spacing w:line="240" w:lineRule="exact"/>
      <w:jc w:val="left"/>
    </w:pPr>
    <w:rPr>
      <w:rFonts w:ascii="Arial" w:hAnsi="Arial" w:cs="Traditional Arabic"/>
      <w:b/>
      <w:bCs/>
      <w:caps/>
      <w:sz w:val="18"/>
      <w:szCs w:val="18"/>
      <w:lang w:val="en-GB"/>
    </w:rPr>
  </w:style>
  <w:style w:type="character" w:customStyle="1" w:styleId="TextheaderChar">
    <w:name w:val="Text header Char"/>
    <w:link w:val="Textheader"/>
    <w:rsid w:val="00571E97"/>
    <w:rPr>
      <w:rFonts w:ascii="Arial" w:hAnsi="Arial" w:cs="Traditional Arabic"/>
      <w:b/>
      <w:bCs/>
      <w:caps/>
      <w:sz w:val="18"/>
      <w:szCs w:val="18"/>
      <w:lang w:val="en-GB"/>
    </w:rPr>
  </w:style>
  <w:style w:type="paragraph" w:customStyle="1" w:styleId="H1Style1">
    <w:name w:val="H1 Style1"/>
    <w:basedOn w:val="Heading1"/>
    <w:link w:val="H1Style1Char"/>
    <w:qFormat/>
    <w:rsid w:val="00CB39B1"/>
    <w:pPr>
      <w:widowControl w:val="0"/>
      <w:numPr>
        <w:ilvl w:val="12"/>
      </w:numPr>
      <w:spacing w:before="0" w:after="0"/>
      <w:ind w:left="288" w:hanging="288"/>
      <w:jc w:val="lowKashida"/>
    </w:pPr>
    <w:rPr>
      <w:rFonts w:asciiTheme="majorBidi" w:hAnsiTheme="majorBidi" w:cs="Traditional Arabic"/>
      <w:color w:val="FFFFFF" w:themeColor="background1"/>
      <w:kern w:val="0"/>
      <w:sz w:val="24"/>
      <w:szCs w:val="18"/>
      <w:lang w:val="en-GB"/>
    </w:rPr>
  </w:style>
  <w:style w:type="character" w:customStyle="1" w:styleId="H1Style1Char">
    <w:name w:val="H1 Style1 Char"/>
    <w:link w:val="H1Style1"/>
    <w:rsid w:val="00CB39B1"/>
    <w:rPr>
      <w:rFonts w:asciiTheme="majorBidi" w:hAnsiTheme="majorBidi" w:cs="Traditional Arabic"/>
      <w:b/>
      <w:bCs/>
      <w:color w:val="FFFFFF" w:themeColor="background1"/>
      <w:sz w:val="24"/>
      <w:szCs w:val="18"/>
      <w:lang w:val="en-GB"/>
    </w:rPr>
  </w:style>
  <w:style w:type="character" w:customStyle="1" w:styleId="Heading1Char1">
    <w:name w:val="Heading 1 Char1"/>
    <w:aliases w:val="level 1 Char1,level1 Char1,heading 2 Char1,Kopf Firma Char1,Chapter Heading Char1,Document Header1 Char1"/>
    <w:rsid w:val="00571E97"/>
    <w:rPr>
      <w:rFonts w:ascii="Calibri Light" w:eastAsia="Times New Roman" w:hAnsi="Calibri Light" w:cs="Times New Roman" w:hint="default"/>
      <w:b/>
      <w:bCs/>
      <w:color w:val="2E74B5"/>
      <w:sz w:val="28"/>
      <w:szCs w:val="28"/>
      <w:lang w:eastAsia="en-US"/>
    </w:rPr>
  </w:style>
  <w:style w:type="character" w:customStyle="1" w:styleId="Heading2Char1">
    <w:name w:val="Heading 2 Char1"/>
    <w:aliases w:val="level 2 Char1,level2 Char1,Major Heading Char1,Title Header2 Char1"/>
    <w:semiHidden/>
    <w:rsid w:val="00571E97"/>
    <w:rPr>
      <w:rFonts w:ascii="Calibri Light" w:eastAsia="Times New Roman" w:hAnsi="Calibri Light" w:cs="Times New Roman" w:hint="default"/>
      <w:b/>
      <w:bCs/>
      <w:color w:val="5B9BD5"/>
      <w:sz w:val="26"/>
      <w:szCs w:val="26"/>
      <w:lang w:eastAsia="en-US"/>
    </w:rPr>
  </w:style>
  <w:style w:type="character" w:customStyle="1" w:styleId="Heading4Char1">
    <w:name w:val="Heading 4 Char1"/>
    <w:aliases w:val="level 4 Char1,level4 Char1,Minor Heading Char1,Alpha Bullets Char1,Sub-Clause Sub-paragraph Char1,ClauseSubSub_No&amp;Name Char1"/>
    <w:semiHidden/>
    <w:rsid w:val="00571E97"/>
    <w:rPr>
      <w:rFonts w:ascii="Calibri Light" w:eastAsia="Times New Roman" w:hAnsi="Calibri Light" w:cs="Times New Roman" w:hint="default"/>
      <w:b/>
      <w:bCs/>
      <w:i/>
      <w:iCs/>
      <w:color w:val="5B9BD5"/>
      <w:lang w:eastAsia="en-US"/>
    </w:rPr>
  </w:style>
  <w:style w:type="numbering" w:customStyle="1" w:styleId="NoList2">
    <w:name w:val="No List2"/>
    <w:next w:val="NoList"/>
    <w:uiPriority w:val="99"/>
    <w:semiHidden/>
    <w:unhideWhenUsed/>
    <w:rsid w:val="00571E97"/>
  </w:style>
  <w:style w:type="paragraph" w:customStyle="1" w:styleId="DataList">
    <w:name w:val="Data List"/>
    <w:basedOn w:val="Normal"/>
    <w:rsid w:val="00571E97"/>
    <w:pPr>
      <w:numPr>
        <w:numId w:val="21"/>
      </w:numPr>
      <w:tabs>
        <w:tab w:val="clear" w:pos="1134"/>
        <w:tab w:val="num" w:pos="900"/>
      </w:tabs>
      <w:suppressAutoHyphens/>
      <w:spacing w:after="240" w:line="288" w:lineRule="exact"/>
      <w:ind w:left="902" w:hanging="335"/>
    </w:pPr>
    <w:rPr>
      <w:rFonts w:ascii="Arial" w:hAnsi="Arial" w:cs="Arial"/>
      <w:sz w:val="22"/>
    </w:rPr>
  </w:style>
  <w:style w:type="paragraph" w:styleId="NoSpacing">
    <w:name w:val="No Spacing"/>
    <w:link w:val="NoSpacingChar"/>
    <w:uiPriority w:val="1"/>
    <w:qFormat/>
    <w:rsid w:val="00571E97"/>
    <w:rPr>
      <w:rFonts w:ascii="Calibri" w:hAnsi="Calibri" w:cs="Arial"/>
      <w:sz w:val="22"/>
      <w:szCs w:val="22"/>
      <w:lang w:eastAsia="ja-JP"/>
    </w:rPr>
  </w:style>
  <w:style w:type="character" w:customStyle="1" w:styleId="NoSpacingChar">
    <w:name w:val="No Spacing Char"/>
    <w:link w:val="NoSpacing"/>
    <w:uiPriority w:val="1"/>
    <w:rsid w:val="00571E97"/>
    <w:rPr>
      <w:rFonts w:ascii="Calibri" w:hAnsi="Calibri" w:cs="Arial"/>
      <w:sz w:val="22"/>
      <w:szCs w:val="22"/>
      <w:lang w:eastAsia="ja-JP"/>
    </w:rPr>
  </w:style>
  <w:style w:type="character" w:styleId="PlaceholderText">
    <w:name w:val="Placeholder Text"/>
    <w:uiPriority w:val="99"/>
    <w:semiHidden/>
    <w:rsid w:val="00571E97"/>
    <w:rPr>
      <w:color w:val="808080"/>
    </w:rPr>
  </w:style>
  <w:style w:type="paragraph" w:customStyle="1" w:styleId="font7">
    <w:name w:val="font7"/>
    <w:basedOn w:val="Normal"/>
    <w:rsid w:val="00D1554B"/>
    <w:pPr>
      <w:spacing w:before="100" w:beforeAutospacing="1" w:after="100" w:afterAutospacing="1"/>
      <w:jc w:val="left"/>
    </w:pPr>
    <w:rPr>
      <w:rFonts w:ascii="Calibri" w:hAnsi="Calibri"/>
      <w:sz w:val="20"/>
    </w:rPr>
  </w:style>
  <w:style w:type="paragraph" w:customStyle="1" w:styleId="font8">
    <w:name w:val="font8"/>
    <w:basedOn w:val="Normal"/>
    <w:rsid w:val="00D1554B"/>
    <w:pPr>
      <w:spacing w:before="100" w:beforeAutospacing="1" w:after="100" w:afterAutospacing="1"/>
      <w:jc w:val="left"/>
    </w:pPr>
    <w:rPr>
      <w:rFonts w:ascii="Calibri" w:hAnsi="Calibri"/>
      <w:sz w:val="22"/>
      <w:szCs w:val="22"/>
    </w:rPr>
  </w:style>
  <w:style w:type="paragraph" w:customStyle="1" w:styleId="xl66">
    <w:name w:val="xl66"/>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rPr>
  </w:style>
  <w:style w:type="paragraph" w:customStyle="1" w:styleId="xl67">
    <w:name w:val="xl67"/>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68">
    <w:name w:val="xl68"/>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rPr>
  </w:style>
  <w:style w:type="paragraph" w:customStyle="1" w:styleId="xl69">
    <w:name w:val="xl69"/>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70">
    <w:name w:val="xl70"/>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71">
    <w:name w:val="xl71"/>
    <w:basedOn w:val="Normal"/>
    <w:rsid w:val="00D1554B"/>
    <w:pPr>
      <w:spacing w:before="100" w:beforeAutospacing="1" w:after="100" w:afterAutospacing="1"/>
      <w:jc w:val="left"/>
      <w:textAlignment w:val="center"/>
    </w:pPr>
    <w:rPr>
      <w:rFonts w:ascii="Calibri" w:hAnsi="Calibri"/>
      <w:b/>
      <w:bCs/>
      <w:sz w:val="20"/>
    </w:rPr>
  </w:style>
  <w:style w:type="paragraph" w:customStyle="1" w:styleId="xl72">
    <w:name w:val="xl72"/>
    <w:basedOn w:val="Normal"/>
    <w:rsid w:val="00D1554B"/>
    <w:pPr>
      <w:spacing w:before="100" w:beforeAutospacing="1" w:after="100" w:afterAutospacing="1"/>
      <w:jc w:val="left"/>
      <w:textAlignment w:val="center"/>
    </w:pPr>
    <w:rPr>
      <w:rFonts w:ascii="Calibri" w:hAnsi="Calibri"/>
      <w:sz w:val="20"/>
    </w:rPr>
  </w:style>
  <w:style w:type="paragraph" w:customStyle="1" w:styleId="xl73">
    <w:name w:val="xl73"/>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4">
    <w:name w:val="xl74"/>
    <w:basedOn w:val="Normal"/>
    <w:rsid w:val="00D1554B"/>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5">
    <w:name w:val="xl75"/>
    <w:basedOn w:val="Normal"/>
    <w:rsid w:val="00D1554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6">
    <w:name w:val="xl76"/>
    <w:basedOn w:val="Normal"/>
    <w:rsid w:val="00D1554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7">
    <w:name w:val="xl77"/>
    <w:basedOn w:val="Normal"/>
    <w:rsid w:val="00D1554B"/>
    <w:pPr>
      <w:spacing w:before="100" w:beforeAutospacing="1" w:after="100" w:afterAutospacing="1"/>
      <w:jc w:val="left"/>
    </w:pPr>
    <w:rPr>
      <w:rFonts w:ascii="Calibri" w:hAnsi="Calibri"/>
      <w:szCs w:val="24"/>
    </w:rPr>
  </w:style>
  <w:style w:type="paragraph" w:customStyle="1" w:styleId="xl78">
    <w:name w:val="xl78"/>
    <w:basedOn w:val="Normal"/>
    <w:rsid w:val="00D1554B"/>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9">
    <w:name w:val="xl79"/>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80">
    <w:name w:val="xl80"/>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81">
    <w:name w:val="xl81"/>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sz w:val="20"/>
    </w:rPr>
  </w:style>
  <w:style w:type="paragraph" w:customStyle="1" w:styleId="xl82">
    <w:name w:val="xl82"/>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83">
    <w:name w:val="xl83"/>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0"/>
    </w:rPr>
  </w:style>
  <w:style w:type="paragraph" w:customStyle="1" w:styleId="xl84">
    <w:name w:val="xl8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color w:val="FF00FF"/>
      <w:sz w:val="20"/>
    </w:rPr>
  </w:style>
  <w:style w:type="paragraph" w:customStyle="1" w:styleId="xl85">
    <w:name w:val="xl85"/>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86">
    <w:name w:val="xl86"/>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sz w:val="20"/>
    </w:rPr>
  </w:style>
  <w:style w:type="paragraph" w:customStyle="1" w:styleId="xl87">
    <w:name w:val="xl87"/>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88">
    <w:name w:val="xl88"/>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Cs w:val="24"/>
    </w:rPr>
  </w:style>
  <w:style w:type="paragraph" w:customStyle="1" w:styleId="xl89">
    <w:name w:val="xl89"/>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szCs w:val="24"/>
    </w:rPr>
  </w:style>
  <w:style w:type="paragraph" w:customStyle="1" w:styleId="xl90">
    <w:name w:val="xl90"/>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Calibri" w:hAnsi="Calibri"/>
      <w:szCs w:val="24"/>
    </w:rPr>
  </w:style>
  <w:style w:type="paragraph" w:customStyle="1" w:styleId="xl91">
    <w:name w:val="xl91"/>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hAnsi="Calibri"/>
      <w:sz w:val="20"/>
    </w:rPr>
  </w:style>
  <w:style w:type="paragraph" w:customStyle="1" w:styleId="xl92">
    <w:name w:val="xl92"/>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color w:val="FF00FF"/>
      <w:sz w:val="20"/>
    </w:rPr>
  </w:style>
  <w:style w:type="paragraph" w:customStyle="1" w:styleId="xl93">
    <w:name w:val="xl93"/>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94">
    <w:name w:val="xl94"/>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16"/>
      <w:szCs w:val="16"/>
    </w:rPr>
  </w:style>
  <w:style w:type="paragraph" w:customStyle="1" w:styleId="xl95">
    <w:name w:val="xl95"/>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 w:val="20"/>
    </w:rPr>
  </w:style>
  <w:style w:type="paragraph" w:customStyle="1" w:styleId="xl96">
    <w:name w:val="xl96"/>
    <w:basedOn w:val="Normal"/>
    <w:rsid w:val="00D1554B"/>
    <w:pPr>
      <w:shd w:val="clear" w:color="000000" w:fill="F2F2F2"/>
      <w:spacing w:before="100" w:beforeAutospacing="1" w:after="100" w:afterAutospacing="1"/>
      <w:jc w:val="left"/>
    </w:pPr>
    <w:rPr>
      <w:rFonts w:ascii="Calibri" w:hAnsi="Calibri"/>
      <w:szCs w:val="24"/>
    </w:rPr>
  </w:style>
  <w:style w:type="paragraph" w:customStyle="1" w:styleId="xl97">
    <w:name w:val="xl97"/>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98">
    <w:name w:val="xl98"/>
    <w:basedOn w:val="Normal"/>
    <w:rsid w:val="00D1554B"/>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99">
    <w:name w:val="xl99"/>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100">
    <w:name w:val="xl100"/>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01">
    <w:name w:val="xl101"/>
    <w:basedOn w:val="Normal"/>
    <w:rsid w:val="00D155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02">
    <w:name w:val="xl102"/>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0"/>
    </w:rPr>
  </w:style>
  <w:style w:type="paragraph" w:customStyle="1" w:styleId="xl103">
    <w:name w:val="xl103"/>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104">
    <w:name w:val="xl10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05">
    <w:name w:val="xl105"/>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0"/>
    </w:rPr>
  </w:style>
  <w:style w:type="paragraph" w:customStyle="1" w:styleId="xl106">
    <w:name w:val="xl106"/>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7">
    <w:name w:val="xl107"/>
    <w:basedOn w:val="Normal"/>
    <w:rsid w:val="00D1554B"/>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8">
    <w:name w:val="xl108"/>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9">
    <w:name w:val="xl109"/>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10">
    <w:name w:val="xl110"/>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Cs w:val="24"/>
    </w:rPr>
  </w:style>
  <w:style w:type="paragraph" w:customStyle="1" w:styleId="xl111">
    <w:name w:val="xl111"/>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hAnsi="Calibri"/>
      <w:szCs w:val="24"/>
    </w:rPr>
  </w:style>
  <w:style w:type="paragraph" w:customStyle="1" w:styleId="xl112">
    <w:name w:val="xl112"/>
    <w:basedOn w:val="Normal"/>
    <w:rsid w:val="00D1554B"/>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3">
    <w:name w:val="xl113"/>
    <w:basedOn w:val="Normal"/>
    <w:rsid w:val="00D1554B"/>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4">
    <w:name w:val="xl114"/>
    <w:basedOn w:val="Normal"/>
    <w:rsid w:val="00D1554B"/>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5">
    <w:name w:val="xl115"/>
    <w:basedOn w:val="Normal"/>
    <w:rsid w:val="00D1554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sz w:val="20"/>
    </w:rPr>
  </w:style>
  <w:style w:type="paragraph" w:customStyle="1" w:styleId="xl116">
    <w:name w:val="xl116"/>
    <w:basedOn w:val="Normal"/>
    <w:rsid w:val="00D1554B"/>
    <w:pPr>
      <w:pBdr>
        <w:top w:val="single" w:sz="4" w:space="0" w:color="auto"/>
        <w:bottom w:val="single" w:sz="4" w:space="0" w:color="auto"/>
      </w:pBdr>
      <w:spacing w:before="100" w:beforeAutospacing="1" w:after="100" w:afterAutospacing="1"/>
      <w:jc w:val="center"/>
      <w:textAlignment w:val="center"/>
    </w:pPr>
    <w:rPr>
      <w:rFonts w:ascii="Calibri" w:hAnsi="Calibri"/>
      <w:sz w:val="20"/>
    </w:rPr>
  </w:style>
  <w:style w:type="paragraph" w:customStyle="1" w:styleId="xl117">
    <w:name w:val="xl117"/>
    <w:basedOn w:val="Normal"/>
    <w:rsid w:val="00D1554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18">
    <w:name w:val="xl118"/>
    <w:basedOn w:val="Normal"/>
    <w:rsid w:val="00D1554B"/>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19">
    <w:name w:val="xl119"/>
    <w:basedOn w:val="Normal"/>
    <w:rsid w:val="00D1554B"/>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20">
    <w:name w:val="xl120"/>
    <w:basedOn w:val="Normal"/>
    <w:rsid w:val="00D1554B"/>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21">
    <w:name w:val="xl121"/>
    <w:basedOn w:val="Normal"/>
    <w:rsid w:val="00D1554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2">
    <w:name w:val="xl122"/>
    <w:basedOn w:val="Normal"/>
    <w:rsid w:val="00D1554B"/>
    <w:pPr>
      <w:pBdr>
        <w:top w:val="single" w:sz="4" w:space="0" w:color="auto"/>
        <w:bottom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3">
    <w:name w:val="xl123"/>
    <w:basedOn w:val="Normal"/>
    <w:rsid w:val="00D1554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4">
    <w:name w:val="xl12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18"/>
      <w:szCs w:val="18"/>
    </w:rPr>
  </w:style>
  <w:style w:type="paragraph" w:customStyle="1" w:styleId="xl125">
    <w:name w:val="xl125"/>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sz w:val="20"/>
    </w:rPr>
  </w:style>
  <w:style w:type="paragraph" w:customStyle="1" w:styleId="xl126">
    <w:name w:val="xl126"/>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left"/>
      <w:textAlignment w:val="center"/>
    </w:pPr>
    <w:rPr>
      <w:rFonts w:ascii="Calibri" w:hAnsi="Calibri"/>
      <w:sz w:val="20"/>
    </w:rPr>
  </w:style>
  <w:style w:type="paragraph" w:customStyle="1" w:styleId="xl127">
    <w:name w:val="xl127"/>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Calibri" w:hAnsi="Calibri"/>
      <w:sz w:val="20"/>
    </w:rPr>
  </w:style>
  <w:style w:type="paragraph" w:customStyle="1" w:styleId="xl128">
    <w:name w:val="xl128"/>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Cs w:val="24"/>
    </w:rPr>
  </w:style>
  <w:style w:type="paragraph" w:customStyle="1" w:styleId="xl129">
    <w:name w:val="xl129"/>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130">
    <w:name w:val="xl130"/>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Cs w:val="24"/>
    </w:rPr>
  </w:style>
  <w:style w:type="paragraph" w:customStyle="1" w:styleId="xl131">
    <w:name w:val="xl131"/>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32">
    <w:name w:val="xl132"/>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18"/>
      <w:szCs w:val="18"/>
    </w:rPr>
  </w:style>
  <w:style w:type="paragraph" w:customStyle="1" w:styleId="xl133">
    <w:name w:val="xl133"/>
    <w:basedOn w:val="Normal"/>
    <w:rsid w:val="00D1554B"/>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63">
    <w:name w:val="xl63"/>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64">
    <w:name w:val="xl64"/>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65">
    <w:name w:val="xl65"/>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character" w:customStyle="1" w:styleId="Heading5Char1">
    <w:name w:val="Heading 5 Char1"/>
    <w:aliases w:val="gc Char1,Further Points Char1"/>
    <w:semiHidden/>
    <w:rsid w:val="00E00770"/>
    <w:rPr>
      <w:rFonts w:ascii="Calibri Light" w:eastAsia="Times New Roman" w:hAnsi="Calibri Light" w:cs="Times New Roman"/>
      <w:color w:val="2E74B5"/>
      <w:lang w:val="en-GB"/>
    </w:rPr>
  </w:style>
  <w:style w:type="character" w:customStyle="1" w:styleId="Heading6Char1">
    <w:name w:val="Heading 6 Char1"/>
    <w:aliases w:val="Points in Text Char1"/>
    <w:semiHidden/>
    <w:rsid w:val="00E00770"/>
    <w:rPr>
      <w:rFonts w:ascii="Calibri Light" w:eastAsia="Times New Roman" w:hAnsi="Calibri Light" w:cs="Times New Roman"/>
      <w:color w:val="1F4D78"/>
      <w:lang w:val="en-GB"/>
    </w:rPr>
  </w:style>
  <w:style w:type="paragraph" w:customStyle="1" w:styleId="msonormal0">
    <w:name w:val="msonormal"/>
    <w:basedOn w:val="Normal"/>
    <w:rsid w:val="00E00770"/>
    <w:pPr>
      <w:spacing w:before="100" w:beforeAutospacing="1" w:after="100" w:afterAutospacing="1"/>
      <w:jc w:val="left"/>
    </w:pPr>
    <w:rPr>
      <w:szCs w:val="24"/>
    </w:rPr>
  </w:style>
  <w:style w:type="character" w:customStyle="1" w:styleId="HeaderChar1">
    <w:name w:val="Header Char1"/>
    <w:aliases w:val="HeaderPort Char1,Header1 Char1"/>
    <w:semiHidden/>
    <w:rsid w:val="00E00770"/>
    <w:rPr>
      <w:rFonts w:ascii="Arial" w:hAnsi="Arial"/>
      <w:lang w:val="en-GB"/>
    </w:rPr>
  </w:style>
  <w:style w:type="numbering" w:customStyle="1" w:styleId="NoList111">
    <w:name w:val="No List111"/>
    <w:next w:val="NoList"/>
    <w:uiPriority w:val="99"/>
    <w:semiHidden/>
    <w:unhideWhenUsed/>
    <w:rsid w:val="008C3A96"/>
  </w:style>
  <w:style w:type="paragraph" w:customStyle="1" w:styleId="BodyText1">
    <w:name w:val="Body Text1"/>
    <w:basedOn w:val="Normal"/>
    <w:link w:val="BodyText1Char"/>
    <w:qFormat/>
    <w:rsid w:val="007F2B59"/>
    <w:pPr>
      <w:spacing w:before="240" w:after="240"/>
    </w:pPr>
    <w:rPr>
      <w:rFonts w:eastAsia="Batang"/>
      <w:noProof/>
      <w:lang w:val="fr-CA" w:eastAsia="x-none"/>
    </w:rPr>
  </w:style>
  <w:style w:type="character" w:customStyle="1" w:styleId="BodyText1Char">
    <w:name w:val="Body Text1 Char"/>
    <w:link w:val="BodyText1"/>
    <w:rsid w:val="007F2B59"/>
    <w:rPr>
      <w:rFonts w:eastAsia="Batang"/>
      <w:noProof/>
      <w:sz w:val="24"/>
      <w:lang w:val="fr-CA" w:eastAsia="x-none"/>
    </w:rPr>
  </w:style>
  <w:style w:type="character" w:customStyle="1" w:styleId="FootnoteTextChar1">
    <w:name w:val="Footnote Text Char1"/>
    <w:aliases w:val="Footnote Char1,Footnote Text Char2 Char Char1,Footnote Text Char Char1 Char1 Char1,Footnote Text Char1 Char Char Char1 Char1,Footnote Text Char Char Char Char Char Char1,Footnote Text Char1 Char1 Char Char1,single space Char1"/>
    <w:semiHidden/>
    <w:rsid w:val="00885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629394">
      <w:bodyDiv w:val="1"/>
      <w:marLeft w:val="0"/>
      <w:marRight w:val="0"/>
      <w:marTop w:val="0"/>
      <w:marBottom w:val="0"/>
      <w:divBdr>
        <w:top w:val="none" w:sz="0" w:space="0" w:color="auto"/>
        <w:left w:val="none" w:sz="0" w:space="0" w:color="auto"/>
        <w:bottom w:val="none" w:sz="0" w:space="0" w:color="auto"/>
        <w:right w:val="none" w:sz="0" w:space="0" w:color="auto"/>
      </w:divBdr>
    </w:div>
    <w:div w:id="1270620287">
      <w:bodyDiv w:val="1"/>
      <w:marLeft w:val="0"/>
      <w:marRight w:val="0"/>
      <w:marTop w:val="0"/>
      <w:marBottom w:val="0"/>
      <w:divBdr>
        <w:top w:val="none" w:sz="0" w:space="0" w:color="auto"/>
        <w:left w:val="none" w:sz="0" w:space="0" w:color="auto"/>
        <w:bottom w:val="none" w:sz="0" w:space="0" w:color="auto"/>
        <w:right w:val="none" w:sz="0" w:space="0" w:color="auto"/>
      </w:divBdr>
    </w:div>
    <w:div w:id="1287931829">
      <w:bodyDiv w:val="1"/>
      <w:marLeft w:val="0"/>
      <w:marRight w:val="0"/>
      <w:marTop w:val="0"/>
      <w:marBottom w:val="0"/>
      <w:divBdr>
        <w:top w:val="none" w:sz="0" w:space="0" w:color="auto"/>
        <w:left w:val="none" w:sz="0" w:space="0" w:color="auto"/>
        <w:bottom w:val="none" w:sz="0" w:space="0" w:color="auto"/>
        <w:right w:val="none" w:sz="0" w:space="0" w:color="auto"/>
      </w:divBdr>
    </w:div>
    <w:div w:id="1292979925">
      <w:bodyDiv w:val="1"/>
      <w:marLeft w:val="0"/>
      <w:marRight w:val="0"/>
      <w:marTop w:val="0"/>
      <w:marBottom w:val="0"/>
      <w:divBdr>
        <w:top w:val="none" w:sz="0" w:space="0" w:color="auto"/>
        <w:left w:val="none" w:sz="0" w:space="0" w:color="auto"/>
        <w:bottom w:val="none" w:sz="0" w:space="0" w:color="auto"/>
        <w:right w:val="none" w:sz="0" w:space="0" w:color="auto"/>
      </w:divBdr>
    </w:div>
    <w:div w:id="175145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51466E6FF1FB46BAFCCF556A52B4D3" ma:contentTypeVersion="2" ma:contentTypeDescription="Create a new document." ma:contentTypeScope="" ma:versionID="96d9c7afb32a699695da44fc887d59e8">
  <xsd:schema xmlns:xsd="http://www.w3.org/2001/XMLSchema" xmlns:xs="http://www.w3.org/2001/XMLSchema" xmlns:p="http://schemas.microsoft.com/office/2006/metadata/properties" xmlns:ns2="301257ff-cf44-4eff-821d-56ab030c34d4" targetNamespace="http://schemas.microsoft.com/office/2006/metadata/properties" ma:root="true" ma:fieldsID="5db6c6a51c7e9a91ba8a8b5793229faa" ns2:_="">
    <xsd:import namespace="301257ff-cf44-4eff-821d-56ab030c34d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257ff-cf44-4eff-821d-56ab030c34d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E318C2-5DD9-4E81-BE2C-C651645F3B99}">
  <ds:schemaRefs>
    <ds:schemaRef ds:uri="http://schemas.openxmlformats.org/officeDocument/2006/bibliography"/>
  </ds:schemaRefs>
</ds:datastoreItem>
</file>

<file path=customXml/itemProps2.xml><?xml version="1.0" encoding="utf-8"?>
<ds:datastoreItem xmlns:ds="http://schemas.openxmlformats.org/officeDocument/2006/customXml" ds:itemID="{EF22ADB2-932E-4153-A470-4C05FEB2EFD9}">
  <ds:schemaRefs>
    <ds:schemaRef ds:uri="http://schemas.microsoft.com/sharepoint/v3/contenttype/forms"/>
  </ds:schemaRefs>
</ds:datastoreItem>
</file>

<file path=customXml/itemProps3.xml><?xml version="1.0" encoding="utf-8"?>
<ds:datastoreItem xmlns:ds="http://schemas.openxmlformats.org/officeDocument/2006/customXml" ds:itemID="{BAAF9420-4064-4B2D-B27D-5C51AB48E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257ff-cf44-4eff-821d-56ab030c34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91F767-A38D-41AE-B96F-F44196D3D36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master</Template>
  <TotalTime>0</TotalTime>
  <Pages>323</Pages>
  <Words>47127</Words>
  <Characters>268628</Characters>
  <Application>Microsoft Office Word</Application>
  <DocSecurity>0</DocSecurity>
  <Lines>2238</Lines>
  <Paragraphs>630</Paragraphs>
  <ScaleCrop>false</ScaleCrop>
  <HeadingPairs>
    <vt:vector size="2" baseType="variant">
      <vt:variant>
        <vt:lpstr>Title</vt:lpstr>
      </vt:variant>
      <vt:variant>
        <vt:i4>1</vt:i4>
      </vt:variant>
    </vt:vector>
  </HeadingPairs>
  <TitlesOfParts>
    <vt:vector size="1" baseType="lpstr">
      <vt:lpstr>Section I</vt:lpstr>
    </vt:vector>
  </TitlesOfParts>
  <Company/>
  <LinksUpToDate>false</LinksUpToDate>
  <CharactersWithSpaces>315125</CharactersWithSpaces>
  <SharedDoc>false</SharedDoc>
  <HLinks>
    <vt:vector size="120" baseType="variant">
      <vt:variant>
        <vt:i4>1179700</vt:i4>
      </vt:variant>
      <vt:variant>
        <vt:i4>116</vt:i4>
      </vt:variant>
      <vt:variant>
        <vt:i4>0</vt:i4>
      </vt:variant>
      <vt:variant>
        <vt:i4>5</vt:i4>
      </vt:variant>
      <vt:variant>
        <vt:lpwstr/>
      </vt:variant>
      <vt:variant>
        <vt:lpwstr>_Toc64545722</vt:lpwstr>
      </vt:variant>
      <vt:variant>
        <vt:i4>1114164</vt:i4>
      </vt:variant>
      <vt:variant>
        <vt:i4>110</vt:i4>
      </vt:variant>
      <vt:variant>
        <vt:i4>0</vt:i4>
      </vt:variant>
      <vt:variant>
        <vt:i4>5</vt:i4>
      </vt:variant>
      <vt:variant>
        <vt:lpwstr/>
      </vt:variant>
      <vt:variant>
        <vt:lpwstr>_Toc64545721</vt:lpwstr>
      </vt:variant>
      <vt:variant>
        <vt:i4>1048628</vt:i4>
      </vt:variant>
      <vt:variant>
        <vt:i4>104</vt:i4>
      </vt:variant>
      <vt:variant>
        <vt:i4>0</vt:i4>
      </vt:variant>
      <vt:variant>
        <vt:i4>5</vt:i4>
      </vt:variant>
      <vt:variant>
        <vt:lpwstr/>
      </vt:variant>
      <vt:variant>
        <vt:lpwstr>_Toc64545720</vt:lpwstr>
      </vt:variant>
      <vt:variant>
        <vt:i4>1638455</vt:i4>
      </vt:variant>
      <vt:variant>
        <vt:i4>98</vt:i4>
      </vt:variant>
      <vt:variant>
        <vt:i4>0</vt:i4>
      </vt:variant>
      <vt:variant>
        <vt:i4>5</vt:i4>
      </vt:variant>
      <vt:variant>
        <vt:lpwstr/>
      </vt:variant>
      <vt:variant>
        <vt:lpwstr>_Toc64545719</vt:lpwstr>
      </vt:variant>
      <vt:variant>
        <vt:i4>1572919</vt:i4>
      </vt:variant>
      <vt:variant>
        <vt:i4>92</vt:i4>
      </vt:variant>
      <vt:variant>
        <vt:i4>0</vt:i4>
      </vt:variant>
      <vt:variant>
        <vt:i4>5</vt:i4>
      </vt:variant>
      <vt:variant>
        <vt:lpwstr/>
      </vt:variant>
      <vt:variant>
        <vt:lpwstr>_Toc64545718</vt:lpwstr>
      </vt:variant>
      <vt:variant>
        <vt:i4>1507383</vt:i4>
      </vt:variant>
      <vt:variant>
        <vt:i4>86</vt:i4>
      </vt:variant>
      <vt:variant>
        <vt:i4>0</vt:i4>
      </vt:variant>
      <vt:variant>
        <vt:i4>5</vt:i4>
      </vt:variant>
      <vt:variant>
        <vt:lpwstr/>
      </vt:variant>
      <vt:variant>
        <vt:lpwstr>_Toc64545717</vt:lpwstr>
      </vt:variant>
      <vt:variant>
        <vt:i4>1441847</vt:i4>
      </vt:variant>
      <vt:variant>
        <vt:i4>80</vt:i4>
      </vt:variant>
      <vt:variant>
        <vt:i4>0</vt:i4>
      </vt:variant>
      <vt:variant>
        <vt:i4>5</vt:i4>
      </vt:variant>
      <vt:variant>
        <vt:lpwstr/>
      </vt:variant>
      <vt:variant>
        <vt:lpwstr>_Toc64545716</vt:lpwstr>
      </vt:variant>
      <vt:variant>
        <vt:i4>1376311</vt:i4>
      </vt:variant>
      <vt:variant>
        <vt:i4>74</vt:i4>
      </vt:variant>
      <vt:variant>
        <vt:i4>0</vt:i4>
      </vt:variant>
      <vt:variant>
        <vt:i4>5</vt:i4>
      </vt:variant>
      <vt:variant>
        <vt:lpwstr/>
      </vt:variant>
      <vt:variant>
        <vt:lpwstr>_Toc64545715</vt:lpwstr>
      </vt:variant>
      <vt:variant>
        <vt:i4>1310775</vt:i4>
      </vt:variant>
      <vt:variant>
        <vt:i4>68</vt:i4>
      </vt:variant>
      <vt:variant>
        <vt:i4>0</vt:i4>
      </vt:variant>
      <vt:variant>
        <vt:i4>5</vt:i4>
      </vt:variant>
      <vt:variant>
        <vt:lpwstr/>
      </vt:variant>
      <vt:variant>
        <vt:lpwstr>_Toc64545714</vt:lpwstr>
      </vt:variant>
      <vt:variant>
        <vt:i4>1245239</vt:i4>
      </vt:variant>
      <vt:variant>
        <vt:i4>62</vt:i4>
      </vt:variant>
      <vt:variant>
        <vt:i4>0</vt:i4>
      </vt:variant>
      <vt:variant>
        <vt:i4>5</vt:i4>
      </vt:variant>
      <vt:variant>
        <vt:lpwstr/>
      </vt:variant>
      <vt:variant>
        <vt:lpwstr>_Toc64545713</vt:lpwstr>
      </vt:variant>
      <vt:variant>
        <vt:i4>1179703</vt:i4>
      </vt:variant>
      <vt:variant>
        <vt:i4>56</vt:i4>
      </vt:variant>
      <vt:variant>
        <vt:i4>0</vt:i4>
      </vt:variant>
      <vt:variant>
        <vt:i4>5</vt:i4>
      </vt:variant>
      <vt:variant>
        <vt:lpwstr/>
      </vt:variant>
      <vt:variant>
        <vt:lpwstr>_Toc64545712</vt:lpwstr>
      </vt:variant>
      <vt:variant>
        <vt:i4>1114167</vt:i4>
      </vt:variant>
      <vt:variant>
        <vt:i4>50</vt:i4>
      </vt:variant>
      <vt:variant>
        <vt:i4>0</vt:i4>
      </vt:variant>
      <vt:variant>
        <vt:i4>5</vt:i4>
      </vt:variant>
      <vt:variant>
        <vt:lpwstr/>
      </vt:variant>
      <vt:variant>
        <vt:lpwstr>_Toc64545711</vt:lpwstr>
      </vt:variant>
      <vt:variant>
        <vt:i4>1048631</vt:i4>
      </vt:variant>
      <vt:variant>
        <vt:i4>44</vt:i4>
      </vt:variant>
      <vt:variant>
        <vt:i4>0</vt:i4>
      </vt:variant>
      <vt:variant>
        <vt:i4>5</vt:i4>
      </vt:variant>
      <vt:variant>
        <vt:lpwstr/>
      </vt:variant>
      <vt:variant>
        <vt:lpwstr>_Toc64545710</vt:lpwstr>
      </vt:variant>
      <vt:variant>
        <vt:i4>1638454</vt:i4>
      </vt:variant>
      <vt:variant>
        <vt:i4>38</vt:i4>
      </vt:variant>
      <vt:variant>
        <vt:i4>0</vt:i4>
      </vt:variant>
      <vt:variant>
        <vt:i4>5</vt:i4>
      </vt:variant>
      <vt:variant>
        <vt:lpwstr/>
      </vt:variant>
      <vt:variant>
        <vt:lpwstr>_Toc64545709</vt:lpwstr>
      </vt:variant>
      <vt:variant>
        <vt:i4>1572918</vt:i4>
      </vt:variant>
      <vt:variant>
        <vt:i4>32</vt:i4>
      </vt:variant>
      <vt:variant>
        <vt:i4>0</vt:i4>
      </vt:variant>
      <vt:variant>
        <vt:i4>5</vt:i4>
      </vt:variant>
      <vt:variant>
        <vt:lpwstr/>
      </vt:variant>
      <vt:variant>
        <vt:lpwstr>_Toc64545708</vt:lpwstr>
      </vt:variant>
      <vt:variant>
        <vt:i4>1507382</vt:i4>
      </vt:variant>
      <vt:variant>
        <vt:i4>26</vt:i4>
      </vt:variant>
      <vt:variant>
        <vt:i4>0</vt:i4>
      </vt:variant>
      <vt:variant>
        <vt:i4>5</vt:i4>
      </vt:variant>
      <vt:variant>
        <vt:lpwstr/>
      </vt:variant>
      <vt:variant>
        <vt:lpwstr>_Toc64545707</vt:lpwstr>
      </vt:variant>
      <vt:variant>
        <vt:i4>1441846</vt:i4>
      </vt:variant>
      <vt:variant>
        <vt:i4>20</vt:i4>
      </vt:variant>
      <vt:variant>
        <vt:i4>0</vt:i4>
      </vt:variant>
      <vt:variant>
        <vt:i4>5</vt:i4>
      </vt:variant>
      <vt:variant>
        <vt:lpwstr/>
      </vt:variant>
      <vt:variant>
        <vt:lpwstr>_Toc64545706</vt:lpwstr>
      </vt:variant>
      <vt:variant>
        <vt:i4>1376310</vt:i4>
      </vt:variant>
      <vt:variant>
        <vt:i4>14</vt:i4>
      </vt:variant>
      <vt:variant>
        <vt:i4>0</vt:i4>
      </vt:variant>
      <vt:variant>
        <vt:i4>5</vt:i4>
      </vt:variant>
      <vt:variant>
        <vt:lpwstr/>
      </vt:variant>
      <vt:variant>
        <vt:lpwstr>_Toc64545705</vt:lpwstr>
      </vt:variant>
      <vt:variant>
        <vt:i4>1310774</vt:i4>
      </vt:variant>
      <vt:variant>
        <vt:i4>8</vt:i4>
      </vt:variant>
      <vt:variant>
        <vt:i4>0</vt:i4>
      </vt:variant>
      <vt:variant>
        <vt:i4>5</vt:i4>
      </vt:variant>
      <vt:variant>
        <vt:lpwstr/>
      </vt:variant>
      <vt:variant>
        <vt:lpwstr>_Toc64545704</vt:lpwstr>
      </vt:variant>
      <vt:variant>
        <vt:i4>1245238</vt:i4>
      </vt:variant>
      <vt:variant>
        <vt:i4>2</vt:i4>
      </vt:variant>
      <vt:variant>
        <vt:i4>0</vt:i4>
      </vt:variant>
      <vt:variant>
        <vt:i4>5</vt:i4>
      </vt:variant>
      <vt:variant>
        <vt:lpwstr/>
      </vt:variant>
      <vt:variant>
        <vt:lpwstr>_Toc64545703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Administrator</dc:creator>
  <cp:keywords/>
  <cp:lastModifiedBy>Eric N. Manyaki</cp:lastModifiedBy>
  <cp:revision>3</cp:revision>
  <cp:lastPrinted>2015-04-09T19:23:00Z</cp:lastPrinted>
  <dcterms:created xsi:type="dcterms:W3CDTF">2024-05-15T08:19:00Z</dcterms:created>
  <dcterms:modified xsi:type="dcterms:W3CDTF">2024-05-15T08:39:00Z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0x010100C751466E6FF1FB46BAFCCF556A52B4D3</vt:lpwstr>
  </property>
</Properties>
</file>